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B5ADFC">
      <w:pPr>
        <w:jc w:val="center"/>
        <w:outlineLvl w:val="0"/>
        <w:rPr>
          <w:rFonts w:ascii="黑体" w:hAnsi="黑体" w:eastAsia="黑体" w:cs="黑体"/>
          <w:sz w:val="44"/>
          <w:szCs w:val="44"/>
        </w:rPr>
      </w:pPr>
      <w:r>
        <w:rPr>
          <w:rFonts w:hint="eastAsia" w:ascii="黑体" w:hAnsi="黑体" w:eastAsia="黑体" w:cs="黑体"/>
          <w:sz w:val="44"/>
          <w:szCs w:val="44"/>
        </w:rPr>
        <w:t>中交（天津）疏浚工程有限公司</w:t>
      </w:r>
    </w:p>
    <w:p w14:paraId="02E052B9">
      <w:pPr>
        <w:jc w:val="center"/>
        <w:outlineLvl w:val="0"/>
        <w:rPr>
          <w:rFonts w:ascii="方正小标宋简体" w:hAnsi="方正小标宋简体" w:eastAsia="方正小标宋简体" w:cs="方正小标宋简体"/>
          <w:sz w:val="44"/>
          <w:szCs w:val="44"/>
        </w:rPr>
      </w:pPr>
      <w:r>
        <w:rPr>
          <w:rFonts w:hint="eastAsia" w:ascii="黑体" w:hAnsi="黑体" w:eastAsia="黑体" w:cs="黑体"/>
          <w:sz w:val="44"/>
          <w:szCs w:val="44"/>
        </w:rPr>
        <w:t>差旅费管理办法</w:t>
      </w:r>
    </w:p>
    <w:p w14:paraId="72D24331"/>
    <w:p w14:paraId="0768B3A8">
      <w:pPr>
        <w:spacing w:line="560" w:lineRule="exact"/>
        <w:jc w:val="center"/>
        <w:rPr>
          <w:rFonts w:ascii="仿宋" w:hAnsi="仿宋" w:eastAsia="仿宋"/>
          <w:b/>
          <w:sz w:val="32"/>
          <w:szCs w:val="32"/>
        </w:rPr>
      </w:pPr>
      <w:r>
        <w:rPr>
          <w:rFonts w:hint="eastAsia" w:ascii="仿宋" w:hAnsi="仿宋" w:eastAsia="仿宋"/>
          <w:b/>
          <w:sz w:val="32"/>
          <w:szCs w:val="32"/>
        </w:rPr>
        <w:t>第一章 总 则</w:t>
      </w:r>
    </w:p>
    <w:p w14:paraId="56C0DA05">
      <w:pPr>
        <w:spacing w:line="560" w:lineRule="exact"/>
        <w:ind w:firstLine="643" w:firstLineChars="200"/>
        <w:jc w:val="left"/>
        <w:rPr>
          <w:rFonts w:ascii="仿宋" w:hAnsi="仿宋" w:eastAsia="仿宋"/>
          <w:sz w:val="32"/>
          <w:szCs w:val="32"/>
        </w:rPr>
      </w:pPr>
      <w:r>
        <w:rPr>
          <w:rFonts w:hint="eastAsia" w:ascii="仿宋" w:hAnsi="仿宋" w:eastAsia="仿宋"/>
          <w:b/>
          <w:sz w:val="32"/>
          <w:szCs w:val="32"/>
        </w:rPr>
        <w:t xml:space="preserve">第一条 </w:t>
      </w:r>
      <w:r>
        <w:rPr>
          <w:rFonts w:hint="eastAsia" w:ascii="仿宋" w:hAnsi="仿宋" w:eastAsia="仿宋"/>
          <w:sz w:val="32"/>
          <w:szCs w:val="32"/>
        </w:rPr>
        <w:t>为明确差旅费的开支标准，严格审批程序，控制差旅费支出，降低管理费用，参照局公司差旅费管理、外事管理相关规定，结合我公司实际情况，制定本办法。</w:t>
      </w:r>
    </w:p>
    <w:p w14:paraId="3F78CF2D">
      <w:pPr>
        <w:spacing w:line="560" w:lineRule="exact"/>
        <w:ind w:firstLine="643" w:firstLineChars="200"/>
        <w:jc w:val="left"/>
        <w:rPr>
          <w:rFonts w:ascii="仿宋" w:hAnsi="仿宋" w:eastAsia="仿宋"/>
          <w:sz w:val="32"/>
          <w:szCs w:val="32"/>
        </w:rPr>
      </w:pPr>
      <w:r>
        <w:rPr>
          <w:rFonts w:hint="eastAsia" w:ascii="仿宋" w:hAnsi="仿宋" w:eastAsia="仿宋"/>
          <w:b/>
          <w:sz w:val="32"/>
          <w:szCs w:val="32"/>
        </w:rPr>
        <w:t xml:space="preserve">第二条 </w:t>
      </w:r>
      <w:r>
        <w:rPr>
          <w:rFonts w:hint="eastAsia" w:ascii="仿宋" w:hAnsi="仿宋" w:eastAsia="仿宋"/>
          <w:sz w:val="32"/>
          <w:szCs w:val="32"/>
        </w:rPr>
        <w:t>差旅费管理遵循必需、严谨的原则，有关人员应尽可能利用现代化办公手段完成相关工作，确需出行的应严格控制出差人数和天数。</w:t>
      </w:r>
    </w:p>
    <w:p w14:paraId="18B0D7A1">
      <w:pPr>
        <w:spacing w:line="560" w:lineRule="exact"/>
        <w:ind w:firstLine="643" w:firstLineChars="200"/>
        <w:jc w:val="left"/>
        <w:rPr>
          <w:rFonts w:ascii="仿宋" w:hAnsi="仿宋" w:eastAsia="仿宋"/>
          <w:sz w:val="32"/>
          <w:szCs w:val="32"/>
        </w:rPr>
      </w:pPr>
      <w:r>
        <w:rPr>
          <w:rFonts w:hint="eastAsia" w:ascii="仿宋" w:hAnsi="仿宋" w:eastAsia="仿宋"/>
          <w:b/>
          <w:bCs/>
          <w:sz w:val="32"/>
          <w:szCs w:val="32"/>
        </w:rPr>
        <w:t>第三条</w:t>
      </w:r>
      <w:r>
        <w:rPr>
          <w:rFonts w:hint="eastAsia" w:ascii="仿宋" w:hAnsi="仿宋" w:eastAsia="仿宋"/>
          <w:sz w:val="32"/>
          <w:szCs w:val="32"/>
        </w:rPr>
        <w:t xml:space="preserve"> 员工因公临时出国，应根据《中交天津航道局有限公司外事工作管理办法》的规定，严格履行出国立项审批手续。</w:t>
      </w:r>
    </w:p>
    <w:p w14:paraId="534CECA4">
      <w:pPr>
        <w:widowControl/>
        <w:spacing w:line="560" w:lineRule="exact"/>
        <w:ind w:firstLine="643" w:firstLineChars="200"/>
        <w:jc w:val="left"/>
        <w:rPr>
          <w:rFonts w:ascii="仿宋" w:hAnsi="仿宋" w:eastAsia="仿宋"/>
          <w:sz w:val="32"/>
          <w:szCs w:val="32"/>
        </w:rPr>
      </w:pPr>
      <w:r>
        <w:rPr>
          <w:rFonts w:hint="eastAsia" w:ascii="仿宋" w:hAnsi="仿宋" w:eastAsia="仿宋"/>
          <w:b/>
          <w:bCs/>
          <w:sz w:val="32"/>
          <w:szCs w:val="32"/>
        </w:rPr>
        <w:t xml:space="preserve">第四条 </w:t>
      </w:r>
      <w:r>
        <w:rPr>
          <w:rFonts w:hint="eastAsia" w:ascii="仿宋" w:hAnsi="仿宋" w:eastAsia="仿宋"/>
          <w:sz w:val="32"/>
          <w:szCs w:val="32"/>
        </w:rPr>
        <w:t>对弄虚作假骗取差旅费、交通费补贴、伙食补贴的员工，一经发现提出批评，除不予报销外，还将按相关规定进行处罚。</w:t>
      </w:r>
    </w:p>
    <w:p w14:paraId="491F2F69">
      <w:pPr>
        <w:spacing w:line="560" w:lineRule="exact"/>
        <w:ind w:firstLine="643" w:firstLineChars="200"/>
        <w:jc w:val="left"/>
        <w:rPr>
          <w:rFonts w:ascii="仿宋" w:hAnsi="仿宋" w:eastAsia="仿宋"/>
          <w:sz w:val="32"/>
          <w:szCs w:val="32"/>
        </w:rPr>
      </w:pPr>
      <w:r>
        <w:rPr>
          <w:rFonts w:hint="eastAsia" w:ascii="仿宋" w:hAnsi="仿宋" w:eastAsia="仿宋"/>
          <w:b/>
          <w:bCs/>
          <w:sz w:val="32"/>
          <w:szCs w:val="32"/>
        </w:rPr>
        <w:t>第五条</w:t>
      </w:r>
      <w:r>
        <w:rPr>
          <w:rFonts w:hint="eastAsia" w:ascii="仿宋" w:hAnsi="仿宋" w:eastAsia="仿宋"/>
          <w:sz w:val="32"/>
          <w:szCs w:val="32"/>
        </w:rPr>
        <w:t xml:space="preserve"> 公司领导的差旅费标准按照局公司下发《中交天津航道局有限公司所属企业负责人履职待遇、业务支出管理办法》的管理办法执行。</w:t>
      </w:r>
    </w:p>
    <w:p w14:paraId="4C6AB532">
      <w:pPr>
        <w:spacing w:line="560" w:lineRule="exact"/>
        <w:ind w:firstLine="643" w:firstLineChars="200"/>
        <w:jc w:val="left"/>
        <w:rPr>
          <w:rFonts w:ascii="仿宋" w:hAnsi="仿宋" w:eastAsia="仿宋"/>
          <w:sz w:val="32"/>
          <w:szCs w:val="32"/>
        </w:rPr>
      </w:pPr>
      <w:r>
        <w:rPr>
          <w:rFonts w:hint="eastAsia" w:ascii="仿宋" w:hAnsi="仿宋" w:eastAsia="仿宋"/>
          <w:b/>
          <w:sz w:val="32"/>
          <w:szCs w:val="32"/>
        </w:rPr>
        <w:t xml:space="preserve">第六条 </w:t>
      </w:r>
      <w:r>
        <w:rPr>
          <w:rFonts w:hint="eastAsia" w:ascii="仿宋" w:hAnsi="仿宋" w:eastAsia="仿宋"/>
          <w:sz w:val="32"/>
          <w:szCs w:val="32"/>
        </w:rPr>
        <w:t>本办法适用于公司各部门、各单位。</w:t>
      </w:r>
    </w:p>
    <w:p w14:paraId="34B62824">
      <w:pPr>
        <w:spacing w:line="560" w:lineRule="exact"/>
        <w:ind w:firstLine="640" w:firstLineChars="200"/>
        <w:jc w:val="left"/>
        <w:rPr>
          <w:rFonts w:ascii="仿宋" w:hAnsi="仿宋" w:eastAsia="仿宋"/>
          <w:sz w:val="32"/>
          <w:szCs w:val="32"/>
        </w:rPr>
      </w:pPr>
    </w:p>
    <w:p w14:paraId="4B2EB2E9">
      <w:pPr>
        <w:spacing w:line="560" w:lineRule="exact"/>
        <w:ind w:firstLine="640" w:firstLineChars="200"/>
        <w:jc w:val="left"/>
        <w:rPr>
          <w:rFonts w:ascii="仿宋" w:hAnsi="仿宋" w:eastAsia="仿宋"/>
          <w:sz w:val="32"/>
          <w:szCs w:val="32"/>
        </w:rPr>
      </w:pPr>
    </w:p>
    <w:p w14:paraId="59927992">
      <w:pPr>
        <w:spacing w:line="560" w:lineRule="exact"/>
        <w:ind w:firstLine="640" w:firstLineChars="200"/>
        <w:jc w:val="left"/>
        <w:rPr>
          <w:rFonts w:ascii="仿宋" w:hAnsi="仿宋" w:eastAsia="仿宋"/>
          <w:sz w:val="32"/>
          <w:szCs w:val="32"/>
        </w:rPr>
      </w:pPr>
    </w:p>
    <w:p w14:paraId="634EC994">
      <w:pPr>
        <w:spacing w:line="560" w:lineRule="exact"/>
        <w:ind w:firstLine="640" w:firstLineChars="200"/>
        <w:jc w:val="left"/>
        <w:rPr>
          <w:rFonts w:ascii="仿宋" w:hAnsi="仿宋" w:eastAsia="仿宋"/>
          <w:sz w:val="32"/>
          <w:szCs w:val="32"/>
        </w:rPr>
      </w:pPr>
    </w:p>
    <w:p w14:paraId="6098100D">
      <w:pPr>
        <w:spacing w:line="560" w:lineRule="exact"/>
        <w:jc w:val="center"/>
        <w:rPr>
          <w:rFonts w:ascii="仿宋" w:hAnsi="仿宋" w:eastAsia="仿宋"/>
          <w:b/>
          <w:sz w:val="32"/>
          <w:szCs w:val="32"/>
        </w:rPr>
      </w:pPr>
      <w:bookmarkStart w:id="0" w:name="_Toc12882408"/>
      <w:r>
        <w:rPr>
          <w:rFonts w:hint="eastAsia" w:ascii="仿宋" w:hAnsi="仿宋" w:eastAsia="仿宋"/>
          <w:b/>
          <w:sz w:val="32"/>
          <w:szCs w:val="32"/>
        </w:rPr>
        <w:t xml:space="preserve">第二章 </w:t>
      </w:r>
      <w:bookmarkStart w:id="1" w:name="OLE_LINK2"/>
      <w:r>
        <w:rPr>
          <w:rFonts w:hint="eastAsia" w:ascii="仿宋" w:hAnsi="仿宋" w:eastAsia="仿宋"/>
          <w:b/>
          <w:sz w:val="32"/>
          <w:szCs w:val="32"/>
        </w:rPr>
        <w:t>差旅费预算管理及审批权限</w:t>
      </w:r>
      <w:bookmarkEnd w:id="1"/>
    </w:p>
    <w:p w14:paraId="44ACA208">
      <w:pPr>
        <w:spacing w:line="560" w:lineRule="exact"/>
        <w:jc w:val="center"/>
        <w:rPr>
          <w:rFonts w:ascii="楷体" w:hAnsi="楷体" w:eastAsia="楷体"/>
          <w:bCs/>
          <w:sz w:val="32"/>
          <w:szCs w:val="32"/>
        </w:rPr>
      </w:pPr>
      <w:r>
        <w:rPr>
          <w:rFonts w:hint="eastAsia" w:ascii="楷体" w:hAnsi="楷体" w:eastAsia="楷体"/>
          <w:bCs/>
          <w:sz w:val="32"/>
          <w:szCs w:val="32"/>
        </w:rPr>
        <w:t>第一节 差旅费预算管理</w:t>
      </w:r>
    </w:p>
    <w:p w14:paraId="2DD0E88C">
      <w:pPr>
        <w:spacing w:line="560" w:lineRule="exact"/>
        <w:ind w:firstLine="643" w:firstLineChars="200"/>
        <w:jc w:val="left"/>
        <w:rPr>
          <w:rFonts w:ascii="仿宋" w:hAnsi="仿宋" w:eastAsia="仿宋"/>
          <w:sz w:val="32"/>
          <w:szCs w:val="32"/>
        </w:rPr>
      </w:pPr>
      <w:r>
        <w:rPr>
          <w:rFonts w:hint="eastAsia" w:ascii="仿宋" w:hAnsi="仿宋" w:eastAsia="仿宋"/>
          <w:b/>
          <w:sz w:val="32"/>
          <w:szCs w:val="32"/>
        </w:rPr>
        <w:t xml:space="preserve">第七条 </w:t>
      </w:r>
      <w:r>
        <w:rPr>
          <w:rFonts w:hint="eastAsia" w:ascii="仿宋" w:hAnsi="仿宋" w:eastAsia="仿宋"/>
          <w:sz w:val="32"/>
          <w:szCs w:val="32"/>
        </w:rPr>
        <w:t>差旅费实行预算管理，严格按照年初下发的全面预算控制支出。</w:t>
      </w:r>
    </w:p>
    <w:p w14:paraId="4275FBF4">
      <w:pPr>
        <w:spacing w:line="560" w:lineRule="exact"/>
        <w:ind w:firstLine="643" w:firstLineChars="200"/>
        <w:jc w:val="left"/>
        <w:rPr>
          <w:rFonts w:ascii="仿宋" w:hAnsi="仿宋" w:eastAsia="仿宋"/>
          <w:sz w:val="32"/>
          <w:szCs w:val="32"/>
        </w:rPr>
      </w:pPr>
      <w:r>
        <w:rPr>
          <w:rFonts w:hint="eastAsia" w:ascii="仿宋" w:hAnsi="仿宋" w:eastAsia="仿宋"/>
          <w:b/>
          <w:bCs/>
          <w:sz w:val="32"/>
          <w:szCs w:val="32"/>
        </w:rPr>
        <w:t>第八条</w:t>
      </w:r>
      <w:r>
        <w:rPr>
          <w:rFonts w:hint="eastAsia" w:ascii="仿宋" w:hAnsi="仿宋" w:eastAsia="仿宋"/>
          <w:sz w:val="32"/>
          <w:szCs w:val="32"/>
        </w:rPr>
        <w:t xml:space="preserve"> 公司人员临时出国差旅费实行单次预算管理，单次出差计划应在全年拟定的出差计划内。</w:t>
      </w:r>
    </w:p>
    <w:p w14:paraId="434FA937">
      <w:pPr>
        <w:spacing w:line="560" w:lineRule="exact"/>
        <w:ind w:firstLine="640" w:firstLineChars="200"/>
        <w:jc w:val="left"/>
        <w:rPr>
          <w:rFonts w:ascii="仿宋" w:hAnsi="仿宋" w:eastAsia="仿宋"/>
          <w:sz w:val="32"/>
          <w:szCs w:val="32"/>
        </w:rPr>
      </w:pPr>
      <w:r>
        <w:rPr>
          <w:rFonts w:hint="eastAsia" w:ascii="仿宋" w:hAnsi="仿宋" w:eastAsia="仿宋"/>
          <w:sz w:val="32"/>
          <w:szCs w:val="32"/>
        </w:rPr>
        <w:t>（一）公司人员出差前应履行出差审批手续，并完成《公司员工临时出国（境）预算费用审批表》。各部门员工由部门负责人审批，部门正职由分管领导审批，其他领导班子成员由总经理审批，总经理由执行董事审批。（《公司员工临时出国（境）预算费用审批表》填报说明见附件</w:t>
      </w:r>
      <w:r>
        <w:rPr>
          <w:rFonts w:ascii="仿宋" w:hAnsi="仿宋" w:eastAsia="仿宋"/>
          <w:sz w:val="32"/>
          <w:szCs w:val="32"/>
        </w:rPr>
        <w:t>1</w:t>
      </w:r>
      <w:r>
        <w:rPr>
          <w:rFonts w:hint="eastAsia" w:ascii="仿宋" w:hAnsi="仿宋" w:eastAsia="仿宋"/>
          <w:sz w:val="32"/>
          <w:szCs w:val="32"/>
        </w:rPr>
        <w:t>）</w:t>
      </w:r>
    </w:p>
    <w:p w14:paraId="621B7A32">
      <w:pPr>
        <w:spacing w:line="560" w:lineRule="exact"/>
        <w:ind w:firstLine="640" w:firstLineChars="200"/>
        <w:jc w:val="left"/>
        <w:rPr>
          <w:rFonts w:ascii="仿宋" w:hAnsi="仿宋" w:eastAsia="仿宋"/>
          <w:sz w:val="32"/>
          <w:szCs w:val="32"/>
        </w:rPr>
      </w:pPr>
      <w:r>
        <w:rPr>
          <w:rFonts w:hint="eastAsia" w:ascii="仿宋" w:hAnsi="仿宋" w:eastAsia="仿宋"/>
          <w:sz w:val="32"/>
          <w:szCs w:val="32"/>
        </w:rPr>
        <w:t>（二）临时出国差旅费预算审批表包括出差人员、出差地点、出差时间（天数）、交通工具和预计出差费用等信息，费用的相关标准严格按照本办法执行。</w:t>
      </w:r>
    </w:p>
    <w:p w14:paraId="532BBA7D">
      <w:pPr>
        <w:spacing w:line="560" w:lineRule="exact"/>
        <w:ind w:firstLine="640" w:firstLineChars="200"/>
        <w:jc w:val="left"/>
        <w:rPr>
          <w:rFonts w:ascii="仿宋" w:hAnsi="仿宋" w:eastAsia="仿宋"/>
          <w:sz w:val="32"/>
          <w:szCs w:val="32"/>
        </w:rPr>
      </w:pPr>
      <w:r>
        <w:rPr>
          <w:rFonts w:hint="eastAsia" w:ascii="仿宋" w:hAnsi="仿宋" w:eastAsia="仿宋"/>
          <w:sz w:val="32"/>
          <w:szCs w:val="32"/>
        </w:rPr>
        <w:t>（三）临时出国出差应遵照务实高效的原则，合理规划出差期间的工作，预算审批人负责做好费用的控制，</w:t>
      </w:r>
      <w:r>
        <w:rPr>
          <w:rFonts w:hint="eastAsia" w:ascii="仿宋" w:hAnsi="仿宋" w:eastAsia="仿宋" w:cs="仿宋"/>
          <w:sz w:val="32"/>
          <w:szCs w:val="32"/>
        </w:rPr>
        <w:t>原则上单次出差不超过10天，确因工作需要出差时间超出10天的，</w:t>
      </w:r>
      <w:r>
        <w:rPr>
          <w:rFonts w:hint="eastAsia" w:ascii="仿宋" w:hAnsi="仿宋" w:eastAsia="仿宋"/>
          <w:sz w:val="32"/>
          <w:szCs w:val="32"/>
        </w:rPr>
        <w:t>需在《公司员工临时出国（境）预算费用审批表》列明详细的出差计划。</w:t>
      </w:r>
    </w:p>
    <w:p w14:paraId="4F9E1D95">
      <w:pPr>
        <w:spacing w:line="560" w:lineRule="exact"/>
        <w:ind w:firstLine="640" w:firstLineChars="200"/>
        <w:jc w:val="left"/>
        <w:rPr>
          <w:rFonts w:ascii="仿宋" w:hAnsi="仿宋" w:eastAsia="仿宋"/>
          <w:sz w:val="32"/>
          <w:szCs w:val="32"/>
        </w:rPr>
      </w:pPr>
      <w:r>
        <w:rPr>
          <w:rFonts w:hint="eastAsia" w:ascii="仿宋" w:hAnsi="仿宋" w:eastAsia="仿宋"/>
          <w:sz w:val="32"/>
          <w:szCs w:val="32"/>
        </w:rPr>
        <w:t>（四）实际出差天数超出预算天数的或实际开支费用大于预算费用的，出差人应递交专项说明，经原预算审批人审核后方可报销超额部分的费用。</w:t>
      </w:r>
    </w:p>
    <w:p w14:paraId="7FE1C49A">
      <w:pPr>
        <w:spacing w:line="560" w:lineRule="exact"/>
        <w:ind w:firstLine="643" w:firstLineChars="200"/>
        <w:jc w:val="left"/>
        <w:rPr>
          <w:rFonts w:ascii="仿宋" w:hAnsi="仿宋" w:eastAsia="仿宋"/>
          <w:sz w:val="32"/>
          <w:szCs w:val="32"/>
        </w:rPr>
      </w:pPr>
      <w:r>
        <w:rPr>
          <w:rFonts w:hint="eastAsia" w:ascii="仿宋" w:hAnsi="仿宋" w:eastAsia="仿宋"/>
          <w:b/>
          <w:sz w:val="32"/>
          <w:szCs w:val="32"/>
        </w:rPr>
        <w:t xml:space="preserve">第九条 </w:t>
      </w:r>
      <w:r>
        <w:rPr>
          <w:rFonts w:hint="eastAsia" w:ascii="仿宋" w:hAnsi="仿宋" w:eastAsia="仿宋"/>
          <w:sz w:val="32"/>
          <w:szCs w:val="32"/>
        </w:rPr>
        <w:t>因公临时出国人员的差旅费费用按照“谁受益，谁承担”的原则分担。</w:t>
      </w:r>
    </w:p>
    <w:p w14:paraId="1340423B">
      <w:pPr>
        <w:spacing w:line="560" w:lineRule="exact"/>
        <w:ind w:firstLine="650"/>
        <w:rPr>
          <w:rFonts w:ascii="仿宋" w:hAnsi="仿宋" w:eastAsia="仿宋"/>
          <w:sz w:val="32"/>
          <w:szCs w:val="32"/>
        </w:rPr>
      </w:pPr>
      <w:r>
        <w:rPr>
          <w:rFonts w:hint="eastAsia" w:ascii="仿宋" w:hAnsi="仿宋" w:eastAsia="仿宋"/>
          <w:b/>
          <w:sz w:val="32"/>
          <w:szCs w:val="32"/>
        </w:rPr>
        <w:t>第十条</w:t>
      </w:r>
      <w:r>
        <w:rPr>
          <w:rFonts w:ascii="仿宋" w:hAnsi="仿宋" w:eastAsia="仿宋"/>
          <w:sz w:val="32"/>
          <w:szCs w:val="32"/>
        </w:rPr>
        <w:t>接</w:t>
      </w:r>
      <w:r>
        <w:rPr>
          <w:rFonts w:hint="eastAsia" w:ascii="仿宋" w:hAnsi="仿宋" w:eastAsia="仿宋"/>
          <w:sz w:val="32"/>
          <w:szCs w:val="32"/>
        </w:rPr>
        <w:t>待上级主管单位或合作单位派出的代表团、临时工作组，其费用按照派出单位事先与接待单位商定的原则办理。未予明确的各项费用由所在驻外机构负担。</w:t>
      </w:r>
    </w:p>
    <w:p w14:paraId="233995B2">
      <w:pPr>
        <w:spacing w:line="560" w:lineRule="exact"/>
        <w:ind w:firstLine="650"/>
        <w:rPr>
          <w:rFonts w:ascii="仿宋" w:hAnsi="仿宋" w:eastAsia="仿宋"/>
          <w:sz w:val="32"/>
          <w:szCs w:val="32"/>
        </w:rPr>
      </w:pPr>
      <w:r>
        <w:rPr>
          <w:rFonts w:hint="eastAsia" w:ascii="仿宋" w:hAnsi="仿宋" w:eastAsia="仿宋"/>
          <w:b/>
          <w:sz w:val="32"/>
          <w:szCs w:val="32"/>
        </w:rPr>
        <w:t>第十一条</w:t>
      </w:r>
      <w:r>
        <w:rPr>
          <w:rFonts w:hint="eastAsia" w:ascii="仿宋" w:hAnsi="仿宋" w:eastAsia="仿宋"/>
          <w:sz w:val="32"/>
          <w:szCs w:val="32"/>
        </w:rPr>
        <w:t>凡是有以下情况的，公司人员出差期间发生的费用由驻外机构承担，出差人员须出示预算审批表直接在驻外机构报销，驻外机构未设置财务部门的，费用回国报销后划转对应的驻外机构。</w:t>
      </w:r>
    </w:p>
    <w:p w14:paraId="73309358">
      <w:pPr>
        <w:spacing w:line="560" w:lineRule="exact"/>
        <w:ind w:firstLine="650"/>
        <w:rPr>
          <w:rFonts w:ascii="仿宋" w:hAnsi="仿宋" w:eastAsia="仿宋"/>
          <w:sz w:val="32"/>
          <w:szCs w:val="32"/>
        </w:rPr>
      </w:pPr>
      <w:r>
        <w:rPr>
          <w:rFonts w:hint="eastAsia" w:ascii="仿宋" w:hAnsi="仿宋" w:eastAsia="仿宋"/>
          <w:sz w:val="32"/>
          <w:szCs w:val="32"/>
        </w:rPr>
        <w:t>（一）出差人员受境外机构邀请，帮助和指导驻外机构开展项目施工生产、市场经营、安全管理、财商税法工作的；</w:t>
      </w:r>
    </w:p>
    <w:p w14:paraId="29919453">
      <w:pPr>
        <w:spacing w:line="560" w:lineRule="exact"/>
        <w:ind w:firstLine="650"/>
        <w:rPr>
          <w:rFonts w:ascii="仿宋" w:hAnsi="仿宋" w:eastAsia="仿宋"/>
          <w:sz w:val="32"/>
          <w:szCs w:val="32"/>
        </w:rPr>
      </w:pPr>
      <w:r>
        <w:rPr>
          <w:rFonts w:hint="eastAsia" w:ascii="仿宋" w:hAnsi="仿宋" w:eastAsia="仿宋"/>
          <w:sz w:val="32"/>
          <w:szCs w:val="32"/>
        </w:rPr>
        <w:t>（二）出差人员受公司分管领导安排，服务于驻外机构一同开展施工生产、市场经营、安全管理、财商税法工作的。</w:t>
      </w:r>
    </w:p>
    <w:p w14:paraId="50F409A5">
      <w:pPr>
        <w:spacing w:line="560" w:lineRule="exact"/>
        <w:ind w:firstLine="650"/>
        <w:rPr>
          <w:rFonts w:ascii="仿宋" w:hAnsi="仿宋" w:eastAsia="仿宋"/>
          <w:sz w:val="32"/>
          <w:szCs w:val="32"/>
        </w:rPr>
      </w:pPr>
      <w:r>
        <w:rPr>
          <w:rFonts w:hint="eastAsia" w:ascii="仿宋" w:hAnsi="仿宋" w:eastAsia="仿宋"/>
          <w:b/>
          <w:sz w:val="32"/>
          <w:szCs w:val="32"/>
        </w:rPr>
        <w:t>第十二条</w:t>
      </w:r>
      <w:r>
        <w:rPr>
          <w:rFonts w:hint="eastAsia" w:ascii="仿宋" w:hAnsi="仿宋" w:eastAsia="仿宋"/>
          <w:sz w:val="32"/>
          <w:szCs w:val="32"/>
        </w:rPr>
        <w:t>公司人员临时出国开展调研、检查、审计工作的，费用由工作人员所在部门承担。</w:t>
      </w:r>
    </w:p>
    <w:p w14:paraId="3D22E272">
      <w:pPr>
        <w:spacing w:line="560" w:lineRule="exact"/>
        <w:ind w:firstLine="650"/>
        <w:rPr>
          <w:rFonts w:ascii="仿宋" w:hAnsi="仿宋" w:eastAsia="仿宋"/>
          <w:sz w:val="32"/>
          <w:szCs w:val="32"/>
        </w:rPr>
      </w:pPr>
      <w:r>
        <w:rPr>
          <w:rFonts w:hint="eastAsia" w:ascii="仿宋" w:hAnsi="仿宋" w:eastAsia="仿宋"/>
          <w:b/>
          <w:sz w:val="32"/>
          <w:szCs w:val="32"/>
        </w:rPr>
        <w:t>第十三条</w:t>
      </w:r>
      <w:r>
        <w:rPr>
          <w:rFonts w:hint="eastAsia" w:ascii="仿宋" w:hAnsi="仿宋" w:eastAsia="仿宋"/>
          <w:sz w:val="32"/>
          <w:szCs w:val="32"/>
        </w:rPr>
        <w:t>公司人员临时出国工作，往返机票、酒店住宿预定及签证办理应尽可能由驻外机构统一进行办理，相关费用的分担原则按以上规定执行。</w:t>
      </w:r>
    </w:p>
    <w:p w14:paraId="7E5611A4">
      <w:pPr>
        <w:spacing w:line="560" w:lineRule="exact"/>
        <w:jc w:val="left"/>
        <w:rPr>
          <w:rFonts w:ascii="仿宋" w:hAnsi="仿宋" w:eastAsia="仿宋"/>
          <w:sz w:val="32"/>
          <w:szCs w:val="32"/>
        </w:rPr>
      </w:pPr>
      <w:r>
        <w:rPr>
          <w:rFonts w:hint="eastAsia" w:ascii="仿宋" w:hAnsi="仿宋" w:eastAsia="仿宋"/>
          <w:b/>
          <w:sz w:val="32"/>
          <w:szCs w:val="32"/>
        </w:rPr>
        <w:t xml:space="preserve">    第十四条</w:t>
      </w:r>
      <w:r>
        <w:rPr>
          <w:rFonts w:hint="eastAsia" w:ascii="仿宋" w:hAnsi="仿宋" w:eastAsia="仿宋"/>
          <w:sz w:val="32"/>
          <w:szCs w:val="32"/>
        </w:rPr>
        <w:t>公司人员赴无驻外机构的国家投标、考察、开拓新项目发生的差旅费回国后在公司总部报销。</w:t>
      </w:r>
    </w:p>
    <w:p w14:paraId="46EFC5CD">
      <w:pPr>
        <w:spacing w:line="560" w:lineRule="exact"/>
        <w:jc w:val="center"/>
        <w:rPr>
          <w:rFonts w:ascii="仿宋" w:hAnsi="仿宋" w:eastAsia="仿宋"/>
          <w:b/>
          <w:sz w:val="32"/>
          <w:szCs w:val="32"/>
        </w:rPr>
      </w:pPr>
      <w:r>
        <w:rPr>
          <w:rFonts w:hint="eastAsia" w:ascii="仿宋" w:hAnsi="仿宋" w:eastAsia="仿宋"/>
          <w:b/>
          <w:sz w:val="32"/>
          <w:szCs w:val="32"/>
        </w:rPr>
        <w:t>第二节</w:t>
      </w:r>
      <w:r>
        <w:rPr>
          <w:rFonts w:hint="eastAsia" w:ascii="仿宋" w:hAnsi="仿宋" w:eastAsia="仿宋"/>
          <w:b/>
          <w:sz w:val="32"/>
          <w:szCs w:val="32"/>
        </w:rPr>
        <w:tab/>
      </w:r>
      <w:r>
        <w:rPr>
          <w:rFonts w:hint="eastAsia" w:ascii="仿宋" w:hAnsi="仿宋" w:eastAsia="仿宋"/>
          <w:b/>
          <w:sz w:val="32"/>
          <w:szCs w:val="32"/>
        </w:rPr>
        <w:t>差前审批管理</w:t>
      </w:r>
      <w:bookmarkEnd w:id="0"/>
    </w:p>
    <w:p w14:paraId="778421A9">
      <w:pPr>
        <w:spacing w:line="360" w:lineRule="auto"/>
        <w:ind w:firstLine="643" w:firstLineChars="200"/>
        <w:rPr>
          <w:rFonts w:ascii="仿宋" w:hAnsi="仿宋" w:eastAsia="仿宋" w:cs="黑体"/>
          <w:bCs/>
          <w:kern w:val="0"/>
          <w:sz w:val="32"/>
          <w:szCs w:val="32"/>
        </w:rPr>
      </w:pPr>
      <w:r>
        <w:rPr>
          <w:rFonts w:hint="eastAsia" w:ascii="仿宋" w:hAnsi="仿宋" w:eastAsia="仿宋" w:cs="黑体"/>
          <w:b/>
          <w:kern w:val="0"/>
          <w:sz w:val="32"/>
          <w:szCs w:val="32"/>
        </w:rPr>
        <w:t>第十五条</w:t>
      </w:r>
      <w:r>
        <w:rPr>
          <w:rFonts w:hint="eastAsia" w:ascii="仿宋" w:hAnsi="仿宋" w:eastAsia="仿宋" w:cs="黑体"/>
          <w:bCs/>
          <w:kern w:val="0"/>
          <w:sz w:val="32"/>
          <w:szCs w:val="32"/>
        </w:rPr>
        <w:tab/>
      </w:r>
      <w:r>
        <w:rPr>
          <w:rFonts w:hint="eastAsia" w:ascii="仿宋" w:hAnsi="仿宋" w:eastAsia="仿宋" w:cs="黑体"/>
          <w:bCs/>
          <w:kern w:val="0"/>
          <w:sz w:val="32"/>
          <w:szCs w:val="32"/>
        </w:rPr>
        <w:t>员工出差离开公司常驻地（或者主工作地）所属城市，无论是乘坐飞机、火车还是汽车、轮船，原则上应提前3天在中交商旅平台上填报出差计划，并按照审批流程履行出差审批手续。</w:t>
      </w:r>
    </w:p>
    <w:p w14:paraId="230C4895">
      <w:pPr>
        <w:spacing w:line="360" w:lineRule="auto"/>
        <w:ind w:firstLine="643" w:firstLineChars="200"/>
        <w:rPr>
          <w:rFonts w:ascii="仿宋" w:hAnsi="仿宋" w:eastAsia="仿宋" w:cs="黑体"/>
          <w:bCs/>
          <w:kern w:val="0"/>
          <w:sz w:val="32"/>
          <w:szCs w:val="32"/>
        </w:rPr>
      </w:pPr>
      <w:r>
        <w:rPr>
          <w:rFonts w:hint="eastAsia" w:ascii="仿宋" w:hAnsi="仿宋" w:eastAsia="仿宋" w:cs="黑体"/>
          <w:b/>
          <w:kern w:val="0"/>
          <w:sz w:val="32"/>
          <w:szCs w:val="32"/>
        </w:rPr>
        <w:t>第十六条</w:t>
      </w:r>
      <w:r>
        <w:rPr>
          <w:rFonts w:hint="eastAsia" w:ascii="仿宋" w:hAnsi="仿宋" w:eastAsia="仿宋" w:cs="黑体"/>
          <w:bCs/>
          <w:kern w:val="0"/>
          <w:sz w:val="32"/>
          <w:szCs w:val="32"/>
        </w:rPr>
        <w:tab/>
      </w:r>
      <w:r>
        <w:rPr>
          <w:rFonts w:hint="eastAsia" w:ascii="仿宋" w:hAnsi="仿宋" w:eastAsia="仿宋" w:cs="黑体"/>
          <w:bCs/>
          <w:kern w:val="0"/>
          <w:sz w:val="32"/>
          <w:szCs w:val="32"/>
        </w:rPr>
        <w:t xml:space="preserve">员工填写出差申请应正确、完整、真实，内容包括出差申请理由、出差人、申请人、出行目的、出行方式、出差行程、出差地点及起始时间等事项。 </w:t>
      </w:r>
    </w:p>
    <w:p w14:paraId="29493D18">
      <w:pPr>
        <w:spacing w:line="360" w:lineRule="auto"/>
        <w:ind w:firstLine="643" w:firstLineChars="200"/>
        <w:rPr>
          <w:rFonts w:ascii="仿宋" w:hAnsi="仿宋" w:eastAsia="仿宋" w:cs="黑体"/>
          <w:bCs/>
          <w:kern w:val="0"/>
          <w:sz w:val="32"/>
          <w:szCs w:val="32"/>
        </w:rPr>
      </w:pPr>
      <w:r>
        <w:rPr>
          <w:rFonts w:hint="eastAsia" w:ascii="仿宋" w:hAnsi="仿宋" w:eastAsia="仿宋" w:cs="黑体"/>
          <w:b/>
          <w:kern w:val="0"/>
          <w:sz w:val="32"/>
          <w:szCs w:val="32"/>
        </w:rPr>
        <w:t>第十七条</w:t>
      </w:r>
      <w:r>
        <w:rPr>
          <w:rFonts w:hint="eastAsia" w:ascii="仿宋" w:hAnsi="仿宋" w:eastAsia="仿宋" w:cs="黑体"/>
          <w:bCs/>
          <w:kern w:val="0"/>
          <w:sz w:val="32"/>
          <w:szCs w:val="32"/>
        </w:rPr>
        <w:tab/>
      </w:r>
      <w:r>
        <w:rPr>
          <w:rFonts w:hint="eastAsia" w:ascii="仿宋" w:hAnsi="仿宋" w:eastAsia="仿宋" w:cs="黑体"/>
          <w:bCs/>
          <w:kern w:val="0"/>
          <w:sz w:val="32"/>
          <w:szCs w:val="32"/>
        </w:rPr>
        <w:t>员工连续多地出差，已经确认的行程应在一个申请单中分段详细填报，并一次性完成审批手续。</w:t>
      </w:r>
    </w:p>
    <w:p w14:paraId="79B987B3">
      <w:pPr>
        <w:spacing w:line="360" w:lineRule="auto"/>
        <w:ind w:firstLine="640" w:firstLineChars="200"/>
        <w:rPr>
          <w:rFonts w:ascii="仿宋" w:hAnsi="仿宋" w:eastAsia="仿宋" w:cs="黑体"/>
          <w:bCs/>
          <w:kern w:val="0"/>
          <w:sz w:val="32"/>
          <w:szCs w:val="32"/>
        </w:rPr>
      </w:pPr>
      <w:r>
        <w:rPr>
          <w:rFonts w:hint="eastAsia" w:ascii="仿宋" w:hAnsi="仿宋" w:eastAsia="仿宋" w:cs="黑体"/>
          <w:bCs/>
          <w:kern w:val="0"/>
          <w:sz w:val="32"/>
          <w:szCs w:val="32"/>
        </w:rPr>
        <w:t>连续出差是指员工离开单位常驻地或主工作地后，连续在外地出差，中途不返回单位常驻地或主工作地。</w:t>
      </w:r>
    </w:p>
    <w:p w14:paraId="5D97D0E4">
      <w:pPr>
        <w:spacing w:line="360" w:lineRule="auto"/>
        <w:ind w:firstLine="643" w:firstLineChars="200"/>
        <w:rPr>
          <w:rFonts w:ascii="仿宋" w:hAnsi="仿宋" w:eastAsia="仿宋" w:cs="黑体"/>
          <w:bCs/>
          <w:kern w:val="0"/>
          <w:sz w:val="32"/>
          <w:szCs w:val="32"/>
        </w:rPr>
      </w:pPr>
      <w:r>
        <w:rPr>
          <w:rFonts w:hint="eastAsia" w:ascii="仿宋" w:hAnsi="仿宋" w:eastAsia="仿宋" w:cs="黑体"/>
          <w:b/>
          <w:kern w:val="0"/>
          <w:sz w:val="32"/>
          <w:szCs w:val="32"/>
        </w:rPr>
        <w:t>第十八条</w:t>
      </w:r>
      <w:r>
        <w:rPr>
          <w:rFonts w:hint="eastAsia" w:ascii="仿宋" w:hAnsi="仿宋" w:eastAsia="仿宋" w:cs="黑体"/>
          <w:bCs/>
          <w:kern w:val="0"/>
          <w:sz w:val="32"/>
          <w:szCs w:val="32"/>
        </w:rPr>
        <w:tab/>
      </w:r>
      <w:r>
        <w:rPr>
          <w:rFonts w:hint="eastAsia" w:ascii="仿宋" w:hAnsi="仿宋" w:eastAsia="仿宋" w:cs="黑体"/>
          <w:bCs/>
          <w:kern w:val="0"/>
          <w:sz w:val="32"/>
          <w:szCs w:val="32"/>
        </w:rPr>
        <w:t>员工因出差时间、出差地点发生变化，需重新提交申请。提前结束出差返回的，无需重新提交申请。</w:t>
      </w:r>
    </w:p>
    <w:p w14:paraId="2435A634">
      <w:pPr>
        <w:spacing w:line="360" w:lineRule="auto"/>
        <w:ind w:firstLine="643" w:firstLineChars="200"/>
        <w:rPr>
          <w:rFonts w:ascii="仿宋" w:hAnsi="仿宋" w:eastAsia="仿宋" w:cs="黑体"/>
          <w:bCs/>
          <w:kern w:val="0"/>
          <w:sz w:val="32"/>
          <w:szCs w:val="32"/>
        </w:rPr>
      </w:pPr>
      <w:r>
        <w:rPr>
          <w:rFonts w:hint="eastAsia" w:ascii="仿宋" w:hAnsi="仿宋" w:eastAsia="仿宋" w:cs="黑体"/>
          <w:b/>
          <w:kern w:val="0"/>
          <w:sz w:val="32"/>
          <w:szCs w:val="32"/>
        </w:rPr>
        <w:t>第十九条</w:t>
      </w:r>
      <w:r>
        <w:rPr>
          <w:rFonts w:hint="eastAsia" w:ascii="仿宋" w:hAnsi="仿宋" w:eastAsia="仿宋" w:cs="黑体"/>
          <w:bCs/>
          <w:kern w:val="0"/>
          <w:sz w:val="32"/>
          <w:szCs w:val="32"/>
        </w:rPr>
        <w:tab/>
      </w:r>
      <w:r>
        <w:rPr>
          <w:rFonts w:hint="eastAsia" w:ascii="仿宋" w:hAnsi="仿宋" w:eastAsia="仿宋" w:cs="黑体"/>
          <w:bCs/>
          <w:kern w:val="0"/>
          <w:sz w:val="32"/>
          <w:szCs w:val="32"/>
        </w:rPr>
        <w:t>员工因紧急事项临时出差，不能在出差前完成正常审批手续的，应在中交商旅平台以个人支付方式购置机票，机票的订单详情应作为报销凭证。员工还须及时在平台上补交出差审批，出差费用报销前必须完成审批手续。</w:t>
      </w:r>
    </w:p>
    <w:p w14:paraId="3935D788">
      <w:pPr>
        <w:spacing w:line="360" w:lineRule="auto"/>
        <w:ind w:firstLine="643" w:firstLineChars="200"/>
        <w:rPr>
          <w:rFonts w:ascii="仿宋" w:hAnsi="仿宋" w:eastAsia="仿宋"/>
          <w:sz w:val="32"/>
          <w:szCs w:val="32"/>
        </w:rPr>
      </w:pPr>
      <w:r>
        <w:rPr>
          <w:rFonts w:hint="eastAsia" w:ascii="仿宋" w:hAnsi="仿宋" w:eastAsia="仿宋" w:cs="黑体"/>
          <w:b/>
          <w:kern w:val="0"/>
          <w:sz w:val="32"/>
          <w:szCs w:val="32"/>
        </w:rPr>
        <w:t>第二十条</w:t>
      </w:r>
      <w:r>
        <w:rPr>
          <w:rFonts w:hint="eastAsia" w:ascii="仿宋" w:hAnsi="仿宋" w:eastAsia="仿宋" w:cs="黑体"/>
          <w:bCs/>
          <w:kern w:val="0"/>
          <w:sz w:val="32"/>
          <w:szCs w:val="32"/>
        </w:rPr>
        <w:tab/>
      </w:r>
      <w:r>
        <w:rPr>
          <w:rFonts w:hint="eastAsia" w:ascii="仿宋" w:hAnsi="仿宋" w:eastAsia="仿宋" w:cs="黑体"/>
          <w:bCs/>
          <w:kern w:val="0"/>
          <w:sz w:val="32"/>
          <w:szCs w:val="32"/>
        </w:rPr>
        <w:t>获中交商旅平台授权的专人，可以为公司负责人填写出差审批表，并按审批流程提交给对应的公司负责人审批。</w:t>
      </w:r>
    </w:p>
    <w:p w14:paraId="619A508D">
      <w:pPr>
        <w:spacing w:line="560" w:lineRule="exact"/>
        <w:jc w:val="center"/>
        <w:rPr>
          <w:rFonts w:ascii="楷体" w:hAnsi="楷体" w:eastAsia="楷体"/>
          <w:bCs/>
          <w:sz w:val="32"/>
          <w:szCs w:val="32"/>
        </w:rPr>
      </w:pPr>
      <w:r>
        <w:rPr>
          <w:rFonts w:hint="eastAsia" w:ascii="楷体" w:hAnsi="楷体" w:eastAsia="楷体"/>
          <w:bCs/>
          <w:sz w:val="32"/>
          <w:szCs w:val="32"/>
        </w:rPr>
        <w:t>第三</w:t>
      </w:r>
      <w:r>
        <w:rPr>
          <w:rFonts w:hint="eastAsia" w:ascii="仿宋" w:hAnsi="仿宋" w:eastAsia="仿宋"/>
          <w:b/>
          <w:sz w:val="32"/>
          <w:szCs w:val="32"/>
        </w:rPr>
        <w:t>节</w:t>
      </w:r>
      <w:r>
        <w:rPr>
          <w:rFonts w:hint="eastAsia" w:ascii="楷体" w:hAnsi="楷体" w:eastAsia="楷体"/>
          <w:bCs/>
          <w:sz w:val="32"/>
          <w:szCs w:val="32"/>
        </w:rPr>
        <w:t xml:space="preserve"> 差旅费审批权限</w:t>
      </w:r>
    </w:p>
    <w:p w14:paraId="78110A62">
      <w:pPr>
        <w:spacing w:line="560" w:lineRule="exact"/>
        <w:ind w:firstLine="643" w:firstLineChars="200"/>
        <w:jc w:val="left"/>
        <w:rPr>
          <w:rFonts w:ascii="仿宋" w:hAnsi="仿宋" w:eastAsia="仿宋" w:cs="黑体"/>
          <w:kern w:val="0"/>
          <w:sz w:val="32"/>
          <w:szCs w:val="32"/>
          <w:highlight w:val="red"/>
        </w:rPr>
      </w:pPr>
      <w:r>
        <w:rPr>
          <w:rFonts w:hint="eastAsia" w:ascii="仿宋" w:hAnsi="仿宋" w:eastAsia="仿宋"/>
          <w:b/>
          <w:sz w:val="32"/>
          <w:szCs w:val="32"/>
        </w:rPr>
        <w:t xml:space="preserve">第二十一条 </w:t>
      </w:r>
      <w:r>
        <w:rPr>
          <w:rFonts w:hint="eastAsia" w:ascii="仿宋" w:hAnsi="仿宋" w:eastAsia="仿宋" w:cs="黑体"/>
          <w:color w:val="000000"/>
          <w:kern w:val="0"/>
          <w:sz w:val="32"/>
          <w:szCs w:val="32"/>
        </w:rPr>
        <w:t>出差审批权限</w:t>
      </w:r>
    </w:p>
    <w:p w14:paraId="40C857A6">
      <w:pPr>
        <w:tabs>
          <w:tab w:val="left" w:pos="8364"/>
        </w:tabs>
        <w:spacing w:line="560" w:lineRule="exact"/>
        <w:ind w:firstLine="640" w:firstLineChars="200"/>
        <w:jc w:val="left"/>
        <w:rPr>
          <w:rFonts w:ascii="仿宋" w:hAnsi="仿宋" w:eastAsia="仿宋" w:cs="黑体"/>
          <w:kern w:val="0"/>
          <w:sz w:val="32"/>
          <w:szCs w:val="32"/>
        </w:rPr>
      </w:pPr>
      <w:r>
        <w:rPr>
          <w:rFonts w:hint="eastAsia" w:ascii="仿宋" w:hAnsi="仿宋" w:eastAsia="仿宋" w:cs="黑体"/>
          <w:kern w:val="0"/>
          <w:sz w:val="32"/>
          <w:szCs w:val="32"/>
        </w:rPr>
        <w:t>工作人员出差首先应履行审批手续，在中交商旅平台进行出差申请审批，并经批准后方可出差。其中：</w:t>
      </w:r>
    </w:p>
    <w:p w14:paraId="60D7537E">
      <w:pPr>
        <w:spacing w:line="560" w:lineRule="exact"/>
        <w:ind w:firstLine="640" w:firstLineChars="200"/>
        <w:jc w:val="left"/>
        <w:rPr>
          <w:rFonts w:ascii="仿宋" w:hAnsi="仿宋" w:eastAsia="仿宋"/>
          <w:sz w:val="32"/>
          <w:szCs w:val="32"/>
        </w:rPr>
      </w:pPr>
      <w:r>
        <w:rPr>
          <w:rFonts w:hint="eastAsia" w:ascii="仿宋" w:hAnsi="仿宋" w:eastAsia="仿宋" w:cs="黑体"/>
          <w:kern w:val="0"/>
          <w:sz w:val="32"/>
          <w:szCs w:val="32"/>
        </w:rPr>
        <w:t>（一）</w:t>
      </w:r>
      <w:r>
        <w:rPr>
          <w:rFonts w:hint="eastAsia" w:ascii="仿宋" w:hAnsi="仿宋" w:eastAsia="仿宋"/>
          <w:sz w:val="32"/>
          <w:szCs w:val="32"/>
        </w:rPr>
        <w:t>公司总经理出差由公司执行董事批准，公司其他领导出差需由公司总经理批准；</w:t>
      </w:r>
    </w:p>
    <w:p w14:paraId="3FAB00F5">
      <w:pPr>
        <w:spacing w:line="560" w:lineRule="exact"/>
        <w:ind w:firstLine="640" w:firstLineChars="200"/>
        <w:jc w:val="left"/>
        <w:rPr>
          <w:rFonts w:ascii="仿宋" w:hAnsi="仿宋" w:eastAsia="仿宋"/>
          <w:sz w:val="32"/>
          <w:szCs w:val="32"/>
        </w:rPr>
      </w:pPr>
      <w:r>
        <w:rPr>
          <w:rFonts w:hint="eastAsia" w:ascii="仿宋" w:hAnsi="仿宋" w:eastAsia="仿宋"/>
          <w:sz w:val="32"/>
          <w:szCs w:val="32"/>
        </w:rPr>
        <w:t>（二）各部门、各单位正职出差需由公司分管领导</w:t>
      </w:r>
      <w:r>
        <w:rPr>
          <w:rFonts w:hint="eastAsia" w:ascii="仿宋" w:hAnsi="仿宋" w:eastAsia="仿宋" w:cs="黑体"/>
          <w:color w:val="000000"/>
          <w:kern w:val="0"/>
          <w:sz w:val="32"/>
          <w:szCs w:val="32"/>
        </w:rPr>
        <w:t>批准</w:t>
      </w:r>
      <w:r>
        <w:rPr>
          <w:rFonts w:hint="eastAsia" w:ascii="仿宋" w:hAnsi="仿宋" w:eastAsia="仿宋"/>
          <w:sz w:val="32"/>
          <w:szCs w:val="32"/>
        </w:rPr>
        <w:t>；</w:t>
      </w:r>
    </w:p>
    <w:p w14:paraId="1E509E55">
      <w:pPr>
        <w:spacing w:line="560" w:lineRule="exact"/>
        <w:ind w:firstLine="640" w:firstLineChars="200"/>
        <w:jc w:val="left"/>
        <w:rPr>
          <w:rFonts w:ascii="仿宋" w:hAnsi="仿宋" w:eastAsia="仿宋" w:cs="黑体"/>
          <w:kern w:val="0"/>
          <w:sz w:val="32"/>
          <w:szCs w:val="32"/>
        </w:rPr>
      </w:pPr>
      <w:r>
        <w:rPr>
          <w:rFonts w:hint="eastAsia" w:ascii="仿宋" w:hAnsi="仿宋" w:eastAsia="仿宋"/>
          <w:sz w:val="32"/>
          <w:szCs w:val="32"/>
        </w:rPr>
        <w:t>（三）各部门、各单位副职</w:t>
      </w:r>
      <w:r>
        <w:rPr>
          <w:rFonts w:hint="eastAsia" w:ascii="仿宋" w:hAnsi="仿宋" w:eastAsia="仿宋" w:cs="黑体"/>
          <w:kern w:val="0"/>
          <w:sz w:val="32"/>
          <w:szCs w:val="32"/>
        </w:rPr>
        <w:t>出差需正职许可，并由公司分管</w:t>
      </w:r>
      <w:r>
        <w:rPr>
          <w:rFonts w:hint="eastAsia" w:ascii="仿宋" w:hAnsi="仿宋" w:eastAsia="仿宋"/>
          <w:sz w:val="32"/>
          <w:szCs w:val="32"/>
        </w:rPr>
        <w:t>领导</w:t>
      </w:r>
      <w:r>
        <w:rPr>
          <w:rFonts w:hint="eastAsia" w:ascii="仿宋" w:hAnsi="仿宋" w:eastAsia="仿宋" w:cs="黑体"/>
          <w:color w:val="000000"/>
          <w:kern w:val="0"/>
          <w:sz w:val="32"/>
          <w:szCs w:val="32"/>
        </w:rPr>
        <w:t>批准</w:t>
      </w:r>
      <w:r>
        <w:rPr>
          <w:rFonts w:hint="eastAsia" w:ascii="仿宋" w:hAnsi="仿宋" w:eastAsia="仿宋" w:cs="黑体"/>
          <w:kern w:val="0"/>
          <w:sz w:val="32"/>
          <w:szCs w:val="32"/>
        </w:rPr>
        <w:t>；</w:t>
      </w:r>
    </w:p>
    <w:p w14:paraId="15D6E8DD">
      <w:pPr>
        <w:widowControl/>
        <w:spacing w:line="560" w:lineRule="exact"/>
        <w:ind w:firstLine="640" w:firstLineChars="200"/>
        <w:jc w:val="left"/>
        <w:rPr>
          <w:rFonts w:ascii="仿宋" w:hAnsi="仿宋" w:eastAsia="仿宋"/>
          <w:sz w:val="32"/>
          <w:szCs w:val="32"/>
          <w:highlight w:val="magenta"/>
        </w:rPr>
      </w:pPr>
      <w:r>
        <w:rPr>
          <w:rFonts w:hint="eastAsia" w:ascii="仿宋" w:hAnsi="仿宋" w:eastAsia="仿宋"/>
          <w:sz w:val="32"/>
          <w:szCs w:val="32"/>
        </w:rPr>
        <w:t>（四）各船舶船长出差，需由公司分管生产的副总经理批准；各船舶政委出差，需由公司党委副书记批准；各船舶轮机长出差，需由公司分管船机的副总经理批准。</w:t>
      </w:r>
    </w:p>
    <w:p w14:paraId="70B032C9">
      <w:pPr>
        <w:spacing w:line="560" w:lineRule="exact"/>
        <w:ind w:firstLine="640" w:firstLineChars="200"/>
        <w:jc w:val="left"/>
        <w:rPr>
          <w:rFonts w:ascii="仿宋" w:hAnsi="仿宋" w:eastAsia="仿宋"/>
          <w:sz w:val="32"/>
          <w:szCs w:val="32"/>
        </w:rPr>
      </w:pPr>
      <w:r>
        <w:rPr>
          <w:rFonts w:hint="eastAsia" w:ascii="仿宋" w:hAnsi="仿宋" w:eastAsia="仿宋" w:cs="黑体"/>
          <w:kern w:val="0"/>
          <w:sz w:val="32"/>
          <w:szCs w:val="32"/>
        </w:rPr>
        <w:t>（五）</w:t>
      </w:r>
      <w:r>
        <w:rPr>
          <w:rFonts w:hint="eastAsia" w:ascii="仿宋" w:hAnsi="仿宋" w:eastAsia="仿宋"/>
          <w:sz w:val="32"/>
          <w:szCs w:val="32"/>
        </w:rPr>
        <w:t>各部门、各单位其他人员出差由各部门、各单位正职批准；</w:t>
      </w:r>
    </w:p>
    <w:p w14:paraId="32993451">
      <w:pPr>
        <w:spacing w:line="560" w:lineRule="exact"/>
        <w:ind w:firstLine="640" w:firstLineChars="200"/>
        <w:jc w:val="left"/>
        <w:rPr>
          <w:rFonts w:ascii="仿宋" w:hAnsi="仿宋" w:eastAsia="仿宋"/>
          <w:sz w:val="32"/>
          <w:szCs w:val="32"/>
        </w:rPr>
      </w:pPr>
      <w:r>
        <w:rPr>
          <w:rFonts w:hint="eastAsia" w:ascii="仿宋" w:hAnsi="仿宋" w:eastAsia="仿宋" w:cs="黑体"/>
          <w:kern w:val="0"/>
          <w:sz w:val="32"/>
          <w:szCs w:val="32"/>
        </w:rPr>
        <w:t>（六）</w:t>
      </w:r>
      <w:r>
        <w:rPr>
          <w:rFonts w:hint="eastAsia" w:ascii="仿宋" w:hAnsi="仿宋" w:eastAsia="仿宋"/>
          <w:sz w:val="32"/>
          <w:szCs w:val="32"/>
        </w:rPr>
        <w:t>各船舶其他人员出差由各船舶船长批准。</w:t>
      </w:r>
    </w:p>
    <w:p w14:paraId="3A78E576">
      <w:pPr>
        <w:pStyle w:val="19"/>
        <w:spacing w:line="560" w:lineRule="exact"/>
        <w:ind w:firstLine="643" w:firstLineChars="200"/>
        <w:jc w:val="left"/>
        <w:rPr>
          <w:rFonts w:ascii="仿宋" w:hAnsi="仿宋" w:eastAsia="仿宋"/>
          <w:kern w:val="2"/>
          <w:sz w:val="32"/>
          <w:szCs w:val="32"/>
          <w:lang w:eastAsia="zh-CN" w:bidi="ar-SA"/>
        </w:rPr>
      </w:pPr>
      <w:r>
        <w:rPr>
          <w:rFonts w:hint="eastAsia" w:ascii="仿宋" w:hAnsi="仿宋" w:eastAsia="仿宋"/>
          <w:b/>
          <w:sz w:val="32"/>
          <w:szCs w:val="32"/>
          <w:lang w:eastAsia="zh-CN"/>
        </w:rPr>
        <w:t xml:space="preserve">第二十二条 </w:t>
      </w:r>
      <w:r>
        <w:rPr>
          <w:rFonts w:hint="eastAsia" w:ascii="仿宋" w:hAnsi="仿宋" w:eastAsia="仿宋"/>
          <w:kern w:val="2"/>
          <w:sz w:val="32"/>
          <w:szCs w:val="32"/>
          <w:lang w:eastAsia="zh-CN" w:bidi="ar-SA"/>
        </w:rPr>
        <w:t>船员休班路费，由各船船长审批，费用真实性与合理性由船长审核负责,统一收集后按季度交人力资源部门负责审批并总体控制。</w:t>
      </w:r>
    </w:p>
    <w:p w14:paraId="4B07B822">
      <w:pPr>
        <w:spacing w:line="360" w:lineRule="auto"/>
        <w:ind w:firstLine="643" w:firstLineChars="200"/>
        <w:rPr>
          <w:rFonts w:ascii="仿宋" w:hAnsi="仿宋" w:eastAsia="仿宋"/>
          <w:sz w:val="32"/>
          <w:szCs w:val="32"/>
        </w:rPr>
      </w:pPr>
      <w:r>
        <w:rPr>
          <w:rFonts w:hint="eastAsia" w:ascii="仿宋" w:hAnsi="仿宋" w:eastAsia="仿宋"/>
          <w:b/>
          <w:sz w:val="32"/>
          <w:szCs w:val="32"/>
        </w:rPr>
        <w:t xml:space="preserve">第二十三条 </w:t>
      </w:r>
      <w:r>
        <w:rPr>
          <w:rFonts w:hint="eastAsia" w:ascii="仿宋" w:hAnsi="仿宋" w:eastAsia="仿宋" w:cs="黑体"/>
          <w:bCs/>
          <w:kern w:val="0"/>
          <w:sz w:val="32"/>
          <w:szCs w:val="32"/>
        </w:rPr>
        <w:t>出差报销超标准范围的（特指本办法第三十五条规定的特殊情况），由公司执行董事或总经理审批后方可予以报销。</w:t>
      </w:r>
    </w:p>
    <w:p w14:paraId="7E444D48">
      <w:pPr>
        <w:spacing w:line="560" w:lineRule="exact"/>
        <w:ind w:firstLine="643" w:firstLineChars="200"/>
        <w:jc w:val="left"/>
        <w:rPr>
          <w:rFonts w:hint="eastAsia" w:ascii="仿宋" w:hAnsi="仿宋" w:eastAsia="仿宋"/>
          <w:sz w:val="32"/>
          <w:szCs w:val="32"/>
        </w:rPr>
      </w:pPr>
      <w:r>
        <w:rPr>
          <w:rFonts w:hint="eastAsia" w:ascii="仿宋" w:hAnsi="仿宋" w:eastAsia="仿宋"/>
          <w:b/>
          <w:sz w:val="32"/>
          <w:szCs w:val="32"/>
        </w:rPr>
        <w:t xml:space="preserve">第二十四条 </w:t>
      </w:r>
      <w:r>
        <w:rPr>
          <w:rFonts w:hint="eastAsia" w:ascii="仿宋" w:hAnsi="仿宋" w:eastAsia="仿宋"/>
          <w:sz w:val="32"/>
          <w:szCs w:val="32"/>
        </w:rPr>
        <w:t>新分配的毕业生路费、职工探亲路费报销由人力资源部门经理审核，分管领导审批。</w:t>
      </w:r>
    </w:p>
    <w:p w14:paraId="1D55AFE2">
      <w:pPr>
        <w:spacing w:line="560" w:lineRule="exact"/>
        <w:jc w:val="center"/>
        <w:rPr>
          <w:rFonts w:ascii="仿宋" w:hAnsi="仿宋" w:eastAsia="仿宋"/>
          <w:b/>
          <w:sz w:val="32"/>
          <w:szCs w:val="32"/>
        </w:rPr>
      </w:pPr>
      <w:r>
        <w:rPr>
          <w:rFonts w:hint="eastAsia" w:ascii="仿宋" w:hAnsi="仿宋" w:eastAsia="仿宋"/>
          <w:b/>
          <w:sz w:val="32"/>
          <w:szCs w:val="32"/>
        </w:rPr>
        <w:t xml:space="preserve">第三章 </w:t>
      </w:r>
      <w:bookmarkStart w:id="2" w:name="OLE_LINK3"/>
      <w:r>
        <w:rPr>
          <w:rFonts w:hint="eastAsia" w:ascii="仿宋" w:hAnsi="仿宋" w:eastAsia="仿宋"/>
          <w:b/>
          <w:sz w:val="32"/>
          <w:szCs w:val="32"/>
        </w:rPr>
        <w:t>报销流程及规范</w:t>
      </w:r>
      <w:bookmarkEnd w:id="2"/>
    </w:p>
    <w:p w14:paraId="7B492AB8">
      <w:pPr>
        <w:spacing w:line="560" w:lineRule="exact"/>
        <w:ind w:firstLine="643" w:firstLineChars="200"/>
        <w:jc w:val="left"/>
        <w:rPr>
          <w:rFonts w:ascii="仿宋" w:hAnsi="仿宋" w:eastAsia="仿宋"/>
          <w:b/>
          <w:sz w:val="32"/>
          <w:szCs w:val="32"/>
        </w:rPr>
      </w:pPr>
      <w:r>
        <w:rPr>
          <w:rFonts w:hint="eastAsia" w:ascii="仿宋" w:hAnsi="仿宋" w:eastAsia="仿宋"/>
          <w:b/>
          <w:sz w:val="32"/>
          <w:szCs w:val="32"/>
        </w:rPr>
        <w:t xml:space="preserve">第二十五条 </w:t>
      </w:r>
      <w:r>
        <w:rPr>
          <w:rFonts w:hint="eastAsia" w:ascii="仿宋" w:hAnsi="仿宋" w:eastAsia="仿宋"/>
          <w:bCs/>
          <w:sz w:val="32"/>
          <w:szCs w:val="32"/>
        </w:rPr>
        <w:t>加入中交集团财务共享系统的单位报销流程参照财务共享中心的相关规定执行。</w:t>
      </w:r>
    </w:p>
    <w:p w14:paraId="40F8C8D5">
      <w:pPr>
        <w:spacing w:line="560" w:lineRule="exact"/>
        <w:ind w:firstLine="643" w:firstLineChars="200"/>
        <w:jc w:val="left"/>
        <w:rPr>
          <w:rFonts w:ascii="仿宋" w:hAnsi="仿宋" w:eastAsia="仿宋"/>
          <w:color w:val="FF0000"/>
          <w:sz w:val="32"/>
          <w:szCs w:val="32"/>
        </w:rPr>
      </w:pPr>
      <w:r>
        <w:rPr>
          <w:rFonts w:hint="eastAsia" w:ascii="仿宋" w:hAnsi="仿宋" w:eastAsia="仿宋"/>
          <w:b/>
          <w:sz w:val="32"/>
          <w:szCs w:val="32"/>
        </w:rPr>
        <w:t xml:space="preserve">第二十六条 </w:t>
      </w:r>
      <w:r>
        <w:rPr>
          <w:rFonts w:hint="eastAsia" w:ascii="仿宋" w:hAnsi="仿宋" w:eastAsia="仿宋"/>
          <w:sz w:val="32"/>
          <w:szCs w:val="32"/>
        </w:rPr>
        <w:t>驻外机构报销流程参照《中交天津航道局有限公司境外机构财务管理办法》及《中交天津航道局有限公司境外机构费用报销管理办法》的相关规定执行。</w:t>
      </w:r>
    </w:p>
    <w:p w14:paraId="233D741D">
      <w:pPr>
        <w:spacing w:line="560" w:lineRule="exact"/>
        <w:ind w:firstLine="643" w:firstLineChars="200"/>
        <w:jc w:val="left"/>
        <w:rPr>
          <w:rFonts w:ascii="仿宋" w:hAnsi="仿宋" w:eastAsia="仿宋"/>
          <w:color w:val="4472C4" w:themeColor="accent1"/>
          <w:sz w:val="32"/>
          <w:szCs w:val="32"/>
          <w14:textFill>
            <w14:solidFill>
              <w14:schemeClr w14:val="accent1"/>
            </w14:solidFill>
          </w14:textFill>
        </w:rPr>
      </w:pPr>
      <w:r>
        <w:rPr>
          <w:rFonts w:hint="eastAsia" w:ascii="仿宋" w:hAnsi="仿宋" w:eastAsia="仿宋" w:cs="黑体"/>
          <w:b/>
          <w:kern w:val="0"/>
          <w:sz w:val="32"/>
          <w:szCs w:val="32"/>
        </w:rPr>
        <w:t>第</w:t>
      </w:r>
      <w:r>
        <w:rPr>
          <w:rFonts w:hint="eastAsia" w:ascii="仿宋" w:hAnsi="仿宋" w:eastAsia="仿宋"/>
          <w:b/>
          <w:sz w:val="32"/>
          <w:szCs w:val="32"/>
        </w:rPr>
        <w:t>二十七</w:t>
      </w:r>
      <w:r>
        <w:rPr>
          <w:rFonts w:hint="eastAsia" w:ascii="仿宋" w:hAnsi="仿宋" w:eastAsia="仿宋" w:cs="黑体"/>
          <w:b/>
          <w:kern w:val="0"/>
          <w:sz w:val="32"/>
          <w:szCs w:val="32"/>
        </w:rPr>
        <w:t>条</w:t>
      </w:r>
      <w:r>
        <w:rPr>
          <w:rFonts w:hint="eastAsia" w:ascii="仿宋" w:hAnsi="仿宋" w:eastAsia="仿宋" w:cs="黑体"/>
          <w:bCs/>
          <w:kern w:val="0"/>
          <w:sz w:val="32"/>
          <w:szCs w:val="32"/>
        </w:rPr>
        <w:t xml:space="preserve"> 员工在中交商旅预订行程单的，报销时必须勾选推送至财务云内关联对应的行程单，计算出差补贴必须对应行程单上的时间，不勾选行程单不得报销出差补贴。</w:t>
      </w:r>
    </w:p>
    <w:p w14:paraId="079C431F">
      <w:pPr>
        <w:spacing w:line="560" w:lineRule="exact"/>
        <w:ind w:firstLine="643" w:firstLineChars="200"/>
        <w:jc w:val="left"/>
        <w:rPr>
          <w:rFonts w:ascii="仿宋" w:hAnsi="仿宋" w:eastAsia="仿宋" w:cs="黑体"/>
          <w:color w:val="000000"/>
          <w:kern w:val="0"/>
          <w:sz w:val="32"/>
          <w:szCs w:val="32"/>
        </w:rPr>
      </w:pPr>
      <w:r>
        <w:rPr>
          <w:rFonts w:hint="eastAsia" w:ascii="仿宋" w:hAnsi="仿宋" w:eastAsia="仿宋" w:cs="黑体"/>
          <w:b/>
          <w:color w:val="000000"/>
          <w:kern w:val="0"/>
          <w:sz w:val="32"/>
          <w:szCs w:val="32"/>
        </w:rPr>
        <w:t xml:space="preserve">第二十八条 </w:t>
      </w:r>
      <w:r>
        <w:rPr>
          <w:rFonts w:hint="eastAsia" w:ascii="仿宋" w:hAnsi="仿宋" w:eastAsia="仿宋" w:cs="黑体"/>
          <w:color w:val="000000"/>
          <w:kern w:val="0"/>
          <w:sz w:val="32"/>
          <w:szCs w:val="32"/>
        </w:rPr>
        <w:t>工作人员出差后，在网上报销系统按要求填写报销单，写明出差事由、地点、预计天数、所乘交通工具等内容，将出差票据按要求整齐粘贴，按流程提交审批，并将原始票据交由财务人员进行审核。需要报销的原始票据要一次性粘贴完整，包括出差往返乘坐的交通工具发票、住宿发票以及其他交通工具发票。</w:t>
      </w:r>
    </w:p>
    <w:p w14:paraId="10C7B3C9">
      <w:pPr>
        <w:spacing w:line="560" w:lineRule="exact"/>
        <w:ind w:firstLine="643" w:firstLineChars="200"/>
        <w:jc w:val="left"/>
        <w:rPr>
          <w:rFonts w:ascii="仿宋" w:hAnsi="仿宋" w:eastAsia="仿宋"/>
          <w:sz w:val="32"/>
          <w:szCs w:val="32"/>
        </w:rPr>
      </w:pPr>
      <w:r>
        <w:rPr>
          <w:rFonts w:hint="eastAsia" w:ascii="仿宋" w:hAnsi="仿宋" w:eastAsia="仿宋" w:cs="黑体"/>
          <w:b/>
          <w:color w:val="000000"/>
          <w:kern w:val="0"/>
          <w:sz w:val="32"/>
          <w:szCs w:val="32"/>
        </w:rPr>
        <w:t xml:space="preserve">第二十九条 </w:t>
      </w:r>
      <w:r>
        <w:rPr>
          <w:rFonts w:hint="eastAsia" w:ascii="仿宋" w:hAnsi="仿宋" w:eastAsia="仿宋" w:cs="黑体"/>
          <w:color w:val="000000"/>
          <w:kern w:val="0"/>
          <w:sz w:val="32"/>
          <w:szCs w:val="32"/>
        </w:rPr>
        <w:t>工作人员出差回公司后应及时报销，报销时</w:t>
      </w:r>
      <w:r>
        <w:rPr>
          <w:rFonts w:hint="eastAsia" w:ascii="仿宋" w:hAnsi="仿宋" w:eastAsia="仿宋"/>
          <w:sz w:val="32"/>
          <w:szCs w:val="32"/>
        </w:rPr>
        <w:t>限为出差完毕后15天内，往返程的票据要同时报销，只报销单程费用或无住宿费发票的，应提供《报销情况说明》（格式见附件2）并加盖部门章，作为报销附件。同一出差事项的差旅费报销完毕后，与本次出差相关的其他费用不允许再单独报销。船员探亲、休班、调遣路费的报销时限为3个月。</w:t>
      </w:r>
    </w:p>
    <w:p w14:paraId="5848F059">
      <w:pPr>
        <w:spacing w:line="560" w:lineRule="exact"/>
        <w:ind w:firstLine="643" w:firstLineChars="200"/>
        <w:jc w:val="left"/>
        <w:rPr>
          <w:rFonts w:ascii="仿宋" w:hAnsi="仿宋" w:eastAsia="仿宋"/>
          <w:sz w:val="32"/>
          <w:szCs w:val="32"/>
        </w:rPr>
      </w:pPr>
      <w:r>
        <w:rPr>
          <w:rFonts w:hint="eastAsia" w:ascii="仿宋" w:hAnsi="仿宋" w:eastAsia="仿宋" w:cs="黑体"/>
          <w:b/>
          <w:color w:val="000000"/>
          <w:kern w:val="0"/>
          <w:sz w:val="32"/>
          <w:szCs w:val="32"/>
        </w:rPr>
        <w:t xml:space="preserve">第三十条 </w:t>
      </w:r>
      <w:r>
        <w:rPr>
          <w:rFonts w:hint="eastAsia" w:ascii="仿宋" w:hAnsi="仿宋" w:eastAsia="仿宋"/>
          <w:sz w:val="32"/>
          <w:szCs w:val="32"/>
        </w:rPr>
        <w:t>各施工船舶所在项目部须指定专人在网上报销系统对船员差旅费提交流程。如因客观原因未在原项目部报销的，各船舶可将报销单据递交装备物资管理中心进行审批后报销。停工船舶费用可在就近单位代为办理审批手续。</w:t>
      </w:r>
    </w:p>
    <w:p w14:paraId="0139675E">
      <w:pPr>
        <w:spacing w:line="560" w:lineRule="exact"/>
        <w:ind w:firstLine="643" w:firstLineChars="200"/>
        <w:jc w:val="left"/>
        <w:rPr>
          <w:rFonts w:ascii="仿宋" w:hAnsi="仿宋" w:eastAsia="仿宋"/>
          <w:sz w:val="32"/>
          <w:szCs w:val="32"/>
        </w:rPr>
      </w:pPr>
      <w:r>
        <w:rPr>
          <w:rFonts w:hint="eastAsia" w:ascii="仿宋" w:hAnsi="仿宋" w:eastAsia="仿宋" w:cs="黑体"/>
          <w:b/>
          <w:color w:val="000000"/>
          <w:kern w:val="0"/>
          <w:sz w:val="32"/>
          <w:szCs w:val="32"/>
        </w:rPr>
        <w:t xml:space="preserve">第三十一条 </w:t>
      </w:r>
      <w:r>
        <w:rPr>
          <w:rFonts w:hint="eastAsia" w:ascii="仿宋" w:hAnsi="仿宋" w:eastAsia="仿宋"/>
          <w:sz w:val="32"/>
          <w:szCs w:val="32"/>
        </w:rPr>
        <w:t>财务审核人员对差旅费报销单据进行审核，主要包括合规性审核和预算控制审核。审核通过后，出差人员应在网上报销系统履行审批手续；如果审核不合规，财务人员予以退回。报销探亲路费的必须附有经人力资源部审批的《员工休假申请表》，否则财务部门不予报销。</w:t>
      </w:r>
    </w:p>
    <w:p w14:paraId="123F3D3E">
      <w:pPr>
        <w:spacing w:line="560" w:lineRule="exact"/>
        <w:ind w:firstLine="643" w:firstLineChars="200"/>
        <w:jc w:val="left"/>
        <w:rPr>
          <w:rFonts w:ascii="仿宋" w:hAnsi="仿宋" w:eastAsia="仿宋"/>
          <w:b/>
          <w:sz w:val="32"/>
          <w:szCs w:val="32"/>
        </w:rPr>
      </w:pPr>
      <w:r>
        <w:rPr>
          <w:rFonts w:hint="eastAsia" w:ascii="仿宋" w:hAnsi="仿宋" w:eastAsia="仿宋" w:cs="黑体"/>
          <w:b/>
          <w:color w:val="000000"/>
          <w:kern w:val="0"/>
          <w:sz w:val="32"/>
          <w:szCs w:val="32"/>
        </w:rPr>
        <w:t>第三十二条</w:t>
      </w:r>
      <w:r>
        <w:rPr>
          <w:rFonts w:hint="eastAsia" w:ascii="仿宋" w:hAnsi="仿宋" w:eastAsia="仿宋"/>
          <w:sz w:val="32"/>
          <w:szCs w:val="32"/>
        </w:rPr>
        <w:t xml:space="preserve"> 员工在中交商旅平台发生的费用，采取月结方式，由各部门每月与商旅平台服务商进行上月费用核对。各部门在收到行程单、增值税专用发票后，由专人统一办理款项支付手续，财务金融部在所有流程完成后向服务商支付款项。</w:t>
      </w:r>
    </w:p>
    <w:p w14:paraId="1F1D40EE">
      <w:pPr>
        <w:spacing w:line="560" w:lineRule="exact"/>
        <w:jc w:val="center"/>
        <w:rPr>
          <w:rFonts w:ascii="仿宋" w:hAnsi="仿宋" w:eastAsia="仿宋"/>
          <w:b/>
          <w:sz w:val="32"/>
          <w:szCs w:val="32"/>
        </w:rPr>
      </w:pPr>
      <w:r>
        <w:rPr>
          <w:rFonts w:hint="eastAsia" w:ascii="仿宋" w:hAnsi="仿宋" w:eastAsia="仿宋"/>
          <w:b/>
          <w:sz w:val="32"/>
          <w:szCs w:val="32"/>
        </w:rPr>
        <w:t xml:space="preserve">第四章 </w:t>
      </w:r>
      <w:bookmarkStart w:id="3" w:name="OLE_LINK4"/>
      <w:r>
        <w:rPr>
          <w:rFonts w:hint="eastAsia" w:ascii="仿宋" w:hAnsi="仿宋" w:eastAsia="仿宋"/>
          <w:b/>
          <w:sz w:val="32"/>
          <w:szCs w:val="32"/>
        </w:rPr>
        <w:t>适用范围及标准</w:t>
      </w:r>
      <w:bookmarkEnd w:id="3"/>
    </w:p>
    <w:p w14:paraId="40509B6D">
      <w:pPr>
        <w:pStyle w:val="19"/>
        <w:ind w:firstLine="2560" w:firstLineChars="800"/>
        <w:rPr>
          <w:lang w:eastAsia="zh-CN"/>
        </w:rPr>
      </w:pPr>
      <w:r>
        <w:rPr>
          <w:rFonts w:hint="eastAsia" w:ascii="楷体" w:hAnsi="楷体" w:eastAsia="楷体"/>
          <w:bCs/>
          <w:sz w:val="32"/>
          <w:szCs w:val="32"/>
          <w:lang w:eastAsia="zh-CN"/>
        </w:rPr>
        <w:t>第一节 国内出差</w:t>
      </w:r>
    </w:p>
    <w:p w14:paraId="6F678630">
      <w:pPr>
        <w:spacing w:line="560" w:lineRule="exact"/>
        <w:ind w:firstLine="643" w:firstLineChars="200"/>
        <w:jc w:val="left"/>
        <w:rPr>
          <w:rFonts w:ascii="仿宋" w:hAnsi="仿宋" w:eastAsia="仿宋"/>
          <w:strike/>
          <w:sz w:val="32"/>
          <w:szCs w:val="32"/>
          <w:highlight w:val="red"/>
        </w:rPr>
      </w:pPr>
      <w:r>
        <w:rPr>
          <w:rFonts w:hint="eastAsia" w:ascii="仿宋" w:hAnsi="仿宋" w:eastAsia="仿宋" w:cs="黑体"/>
          <w:b/>
          <w:color w:val="000000"/>
          <w:kern w:val="0"/>
          <w:sz w:val="32"/>
          <w:szCs w:val="32"/>
        </w:rPr>
        <w:t xml:space="preserve">第三十三条 </w:t>
      </w:r>
      <w:r>
        <w:rPr>
          <w:rFonts w:hint="eastAsia" w:ascii="仿宋" w:hAnsi="仿宋" w:eastAsia="仿宋"/>
          <w:sz w:val="32"/>
          <w:szCs w:val="32"/>
        </w:rPr>
        <w:t>工作人员国内出差的交通费、住宿费按本办法标准据实报销。</w:t>
      </w:r>
    </w:p>
    <w:p w14:paraId="7193E302">
      <w:pPr>
        <w:spacing w:line="560" w:lineRule="exact"/>
        <w:ind w:firstLine="643" w:firstLineChars="200"/>
        <w:rPr>
          <w:rFonts w:ascii="仿宋" w:hAnsi="仿宋" w:eastAsia="仿宋"/>
          <w:sz w:val="32"/>
          <w:szCs w:val="32"/>
        </w:rPr>
      </w:pPr>
      <w:r>
        <w:rPr>
          <w:rFonts w:hint="eastAsia" w:ascii="仿宋" w:hAnsi="仿宋" w:eastAsia="仿宋" w:cs="黑体"/>
          <w:b/>
          <w:kern w:val="0"/>
          <w:sz w:val="32"/>
          <w:szCs w:val="32"/>
        </w:rPr>
        <w:t>第三</w:t>
      </w:r>
      <w:r>
        <w:rPr>
          <w:rFonts w:hint="eastAsia" w:ascii="仿宋" w:hAnsi="仿宋" w:eastAsia="仿宋" w:cs="黑体"/>
          <w:b/>
          <w:color w:val="000000"/>
          <w:kern w:val="0"/>
          <w:sz w:val="32"/>
          <w:szCs w:val="32"/>
        </w:rPr>
        <w:t>十四</w:t>
      </w:r>
      <w:r>
        <w:rPr>
          <w:rFonts w:hint="eastAsia" w:ascii="仿宋" w:hAnsi="仿宋" w:eastAsia="仿宋" w:cs="黑体"/>
          <w:b/>
          <w:kern w:val="0"/>
          <w:sz w:val="32"/>
          <w:szCs w:val="32"/>
        </w:rPr>
        <w:t xml:space="preserve">条 </w:t>
      </w:r>
      <w:r>
        <w:rPr>
          <w:rFonts w:hint="eastAsia" w:ascii="仿宋" w:hAnsi="仿宋" w:eastAsia="仿宋"/>
          <w:sz w:val="32"/>
          <w:szCs w:val="32"/>
        </w:rPr>
        <w:t>国内出差乘坐交通工具标准</w:t>
      </w:r>
      <w:r>
        <w:rPr>
          <w:rFonts w:hint="eastAsia" w:ascii="仿宋" w:hAnsi="仿宋" w:eastAsia="仿宋"/>
          <w:sz w:val="32"/>
          <w:szCs w:val="32"/>
        </w:rPr>
        <w:tab/>
      </w:r>
      <w:r>
        <w:rPr>
          <w:rFonts w:hint="eastAsia" w:ascii="仿宋" w:hAnsi="仿宋" w:eastAsia="仿宋"/>
          <w:sz w:val="32"/>
          <w:szCs w:val="32"/>
        </w:rPr>
        <w:tab/>
      </w:r>
    </w:p>
    <w:tbl>
      <w:tblPr>
        <w:tblStyle w:val="14"/>
        <w:tblW w:w="6498" w:type="dxa"/>
        <w:jc w:val="center"/>
        <w:tblLayout w:type="fixed"/>
        <w:tblCellMar>
          <w:top w:w="0" w:type="dxa"/>
          <w:left w:w="0" w:type="dxa"/>
          <w:bottom w:w="0" w:type="dxa"/>
          <w:right w:w="0" w:type="dxa"/>
        </w:tblCellMar>
      </w:tblPr>
      <w:tblGrid>
        <w:gridCol w:w="3098"/>
        <w:gridCol w:w="1779"/>
        <w:gridCol w:w="1621"/>
      </w:tblGrid>
      <w:tr w14:paraId="5D3CCA61">
        <w:tblPrEx>
          <w:tblCellMar>
            <w:top w:w="0" w:type="dxa"/>
            <w:left w:w="0" w:type="dxa"/>
            <w:bottom w:w="0" w:type="dxa"/>
            <w:right w:w="0" w:type="dxa"/>
          </w:tblCellMar>
        </w:tblPrEx>
        <w:trPr>
          <w:trHeight w:val="1163" w:hRule="atLeast"/>
          <w:jc w:val="center"/>
        </w:trPr>
        <w:tc>
          <w:tcPr>
            <w:tcW w:w="3098" w:type="dxa"/>
            <w:vMerge w:val="restart"/>
            <w:tcBorders>
              <w:top w:val="single" w:color="000000" w:sz="8" w:space="0"/>
              <w:left w:val="single" w:color="000000" w:sz="8" w:space="0"/>
              <w:bottom w:val="single" w:color="000000" w:sz="8" w:space="0"/>
              <w:right w:val="single" w:color="000000" w:sz="8" w:space="0"/>
            </w:tcBorders>
            <w:noWrap/>
            <w:tcMar>
              <w:top w:w="12" w:type="dxa"/>
              <w:left w:w="12" w:type="dxa"/>
              <w:right w:w="12" w:type="dxa"/>
            </w:tcMar>
            <w:vAlign w:val="center"/>
          </w:tcPr>
          <w:p w14:paraId="5178C26E">
            <w:pPr>
              <w:widowControl/>
              <w:snapToGrid w:val="0"/>
              <w:jc w:val="left"/>
              <w:textAlignment w:val="center"/>
              <w:rPr>
                <w:rFonts w:ascii="仿宋" w:hAnsi="仿宋" w:eastAsia="仿宋" w:cs="仿宋"/>
                <w:sz w:val="22"/>
                <w:szCs w:val="22"/>
              </w:rPr>
            </w:pPr>
            <w:r>
              <w:rPr>
                <w:sz w:val="22"/>
              </w:rPr>
              <mc:AlternateContent>
                <mc:Choice Requires="wps">
                  <w:drawing>
                    <wp:anchor distT="0" distB="0" distL="114300" distR="114300" simplePos="0" relativeHeight="251663360" behindDoc="0" locked="0" layoutInCell="1" allowOverlap="1">
                      <wp:simplePos x="0" y="0"/>
                      <wp:positionH relativeFrom="column">
                        <wp:posOffset>812165</wp:posOffset>
                      </wp:positionH>
                      <wp:positionV relativeFrom="paragraph">
                        <wp:posOffset>-10795</wp:posOffset>
                      </wp:positionV>
                      <wp:extent cx="1143000" cy="984250"/>
                      <wp:effectExtent l="4445" t="5080" r="20955" b="26670"/>
                      <wp:wrapNone/>
                      <wp:docPr id="14" name="直接连接符 14"/>
                      <wp:cNvGraphicFramePr/>
                      <a:graphic xmlns:a="http://schemas.openxmlformats.org/drawingml/2006/main">
                        <a:graphicData uri="http://schemas.microsoft.com/office/word/2010/wordprocessingShape">
                          <wps:wsp>
                            <wps:cNvCnPr/>
                            <wps:spPr>
                              <a:xfrm>
                                <a:off x="2536825" y="4520565"/>
                                <a:ext cx="1143000" cy="98425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63.95pt;margin-top:-0.85pt;height:77.5pt;width:90pt;z-index:251663360;mso-width-relative:page;mso-height-relative:page;" filled="f" stroked="t" coordsize="21600,21600" o:gfxdata="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CMu5Rz2AAAAAoBAAAPAAAAAAAAAAEAIAAAACIAAABkcnMvZG93bnJldi54bWxQ&#10;SwECFAAUAAAACACHTuJArGuBd/cBAADFAwAADgAAAAAAAAABACAAAAAnAQAAZHJzL2Uyb0RvYy54&#10;bWxQSwUGAAAAAAYABgBZAQAAkAUAAAAA&#10;">
                      <v:fill on="f" focussize="0,0"/>
                      <v:stroke weight="1pt" color="#000000 [3213]" miterlimit="8" joinstyle="miter"/>
                      <v:imagedata o:title=""/>
                      <o:lock v:ext="edit" aspectratio="f"/>
                    </v:line>
                  </w:pict>
                </mc:Fallback>
              </mc:AlternateContent>
            </w:r>
            <w:r>
              <w:rPr>
                <w:rFonts w:hint="eastAsia" w:ascii="仿宋" w:hAnsi="仿宋" w:eastAsia="仿宋" w:cs="仿宋"/>
                <w:kern w:val="0"/>
                <w:sz w:val="22"/>
                <w:szCs w:val="22"/>
                <w:bdr w:val="single" w:color="000000" w:sz="8" w:space="0"/>
                <w:lang w:bidi="ar"/>
              </w:rPr>
              <w:drawing>
                <wp:anchor distT="0" distB="0" distL="114300" distR="114300" simplePos="0" relativeHeight="251661312" behindDoc="0" locked="0" layoutInCell="1" allowOverlap="1">
                  <wp:simplePos x="0" y="0"/>
                  <wp:positionH relativeFrom="column">
                    <wp:posOffset>699135</wp:posOffset>
                  </wp:positionH>
                  <wp:positionV relativeFrom="paragraph">
                    <wp:posOffset>216535</wp:posOffset>
                  </wp:positionV>
                  <wp:extent cx="760095" cy="5080"/>
                  <wp:effectExtent l="0" t="0" r="0" b="0"/>
                  <wp:wrapNone/>
                  <wp:docPr id="2" name="文本框_3"/>
                  <wp:cNvGraphicFramePr/>
                  <a:graphic xmlns:a="http://schemas.openxmlformats.org/drawingml/2006/main">
                    <a:graphicData uri="http://schemas.openxmlformats.org/drawingml/2006/picture">
                      <pic:pic xmlns:pic="http://schemas.openxmlformats.org/drawingml/2006/picture">
                        <pic:nvPicPr>
                          <pic:cNvPr id="2" name="文本框_3"/>
                          <pic:cNvPicPr/>
                        </pic:nvPicPr>
                        <pic:blipFill>
                          <a:blip r:embed="rId6"/>
                          <a:stretch>
                            <a:fillRect/>
                          </a:stretch>
                        </pic:blipFill>
                        <pic:spPr>
                          <a:xfrm>
                            <a:off x="0" y="0"/>
                            <a:ext cx="760095" cy="5080"/>
                          </a:xfrm>
                          <a:prstGeom prst="rect">
                            <a:avLst/>
                          </a:prstGeom>
                          <a:noFill/>
                          <a:ln>
                            <a:noFill/>
                          </a:ln>
                        </pic:spPr>
                      </pic:pic>
                    </a:graphicData>
                  </a:graphic>
                </wp:anchor>
              </w:drawing>
            </w:r>
            <w:r>
              <w:rPr>
                <w:rFonts w:hint="eastAsia" w:ascii="仿宋" w:hAnsi="仿宋" w:eastAsia="仿宋" w:cs="仿宋"/>
                <w:sz w:val="22"/>
                <w:szCs w:val="22"/>
              </w:rPr>
              <w:t xml:space="preserve">                </w:t>
            </w:r>
            <w:r>
              <w:rPr>
                <w:rFonts w:hint="eastAsia" w:ascii="仿宋" w:hAnsi="仿宋" w:eastAsia="仿宋" w:cs="仿宋"/>
                <w:sz w:val="24"/>
              </w:rPr>
              <w:t>职务</w:t>
            </w:r>
          </w:p>
          <w:p w14:paraId="20C7D5CC">
            <w:pPr>
              <w:widowControl/>
              <w:snapToGrid w:val="0"/>
              <w:jc w:val="left"/>
              <w:textAlignment w:val="center"/>
              <w:rPr>
                <w:rFonts w:ascii="仿宋" w:hAnsi="仿宋" w:eastAsia="仿宋" w:cs="仿宋"/>
                <w:sz w:val="22"/>
                <w:szCs w:val="22"/>
              </w:rPr>
            </w:pPr>
            <w:r>
              <w:rPr>
                <w:sz w:val="22"/>
              </w:rPr>
              <mc:AlternateContent>
                <mc:Choice Requires="wps">
                  <w:drawing>
                    <wp:anchor distT="0" distB="0" distL="114300" distR="114300" simplePos="0" relativeHeight="251664384" behindDoc="0" locked="0" layoutInCell="1" allowOverlap="1">
                      <wp:simplePos x="0" y="0"/>
                      <wp:positionH relativeFrom="column">
                        <wp:posOffset>7620</wp:posOffset>
                      </wp:positionH>
                      <wp:positionV relativeFrom="paragraph">
                        <wp:posOffset>168275</wp:posOffset>
                      </wp:positionV>
                      <wp:extent cx="1958340" cy="592455"/>
                      <wp:effectExtent l="1905" t="6350" r="20955" b="10795"/>
                      <wp:wrapNone/>
                      <wp:docPr id="15" name="直接连接符 15"/>
                      <wp:cNvGraphicFramePr/>
                      <a:graphic xmlns:a="http://schemas.openxmlformats.org/drawingml/2006/main">
                        <a:graphicData uri="http://schemas.microsoft.com/office/word/2010/wordprocessingShape">
                          <wps:wsp>
                            <wps:cNvCnPr/>
                            <wps:spPr>
                              <a:xfrm>
                                <a:off x="1732280" y="4901565"/>
                                <a:ext cx="1958340" cy="59245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6pt;margin-top:13.25pt;height:46.65pt;width:154.2pt;z-index:251664384;mso-width-relative:page;mso-height-relative:page;" filled="f" stroked="t" coordsize="21600,21600" o:gfxdata="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GdMFhzYAAAACAEAAA8AAAAAAAAAAQAgAAAAIgAAAGRycy9kb3ducmV2LnhtbFBL&#10;AQIUABQAAAAIAIdO4kAj06iG9gEAAMUDAAAOAAAAAAAAAAEAIAAAACcBAABkcnMvZTJvRG9jLnht&#10;bFBLBQYAAAAABgAGAFkBAACPBQAAAAA=&#10;">
                      <v:fill on="f" focussize="0,0"/>
                      <v:stroke weight="1pt" color="#000000 [3213]" miterlimit="8" joinstyle="miter"/>
                      <v:imagedata o:title=""/>
                      <o:lock v:ext="edit" aspectratio="f"/>
                    </v:line>
                  </w:pict>
                </mc:Fallback>
              </mc:AlternateContent>
            </w:r>
            <w:r>
              <w:rPr>
                <w:rFonts w:hint="eastAsia" w:ascii="仿宋" w:hAnsi="仿宋" w:eastAsia="仿宋" w:cs="仿宋"/>
                <w:sz w:val="22"/>
                <w:szCs w:val="22"/>
              </w:rPr>
              <w:t xml:space="preserve">     </w:t>
            </w:r>
            <w:r>
              <w:rPr>
                <w:rFonts w:hint="eastAsia" w:ascii="仿宋" w:hAnsi="仿宋" w:eastAsia="仿宋" w:cs="仿宋"/>
                <w:sz w:val="24"/>
              </w:rPr>
              <w:t>乘坐标准</w:t>
            </w:r>
          </w:p>
          <w:p w14:paraId="2D61B2CD">
            <w:pPr>
              <w:widowControl/>
              <w:snapToGrid w:val="0"/>
              <w:jc w:val="left"/>
              <w:textAlignment w:val="center"/>
              <w:rPr>
                <w:rFonts w:ascii="仿宋" w:hAnsi="仿宋" w:eastAsia="仿宋" w:cs="仿宋"/>
                <w:sz w:val="22"/>
                <w:szCs w:val="22"/>
              </w:rPr>
            </w:pPr>
          </w:p>
          <w:p w14:paraId="18152516">
            <w:pPr>
              <w:widowControl/>
              <w:snapToGrid w:val="0"/>
              <w:jc w:val="left"/>
              <w:textAlignment w:val="center"/>
              <w:rPr>
                <w:rFonts w:ascii="仿宋" w:hAnsi="仿宋" w:eastAsia="仿宋" w:cs="仿宋"/>
                <w:sz w:val="22"/>
                <w:szCs w:val="22"/>
              </w:rPr>
            </w:pPr>
            <w:r>
              <w:rPr>
                <w:rFonts w:hint="eastAsia" w:ascii="仿宋" w:hAnsi="仿宋" w:eastAsia="仿宋" w:cs="仿宋"/>
                <w:sz w:val="24"/>
              </w:rPr>
              <w:t>交通工具</w:t>
            </w:r>
          </w:p>
        </w:tc>
        <w:tc>
          <w:tcPr>
            <w:tcW w:w="1779" w:type="dxa"/>
            <w:vMerge w:val="restart"/>
            <w:tcBorders>
              <w:top w:val="single" w:color="000000" w:sz="8" w:space="0"/>
              <w:left w:val="nil"/>
              <w:bottom w:val="single" w:color="000000" w:sz="8" w:space="0"/>
              <w:right w:val="single" w:color="000000" w:sz="8" w:space="0"/>
            </w:tcBorders>
            <w:tcMar>
              <w:top w:w="12" w:type="dxa"/>
              <w:left w:w="12" w:type="dxa"/>
              <w:right w:w="12" w:type="dxa"/>
            </w:tcMar>
            <w:vAlign w:val="center"/>
          </w:tcPr>
          <w:p w14:paraId="7E3C82D2">
            <w:pPr>
              <w:widowControl/>
              <w:jc w:val="center"/>
              <w:textAlignment w:val="center"/>
              <w:rPr>
                <w:rFonts w:ascii="仿宋" w:hAnsi="仿宋" w:eastAsia="仿宋" w:cs="仿宋"/>
                <w:sz w:val="24"/>
              </w:rPr>
            </w:pPr>
            <w:r>
              <w:rPr>
                <w:rFonts w:hint="eastAsia" w:ascii="仿宋" w:hAnsi="仿宋" w:eastAsia="仿宋" w:cs="仿宋"/>
                <w:sz w:val="24"/>
              </w:rPr>
              <w:t>公司领导</w:t>
            </w:r>
          </w:p>
        </w:tc>
        <w:tc>
          <w:tcPr>
            <w:tcW w:w="1621" w:type="dxa"/>
            <w:vMerge w:val="restart"/>
            <w:tcBorders>
              <w:top w:val="single" w:color="000000" w:sz="8" w:space="0"/>
              <w:left w:val="nil"/>
              <w:bottom w:val="single" w:color="000000" w:sz="8" w:space="0"/>
              <w:right w:val="single" w:color="000000" w:sz="8" w:space="0"/>
            </w:tcBorders>
            <w:tcMar>
              <w:top w:w="12" w:type="dxa"/>
              <w:left w:w="12" w:type="dxa"/>
              <w:right w:w="12" w:type="dxa"/>
            </w:tcMar>
            <w:vAlign w:val="center"/>
          </w:tcPr>
          <w:p w14:paraId="7273BD94">
            <w:pPr>
              <w:widowControl/>
              <w:jc w:val="center"/>
              <w:textAlignment w:val="center"/>
              <w:rPr>
                <w:rFonts w:ascii="仿宋" w:hAnsi="仿宋" w:eastAsia="仿宋" w:cs="仿宋"/>
                <w:sz w:val="24"/>
              </w:rPr>
            </w:pPr>
            <w:r>
              <w:rPr>
                <w:rFonts w:hint="eastAsia" w:ascii="仿宋" w:hAnsi="仿宋" w:eastAsia="仿宋" w:cs="仿宋"/>
                <w:kern w:val="0"/>
                <w:sz w:val="24"/>
                <w:lang w:bidi="ar"/>
              </w:rPr>
              <w:t>其他人员</w:t>
            </w:r>
          </w:p>
        </w:tc>
      </w:tr>
      <w:tr w14:paraId="7E3C9FC3">
        <w:tblPrEx>
          <w:tblCellMar>
            <w:top w:w="0" w:type="dxa"/>
            <w:left w:w="0" w:type="dxa"/>
            <w:bottom w:w="0" w:type="dxa"/>
            <w:right w:w="0" w:type="dxa"/>
          </w:tblCellMar>
        </w:tblPrEx>
        <w:trPr>
          <w:trHeight w:val="343" w:hRule="atLeast"/>
          <w:jc w:val="center"/>
        </w:trPr>
        <w:tc>
          <w:tcPr>
            <w:tcW w:w="3098" w:type="dxa"/>
            <w:vMerge w:val="continue"/>
            <w:tcBorders>
              <w:top w:val="single" w:color="000000" w:sz="8" w:space="0"/>
              <w:left w:val="single" w:color="000000" w:sz="8" w:space="0"/>
              <w:bottom w:val="single" w:color="000000" w:sz="8" w:space="0"/>
              <w:right w:val="single" w:color="000000" w:sz="8" w:space="0"/>
            </w:tcBorders>
            <w:noWrap/>
            <w:tcMar>
              <w:top w:w="12" w:type="dxa"/>
              <w:left w:w="12" w:type="dxa"/>
              <w:right w:w="12" w:type="dxa"/>
            </w:tcMar>
            <w:vAlign w:val="center"/>
          </w:tcPr>
          <w:p w14:paraId="002CCF92">
            <w:pPr>
              <w:rPr>
                <w:rFonts w:ascii="宋体" w:hAnsi="宋体" w:cs="宋体"/>
                <w:color w:val="000000"/>
                <w:sz w:val="22"/>
                <w:szCs w:val="22"/>
              </w:rPr>
            </w:pPr>
          </w:p>
        </w:tc>
        <w:tc>
          <w:tcPr>
            <w:tcW w:w="1779" w:type="dxa"/>
            <w:vMerge w:val="continue"/>
            <w:tcBorders>
              <w:top w:val="single" w:color="000000" w:sz="8" w:space="0"/>
              <w:left w:val="nil"/>
              <w:bottom w:val="single" w:color="000000" w:sz="8" w:space="0"/>
              <w:right w:val="single" w:color="000000" w:sz="8" w:space="0"/>
            </w:tcBorders>
            <w:tcMar>
              <w:top w:w="12" w:type="dxa"/>
              <w:left w:w="12" w:type="dxa"/>
              <w:right w:w="12" w:type="dxa"/>
            </w:tcMar>
            <w:vAlign w:val="center"/>
          </w:tcPr>
          <w:p w14:paraId="5223CFD5">
            <w:pPr>
              <w:jc w:val="center"/>
              <w:rPr>
                <w:rFonts w:ascii="仿宋" w:hAnsi="仿宋" w:eastAsia="仿宋" w:cs="仿宋"/>
                <w:color w:val="000000"/>
                <w:sz w:val="24"/>
              </w:rPr>
            </w:pPr>
          </w:p>
        </w:tc>
        <w:tc>
          <w:tcPr>
            <w:tcW w:w="1621" w:type="dxa"/>
            <w:vMerge w:val="continue"/>
            <w:tcBorders>
              <w:top w:val="single" w:color="000000" w:sz="8" w:space="0"/>
              <w:left w:val="nil"/>
              <w:bottom w:val="single" w:color="000000" w:sz="8" w:space="0"/>
              <w:right w:val="single" w:color="000000" w:sz="8" w:space="0"/>
            </w:tcBorders>
            <w:tcMar>
              <w:top w:w="12" w:type="dxa"/>
              <w:left w:w="12" w:type="dxa"/>
              <w:right w:w="12" w:type="dxa"/>
            </w:tcMar>
            <w:vAlign w:val="center"/>
          </w:tcPr>
          <w:p w14:paraId="42E8F645">
            <w:pPr>
              <w:jc w:val="center"/>
              <w:rPr>
                <w:rFonts w:ascii="仿宋" w:hAnsi="仿宋" w:eastAsia="仿宋" w:cs="仿宋"/>
                <w:color w:val="000000"/>
                <w:sz w:val="24"/>
              </w:rPr>
            </w:pPr>
          </w:p>
        </w:tc>
      </w:tr>
      <w:tr w14:paraId="5FEAE5E3">
        <w:tblPrEx>
          <w:tblCellMar>
            <w:top w:w="0" w:type="dxa"/>
            <w:left w:w="0" w:type="dxa"/>
            <w:bottom w:w="0" w:type="dxa"/>
            <w:right w:w="0" w:type="dxa"/>
          </w:tblCellMar>
        </w:tblPrEx>
        <w:trPr>
          <w:trHeight w:val="642" w:hRule="atLeast"/>
          <w:jc w:val="center"/>
        </w:trPr>
        <w:tc>
          <w:tcPr>
            <w:tcW w:w="3098" w:type="dxa"/>
            <w:tcBorders>
              <w:top w:val="nil"/>
              <w:left w:val="single" w:color="000000" w:sz="8" w:space="0"/>
              <w:bottom w:val="single" w:color="000000" w:sz="8" w:space="0"/>
              <w:right w:val="single" w:color="000000" w:sz="8" w:space="0"/>
            </w:tcBorders>
            <w:tcMar>
              <w:top w:w="12" w:type="dxa"/>
              <w:left w:w="12" w:type="dxa"/>
              <w:right w:w="12" w:type="dxa"/>
            </w:tcMar>
            <w:vAlign w:val="center"/>
          </w:tcPr>
          <w:p w14:paraId="76C9EEDA">
            <w:pPr>
              <w:widowControl/>
              <w:jc w:val="center"/>
              <w:textAlignment w:val="center"/>
              <w:rPr>
                <w:rFonts w:ascii="仿宋" w:hAnsi="仿宋" w:eastAsia="仿宋" w:cs="仿宋"/>
                <w:sz w:val="24"/>
              </w:rPr>
            </w:pPr>
            <w:r>
              <w:rPr>
                <w:rFonts w:hint="eastAsia" w:ascii="仿宋" w:hAnsi="仿宋" w:eastAsia="仿宋" w:cs="仿宋"/>
                <w:kern w:val="0"/>
                <w:sz w:val="24"/>
                <w:lang w:bidi="ar"/>
              </w:rPr>
              <w:t>飞机</w:t>
            </w:r>
          </w:p>
        </w:tc>
        <w:tc>
          <w:tcPr>
            <w:tcW w:w="1779" w:type="dxa"/>
            <w:tcBorders>
              <w:top w:val="nil"/>
              <w:left w:val="nil"/>
              <w:bottom w:val="single" w:color="000000" w:sz="8" w:space="0"/>
              <w:right w:val="single" w:color="000000" w:sz="8" w:space="0"/>
            </w:tcBorders>
            <w:tcMar>
              <w:top w:w="12" w:type="dxa"/>
              <w:left w:w="12" w:type="dxa"/>
              <w:right w:w="12" w:type="dxa"/>
            </w:tcMar>
            <w:vAlign w:val="center"/>
          </w:tcPr>
          <w:p w14:paraId="3BDD1A81">
            <w:pPr>
              <w:widowControl/>
              <w:jc w:val="center"/>
              <w:textAlignment w:val="center"/>
              <w:rPr>
                <w:rFonts w:ascii="仿宋" w:hAnsi="仿宋" w:eastAsia="仿宋" w:cs="仿宋"/>
                <w:sz w:val="24"/>
              </w:rPr>
            </w:pPr>
            <w:r>
              <w:rPr>
                <w:rFonts w:hint="eastAsia" w:ascii="仿宋" w:hAnsi="仿宋" w:eastAsia="仿宋" w:cs="仿宋"/>
                <w:kern w:val="0"/>
                <w:sz w:val="24"/>
                <w:lang w:bidi="ar"/>
              </w:rPr>
              <w:t>经济舱</w:t>
            </w:r>
          </w:p>
        </w:tc>
        <w:tc>
          <w:tcPr>
            <w:tcW w:w="1621" w:type="dxa"/>
            <w:tcBorders>
              <w:top w:val="nil"/>
              <w:left w:val="nil"/>
              <w:bottom w:val="single" w:color="000000" w:sz="8" w:space="0"/>
              <w:right w:val="single" w:color="000000" w:sz="8" w:space="0"/>
            </w:tcBorders>
            <w:tcMar>
              <w:top w:w="12" w:type="dxa"/>
              <w:left w:w="12" w:type="dxa"/>
              <w:right w:w="12" w:type="dxa"/>
            </w:tcMar>
            <w:vAlign w:val="center"/>
          </w:tcPr>
          <w:p w14:paraId="2C4EA3B3">
            <w:pPr>
              <w:widowControl/>
              <w:jc w:val="center"/>
              <w:textAlignment w:val="center"/>
              <w:rPr>
                <w:rFonts w:ascii="仿宋" w:hAnsi="仿宋" w:eastAsia="仿宋" w:cs="仿宋"/>
                <w:sz w:val="24"/>
              </w:rPr>
            </w:pPr>
            <w:r>
              <w:rPr>
                <w:rFonts w:hint="eastAsia" w:ascii="仿宋" w:hAnsi="仿宋" w:eastAsia="仿宋" w:cs="仿宋"/>
                <w:kern w:val="0"/>
                <w:sz w:val="24"/>
                <w:lang w:bidi="ar"/>
              </w:rPr>
              <w:t>经济舱</w:t>
            </w:r>
          </w:p>
        </w:tc>
      </w:tr>
      <w:tr w14:paraId="5E7D5FE7">
        <w:tblPrEx>
          <w:tblCellMar>
            <w:top w:w="0" w:type="dxa"/>
            <w:left w:w="0" w:type="dxa"/>
            <w:bottom w:w="0" w:type="dxa"/>
            <w:right w:w="0" w:type="dxa"/>
          </w:tblCellMar>
        </w:tblPrEx>
        <w:trPr>
          <w:trHeight w:val="642" w:hRule="atLeast"/>
          <w:jc w:val="center"/>
        </w:trPr>
        <w:tc>
          <w:tcPr>
            <w:tcW w:w="3098" w:type="dxa"/>
            <w:tcBorders>
              <w:top w:val="nil"/>
              <w:left w:val="single" w:color="000000" w:sz="8" w:space="0"/>
              <w:bottom w:val="single" w:color="000000" w:sz="8" w:space="0"/>
              <w:right w:val="single" w:color="000000" w:sz="8" w:space="0"/>
            </w:tcBorders>
            <w:tcMar>
              <w:top w:w="12" w:type="dxa"/>
              <w:left w:w="12" w:type="dxa"/>
              <w:right w:w="12" w:type="dxa"/>
            </w:tcMar>
            <w:vAlign w:val="center"/>
          </w:tcPr>
          <w:p w14:paraId="518229D4">
            <w:pPr>
              <w:widowControl/>
              <w:jc w:val="center"/>
              <w:textAlignment w:val="center"/>
              <w:rPr>
                <w:rFonts w:ascii="仿宋" w:hAnsi="仿宋" w:eastAsia="仿宋" w:cs="仿宋"/>
                <w:sz w:val="24"/>
              </w:rPr>
            </w:pPr>
            <w:r>
              <w:rPr>
                <w:rFonts w:hint="eastAsia" w:ascii="仿宋" w:hAnsi="仿宋" w:eastAsia="仿宋" w:cs="仿宋"/>
                <w:kern w:val="0"/>
                <w:sz w:val="24"/>
                <w:lang w:bidi="ar"/>
              </w:rPr>
              <w:t>轮船</w:t>
            </w:r>
          </w:p>
        </w:tc>
        <w:tc>
          <w:tcPr>
            <w:tcW w:w="1779" w:type="dxa"/>
            <w:tcBorders>
              <w:top w:val="nil"/>
              <w:left w:val="nil"/>
              <w:bottom w:val="single" w:color="000000" w:sz="8" w:space="0"/>
              <w:right w:val="single" w:color="000000" w:sz="8" w:space="0"/>
            </w:tcBorders>
            <w:tcMar>
              <w:top w:w="12" w:type="dxa"/>
              <w:left w:w="12" w:type="dxa"/>
              <w:right w:w="12" w:type="dxa"/>
            </w:tcMar>
            <w:vAlign w:val="center"/>
          </w:tcPr>
          <w:p w14:paraId="098B873B">
            <w:pPr>
              <w:widowControl/>
              <w:jc w:val="center"/>
              <w:textAlignment w:val="center"/>
              <w:rPr>
                <w:rFonts w:ascii="仿宋" w:hAnsi="仿宋" w:eastAsia="仿宋" w:cs="仿宋"/>
                <w:sz w:val="24"/>
              </w:rPr>
            </w:pPr>
            <w:r>
              <w:rPr>
                <w:rFonts w:hint="eastAsia" w:ascii="仿宋" w:hAnsi="仿宋" w:eastAsia="仿宋" w:cs="仿宋"/>
                <w:kern w:val="0"/>
                <w:sz w:val="24"/>
                <w:lang w:bidi="ar"/>
              </w:rPr>
              <w:t>三等舱</w:t>
            </w:r>
          </w:p>
        </w:tc>
        <w:tc>
          <w:tcPr>
            <w:tcW w:w="1621" w:type="dxa"/>
            <w:tcBorders>
              <w:top w:val="nil"/>
              <w:left w:val="nil"/>
              <w:bottom w:val="single" w:color="000000" w:sz="8" w:space="0"/>
              <w:right w:val="single" w:color="000000" w:sz="8" w:space="0"/>
            </w:tcBorders>
            <w:tcMar>
              <w:top w:w="12" w:type="dxa"/>
              <w:left w:w="12" w:type="dxa"/>
              <w:right w:w="12" w:type="dxa"/>
            </w:tcMar>
            <w:vAlign w:val="center"/>
          </w:tcPr>
          <w:p w14:paraId="48CF9469">
            <w:pPr>
              <w:widowControl/>
              <w:jc w:val="center"/>
              <w:textAlignment w:val="center"/>
              <w:rPr>
                <w:rFonts w:ascii="仿宋" w:hAnsi="仿宋" w:eastAsia="仿宋" w:cs="仿宋"/>
                <w:sz w:val="24"/>
              </w:rPr>
            </w:pPr>
            <w:r>
              <w:rPr>
                <w:rFonts w:hint="eastAsia" w:ascii="仿宋" w:hAnsi="仿宋" w:eastAsia="仿宋" w:cs="仿宋"/>
                <w:kern w:val="0"/>
                <w:sz w:val="24"/>
                <w:lang w:bidi="ar"/>
              </w:rPr>
              <w:t>三等舱</w:t>
            </w:r>
          </w:p>
        </w:tc>
      </w:tr>
      <w:tr w14:paraId="1D019F96">
        <w:tblPrEx>
          <w:tblCellMar>
            <w:top w:w="0" w:type="dxa"/>
            <w:left w:w="0" w:type="dxa"/>
            <w:bottom w:w="0" w:type="dxa"/>
            <w:right w:w="0" w:type="dxa"/>
          </w:tblCellMar>
        </w:tblPrEx>
        <w:trPr>
          <w:trHeight w:val="642" w:hRule="atLeast"/>
          <w:jc w:val="center"/>
        </w:trPr>
        <w:tc>
          <w:tcPr>
            <w:tcW w:w="3098" w:type="dxa"/>
            <w:tcBorders>
              <w:top w:val="nil"/>
              <w:left w:val="single" w:color="000000" w:sz="8" w:space="0"/>
              <w:bottom w:val="single" w:color="000000" w:sz="8" w:space="0"/>
              <w:right w:val="single" w:color="000000" w:sz="8" w:space="0"/>
            </w:tcBorders>
            <w:tcMar>
              <w:top w:w="12" w:type="dxa"/>
              <w:left w:w="12" w:type="dxa"/>
              <w:right w:w="12" w:type="dxa"/>
            </w:tcMar>
            <w:vAlign w:val="center"/>
          </w:tcPr>
          <w:p w14:paraId="0AD50001">
            <w:pPr>
              <w:widowControl/>
              <w:jc w:val="center"/>
              <w:textAlignment w:val="center"/>
              <w:rPr>
                <w:rFonts w:ascii="仿宋" w:hAnsi="仿宋" w:eastAsia="仿宋" w:cs="仿宋"/>
                <w:sz w:val="24"/>
              </w:rPr>
            </w:pPr>
            <w:r>
              <w:rPr>
                <w:rFonts w:hint="eastAsia" w:ascii="仿宋" w:hAnsi="仿宋" w:eastAsia="仿宋" w:cs="仿宋"/>
                <w:kern w:val="0"/>
                <w:sz w:val="24"/>
                <w:lang w:bidi="ar"/>
              </w:rPr>
              <w:t>高铁/动车/城际</w:t>
            </w:r>
          </w:p>
        </w:tc>
        <w:tc>
          <w:tcPr>
            <w:tcW w:w="1779" w:type="dxa"/>
            <w:tcBorders>
              <w:top w:val="nil"/>
              <w:left w:val="nil"/>
              <w:bottom w:val="single" w:color="000000" w:sz="8" w:space="0"/>
              <w:right w:val="single" w:color="000000" w:sz="8" w:space="0"/>
            </w:tcBorders>
            <w:tcMar>
              <w:top w:w="12" w:type="dxa"/>
              <w:left w:w="12" w:type="dxa"/>
              <w:right w:w="12" w:type="dxa"/>
            </w:tcMar>
            <w:vAlign w:val="center"/>
          </w:tcPr>
          <w:p w14:paraId="286DED19">
            <w:pPr>
              <w:widowControl/>
              <w:jc w:val="center"/>
              <w:textAlignment w:val="center"/>
              <w:rPr>
                <w:rFonts w:ascii="仿宋" w:hAnsi="仿宋" w:eastAsia="仿宋" w:cs="仿宋"/>
                <w:sz w:val="24"/>
              </w:rPr>
            </w:pPr>
            <w:r>
              <w:rPr>
                <w:rFonts w:hint="eastAsia" w:ascii="仿宋" w:hAnsi="仿宋" w:eastAsia="仿宋" w:cs="仿宋"/>
                <w:kern w:val="0"/>
                <w:sz w:val="24"/>
                <w:lang w:bidi="ar"/>
              </w:rPr>
              <w:t>二等座</w:t>
            </w:r>
          </w:p>
        </w:tc>
        <w:tc>
          <w:tcPr>
            <w:tcW w:w="1621" w:type="dxa"/>
            <w:tcBorders>
              <w:top w:val="nil"/>
              <w:left w:val="nil"/>
              <w:bottom w:val="single" w:color="000000" w:sz="8" w:space="0"/>
              <w:right w:val="single" w:color="000000" w:sz="8" w:space="0"/>
            </w:tcBorders>
            <w:tcMar>
              <w:top w:w="12" w:type="dxa"/>
              <w:left w:w="12" w:type="dxa"/>
              <w:right w:w="12" w:type="dxa"/>
            </w:tcMar>
            <w:vAlign w:val="center"/>
          </w:tcPr>
          <w:p w14:paraId="1C2D9D8B">
            <w:pPr>
              <w:widowControl/>
              <w:jc w:val="center"/>
              <w:textAlignment w:val="center"/>
              <w:rPr>
                <w:rFonts w:ascii="仿宋" w:hAnsi="仿宋" w:eastAsia="仿宋" w:cs="仿宋"/>
                <w:sz w:val="24"/>
              </w:rPr>
            </w:pPr>
            <w:r>
              <w:rPr>
                <w:rFonts w:hint="eastAsia" w:ascii="仿宋" w:hAnsi="仿宋" w:eastAsia="仿宋" w:cs="仿宋"/>
                <w:kern w:val="0"/>
                <w:sz w:val="24"/>
                <w:lang w:bidi="ar"/>
              </w:rPr>
              <w:t>二等座</w:t>
            </w:r>
          </w:p>
        </w:tc>
      </w:tr>
      <w:tr w14:paraId="7013E5EF">
        <w:tblPrEx>
          <w:tblCellMar>
            <w:top w:w="0" w:type="dxa"/>
            <w:left w:w="0" w:type="dxa"/>
            <w:bottom w:w="0" w:type="dxa"/>
            <w:right w:w="0" w:type="dxa"/>
          </w:tblCellMar>
        </w:tblPrEx>
        <w:trPr>
          <w:trHeight w:val="642" w:hRule="atLeast"/>
          <w:jc w:val="center"/>
        </w:trPr>
        <w:tc>
          <w:tcPr>
            <w:tcW w:w="3098" w:type="dxa"/>
            <w:tcBorders>
              <w:top w:val="nil"/>
              <w:left w:val="single" w:color="000000" w:sz="8" w:space="0"/>
              <w:bottom w:val="single" w:color="000000" w:sz="8" w:space="0"/>
              <w:right w:val="single" w:color="000000" w:sz="8" w:space="0"/>
            </w:tcBorders>
            <w:tcMar>
              <w:top w:w="12" w:type="dxa"/>
              <w:left w:w="12" w:type="dxa"/>
              <w:right w:w="12" w:type="dxa"/>
            </w:tcMar>
            <w:vAlign w:val="center"/>
          </w:tcPr>
          <w:p w14:paraId="6253F8E9">
            <w:pPr>
              <w:widowControl/>
              <w:jc w:val="center"/>
              <w:textAlignment w:val="center"/>
              <w:rPr>
                <w:rFonts w:ascii="仿宋" w:hAnsi="仿宋" w:eastAsia="仿宋" w:cs="仿宋"/>
                <w:sz w:val="24"/>
              </w:rPr>
            </w:pPr>
            <w:r>
              <w:rPr>
                <w:rFonts w:hint="eastAsia" w:ascii="仿宋" w:hAnsi="仿宋" w:eastAsia="仿宋" w:cs="仿宋"/>
                <w:kern w:val="0"/>
                <w:sz w:val="24"/>
                <w:lang w:bidi="ar"/>
              </w:rPr>
              <w:t>全列软席列车</w:t>
            </w:r>
          </w:p>
        </w:tc>
        <w:tc>
          <w:tcPr>
            <w:tcW w:w="1779" w:type="dxa"/>
            <w:tcBorders>
              <w:top w:val="nil"/>
              <w:left w:val="nil"/>
              <w:bottom w:val="single" w:color="000000" w:sz="8" w:space="0"/>
              <w:right w:val="single" w:color="000000" w:sz="8" w:space="0"/>
            </w:tcBorders>
            <w:tcMar>
              <w:top w:w="12" w:type="dxa"/>
              <w:left w:w="12" w:type="dxa"/>
              <w:right w:w="12" w:type="dxa"/>
            </w:tcMar>
            <w:vAlign w:val="center"/>
          </w:tcPr>
          <w:p w14:paraId="4A80DE0F">
            <w:pPr>
              <w:widowControl/>
              <w:jc w:val="center"/>
              <w:textAlignment w:val="center"/>
              <w:rPr>
                <w:rFonts w:ascii="仿宋" w:hAnsi="仿宋" w:eastAsia="仿宋" w:cs="仿宋"/>
                <w:sz w:val="24"/>
              </w:rPr>
            </w:pPr>
            <w:r>
              <w:rPr>
                <w:rFonts w:hint="eastAsia" w:ascii="仿宋" w:hAnsi="仿宋" w:eastAsia="仿宋" w:cs="仿宋"/>
                <w:kern w:val="0"/>
                <w:sz w:val="24"/>
                <w:lang w:bidi="ar"/>
              </w:rPr>
              <w:t>二等软座</w:t>
            </w:r>
          </w:p>
        </w:tc>
        <w:tc>
          <w:tcPr>
            <w:tcW w:w="1621" w:type="dxa"/>
            <w:tcBorders>
              <w:top w:val="nil"/>
              <w:left w:val="nil"/>
              <w:bottom w:val="single" w:color="000000" w:sz="8" w:space="0"/>
              <w:right w:val="single" w:color="000000" w:sz="8" w:space="0"/>
            </w:tcBorders>
            <w:tcMar>
              <w:top w:w="12" w:type="dxa"/>
              <w:left w:w="12" w:type="dxa"/>
              <w:right w:w="12" w:type="dxa"/>
            </w:tcMar>
            <w:vAlign w:val="center"/>
          </w:tcPr>
          <w:p w14:paraId="4CD3B001">
            <w:pPr>
              <w:widowControl/>
              <w:jc w:val="center"/>
              <w:textAlignment w:val="center"/>
              <w:rPr>
                <w:rFonts w:ascii="仿宋" w:hAnsi="仿宋" w:eastAsia="仿宋" w:cs="仿宋"/>
                <w:sz w:val="24"/>
              </w:rPr>
            </w:pPr>
            <w:r>
              <w:rPr>
                <w:rFonts w:hint="eastAsia" w:ascii="仿宋" w:hAnsi="仿宋" w:eastAsia="仿宋" w:cs="仿宋"/>
                <w:kern w:val="0"/>
                <w:sz w:val="24"/>
                <w:lang w:bidi="ar"/>
              </w:rPr>
              <w:t>二等软座</w:t>
            </w:r>
          </w:p>
        </w:tc>
      </w:tr>
      <w:tr w14:paraId="08F37D7E">
        <w:tblPrEx>
          <w:tblCellMar>
            <w:top w:w="0" w:type="dxa"/>
            <w:left w:w="0" w:type="dxa"/>
            <w:bottom w:w="0" w:type="dxa"/>
            <w:right w:w="0" w:type="dxa"/>
          </w:tblCellMar>
        </w:tblPrEx>
        <w:trPr>
          <w:trHeight w:val="642" w:hRule="atLeast"/>
          <w:jc w:val="center"/>
        </w:trPr>
        <w:tc>
          <w:tcPr>
            <w:tcW w:w="3098" w:type="dxa"/>
            <w:tcBorders>
              <w:top w:val="nil"/>
              <w:left w:val="single" w:color="000000" w:sz="8" w:space="0"/>
              <w:bottom w:val="single" w:color="000000" w:sz="8" w:space="0"/>
              <w:right w:val="single" w:color="000000" w:sz="8" w:space="0"/>
            </w:tcBorders>
            <w:tcMar>
              <w:top w:w="12" w:type="dxa"/>
              <w:left w:w="12" w:type="dxa"/>
              <w:right w:w="12" w:type="dxa"/>
            </w:tcMar>
            <w:vAlign w:val="center"/>
          </w:tcPr>
          <w:p w14:paraId="4668FE48">
            <w:pPr>
              <w:widowControl/>
              <w:jc w:val="center"/>
              <w:textAlignment w:val="center"/>
              <w:rPr>
                <w:rFonts w:ascii="仿宋" w:hAnsi="仿宋" w:eastAsia="仿宋" w:cs="仿宋"/>
                <w:sz w:val="24"/>
              </w:rPr>
            </w:pPr>
            <w:r>
              <w:rPr>
                <w:rFonts w:hint="eastAsia" w:ascii="仿宋" w:hAnsi="仿宋" w:eastAsia="仿宋" w:cs="仿宋"/>
                <w:kern w:val="0"/>
                <w:sz w:val="24"/>
                <w:lang w:bidi="ar"/>
              </w:rPr>
              <w:t>普通火车</w:t>
            </w:r>
          </w:p>
        </w:tc>
        <w:tc>
          <w:tcPr>
            <w:tcW w:w="1779" w:type="dxa"/>
            <w:tcBorders>
              <w:top w:val="nil"/>
              <w:left w:val="nil"/>
              <w:bottom w:val="single" w:color="000000" w:sz="8" w:space="0"/>
              <w:right w:val="single" w:color="000000" w:sz="8" w:space="0"/>
            </w:tcBorders>
            <w:tcMar>
              <w:top w:w="12" w:type="dxa"/>
              <w:left w:w="12" w:type="dxa"/>
              <w:right w:w="12" w:type="dxa"/>
            </w:tcMar>
            <w:vAlign w:val="center"/>
          </w:tcPr>
          <w:p w14:paraId="44EFDEC2">
            <w:pPr>
              <w:widowControl/>
              <w:jc w:val="center"/>
              <w:textAlignment w:val="center"/>
              <w:rPr>
                <w:rFonts w:ascii="仿宋" w:hAnsi="仿宋" w:eastAsia="仿宋" w:cs="仿宋"/>
                <w:sz w:val="24"/>
              </w:rPr>
            </w:pPr>
            <w:r>
              <w:rPr>
                <w:rFonts w:hint="eastAsia" w:ascii="仿宋" w:hAnsi="仿宋" w:eastAsia="仿宋" w:cs="仿宋"/>
                <w:kern w:val="0"/>
                <w:sz w:val="24"/>
                <w:lang w:bidi="ar"/>
              </w:rPr>
              <w:t>硬座</w:t>
            </w:r>
          </w:p>
        </w:tc>
        <w:tc>
          <w:tcPr>
            <w:tcW w:w="1621" w:type="dxa"/>
            <w:tcBorders>
              <w:top w:val="nil"/>
              <w:left w:val="nil"/>
              <w:bottom w:val="single" w:color="000000" w:sz="8" w:space="0"/>
              <w:right w:val="single" w:color="000000" w:sz="8" w:space="0"/>
            </w:tcBorders>
            <w:tcMar>
              <w:top w:w="12" w:type="dxa"/>
              <w:left w:w="12" w:type="dxa"/>
              <w:right w:w="12" w:type="dxa"/>
            </w:tcMar>
            <w:vAlign w:val="center"/>
          </w:tcPr>
          <w:p w14:paraId="414180B5">
            <w:pPr>
              <w:widowControl/>
              <w:jc w:val="center"/>
              <w:textAlignment w:val="center"/>
              <w:rPr>
                <w:rFonts w:ascii="仿宋" w:hAnsi="仿宋" w:eastAsia="仿宋" w:cs="仿宋"/>
                <w:sz w:val="24"/>
              </w:rPr>
            </w:pPr>
            <w:r>
              <w:rPr>
                <w:rFonts w:hint="eastAsia" w:ascii="仿宋" w:hAnsi="仿宋" w:eastAsia="仿宋" w:cs="仿宋"/>
                <w:kern w:val="0"/>
                <w:sz w:val="24"/>
                <w:lang w:bidi="ar"/>
              </w:rPr>
              <w:t>硬座</w:t>
            </w:r>
          </w:p>
        </w:tc>
      </w:tr>
      <w:tr w14:paraId="7CB2895D">
        <w:tblPrEx>
          <w:tblCellMar>
            <w:top w:w="0" w:type="dxa"/>
            <w:left w:w="0" w:type="dxa"/>
            <w:bottom w:w="0" w:type="dxa"/>
            <w:right w:w="0" w:type="dxa"/>
          </w:tblCellMar>
        </w:tblPrEx>
        <w:trPr>
          <w:trHeight w:val="662" w:hRule="atLeast"/>
          <w:jc w:val="center"/>
        </w:trPr>
        <w:tc>
          <w:tcPr>
            <w:tcW w:w="3098" w:type="dxa"/>
            <w:tcBorders>
              <w:top w:val="nil"/>
              <w:left w:val="single" w:color="000000" w:sz="8" w:space="0"/>
              <w:bottom w:val="single" w:color="000000" w:sz="8" w:space="0"/>
              <w:right w:val="single" w:color="000000" w:sz="8" w:space="0"/>
            </w:tcBorders>
            <w:tcMar>
              <w:top w:w="12" w:type="dxa"/>
              <w:left w:w="12" w:type="dxa"/>
              <w:right w:w="12" w:type="dxa"/>
            </w:tcMar>
            <w:vAlign w:val="center"/>
          </w:tcPr>
          <w:p w14:paraId="0022072B">
            <w:pPr>
              <w:widowControl/>
              <w:jc w:val="center"/>
              <w:textAlignment w:val="center"/>
              <w:rPr>
                <w:rFonts w:ascii="仿宋" w:hAnsi="仿宋" w:eastAsia="仿宋" w:cs="仿宋"/>
                <w:sz w:val="24"/>
              </w:rPr>
            </w:pPr>
            <w:r>
              <w:rPr>
                <w:rFonts w:hint="eastAsia" w:ascii="仿宋" w:hAnsi="仿宋" w:eastAsia="仿宋" w:cs="仿宋"/>
                <w:kern w:val="0"/>
                <w:sz w:val="24"/>
                <w:lang w:bidi="ar"/>
              </w:rPr>
              <w:t>卧铺标准</w:t>
            </w:r>
          </w:p>
        </w:tc>
        <w:tc>
          <w:tcPr>
            <w:tcW w:w="1779" w:type="dxa"/>
            <w:tcBorders>
              <w:top w:val="nil"/>
              <w:left w:val="nil"/>
              <w:bottom w:val="single" w:color="000000" w:sz="8" w:space="0"/>
              <w:right w:val="single" w:color="000000" w:sz="8" w:space="0"/>
            </w:tcBorders>
            <w:tcMar>
              <w:top w:w="12" w:type="dxa"/>
              <w:left w:w="12" w:type="dxa"/>
              <w:right w:w="12" w:type="dxa"/>
            </w:tcMar>
            <w:vAlign w:val="center"/>
          </w:tcPr>
          <w:p w14:paraId="3479BF88">
            <w:pPr>
              <w:widowControl/>
              <w:jc w:val="center"/>
              <w:textAlignment w:val="center"/>
              <w:rPr>
                <w:rFonts w:ascii="仿宋" w:hAnsi="仿宋" w:eastAsia="仿宋" w:cs="仿宋"/>
                <w:sz w:val="24"/>
              </w:rPr>
            </w:pPr>
            <w:r>
              <w:rPr>
                <w:rFonts w:hint="eastAsia" w:ascii="仿宋" w:hAnsi="仿宋" w:eastAsia="仿宋" w:cs="仿宋"/>
                <w:kern w:val="0"/>
                <w:sz w:val="24"/>
                <w:lang w:bidi="ar"/>
              </w:rPr>
              <w:t>硬卧</w:t>
            </w:r>
          </w:p>
        </w:tc>
        <w:tc>
          <w:tcPr>
            <w:tcW w:w="1621" w:type="dxa"/>
            <w:tcBorders>
              <w:top w:val="nil"/>
              <w:left w:val="nil"/>
              <w:bottom w:val="single" w:color="000000" w:sz="8" w:space="0"/>
              <w:right w:val="single" w:color="000000" w:sz="8" w:space="0"/>
            </w:tcBorders>
            <w:tcMar>
              <w:top w:w="12" w:type="dxa"/>
              <w:left w:w="12" w:type="dxa"/>
              <w:right w:w="12" w:type="dxa"/>
            </w:tcMar>
            <w:vAlign w:val="center"/>
          </w:tcPr>
          <w:p w14:paraId="3DB5A61D">
            <w:pPr>
              <w:widowControl/>
              <w:jc w:val="center"/>
              <w:textAlignment w:val="center"/>
              <w:rPr>
                <w:rFonts w:ascii="仿宋" w:hAnsi="仿宋" w:eastAsia="仿宋" w:cs="仿宋"/>
                <w:sz w:val="24"/>
              </w:rPr>
            </w:pPr>
            <w:r>
              <w:rPr>
                <w:rFonts w:hint="eastAsia" w:ascii="仿宋" w:hAnsi="仿宋" w:eastAsia="仿宋" w:cs="仿宋"/>
                <w:kern w:val="0"/>
                <w:sz w:val="24"/>
                <w:lang w:bidi="ar"/>
              </w:rPr>
              <w:t>硬卧</w:t>
            </w:r>
          </w:p>
        </w:tc>
      </w:tr>
    </w:tbl>
    <w:p w14:paraId="684CA507">
      <w:pPr>
        <w:spacing w:line="560" w:lineRule="exact"/>
        <w:ind w:firstLine="480" w:firstLineChars="200"/>
        <w:rPr>
          <w:rFonts w:ascii="仿宋" w:hAnsi="仿宋" w:eastAsia="仿宋" w:cs="黑体"/>
          <w:kern w:val="0"/>
          <w:sz w:val="24"/>
          <w:szCs w:val="32"/>
        </w:rPr>
      </w:pPr>
      <w:bookmarkStart w:id="4" w:name="OLE_LINK1"/>
      <w:r>
        <w:rPr>
          <w:rFonts w:hint="eastAsia" w:ascii="仿宋" w:hAnsi="仿宋" w:eastAsia="仿宋" w:cs="黑体"/>
          <w:kern w:val="0"/>
          <w:sz w:val="24"/>
          <w:szCs w:val="32"/>
        </w:rPr>
        <w:t>备注：</w:t>
      </w:r>
    </w:p>
    <w:p w14:paraId="5F63DB20">
      <w:pPr>
        <w:spacing w:line="560" w:lineRule="exact"/>
        <w:ind w:firstLine="480" w:firstLineChars="200"/>
        <w:rPr>
          <w:rFonts w:ascii="仿宋" w:hAnsi="仿宋" w:eastAsia="仿宋" w:cs="黑体"/>
          <w:kern w:val="0"/>
          <w:sz w:val="24"/>
          <w:szCs w:val="32"/>
        </w:rPr>
      </w:pPr>
      <w:r>
        <w:rPr>
          <w:rFonts w:hint="eastAsia" w:ascii="仿宋" w:hAnsi="仿宋" w:eastAsia="仿宋" w:cs="黑体"/>
          <w:kern w:val="0"/>
          <w:sz w:val="24"/>
          <w:szCs w:val="32"/>
        </w:rPr>
        <w:t>1.员工乘坐18点以后发车且行程超过5个小时的高铁或动车可以购买动卧车票。</w:t>
      </w:r>
    </w:p>
    <w:p w14:paraId="14DA55CF">
      <w:pPr>
        <w:spacing w:line="560" w:lineRule="exact"/>
        <w:ind w:firstLine="480" w:firstLineChars="200"/>
        <w:rPr>
          <w:rFonts w:ascii="仿宋" w:hAnsi="仿宋" w:eastAsia="仿宋" w:cs="黑体"/>
          <w:kern w:val="0"/>
          <w:sz w:val="24"/>
          <w:szCs w:val="32"/>
        </w:rPr>
      </w:pPr>
      <w:r>
        <w:rPr>
          <w:rFonts w:hint="eastAsia" w:ascii="仿宋" w:hAnsi="仿宋" w:eastAsia="仿宋" w:cs="黑体"/>
          <w:kern w:val="0"/>
          <w:sz w:val="24"/>
          <w:szCs w:val="32"/>
        </w:rPr>
        <w:t>2</w:t>
      </w:r>
      <w:r>
        <w:rPr>
          <w:rFonts w:ascii="仿宋" w:hAnsi="仿宋" w:eastAsia="仿宋" w:cs="黑体"/>
          <w:kern w:val="0"/>
          <w:sz w:val="24"/>
          <w:szCs w:val="32"/>
        </w:rPr>
        <w:t>.</w:t>
      </w:r>
      <w:r>
        <w:rPr>
          <w:rFonts w:hint="eastAsia" w:ascii="仿宋" w:hAnsi="仿宋" w:eastAsia="仿宋" w:cs="黑体"/>
          <w:kern w:val="0"/>
          <w:sz w:val="24"/>
          <w:szCs w:val="32"/>
        </w:rPr>
        <w:t>无法参照动车组、高铁、城际的报销标准的一律按照空调、普快、特快硬卧标准报销。</w:t>
      </w:r>
    </w:p>
    <w:bookmarkEnd w:id="4"/>
    <w:p w14:paraId="171AB15B">
      <w:pPr>
        <w:spacing w:line="40" w:lineRule="atLeast"/>
        <w:ind w:firstLine="643" w:firstLineChars="200"/>
        <w:rPr>
          <w:rFonts w:ascii="仿宋" w:hAnsi="仿宋" w:eastAsia="仿宋"/>
          <w:sz w:val="32"/>
          <w:szCs w:val="32"/>
        </w:rPr>
      </w:pPr>
      <w:r>
        <w:rPr>
          <w:rFonts w:hint="eastAsia" w:ascii="仿宋" w:hAnsi="仿宋" w:eastAsia="仿宋" w:cs="黑体"/>
          <w:b/>
          <w:kern w:val="0"/>
          <w:sz w:val="32"/>
          <w:szCs w:val="32"/>
        </w:rPr>
        <w:t xml:space="preserve">第三十五条 </w:t>
      </w:r>
      <w:r>
        <w:rPr>
          <w:rFonts w:hint="eastAsia" w:ascii="仿宋" w:hAnsi="仿宋" w:eastAsia="仿宋"/>
          <w:sz w:val="32"/>
          <w:szCs w:val="32"/>
        </w:rPr>
        <w:t>因突发事件、抢险救援、救死扶伤等特殊情况确需超过规定等级乘坐交通工具并据实报销的，由对应突发事件管理部门同意后履行报销手续。</w:t>
      </w:r>
    </w:p>
    <w:p w14:paraId="7612AAA6">
      <w:pPr>
        <w:spacing w:line="40" w:lineRule="atLeast"/>
        <w:ind w:firstLine="643" w:firstLineChars="200"/>
        <w:rPr>
          <w:rFonts w:ascii="仿宋" w:hAnsi="仿宋" w:eastAsia="仿宋" w:cs="黑体"/>
          <w:kern w:val="0"/>
          <w:sz w:val="24"/>
          <w:szCs w:val="32"/>
        </w:rPr>
      </w:pPr>
      <w:r>
        <w:rPr>
          <w:rFonts w:hint="eastAsia" w:ascii="仿宋" w:hAnsi="仿宋" w:eastAsia="仿宋" w:cs="黑体"/>
          <w:b/>
          <w:kern w:val="0"/>
          <w:sz w:val="32"/>
          <w:szCs w:val="32"/>
        </w:rPr>
        <w:t xml:space="preserve">第三十六条 </w:t>
      </w:r>
      <w:r>
        <w:rPr>
          <w:rFonts w:hint="eastAsia" w:ascii="仿宋" w:hAnsi="仿宋" w:eastAsia="仿宋"/>
          <w:sz w:val="32"/>
          <w:szCs w:val="32"/>
        </w:rPr>
        <w:t>工作人员除应急、防疫等特殊情况外，不得乘坐民航包机或私人、企业和外国航空公司包机，不得租用商务机。因特殊情况确需的，应向局公司申请，履行相关审批手续。</w:t>
      </w:r>
    </w:p>
    <w:p w14:paraId="4529A428">
      <w:pPr>
        <w:spacing w:line="560" w:lineRule="exact"/>
        <w:ind w:firstLine="643" w:firstLineChars="200"/>
        <w:jc w:val="left"/>
        <w:rPr>
          <w:rFonts w:ascii="仿宋" w:hAnsi="仿宋" w:eastAsia="仿宋"/>
          <w:sz w:val="32"/>
          <w:szCs w:val="32"/>
        </w:rPr>
      </w:pPr>
      <w:r>
        <w:rPr>
          <w:rFonts w:hint="eastAsia" w:ascii="仿宋" w:hAnsi="仿宋" w:eastAsia="仿宋" w:cs="黑体"/>
          <w:b/>
          <w:color w:val="000000"/>
          <w:kern w:val="0"/>
          <w:sz w:val="32"/>
          <w:szCs w:val="32"/>
        </w:rPr>
        <w:t xml:space="preserve">第三十七条 </w:t>
      </w:r>
      <w:r>
        <w:rPr>
          <w:rFonts w:hint="eastAsia" w:ascii="仿宋" w:hAnsi="仿宋" w:eastAsia="仿宋"/>
          <w:sz w:val="32"/>
          <w:szCs w:val="32"/>
        </w:rPr>
        <w:t>交通费开支办法</w:t>
      </w:r>
    </w:p>
    <w:p w14:paraId="698B6420">
      <w:pPr>
        <w:spacing w:line="560" w:lineRule="exact"/>
        <w:ind w:firstLine="640" w:firstLineChars="200"/>
        <w:jc w:val="left"/>
        <w:rPr>
          <w:rFonts w:ascii="仿宋" w:hAnsi="仿宋" w:eastAsia="仿宋"/>
          <w:color w:val="FF0000"/>
          <w:sz w:val="32"/>
          <w:szCs w:val="32"/>
        </w:rPr>
      </w:pPr>
      <w:bookmarkStart w:id="5" w:name="OLE_LINK7"/>
      <w:r>
        <w:rPr>
          <w:rFonts w:hint="eastAsia" w:ascii="仿宋" w:hAnsi="仿宋" w:eastAsia="仿宋"/>
          <w:sz w:val="32"/>
          <w:szCs w:val="32"/>
        </w:rPr>
        <w:t>（一）工作人员因公出差往返于机场、火车站、汽车站、客运码头等交通枢纽产生的市内交通费（市内指天津市）：1</w:t>
      </w:r>
      <w:r>
        <w:rPr>
          <w:rFonts w:ascii="仿宋" w:hAnsi="仿宋" w:eastAsia="仿宋"/>
          <w:sz w:val="32"/>
          <w:szCs w:val="32"/>
        </w:rPr>
        <w:t>.</w:t>
      </w:r>
      <w:r>
        <w:rPr>
          <w:rFonts w:hint="eastAsia" w:ascii="仿宋" w:hAnsi="仿宋" w:eastAsia="仿宋"/>
          <w:sz w:val="32"/>
          <w:szCs w:val="32"/>
        </w:rPr>
        <w:t>乘坐机场大巴、地铁、公交车等公共交通工具的票据据实报销；2.公司员工出差往返机场、车站等公共交通枢纽，原则上按照每人单程不超过200元（不含过路过桥费，其中天津南站不得超过300元）标准据实报销。</w:t>
      </w:r>
    </w:p>
    <w:p w14:paraId="238D1869">
      <w:pPr>
        <w:spacing w:line="40" w:lineRule="atLeast"/>
        <w:ind w:firstLine="640" w:firstLineChars="200"/>
        <w:rPr>
          <w:rFonts w:ascii="仿宋" w:hAnsi="仿宋" w:eastAsia="仿宋"/>
          <w:strike/>
          <w:color w:val="4472C4" w:themeColor="accent1"/>
          <w:sz w:val="32"/>
          <w:szCs w:val="32"/>
          <w14:textFill>
            <w14:solidFill>
              <w14:schemeClr w14:val="accent1"/>
            </w14:solidFill>
          </w14:textFill>
        </w:rPr>
      </w:pPr>
      <w:r>
        <w:rPr>
          <w:rFonts w:hint="eastAsia" w:ascii="仿宋" w:hAnsi="仿宋" w:eastAsia="仿宋"/>
          <w:sz w:val="32"/>
          <w:szCs w:val="32"/>
        </w:rPr>
        <w:t>（二）因公出差期间，在外埠市内发生市内交通费用按照每人每天不超过100元标准，凭票报销。</w:t>
      </w:r>
    </w:p>
    <w:p w14:paraId="76EE467D">
      <w:pPr>
        <w:spacing w:line="360" w:lineRule="auto"/>
        <w:ind w:firstLine="640" w:firstLineChars="200"/>
        <w:rPr>
          <w:rFonts w:ascii="仿宋" w:hAnsi="仿宋" w:eastAsia="仿宋"/>
          <w:sz w:val="32"/>
          <w:szCs w:val="32"/>
        </w:rPr>
      </w:pPr>
      <w:r>
        <w:rPr>
          <w:rFonts w:hint="eastAsia" w:ascii="仿宋" w:hAnsi="仿宋" w:eastAsia="仿宋"/>
          <w:sz w:val="32"/>
          <w:szCs w:val="32"/>
        </w:rPr>
        <w:t>（三）员工应优先选择最合适的交通工具，降低差旅费开支</w:t>
      </w:r>
      <w:r>
        <w:rPr>
          <w:rFonts w:ascii="仿宋" w:hAnsi="仿宋" w:eastAsia="仿宋"/>
          <w:sz w:val="32"/>
          <w:szCs w:val="32"/>
        </w:rPr>
        <w:t>，</w:t>
      </w:r>
      <w:r>
        <w:rPr>
          <w:rFonts w:hint="eastAsia" w:ascii="仿宋" w:hAnsi="仿宋" w:eastAsia="仿宋"/>
          <w:sz w:val="32"/>
          <w:szCs w:val="32"/>
        </w:rPr>
        <w:t>共同出差的，应尽量乘坐同一交通工具，节省交通费用。</w:t>
      </w:r>
      <w:bookmarkEnd w:id="5"/>
    </w:p>
    <w:p w14:paraId="2E131B27">
      <w:pPr>
        <w:spacing w:line="560" w:lineRule="exact"/>
        <w:ind w:firstLine="640" w:firstLineChars="200"/>
        <w:jc w:val="left"/>
        <w:rPr>
          <w:rFonts w:ascii="仿宋" w:hAnsi="仿宋" w:eastAsia="仿宋"/>
          <w:sz w:val="32"/>
          <w:szCs w:val="32"/>
        </w:rPr>
      </w:pPr>
      <w:r>
        <w:rPr>
          <w:rFonts w:hint="eastAsia" w:ascii="仿宋" w:hAnsi="仿宋" w:eastAsia="仿宋"/>
          <w:sz w:val="32"/>
          <w:szCs w:val="32"/>
        </w:rPr>
        <w:t>（四）改变规定交通工具的，按标准孰低原则进行报销，无需重新审批。</w:t>
      </w:r>
    </w:p>
    <w:p w14:paraId="2E0576AB">
      <w:pPr>
        <w:spacing w:line="560" w:lineRule="exact"/>
        <w:ind w:firstLine="640" w:firstLineChars="200"/>
        <w:jc w:val="left"/>
        <w:rPr>
          <w:rFonts w:ascii="仿宋" w:hAnsi="仿宋" w:eastAsia="仿宋"/>
          <w:sz w:val="32"/>
          <w:szCs w:val="32"/>
        </w:rPr>
      </w:pPr>
      <w:r>
        <w:rPr>
          <w:rFonts w:hint="eastAsia" w:ascii="仿宋" w:hAnsi="仿宋" w:eastAsia="仿宋"/>
          <w:sz w:val="32"/>
          <w:szCs w:val="32"/>
        </w:rPr>
        <w:t>（五）工作人员出差原则上应乘坐火车，确因工作需要乘坐飞机的，需经分管领导审批同意后方可报销。</w:t>
      </w:r>
    </w:p>
    <w:p w14:paraId="22A64D3F">
      <w:pPr>
        <w:spacing w:line="560" w:lineRule="exact"/>
        <w:ind w:firstLine="640" w:firstLineChars="200"/>
        <w:jc w:val="left"/>
        <w:rPr>
          <w:rFonts w:ascii="仿宋" w:hAnsi="仿宋" w:eastAsia="仿宋"/>
          <w:sz w:val="32"/>
          <w:szCs w:val="32"/>
        </w:rPr>
      </w:pPr>
      <w:r>
        <w:rPr>
          <w:rFonts w:hint="eastAsia" w:ascii="仿宋" w:hAnsi="仿宋" w:eastAsia="仿宋"/>
          <w:sz w:val="32"/>
          <w:szCs w:val="32"/>
        </w:rPr>
        <w:t>（六）驾驶私家汽车出差的，一律不予报销。</w:t>
      </w:r>
    </w:p>
    <w:p w14:paraId="60EE3C88">
      <w:pPr>
        <w:spacing w:line="560" w:lineRule="exact"/>
        <w:ind w:firstLine="640" w:firstLineChars="200"/>
        <w:rPr>
          <w:rFonts w:ascii="仿宋" w:hAnsi="仿宋" w:eastAsia="仿宋"/>
          <w:color w:val="000000"/>
          <w:kern w:val="0"/>
          <w:sz w:val="32"/>
          <w:szCs w:val="32"/>
        </w:rPr>
      </w:pPr>
      <w:r>
        <w:rPr>
          <w:rFonts w:hint="eastAsia" w:ascii="仿宋" w:hAnsi="仿宋" w:eastAsia="仿宋"/>
          <w:sz w:val="32"/>
          <w:szCs w:val="32"/>
        </w:rPr>
        <w:t>（七）工作人员调遣、工</w:t>
      </w:r>
      <w:r>
        <w:rPr>
          <w:rFonts w:hint="eastAsia" w:ascii="仿宋" w:hAnsi="仿宋" w:eastAsia="仿宋"/>
          <w:color w:val="000000"/>
          <w:kern w:val="0"/>
          <w:sz w:val="32"/>
          <w:szCs w:val="32"/>
        </w:rPr>
        <w:t>作调动按上述标准报销。</w:t>
      </w:r>
    </w:p>
    <w:p w14:paraId="2E9514A9">
      <w:pPr>
        <w:spacing w:line="560" w:lineRule="exact"/>
        <w:ind w:firstLine="640" w:firstLineChars="200"/>
        <w:rPr>
          <w:rFonts w:ascii="仿宋" w:hAnsi="仿宋" w:eastAsia="仿宋"/>
          <w:sz w:val="32"/>
          <w:szCs w:val="32"/>
        </w:rPr>
      </w:pPr>
      <w:r>
        <w:rPr>
          <w:rFonts w:hint="eastAsia" w:ascii="仿宋" w:hAnsi="仿宋" w:eastAsia="仿宋"/>
          <w:sz w:val="32"/>
          <w:szCs w:val="32"/>
        </w:rPr>
        <w:t>（八）工作人员按规定回家休班、探亲，按硬卧车票、硬席车票、动车组及高铁车组二等座票和其他交通工具票据据实报销。</w:t>
      </w:r>
    </w:p>
    <w:p w14:paraId="28465669">
      <w:pPr>
        <w:spacing w:line="560" w:lineRule="exact"/>
        <w:ind w:firstLine="640" w:firstLineChars="200"/>
        <w:jc w:val="left"/>
        <w:rPr>
          <w:rFonts w:ascii="仿宋" w:hAnsi="仿宋" w:eastAsia="仿宋"/>
          <w:sz w:val="32"/>
          <w:szCs w:val="32"/>
        </w:rPr>
      </w:pPr>
      <w:r>
        <w:rPr>
          <w:rFonts w:hint="eastAsia" w:ascii="仿宋" w:hAnsi="仿宋" w:eastAsia="仿宋"/>
          <w:sz w:val="32"/>
          <w:szCs w:val="32"/>
        </w:rPr>
        <w:t>（九）新分配毕业生报到的路费标准，按从学校或居住地到工作单位驻地期间的乘坐火车硬席座位、动车组及高铁车组二等座或轮船四等舱位标准和短途公交车票报销，另加行李托运费</w:t>
      </w:r>
      <w:r>
        <w:rPr>
          <w:rFonts w:ascii="仿宋" w:hAnsi="仿宋" w:eastAsia="仿宋"/>
          <w:sz w:val="32"/>
          <w:szCs w:val="32"/>
        </w:rPr>
        <w:t xml:space="preserve">30 </w:t>
      </w:r>
      <w:r>
        <w:rPr>
          <w:rFonts w:hint="eastAsia" w:ascii="仿宋" w:hAnsi="仿宋" w:eastAsia="仿宋"/>
          <w:sz w:val="32"/>
          <w:szCs w:val="32"/>
        </w:rPr>
        <w:t>元限额内凭票据实报销。</w:t>
      </w:r>
    </w:p>
    <w:p w14:paraId="2D6DCAC5">
      <w:pPr>
        <w:spacing w:line="560" w:lineRule="exact"/>
        <w:ind w:firstLine="643" w:firstLineChars="200"/>
        <w:rPr>
          <w:rFonts w:ascii="仿宋" w:hAnsi="仿宋" w:eastAsia="仿宋"/>
          <w:sz w:val="32"/>
          <w:szCs w:val="32"/>
        </w:rPr>
      </w:pPr>
      <w:r>
        <w:rPr>
          <w:rFonts w:hint="eastAsia" w:ascii="仿宋" w:hAnsi="仿宋" w:eastAsia="仿宋"/>
          <w:b/>
          <w:sz w:val="32"/>
          <w:szCs w:val="32"/>
        </w:rPr>
        <w:t xml:space="preserve">第三十八条 </w:t>
      </w:r>
      <w:r>
        <w:rPr>
          <w:rFonts w:hint="eastAsia" w:ascii="仿宋" w:hAnsi="仿宋" w:eastAsia="仿宋"/>
          <w:sz w:val="32"/>
          <w:szCs w:val="32"/>
        </w:rPr>
        <w:t>工作人员应合理安排出差时间，尽量避免改签、退票费用的发生。由于工作需要，各部门、单位及船舶改签、退票前需经相关领导同意，报销时需提供书面说明（参照附件2），按照出差审批权限逐级审核，船员须经装备中心审核，并报分管领导批准后方可报销。</w:t>
      </w:r>
    </w:p>
    <w:p w14:paraId="6808AC20">
      <w:pPr>
        <w:spacing w:line="560" w:lineRule="exact"/>
        <w:ind w:firstLine="636" w:firstLineChars="198"/>
        <w:rPr>
          <w:rFonts w:ascii="仿宋" w:hAnsi="仿宋" w:eastAsia="仿宋"/>
          <w:sz w:val="32"/>
          <w:szCs w:val="32"/>
        </w:rPr>
      </w:pPr>
      <w:r>
        <w:rPr>
          <w:rFonts w:hint="eastAsia" w:ascii="仿宋" w:hAnsi="仿宋" w:eastAsia="仿宋"/>
          <w:b/>
          <w:bCs/>
          <w:sz w:val="32"/>
          <w:szCs w:val="32"/>
        </w:rPr>
        <w:t>第</w:t>
      </w:r>
      <w:r>
        <w:rPr>
          <w:rFonts w:hint="eastAsia" w:ascii="仿宋" w:hAnsi="仿宋" w:eastAsia="仿宋"/>
          <w:b/>
          <w:sz w:val="32"/>
          <w:szCs w:val="32"/>
        </w:rPr>
        <w:t>三十九</w:t>
      </w:r>
      <w:r>
        <w:rPr>
          <w:rFonts w:hint="eastAsia" w:ascii="仿宋" w:hAnsi="仿宋" w:eastAsia="仿宋"/>
          <w:b/>
          <w:bCs/>
          <w:sz w:val="32"/>
          <w:szCs w:val="32"/>
        </w:rPr>
        <w:t xml:space="preserve">条 </w:t>
      </w:r>
      <w:r>
        <w:rPr>
          <w:rFonts w:hint="eastAsia" w:ascii="仿宋" w:hAnsi="仿宋" w:eastAsia="仿宋"/>
          <w:sz w:val="32"/>
          <w:szCs w:val="32"/>
        </w:rPr>
        <w:t>国内出差期间乘坐交通工具购买保险办法</w:t>
      </w:r>
    </w:p>
    <w:p w14:paraId="2FC0292F">
      <w:pPr>
        <w:spacing w:line="560" w:lineRule="exact"/>
        <w:ind w:firstLine="640" w:firstLineChars="200"/>
        <w:rPr>
          <w:rFonts w:ascii="仿宋" w:hAnsi="仿宋" w:eastAsia="仿宋"/>
          <w:b/>
          <w:sz w:val="28"/>
          <w:szCs w:val="28"/>
        </w:rPr>
      </w:pPr>
      <w:r>
        <w:rPr>
          <w:rFonts w:hint="eastAsia" w:ascii="仿宋" w:hAnsi="仿宋" w:eastAsia="仿宋"/>
          <w:sz w:val="32"/>
          <w:szCs w:val="32"/>
        </w:rPr>
        <w:t>（一）由公司统一购买团体意外保险的工作人员不再报销保险费用。</w:t>
      </w:r>
    </w:p>
    <w:p w14:paraId="79F8B694">
      <w:pPr>
        <w:spacing w:line="560" w:lineRule="exact"/>
        <w:ind w:firstLine="640" w:firstLineChars="200"/>
        <w:rPr>
          <w:rFonts w:ascii="仿宋" w:hAnsi="仿宋" w:eastAsia="仿宋"/>
          <w:sz w:val="32"/>
          <w:szCs w:val="32"/>
        </w:rPr>
      </w:pPr>
      <w:r>
        <w:rPr>
          <w:rFonts w:hint="eastAsia" w:ascii="仿宋" w:hAnsi="仿宋" w:eastAsia="仿宋"/>
          <w:sz w:val="32"/>
          <w:szCs w:val="32"/>
        </w:rPr>
        <w:t>（二）未由公司统一购买团体意外保险的工作人员，可购买单次航空意外险，随同差旅费一并报销。报销限额：单次航空意外险不得超过</w:t>
      </w:r>
      <w:r>
        <w:rPr>
          <w:rFonts w:ascii="仿宋" w:hAnsi="仿宋" w:eastAsia="仿宋"/>
          <w:sz w:val="32"/>
          <w:szCs w:val="32"/>
        </w:rPr>
        <w:t>30元，超出部分由个人自行承担。</w:t>
      </w:r>
    </w:p>
    <w:p w14:paraId="5581490B">
      <w:pPr>
        <w:spacing w:line="560" w:lineRule="exact"/>
        <w:ind w:firstLine="640" w:firstLineChars="200"/>
        <w:jc w:val="left"/>
        <w:rPr>
          <w:rFonts w:ascii="仿宋" w:hAnsi="仿宋" w:eastAsia="仿宋"/>
          <w:sz w:val="32"/>
          <w:szCs w:val="32"/>
        </w:rPr>
      </w:pPr>
      <w:r>
        <w:rPr>
          <w:rFonts w:hint="eastAsia" w:ascii="仿宋" w:hAnsi="仿宋" w:eastAsia="仿宋"/>
          <w:sz w:val="32"/>
          <w:szCs w:val="32"/>
        </w:rPr>
        <w:t>（三）出差期间保险费用仅限航空意外险，如购买航班天气延误险等，其费用由个人自行承担。</w:t>
      </w:r>
    </w:p>
    <w:p w14:paraId="5BDC1FCF">
      <w:pPr>
        <w:spacing w:line="560" w:lineRule="exact"/>
        <w:ind w:firstLine="643" w:firstLineChars="200"/>
        <w:rPr>
          <w:rFonts w:ascii="仿宋" w:hAnsi="仿宋" w:eastAsia="仿宋"/>
          <w:sz w:val="32"/>
          <w:szCs w:val="32"/>
        </w:rPr>
      </w:pPr>
      <w:r>
        <w:rPr>
          <w:rFonts w:hint="eastAsia" w:ascii="仿宋" w:hAnsi="仿宋" w:eastAsia="仿宋"/>
          <w:b/>
          <w:sz w:val="32"/>
          <w:szCs w:val="32"/>
        </w:rPr>
        <w:t xml:space="preserve">第四十条 </w:t>
      </w:r>
      <w:r>
        <w:rPr>
          <w:rFonts w:hint="eastAsia" w:ascii="仿宋" w:hAnsi="仿宋" w:eastAsia="仿宋"/>
          <w:sz w:val="32"/>
          <w:szCs w:val="32"/>
        </w:rPr>
        <w:t>住宿费开支办法</w:t>
      </w:r>
    </w:p>
    <w:p w14:paraId="26BD28DC">
      <w:pPr>
        <w:pStyle w:val="19"/>
        <w:rPr>
          <w:lang w:eastAsia="zh-CN"/>
        </w:rPr>
      </w:pPr>
    </w:p>
    <w:tbl>
      <w:tblPr>
        <w:tblStyle w:val="14"/>
        <w:tblpPr w:leftFromText="180" w:rightFromText="180" w:vertAnchor="text" w:horzAnchor="margin" w:tblpXSpec="center" w:tblpY="26"/>
        <w:tblOverlap w:val="never"/>
        <w:tblW w:w="96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61"/>
        <w:gridCol w:w="2689"/>
        <w:gridCol w:w="2610"/>
        <w:gridCol w:w="1320"/>
      </w:tblGrid>
      <w:tr w14:paraId="0785C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96" w:hRule="atLeast"/>
          <w:jc w:val="center"/>
        </w:trPr>
        <w:tc>
          <w:tcPr>
            <w:tcW w:w="3061" w:type="dxa"/>
            <w:vAlign w:val="center"/>
          </w:tcPr>
          <w:p w14:paraId="41D53F89">
            <w:pPr>
              <w:ind w:right="-130" w:rightChars="-62"/>
              <w:rPr>
                <w:rFonts w:ascii="仿宋" w:hAnsi="仿宋" w:eastAsia="仿宋"/>
                <w:sz w:val="30"/>
              </w:rPr>
            </w:pPr>
            <w:r>
              <w:rPr>
                <w:rFonts w:ascii="仿宋" w:hAnsi="仿宋" w:eastAsia="仿宋"/>
                <w:sz w:val="30"/>
              </w:rPr>
              <mc:AlternateContent>
                <mc:Choice Requires="wpg">
                  <w:drawing>
                    <wp:anchor distT="0" distB="0" distL="114300" distR="114300" simplePos="0" relativeHeight="251662336" behindDoc="0" locked="0" layoutInCell="1" allowOverlap="1">
                      <wp:simplePos x="0" y="0"/>
                      <wp:positionH relativeFrom="column">
                        <wp:posOffset>-59055</wp:posOffset>
                      </wp:positionH>
                      <wp:positionV relativeFrom="paragraph">
                        <wp:posOffset>11430</wp:posOffset>
                      </wp:positionV>
                      <wp:extent cx="1941830" cy="945515"/>
                      <wp:effectExtent l="1270" t="4445" r="12700" b="15240"/>
                      <wp:wrapNone/>
                      <wp:docPr id="13" name="组合 13"/>
                      <wp:cNvGraphicFramePr/>
                      <a:graphic xmlns:a="http://schemas.openxmlformats.org/drawingml/2006/main">
                        <a:graphicData uri="http://schemas.microsoft.com/office/word/2010/wordprocessingGroup">
                          <wpg:wgp>
                            <wpg:cNvGrpSpPr/>
                            <wpg:grpSpPr>
                              <a:xfrm>
                                <a:off x="0" y="0"/>
                                <a:ext cx="1942022" cy="945418"/>
                                <a:chOff x="1614" y="9520"/>
                                <a:chExt cx="3028" cy="1670"/>
                              </a:xfrm>
                            </wpg:grpSpPr>
                            <wps:wsp>
                              <wps:cNvPr id="3" name="直接连接符 3"/>
                              <wps:cNvCnPr/>
                              <wps:spPr>
                                <a:xfrm>
                                  <a:off x="3099" y="9520"/>
                                  <a:ext cx="1543" cy="1670"/>
                                </a:xfrm>
                                <a:prstGeom prst="line">
                                  <a:avLst/>
                                </a:prstGeom>
                                <a:ln w="6350" cap="flat" cmpd="sng">
                                  <a:solidFill>
                                    <a:srgbClr val="000000"/>
                                  </a:solidFill>
                                  <a:prstDash val="solid"/>
                                  <a:headEnd type="none" w="med" len="med"/>
                                  <a:tailEnd type="none" w="med" len="med"/>
                                </a:ln>
                              </wps:spPr>
                              <wps:bodyPr/>
                            </wps:wsp>
                            <wps:wsp>
                              <wps:cNvPr id="4" name="直接连接符 4"/>
                              <wps:cNvCnPr/>
                              <wps:spPr>
                                <a:xfrm>
                                  <a:off x="1614" y="10399"/>
                                  <a:ext cx="3028" cy="791"/>
                                </a:xfrm>
                                <a:prstGeom prst="line">
                                  <a:avLst/>
                                </a:prstGeom>
                                <a:ln w="6350" cap="flat" cmpd="sng">
                                  <a:solidFill>
                                    <a:srgbClr val="000000"/>
                                  </a:solidFill>
                                  <a:prstDash val="solid"/>
                                  <a:headEnd type="none" w="med" len="med"/>
                                  <a:tailEnd type="none" w="med" len="med"/>
                                </a:ln>
                              </wps:spPr>
                              <wps:bodyPr/>
                            </wps:wsp>
                            <wps:wsp>
                              <wps:cNvPr id="5" name="文本框 5"/>
                              <wps:cNvSpPr txBox="1"/>
                              <wps:spPr>
                                <a:xfrm>
                                  <a:off x="3995" y="9929"/>
                                  <a:ext cx="300" cy="300"/>
                                </a:xfrm>
                                <a:prstGeom prst="rect">
                                  <a:avLst/>
                                </a:prstGeom>
                                <a:noFill/>
                                <a:ln>
                                  <a:noFill/>
                                </a:ln>
                              </wps:spPr>
                              <wps:txbx>
                                <w:txbxContent>
                                  <w:p w14:paraId="5F70EA04">
                                    <w:pPr>
                                      <w:snapToGrid w:val="0"/>
                                      <w:rPr>
                                        <w:sz w:val="24"/>
                                      </w:rPr>
                                    </w:pPr>
                                    <w:r>
                                      <w:rPr>
                                        <w:rFonts w:hint="eastAsia"/>
                                        <w:sz w:val="24"/>
                                      </w:rPr>
                                      <w:t>地</w:t>
                                    </w:r>
                                  </w:p>
                                </w:txbxContent>
                              </wps:txbx>
                              <wps:bodyPr lIns="0" tIns="0" rIns="0" bIns="0" upright="1"/>
                            </wps:wsp>
                            <wps:wsp>
                              <wps:cNvPr id="6" name="文本框 6"/>
                              <wps:cNvSpPr txBox="1"/>
                              <wps:spPr>
                                <a:xfrm>
                                  <a:off x="4226" y="10417"/>
                                  <a:ext cx="300" cy="300"/>
                                </a:xfrm>
                                <a:prstGeom prst="rect">
                                  <a:avLst/>
                                </a:prstGeom>
                                <a:noFill/>
                                <a:ln>
                                  <a:noFill/>
                                </a:ln>
                              </wps:spPr>
                              <wps:txbx>
                                <w:txbxContent>
                                  <w:p w14:paraId="53818CDF">
                                    <w:pPr>
                                      <w:snapToGrid w:val="0"/>
                                      <w:rPr>
                                        <w:sz w:val="24"/>
                                      </w:rPr>
                                    </w:pPr>
                                    <w:r>
                                      <w:rPr>
                                        <w:rFonts w:hint="eastAsia"/>
                                        <w:sz w:val="24"/>
                                      </w:rPr>
                                      <w:t>区</w:t>
                                    </w:r>
                                  </w:p>
                                </w:txbxContent>
                              </wps:txbx>
                              <wps:bodyPr lIns="0" tIns="0" rIns="0" bIns="0" upright="1"/>
                            </wps:wsp>
                            <wps:wsp>
                              <wps:cNvPr id="7" name="文本框 7"/>
                              <wps:cNvSpPr txBox="1"/>
                              <wps:spPr>
                                <a:xfrm>
                                  <a:off x="2228" y="9831"/>
                                  <a:ext cx="300" cy="300"/>
                                </a:xfrm>
                                <a:prstGeom prst="rect">
                                  <a:avLst/>
                                </a:prstGeom>
                                <a:noFill/>
                                <a:ln>
                                  <a:noFill/>
                                </a:ln>
                              </wps:spPr>
                              <wps:txbx>
                                <w:txbxContent>
                                  <w:p w14:paraId="01720505">
                                    <w:pPr>
                                      <w:snapToGrid w:val="0"/>
                                      <w:rPr>
                                        <w:sz w:val="24"/>
                                      </w:rPr>
                                    </w:pPr>
                                    <w:r>
                                      <w:rPr>
                                        <w:rFonts w:hint="eastAsia"/>
                                        <w:sz w:val="24"/>
                                      </w:rPr>
                                      <w:t>等</w:t>
                                    </w:r>
                                  </w:p>
                                </w:txbxContent>
                              </wps:txbx>
                              <wps:bodyPr lIns="0" tIns="0" rIns="0" bIns="0" upright="1"/>
                            </wps:wsp>
                            <wps:wsp>
                              <wps:cNvPr id="8" name="文本框 8"/>
                              <wps:cNvSpPr txBox="1"/>
                              <wps:spPr>
                                <a:xfrm>
                                  <a:off x="2781" y="10122"/>
                                  <a:ext cx="300" cy="300"/>
                                </a:xfrm>
                                <a:prstGeom prst="rect">
                                  <a:avLst/>
                                </a:prstGeom>
                                <a:noFill/>
                                <a:ln>
                                  <a:noFill/>
                                </a:ln>
                              </wps:spPr>
                              <wps:txbx>
                                <w:txbxContent>
                                  <w:p w14:paraId="77DC7315">
                                    <w:pPr>
                                      <w:snapToGrid w:val="0"/>
                                      <w:rPr>
                                        <w:sz w:val="24"/>
                                      </w:rPr>
                                    </w:pPr>
                                    <w:r>
                                      <w:rPr>
                                        <w:rFonts w:hint="eastAsia"/>
                                        <w:sz w:val="24"/>
                                      </w:rPr>
                                      <w:t>级</w:t>
                                    </w:r>
                                  </w:p>
                                </w:txbxContent>
                              </wps:txbx>
                              <wps:bodyPr lIns="0" tIns="0" rIns="0" bIns="0" upright="1"/>
                            </wps:wsp>
                            <wps:wsp>
                              <wps:cNvPr id="9" name="文本框 9"/>
                              <wps:cNvSpPr txBox="1"/>
                              <wps:spPr>
                                <a:xfrm>
                                  <a:off x="3333" y="10413"/>
                                  <a:ext cx="300" cy="300"/>
                                </a:xfrm>
                                <a:prstGeom prst="rect">
                                  <a:avLst/>
                                </a:prstGeom>
                                <a:noFill/>
                                <a:ln>
                                  <a:noFill/>
                                </a:ln>
                              </wps:spPr>
                              <wps:txbx>
                                <w:txbxContent>
                                  <w:p w14:paraId="7DE33BE7">
                                    <w:pPr>
                                      <w:snapToGrid w:val="0"/>
                                      <w:rPr>
                                        <w:sz w:val="24"/>
                                      </w:rPr>
                                    </w:pPr>
                                    <w:r>
                                      <w:rPr>
                                        <w:rFonts w:hint="eastAsia"/>
                                        <w:sz w:val="24"/>
                                      </w:rPr>
                                      <w:t>标</w:t>
                                    </w:r>
                                  </w:p>
                                </w:txbxContent>
                              </wps:txbx>
                              <wps:bodyPr lIns="0" tIns="0" rIns="0" bIns="0" upright="1"/>
                            </wps:wsp>
                            <wps:wsp>
                              <wps:cNvPr id="10" name="文本框 10"/>
                              <wps:cNvSpPr txBox="1"/>
                              <wps:spPr>
                                <a:xfrm>
                                  <a:off x="3890" y="10705"/>
                                  <a:ext cx="300" cy="300"/>
                                </a:xfrm>
                                <a:prstGeom prst="rect">
                                  <a:avLst/>
                                </a:prstGeom>
                                <a:noFill/>
                                <a:ln>
                                  <a:noFill/>
                                </a:ln>
                              </wps:spPr>
                              <wps:txbx>
                                <w:txbxContent>
                                  <w:p w14:paraId="2A1DE334">
                                    <w:pPr>
                                      <w:snapToGrid w:val="0"/>
                                      <w:rPr>
                                        <w:sz w:val="24"/>
                                      </w:rPr>
                                    </w:pPr>
                                    <w:r>
                                      <w:rPr>
                                        <w:rFonts w:hint="eastAsia"/>
                                        <w:sz w:val="24"/>
                                      </w:rPr>
                                      <w:t>准</w:t>
                                    </w:r>
                                  </w:p>
                                </w:txbxContent>
                              </wps:txbx>
                              <wps:bodyPr lIns="0" tIns="0" rIns="0" bIns="0" upright="1"/>
                            </wps:wsp>
                            <wps:wsp>
                              <wps:cNvPr id="11" name="文本框 11"/>
                              <wps:cNvSpPr txBox="1"/>
                              <wps:spPr>
                                <a:xfrm>
                                  <a:off x="2286" y="10745"/>
                                  <a:ext cx="300" cy="300"/>
                                </a:xfrm>
                                <a:prstGeom prst="rect">
                                  <a:avLst/>
                                </a:prstGeom>
                                <a:noFill/>
                                <a:ln>
                                  <a:noFill/>
                                </a:ln>
                              </wps:spPr>
                              <wps:txbx>
                                <w:txbxContent>
                                  <w:p w14:paraId="010606FF">
                                    <w:pPr>
                                      <w:snapToGrid w:val="0"/>
                                      <w:rPr>
                                        <w:sz w:val="24"/>
                                      </w:rPr>
                                    </w:pPr>
                                    <w:r>
                                      <w:rPr>
                                        <w:rFonts w:hint="eastAsia"/>
                                        <w:sz w:val="24"/>
                                      </w:rPr>
                                      <w:t>职</w:t>
                                    </w:r>
                                  </w:p>
                                </w:txbxContent>
                              </wps:txbx>
                              <wps:bodyPr lIns="0" tIns="0" rIns="0" bIns="0" upright="1"/>
                            </wps:wsp>
                            <wps:wsp>
                              <wps:cNvPr id="12" name="文本框 12"/>
                              <wps:cNvSpPr txBox="1"/>
                              <wps:spPr>
                                <a:xfrm>
                                  <a:off x="3242" y="10862"/>
                                  <a:ext cx="300" cy="300"/>
                                </a:xfrm>
                                <a:prstGeom prst="rect">
                                  <a:avLst/>
                                </a:prstGeom>
                                <a:noFill/>
                                <a:ln>
                                  <a:noFill/>
                                </a:ln>
                              </wps:spPr>
                              <wps:txbx>
                                <w:txbxContent>
                                  <w:p w14:paraId="473DEDA5">
                                    <w:pPr>
                                      <w:snapToGrid w:val="0"/>
                                      <w:rPr>
                                        <w:sz w:val="24"/>
                                      </w:rPr>
                                    </w:pPr>
                                    <w:r>
                                      <w:rPr>
                                        <w:rFonts w:hint="eastAsia"/>
                                        <w:sz w:val="24"/>
                                      </w:rPr>
                                      <w:t>务</w:t>
                                    </w:r>
                                  </w:p>
                                </w:txbxContent>
                              </wps:txbx>
                              <wps:bodyPr lIns="0" tIns="0" rIns="0" bIns="0" upright="1"/>
                            </wps:wsp>
                          </wpg:wgp>
                        </a:graphicData>
                      </a:graphic>
                    </wp:anchor>
                  </w:drawing>
                </mc:Choice>
                <mc:Fallback>
                  <w:pict>
                    <v:group id="_x0000_s1026" o:spid="_x0000_s1026" o:spt="203" style="position:absolute;left:0pt;margin-left:-4.65pt;margin-top:0.9pt;height:74.45pt;width:152.9pt;z-index:251662336;mso-width-relative:page;mso-height-relative:page;" coordorigin="1614,9520" coordsize="3028,1670" o:gfxdata="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">
                      <o:lock v:ext="edit" aspectratio="f"/>
                      <v:line id="_x0000_s1026" o:spid="_x0000_s1026" o:spt="20" style="position:absolute;left:3099;top:9520;height:1670;width:1543;" filled="f" stroked="t" coordsize="21600,21600" o:gfxdata="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JkzkbsAAADa&#10;AAAADwAAAAAAAAABACAAAAAiAAAAZHJzL2Rvd25yZXYueG1sUEsBAhQAFAAAAAgAh07iQDMvBZ47&#10;AAAAOQAAABAAAAAAAAAAAQAgAAAACgEAAGRycy9zaGFwZXhtbC54bWxQSwUGAAAAAAYABgBbAQAA&#10;tAMAAAAA&#10;">
                        <v:fill on="f" focussize="0,0"/>
                        <v:stroke weight="0.5pt" color="#000000" joinstyle="round"/>
                        <v:imagedata o:title=""/>
                        <o:lock v:ext="edit" aspectratio="f"/>
                      </v:line>
                      <v:line id="_x0000_s1026" o:spid="_x0000_s1026" o:spt="20" style="position:absolute;left:1614;top:10399;height:791;width:3028;" filled="f" stroked="t" coordsize="21600,21600" o:gfxdata="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3Cr5bsAAADa&#10;AAAADwAAAAAAAAABACAAAAAiAAAAZHJzL2Rvd25yZXYueG1sUEsBAhQAFAAAAAgAh07iQDMvBZ47&#10;AAAAOQAAABAAAAAAAAAAAQAgAAAACgEAAGRycy9zaGFwZXhtbC54bWxQSwUGAAAAAAYABgBbAQAA&#10;tAMAAAAA&#10;">
                        <v:fill on="f" focussize="0,0"/>
                        <v:stroke weight="0.5pt" color="#000000" joinstyle="round"/>
                        <v:imagedata o:title=""/>
                        <o:lock v:ext="edit" aspectratio="f"/>
                      </v:line>
                      <v:shape id="_x0000_s1026" o:spid="_x0000_s1026" o:spt="202" type="#_x0000_t202" style="position:absolute;left:3995;top:9929;height:300;width:300;" filled="f" stroked="f" coordsize="21600,21600" o:gfxdata="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TMV8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F70EA04">
                              <w:pPr>
                                <w:snapToGrid w:val="0"/>
                                <w:rPr>
                                  <w:sz w:val="24"/>
                                </w:rPr>
                              </w:pPr>
                              <w:r>
                                <w:rPr>
                                  <w:rFonts w:hint="eastAsia"/>
                                  <w:sz w:val="24"/>
                                </w:rPr>
                                <w:t>地</w:t>
                              </w:r>
                            </w:p>
                          </w:txbxContent>
                        </v:textbox>
                      </v:shape>
                      <v:shape id="_x0000_s1026" o:spid="_x0000_s1026" o:spt="202" type="#_x0000_t202" style="position:absolute;left:4226;top:10417;height:300;width:300;" filled="f" stroked="f" coordsize="21600,21600" o:gfxdata="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nlsL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3818CDF">
                              <w:pPr>
                                <w:snapToGrid w:val="0"/>
                                <w:rPr>
                                  <w:sz w:val="24"/>
                                </w:rPr>
                              </w:pPr>
                              <w:r>
                                <w:rPr>
                                  <w:rFonts w:hint="eastAsia"/>
                                  <w:sz w:val="24"/>
                                </w:rPr>
                                <w:t>区</w:t>
                              </w:r>
                            </w:p>
                          </w:txbxContent>
                        </v:textbox>
                      </v:shape>
                      <v:shape id="_x0000_s1026" o:spid="_x0000_s1026" o:spt="202" type="#_x0000_t202" style="position:absolute;left:2228;top:9831;height:300;width:300;" filled="f" stroked="f" coordsize="21600,21600" o:gfxdata="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dL+kL4A&#10;AADa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1720505">
                              <w:pPr>
                                <w:snapToGrid w:val="0"/>
                                <w:rPr>
                                  <w:sz w:val="24"/>
                                </w:rPr>
                              </w:pPr>
                              <w:r>
                                <w:rPr>
                                  <w:rFonts w:hint="eastAsia"/>
                                  <w:sz w:val="24"/>
                                </w:rPr>
                                <w:t>等</w:t>
                              </w:r>
                            </w:p>
                          </w:txbxContent>
                        </v:textbox>
                      </v:shape>
                      <v:shape id="_x0000_s1026" o:spid="_x0000_s1026" o:spt="202" type="#_x0000_t202" style="position:absolute;left:2781;top:10122;height:300;width:300;" filled="f" stroked="f" coordsize="21600,21600" o:gfxdata="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BNauK5AAAA2g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14:paraId="77DC7315">
                              <w:pPr>
                                <w:snapToGrid w:val="0"/>
                                <w:rPr>
                                  <w:sz w:val="24"/>
                                </w:rPr>
                              </w:pPr>
                              <w:r>
                                <w:rPr>
                                  <w:rFonts w:hint="eastAsia"/>
                                  <w:sz w:val="24"/>
                                </w:rPr>
                                <w:t>级</w:t>
                              </w:r>
                            </w:p>
                          </w:txbxContent>
                        </v:textbox>
                      </v:shape>
                      <v:shape id="_x0000_s1026" o:spid="_x0000_s1026" o:spt="202" type="#_x0000_t202" style="position:absolute;left:3333;top:10413;height:300;width:300;" filled="f" stroked="f" coordsize="21600,21600" o:gfxdata="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Ac95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DE33BE7">
                              <w:pPr>
                                <w:snapToGrid w:val="0"/>
                                <w:rPr>
                                  <w:sz w:val="24"/>
                                </w:rPr>
                              </w:pPr>
                              <w:r>
                                <w:rPr>
                                  <w:rFonts w:hint="eastAsia"/>
                                  <w:sz w:val="24"/>
                                </w:rPr>
                                <w:t>标</w:t>
                              </w:r>
                            </w:p>
                          </w:txbxContent>
                        </v:textbox>
                      </v:shape>
                      <v:shape id="_x0000_s1026" o:spid="_x0000_s1026" o:spt="202" type="#_x0000_t202" style="position:absolute;left:3890;top:10705;height:300;width:300;" filled="f" stroked="f" coordsize="21600,21600" o:gfxdata="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grxu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A1DE334">
                              <w:pPr>
                                <w:snapToGrid w:val="0"/>
                                <w:rPr>
                                  <w:sz w:val="24"/>
                                </w:rPr>
                              </w:pPr>
                              <w:r>
                                <w:rPr>
                                  <w:rFonts w:hint="eastAsia"/>
                                  <w:sz w:val="24"/>
                                </w:rPr>
                                <w:t>准</w:t>
                              </w:r>
                            </w:p>
                          </w:txbxContent>
                        </v:textbox>
                      </v:shape>
                      <v:shape id="_x0000_s1026" o:spid="_x0000_s1026" o:spt="202" type="#_x0000_t202" style="position:absolute;left:2286;top:10745;height:300;width:300;" filled="f" stroked="f" coordsize="21600,21600" o:gfxdata="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UZUI7sAAADb&#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010606FF">
                              <w:pPr>
                                <w:snapToGrid w:val="0"/>
                                <w:rPr>
                                  <w:sz w:val="24"/>
                                </w:rPr>
                              </w:pPr>
                              <w:r>
                                <w:rPr>
                                  <w:rFonts w:hint="eastAsia"/>
                                  <w:sz w:val="24"/>
                                </w:rPr>
                                <w:t>职</w:t>
                              </w:r>
                            </w:p>
                          </w:txbxContent>
                        </v:textbox>
                      </v:shape>
                      <v:shape id="_x0000_s1026" o:spid="_x0000_s1026" o:spt="202" type="#_x0000_t202" style="position:absolute;left:3242;top:10862;height:300;width:300;" filled="f" stroked="f" coordsize="21600,21600" o:gfxdata="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WUylS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473DEDA5">
                              <w:pPr>
                                <w:snapToGrid w:val="0"/>
                                <w:rPr>
                                  <w:sz w:val="24"/>
                                </w:rPr>
                              </w:pPr>
                              <w:r>
                                <w:rPr>
                                  <w:rFonts w:hint="eastAsia"/>
                                  <w:sz w:val="24"/>
                                </w:rPr>
                                <w:t>务</w:t>
                              </w:r>
                            </w:p>
                          </w:txbxContent>
                        </v:textbox>
                      </v:shape>
                    </v:group>
                  </w:pict>
                </mc:Fallback>
              </mc:AlternateContent>
            </w:r>
          </w:p>
        </w:tc>
        <w:tc>
          <w:tcPr>
            <w:tcW w:w="2689" w:type="dxa"/>
            <w:vAlign w:val="center"/>
          </w:tcPr>
          <w:p w14:paraId="2CF34CC7">
            <w:pPr>
              <w:ind w:left="-28" w:leftChars="-101" w:hanging="184" w:hangingChars="66"/>
              <w:jc w:val="center"/>
              <w:rPr>
                <w:rFonts w:ascii="仿宋" w:hAnsi="仿宋" w:eastAsia="仿宋"/>
                <w:sz w:val="28"/>
              </w:rPr>
            </w:pPr>
            <w:r>
              <w:rPr>
                <w:rFonts w:hint="eastAsia" w:ascii="仿宋" w:hAnsi="仿宋" w:eastAsia="仿宋"/>
                <w:sz w:val="28"/>
              </w:rPr>
              <w:t>经济特区、省会、</w:t>
            </w:r>
          </w:p>
          <w:p w14:paraId="0CD53840">
            <w:pPr>
              <w:ind w:left="-28" w:leftChars="-101" w:hanging="184" w:hangingChars="66"/>
              <w:jc w:val="center"/>
              <w:rPr>
                <w:rFonts w:ascii="仿宋" w:hAnsi="仿宋" w:eastAsia="仿宋"/>
                <w:sz w:val="28"/>
              </w:rPr>
            </w:pPr>
            <w:r>
              <w:rPr>
                <w:rFonts w:hint="eastAsia" w:ascii="仿宋" w:hAnsi="仿宋" w:eastAsia="仿宋"/>
                <w:sz w:val="28"/>
              </w:rPr>
              <w:t>直辖市、沿海城市</w:t>
            </w:r>
          </w:p>
        </w:tc>
        <w:tc>
          <w:tcPr>
            <w:tcW w:w="2610" w:type="dxa"/>
            <w:vAlign w:val="center"/>
          </w:tcPr>
          <w:p w14:paraId="6ADBAD70">
            <w:pPr>
              <w:ind w:left="-28" w:leftChars="-101" w:hanging="184" w:hangingChars="66"/>
              <w:jc w:val="center"/>
              <w:rPr>
                <w:rFonts w:ascii="仿宋" w:hAnsi="仿宋" w:eastAsia="仿宋"/>
                <w:sz w:val="28"/>
              </w:rPr>
            </w:pPr>
            <w:r>
              <w:rPr>
                <w:rFonts w:hint="eastAsia" w:ascii="仿宋" w:hAnsi="仿宋" w:eastAsia="仿宋"/>
                <w:sz w:val="28"/>
              </w:rPr>
              <w:t>其他地区</w:t>
            </w:r>
          </w:p>
        </w:tc>
        <w:tc>
          <w:tcPr>
            <w:tcW w:w="1320" w:type="dxa"/>
            <w:vAlign w:val="center"/>
          </w:tcPr>
          <w:p w14:paraId="089998C1">
            <w:pPr>
              <w:ind w:left="-28" w:leftChars="-101" w:hanging="184" w:hangingChars="66"/>
              <w:jc w:val="center"/>
              <w:rPr>
                <w:rFonts w:ascii="仿宋" w:hAnsi="仿宋" w:eastAsia="仿宋"/>
                <w:sz w:val="28"/>
              </w:rPr>
            </w:pPr>
            <w:r>
              <w:rPr>
                <w:rFonts w:hint="eastAsia" w:ascii="仿宋" w:hAnsi="仿宋" w:eastAsia="仿宋"/>
                <w:sz w:val="28"/>
              </w:rPr>
              <w:t>备注</w:t>
            </w:r>
          </w:p>
        </w:tc>
      </w:tr>
      <w:tr w14:paraId="4253D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6" w:hRule="atLeast"/>
          <w:jc w:val="center"/>
        </w:trPr>
        <w:tc>
          <w:tcPr>
            <w:tcW w:w="3061" w:type="dxa"/>
            <w:vAlign w:val="center"/>
          </w:tcPr>
          <w:p w14:paraId="328A661A">
            <w:pPr>
              <w:jc w:val="center"/>
              <w:rPr>
                <w:rFonts w:ascii="仿宋" w:hAnsi="仿宋" w:eastAsia="仿宋"/>
              </w:rPr>
            </w:pPr>
            <w:r>
              <w:rPr>
                <w:rFonts w:hint="eastAsia" w:ascii="仿宋" w:hAnsi="仿宋" w:eastAsia="仿宋"/>
                <w:sz w:val="28"/>
              </w:rPr>
              <w:t>公司领导</w:t>
            </w:r>
          </w:p>
        </w:tc>
        <w:tc>
          <w:tcPr>
            <w:tcW w:w="2689" w:type="dxa"/>
            <w:vAlign w:val="center"/>
          </w:tcPr>
          <w:p w14:paraId="027BB636">
            <w:pPr>
              <w:jc w:val="center"/>
              <w:rPr>
                <w:rFonts w:ascii="仿宋" w:hAnsi="仿宋" w:eastAsia="仿宋"/>
                <w:sz w:val="28"/>
              </w:rPr>
            </w:pPr>
            <w:r>
              <w:rPr>
                <w:rFonts w:hint="eastAsia" w:ascii="仿宋" w:hAnsi="仿宋" w:eastAsia="仿宋"/>
                <w:sz w:val="28"/>
              </w:rPr>
              <w:t>6</w:t>
            </w:r>
            <w:r>
              <w:rPr>
                <w:rFonts w:ascii="仿宋" w:hAnsi="仿宋" w:eastAsia="仿宋"/>
                <w:sz w:val="28"/>
              </w:rPr>
              <w:t>00</w:t>
            </w:r>
            <w:r>
              <w:rPr>
                <w:rFonts w:hint="eastAsia" w:ascii="仿宋" w:hAnsi="仿宋" w:eastAsia="仿宋"/>
                <w:sz w:val="28"/>
              </w:rPr>
              <w:t>元/天</w:t>
            </w:r>
          </w:p>
        </w:tc>
        <w:tc>
          <w:tcPr>
            <w:tcW w:w="2610" w:type="dxa"/>
            <w:vAlign w:val="center"/>
          </w:tcPr>
          <w:p w14:paraId="5F09E306">
            <w:pPr>
              <w:jc w:val="center"/>
              <w:rPr>
                <w:rFonts w:ascii="仿宋" w:hAnsi="仿宋" w:eastAsia="仿宋"/>
                <w:sz w:val="28"/>
              </w:rPr>
            </w:pPr>
            <w:r>
              <w:rPr>
                <w:rFonts w:hint="eastAsia" w:ascii="仿宋" w:hAnsi="仿宋" w:eastAsia="仿宋"/>
                <w:sz w:val="28"/>
              </w:rPr>
              <w:t>500元/天</w:t>
            </w:r>
          </w:p>
        </w:tc>
        <w:tc>
          <w:tcPr>
            <w:tcW w:w="1320" w:type="dxa"/>
            <w:vMerge w:val="restart"/>
            <w:vAlign w:val="center"/>
          </w:tcPr>
          <w:p w14:paraId="195739DF">
            <w:pPr>
              <w:jc w:val="center"/>
              <w:rPr>
                <w:rFonts w:ascii="仿宋" w:hAnsi="仿宋" w:eastAsia="仿宋"/>
                <w:sz w:val="30"/>
              </w:rPr>
            </w:pPr>
            <w:r>
              <w:rPr>
                <w:rFonts w:hint="eastAsia" w:ascii="仿宋" w:hAnsi="仿宋" w:eastAsia="仿宋"/>
                <w:sz w:val="18"/>
                <w:szCs w:val="18"/>
              </w:rPr>
              <w:t>不得入住酒店豪华套房</w:t>
            </w:r>
          </w:p>
        </w:tc>
      </w:tr>
      <w:tr w14:paraId="2B5B3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1" w:hRule="atLeast"/>
          <w:jc w:val="center"/>
        </w:trPr>
        <w:tc>
          <w:tcPr>
            <w:tcW w:w="3061" w:type="dxa"/>
            <w:vAlign w:val="center"/>
          </w:tcPr>
          <w:p w14:paraId="268EA0F2">
            <w:pPr>
              <w:jc w:val="center"/>
              <w:rPr>
                <w:rFonts w:ascii="仿宋" w:hAnsi="仿宋" w:eastAsia="仿宋"/>
                <w:sz w:val="28"/>
              </w:rPr>
            </w:pPr>
            <w:r>
              <w:rPr>
                <w:rFonts w:hint="eastAsia" w:ascii="仿宋" w:hAnsi="仿宋" w:eastAsia="仿宋"/>
                <w:sz w:val="28"/>
              </w:rPr>
              <w:t>其他人员</w:t>
            </w:r>
          </w:p>
        </w:tc>
        <w:tc>
          <w:tcPr>
            <w:tcW w:w="2689" w:type="dxa"/>
            <w:vAlign w:val="center"/>
          </w:tcPr>
          <w:p w14:paraId="48C11AD6">
            <w:pPr>
              <w:jc w:val="center"/>
              <w:rPr>
                <w:rFonts w:ascii="仿宋" w:hAnsi="仿宋" w:eastAsia="仿宋"/>
                <w:sz w:val="28"/>
              </w:rPr>
            </w:pPr>
            <w:r>
              <w:rPr>
                <w:rFonts w:hint="eastAsia" w:ascii="仿宋" w:hAnsi="仿宋" w:eastAsia="仿宋"/>
                <w:sz w:val="28"/>
              </w:rPr>
              <w:t>500元/天</w:t>
            </w:r>
          </w:p>
        </w:tc>
        <w:tc>
          <w:tcPr>
            <w:tcW w:w="2610" w:type="dxa"/>
            <w:vAlign w:val="center"/>
          </w:tcPr>
          <w:p w14:paraId="332F630D">
            <w:pPr>
              <w:jc w:val="center"/>
              <w:rPr>
                <w:rFonts w:ascii="仿宋" w:hAnsi="仿宋" w:eastAsia="仿宋"/>
                <w:sz w:val="28"/>
              </w:rPr>
            </w:pPr>
            <w:r>
              <w:rPr>
                <w:rFonts w:hint="eastAsia" w:ascii="仿宋" w:hAnsi="仿宋" w:eastAsia="仿宋"/>
                <w:sz w:val="28"/>
              </w:rPr>
              <w:t>4</w:t>
            </w:r>
            <w:r>
              <w:rPr>
                <w:rFonts w:ascii="仿宋" w:hAnsi="仿宋" w:eastAsia="仿宋"/>
                <w:sz w:val="28"/>
              </w:rPr>
              <w:t>0</w:t>
            </w:r>
            <w:r>
              <w:rPr>
                <w:rFonts w:hint="eastAsia" w:ascii="仿宋" w:hAnsi="仿宋" w:eastAsia="仿宋"/>
                <w:sz w:val="28"/>
              </w:rPr>
              <w:t>0元/天</w:t>
            </w:r>
          </w:p>
        </w:tc>
        <w:tc>
          <w:tcPr>
            <w:tcW w:w="1320" w:type="dxa"/>
            <w:vMerge w:val="continue"/>
            <w:vAlign w:val="center"/>
          </w:tcPr>
          <w:p w14:paraId="3BF7C55C">
            <w:pPr>
              <w:jc w:val="center"/>
              <w:rPr>
                <w:rFonts w:ascii="仿宋" w:hAnsi="仿宋" w:eastAsia="仿宋"/>
                <w:sz w:val="30"/>
              </w:rPr>
            </w:pPr>
          </w:p>
        </w:tc>
      </w:tr>
    </w:tbl>
    <w:p w14:paraId="65C8564F">
      <w:pPr>
        <w:spacing w:line="560" w:lineRule="exact"/>
        <w:ind w:firstLine="640" w:firstLineChars="200"/>
        <w:rPr>
          <w:rFonts w:ascii="仿宋" w:hAnsi="仿宋" w:eastAsia="仿宋"/>
          <w:sz w:val="32"/>
          <w:szCs w:val="32"/>
        </w:rPr>
      </w:pPr>
      <w:r>
        <w:rPr>
          <w:rFonts w:hint="eastAsia" w:ascii="仿宋" w:hAnsi="仿宋" w:eastAsia="仿宋"/>
          <w:sz w:val="32"/>
          <w:szCs w:val="32"/>
        </w:rPr>
        <w:t>（</w:t>
      </w:r>
      <w:r>
        <w:rPr>
          <w:rFonts w:hint="eastAsia" w:ascii="仿宋" w:hAnsi="仿宋" w:eastAsia="仿宋"/>
          <w:b/>
          <w:sz w:val="32"/>
          <w:szCs w:val="32"/>
        </w:rPr>
        <w:t>经济特区为</w:t>
      </w:r>
      <w:r>
        <w:rPr>
          <w:rFonts w:hint="eastAsia" w:ascii="仿宋" w:hAnsi="仿宋" w:eastAsia="仿宋"/>
          <w:sz w:val="32"/>
          <w:szCs w:val="32"/>
        </w:rPr>
        <w:t>：深圳、珠海、厦门、汕头、海南、喀什、霍尔果斯。</w:t>
      </w:r>
      <w:r>
        <w:rPr>
          <w:rFonts w:hint="eastAsia" w:ascii="仿宋" w:hAnsi="仿宋" w:eastAsia="仿宋"/>
          <w:b/>
          <w:sz w:val="32"/>
          <w:szCs w:val="32"/>
        </w:rPr>
        <w:t>沿海城市为</w:t>
      </w:r>
      <w:r>
        <w:rPr>
          <w:rFonts w:hint="eastAsia" w:ascii="仿宋" w:hAnsi="仿宋" w:eastAsia="仿宋"/>
          <w:sz w:val="32"/>
          <w:szCs w:val="32"/>
        </w:rPr>
        <w:t>：大连、秦皇岛、烟台、青岛、连云港、南通、宁波、温州、湛江、北海、海口、三亚）</w:t>
      </w:r>
    </w:p>
    <w:p w14:paraId="51A41247">
      <w:pPr>
        <w:spacing w:line="560" w:lineRule="exact"/>
        <w:ind w:firstLine="640" w:firstLineChars="200"/>
        <w:rPr>
          <w:rFonts w:ascii="仿宋" w:hAnsi="仿宋" w:eastAsia="仿宋"/>
          <w:sz w:val="32"/>
          <w:szCs w:val="32"/>
        </w:rPr>
      </w:pPr>
      <w:r>
        <w:rPr>
          <w:rFonts w:hint="eastAsia" w:ascii="仿宋" w:hAnsi="仿宋" w:eastAsia="仿宋"/>
          <w:sz w:val="32"/>
          <w:szCs w:val="32"/>
        </w:rPr>
        <w:t>（一）参加会议、培训等特殊情况统一安排住宿的，可根据通知文件据实报销。</w:t>
      </w:r>
    </w:p>
    <w:p w14:paraId="1E5E181E">
      <w:pPr>
        <w:spacing w:line="560" w:lineRule="exact"/>
        <w:ind w:firstLine="640" w:firstLineChars="200"/>
        <w:rPr>
          <w:rFonts w:ascii="仿宋" w:hAnsi="仿宋" w:eastAsia="仿宋"/>
          <w:sz w:val="32"/>
          <w:szCs w:val="32"/>
        </w:rPr>
      </w:pPr>
      <w:r>
        <w:rPr>
          <w:rFonts w:hint="eastAsia" w:ascii="仿宋" w:hAnsi="仿宋" w:eastAsia="仿宋"/>
          <w:sz w:val="32"/>
          <w:szCs w:val="32"/>
        </w:rPr>
        <w:t>（二）参加会议、培训的工作人员，凡会议费、培训费中已包含住宿费的，不得再报销住宿费。</w:t>
      </w:r>
    </w:p>
    <w:p w14:paraId="1AD00713">
      <w:pPr>
        <w:spacing w:line="560" w:lineRule="exact"/>
        <w:ind w:firstLine="640" w:firstLineChars="200"/>
        <w:rPr>
          <w:rFonts w:ascii="仿宋" w:hAnsi="仿宋" w:eastAsia="仿宋"/>
          <w:sz w:val="32"/>
          <w:szCs w:val="32"/>
        </w:rPr>
      </w:pPr>
      <w:r>
        <w:rPr>
          <w:rFonts w:hint="eastAsia" w:ascii="仿宋" w:hAnsi="仿宋" w:eastAsia="仿宋"/>
          <w:sz w:val="32"/>
          <w:szCs w:val="32"/>
        </w:rPr>
        <w:t>（三）住宿费应提供增值税专用发票，发票必须规范，购买方信息、销售方信息、项目名称、单位、数量、单价、金额、税率/征收率、税额等不得空项。特殊情况确实无法取得增值税专用发票的，应作详细书面说明，并经主管领导书面同意。</w:t>
      </w:r>
    </w:p>
    <w:p w14:paraId="39AC2504">
      <w:pPr>
        <w:spacing w:line="560" w:lineRule="exact"/>
        <w:ind w:firstLine="640" w:firstLineChars="200"/>
        <w:rPr>
          <w:rFonts w:ascii="仿宋" w:hAnsi="仿宋" w:eastAsia="仿宋"/>
          <w:sz w:val="32"/>
          <w:szCs w:val="32"/>
        </w:rPr>
      </w:pPr>
      <w:r>
        <w:rPr>
          <w:rFonts w:hint="eastAsia" w:ascii="仿宋" w:hAnsi="仿宋" w:eastAsia="仿宋"/>
          <w:sz w:val="32"/>
          <w:szCs w:val="32"/>
        </w:rPr>
        <w:t>（四）公司员工赴住宿价格季节变化明显的城市出差，住宿费可按限额标准最高上浮</w:t>
      </w:r>
      <w:r>
        <w:rPr>
          <w:rFonts w:ascii="仿宋" w:hAnsi="仿宋" w:eastAsia="仿宋"/>
          <w:sz w:val="32"/>
          <w:szCs w:val="32"/>
        </w:rPr>
        <w:t>20%，上浮季节与出差城市参照</w:t>
      </w:r>
      <w:r>
        <w:rPr>
          <w:rFonts w:hint="eastAsia" w:ascii="仿宋" w:hAnsi="仿宋" w:eastAsia="仿宋"/>
          <w:sz w:val="32"/>
          <w:szCs w:val="32"/>
        </w:rPr>
        <w:t>附表</w:t>
      </w:r>
      <w:r>
        <w:rPr>
          <w:rFonts w:ascii="仿宋" w:hAnsi="仿宋" w:eastAsia="仿宋"/>
          <w:sz w:val="32"/>
          <w:szCs w:val="32"/>
        </w:rPr>
        <w:t>（见附件</w:t>
      </w:r>
      <w:r>
        <w:rPr>
          <w:rFonts w:hint="eastAsia" w:ascii="仿宋" w:hAnsi="仿宋" w:eastAsia="仿宋"/>
          <w:sz w:val="32"/>
          <w:szCs w:val="32"/>
        </w:rPr>
        <w:t>4）。按上浮标准报销的，应在报销时提供经部门负责人签字并加盖部门章的情况说明（参照附件2），否则视同超标不予报销。</w:t>
      </w:r>
    </w:p>
    <w:p w14:paraId="1C14DE60">
      <w:pPr>
        <w:spacing w:line="560" w:lineRule="exact"/>
        <w:ind w:firstLine="640" w:firstLineChars="200"/>
        <w:rPr>
          <w:rFonts w:ascii="仿宋" w:hAnsi="仿宋" w:eastAsia="仿宋"/>
          <w:color w:val="4472C4" w:themeColor="accent1"/>
          <w:sz w:val="32"/>
          <w:szCs w:val="32"/>
          <w14:textFill>
            <w14:solidFill>
              <w14:schemeClr w14:val="accent1"/>
            </w14:solidFill>
          </w14:textFill>
        </w:rPr>
      </w:pPr>
      <w:r>
        <w:rPr>
          <w:rFonts w:hint="eastAsia" w:ascii="仿宋" w:hAnsi="仿宋" w:eastAsia="仿宋"/>
          <w:sz w:val="32"/>
          <w:szCs w:val="32"/>
        </w:rPr>
        <w:t>（五）一般工作人员及随行人员出差，同性别的两个人须共住一个房间，并按规定标准报销，超标准部分自行负担。</w:t>
      </w:r>
    </w:p>
    <w:p w14:paraId="67A3CD22">
      <w:pPr>
        <w:spacing w:line="560" w:lineRule="exact"/>
        <w:ind w:firstLine="643" w:firstLineChars="200"/>
        <w:rPr>
          <w:rFonts w:ascii="仿宋" w:hAnsi="仿宋" w:eastAsia="仿宋"/>
          <w:sz w:val="32"/>
          <w:szCs w:val="32"/>
        </w:rPr>
      </w:pPr>
      <w:bookmarkStart w:id="6" w:name="_Hlk18330069"/>
      <w:r>
        <w:rPr>
          <w:rFonts w:hint="eastAsia" w:ascii="仿宋" w:hAnsi="仿宋" w:eastAsia="仿宋"/>
          <w:b/>
          <w:sz w:val="32"/>
          <w:szCs w:val="32"/>
        </w:rPr>
        <w:t xml:space="preserve">第四十一条 </w:t>
      </w:r>
      <w:r>
        <w:rPr>
          <w:rFonts w:hint="eastAsia" w:ascii="仿宋" w:hAnsi="仿宋" w:eastAsia="仿宋"/>
          <w:sz w:val="32"/>
          <w:szCs w:val="32"/>
        </w:rPr>
        <w:t>国内出差伙食补助办法</w:t>
      </w:r>
    </w:p>
    <w:p w14:paraId="12017D67">
      <w:pPr>
        <w:numPr>
          <w:ilvl w:val="0"/>
          <w:numId w:val="1"/>
        </w:numPr>
        <w:spacing w:line="360" w:lineRule="auto"/>
        <w:ind w:firstLine="640" w:firstLineChars="200"/>
        <w:rPr>
          <w:rFonts w:ascii="仿宋" w:hAnsi="仿宋" w:eastAsia="仿宋"/>
          <w:sz w:val="32"/>
          <w:szCs w:val="32"/>
        </w:rPr>
      </w:pPr>
      <w:r>
        <w:rPr>
          <w:rFonts w:hint="eastAsia" w:ascii="仿宋" w:hAnsi="仿宋" w:eastAsia="仿宋"/>
          <w:sz w:val="32"/>
          <w:szCs w:val="32"/>
        </w:rPr>
        <w:t>员工出差伙食补助费按出差自然(日历)天数计算，伙食补助自乘坐交通工具起，按出差自然（日历）天数计算，按每人每天100元的标准包干使用。</w:t>
      </w:r>
    </w:p>
    <w:p w14:paraId="5E34890B">
      <w:pPr>
        <w:widowControl/>
        <w:numPr>
          <w:ilvl w:val="255"/>
          <w:numId w:val="0"/>
        </w:numPr>
        <w:spacing w:line="560" w:lineRule="exact"/>
        <w:ind w:firstLine="640" w:firstLineChars="200"/>
        <w:jc w:val="left"/>
        <w:rPr>
          <w:rFonts w:ascii="仿宋" w:hAnsi="仿宋" w:eastAsia="仿宋"/>
          <w:strike/>
          <w:sz w:val="32"/>
          <w:szCs w:val="32"/>
        </w:rPr>
      </w:pPr>
      <w:r>
        <w:rPr>
          <w:rFonts w:hint="eastAsia" w:ascii="仿宋" w:hAnsi="仿宋" w:eastAsia="仿宋"/>
          <w:sz w:val="32"/>
          <w:szCs w:val="32"/>
        </w:rPr>
        <w:t>到公司内部单位出差（包含到所属船舶出差），在内部单位食堂就餐的，需按</w:t>
      </w:r>
      <w:r>
        <w:rPr>
          <w:rFonts w:hint="eastAsia" w:ascii="仿宋" w:hAnsi="仿宋" w:eastAsia="仿宋" w:cs="仿宋"/>
          <w:sz w:val="32"/>
          <w:szCs w:val="32"/>
        </w:rPr>
        <w:t>用餐标准交纳伙食费</w:t>
      </w:r>
      <w:r>
        <w:rPr>
          <w:rFonts w:hint="eastAsia" w:ascii="仿宋" w:hAnsi="仿宋" w:eastAsia="仿宋"/>
          <w:sz w:val="32"/>
          <w:szCs w:val="32"/>
        </w:rPr>
        <w:t>。</w:t>
      </w:r>
    </w:p>
    <w:p w14:paraId="207A66C8">
      <w:pPr>
        <w:widowControl/>
        <w:spacing w:line="560" w:lineRule="exact"/>
        <w:ind w:firstLine="650"/>
        <w:rPr>
          <w:rFonts w:ascii="仿宋" w:hAnsi="仿宋" w:eastAsia="仿宋"/>
          <w:sz w:val="32"/>
          <w:szCs w:val="32"/>
        </w:rPr>
      </w:pPr>
      <w:r>
        <w:rPr>
          <w:rFonts w:hint="eastAsia" w:ascii="仿宋" w:hAnsi="仿宋" w:eastAsia="仿宋"/>
          <w:sz w:val="32"/>
          <w:szCs w:val="32"/>
        </w:rPr>
        <w:t xml:space="preserve">（二）市内出差不能回公司就餐的，给予误餐费补助30元。 </w:t>
      </w:r>
    </w:p>
    <w:p w14:paraId="12C5BCD5">
      <w:pPr>
        <w:spacing w:line="560" w:lineRule="exact"/>
        <w:ind w:firstLine="650"/>
        <w:rPr>
          <w:rFonts w:ascii="仿宋" w:hAnsi="仿宋" w:eastAsia="仿宋"/>
          <w:sz w:val="32"/>
          <w:szCs w:val="32"/>
        </w:rPr>
      </w:pPr>
      <w:r>
        <w:rPr>
          <w:rFonts w:hint="eastAsia" w:ascii="仿宋" w:hAnsi="仿宋" w:eastAsia="仿宋"/>
          <w:sz w:val="32"/>
          <w:szCs w:val="32"/>
        </w:rPr>
        <w:t>（三）下列情况不予报销伙食补助：</w:t>
      </w:r>
    </w:p>
    <w:p w14:paraId="46E9F75E">
      <w:pPr>
        <w:spacing w:line="560" w:lineRule="exact"/>
        <w:ind w:firstLine="640" w:firstLineChars="200"/>
        <w:rPr>
          <w:rFonts w:ascii="仿宋" w:hAnsi="仿宋" w:eastAsia="仿宋"/>
          <w:sz w:val="32"/>
          <w:szCs w:val="32"/>
        </w:rPr>
      </w:pPr>
      <w:r>
        <w:rPr>
          <w:rFonts w:ascii="仿宋" w:hAnsi="仿宋" w:eastAsia="仿宋"/>
          <w:sz w:val="32"/>
          <w:szCs w:val="32"/>
        </w:rPr>
        <w:t>1.</w:t>
      </w:r>
      <w:r>
        <w:rPr>
          <w:rFonts w:hint="eastAsia" w:ascii="仿宋" w:hAnsi="仿宋" w:eastAsia="仿宋"/>
          <w:sz w:val="32"/>
          <w:szCs w:val="32"/>
        </w:rPr>
        <w:t>工作人员休班、探亲；</w:t>
      </w:r>
    </w:p>
    <w:p w14:paraId="18C3AFA3">
      <w:pPr>
        <w:spacing w:line="560" w:lineRule="exact"/>
        <w:ind w:firstLine="640" w:firstLineChars="200"/>
        <w:rPr>
          <w:rFonts w:ascii="仿宋" w:hAnsi="仿宋" w:eastAsia="仿宋"/>
          <w:color w:val="4472C4" w:themeColor="accent1"/>
          <w:sz w:val="32"/>
          <w:szCs w:val="32"/>
          <w14:textFill>
            <w14:solidFill>
              <w14:schemeClr w14:val="accent1"/>
            </w14:solidFill>
          </w14:textFill>
        </w:rPr>
      </w:pPr>
      <w:r>
        <w:rPr>
          <w:rFonts w:hint="eastAsia" w:ascii="仿宋" w:hAnsi="仿宋" w:eastAsia="仿宋"/>
          <w:sz w:val="32"/>
          <w:szCs w:val="32"/>
        </w:rPr>
        <w:t>2</w:t>
      </w:r>
      <w:r>
        <w:rPr>
          <w:rFonts w:ascii="仿宋" w:hAnsi="仿宋" w:eastAsia="仿宋"/>
          <w:sz w:val="32"/>
          <w:szCs w:val="32"/>
        </w:rPr>
        <w:t>.</w:t>
      </w:r>
      <w:r>
        <w:rPr>
          <w:rFonts w:hint="eastAsia" w:ascii="仿宋" w:hAnsi="仿宋" w:eastAsia="仿宋"/>
          <w:sz w:val="32"/>
          <w:szCs w:val="32"/>
        </w:rPr>
        <w:t>邀请公司以外人员出差，只据实报销交通费和住宿费，不予报销伙食补助。</w:t>
      </w:r>
    </w:p>
    <w:p w14:paraId="2635B591">
      <w:pPr>
        <w:spacing w:line="560" w:lineRule="exact"/>
        <w:ind w:firstLine="640" w:firstLineChars="200"/>
        <w:jc w:val="left"/>
        <w:rPr>
          <w:rFonts w:ascii="仿宋" w:hAnsi="仿宋" w:eastAsia="仿宋"/>
          <w:sz w:val="32"/>
          <w:szCs w:val="32"/>
        </w:rPr>
      </w:pPr>
      <w:r>
        <w:rPr>
          <w:rFonts w:hint="eastAsia" w:ascii="仿宋" w:hAnsi="仿宋" w:eastAsia="仿宋"/>
          <w:sz w:val="32"/>
          <w:szCs w:val="32"/>
        </w:rPr>
        <w:t>（四）公司总部与各单位之间不得相互借支、报销差旅费。为完成同一工作，公司内各部门与各单位、局内其他单位人员一起出差的，差旅费应单独结算，各自报销。</w:t>
      </w:r>
      <w:bookmarkEnd w:id="6"/>
    </w:p>
    <w:p w14:paraId="75833BBD">
      <w:pPr>
        <w:pStyle w:val="19"/>
        <w:rPr>
          <w:lang w:eastAsia="zh-CN"/>
        </w:rPr>
      </w:pPr>
    </w:p>
    <w:p w14:paraId="4697A71D">
      <w:pPr>
        <w:spacing w:line="560" w:lineRule="exact"/>
        <w:ind w:firstLine="643" w:firstLineChars="200"/>
        <w:jc w:val="left"/>
        <w:rPr>
          <w:rFonts w:ascii="仿宋" w:hAnsi="仿宋" w:eastAsia="仿宋"/>
          <w:sz w:val="32"/>
          <w:szCs w:val="32"/>
        </w:rPr>
      </w:pPr>
      <w:r>
        <w:rPr>
          <w:rFonts w:hint="eastAsia" w:ascii="仿宋" w:hAnsi="仿宋" w:eastAsia="仿宋"/>
          <w:b/>
          <w:sz w:val="32"/>
          <w:szCs w:val="32"/>
        </w:rPr>
        <w:t>第四十二条</w:t>
      </w:r>
      <w:r>
        <w:rPr>
          <w:rFonts w:hint="eastAsia" w:ascii="仿宋" w:hAnsi="仿宋" w:eastAsia="仿宋"/>
          <w:sz w:val="32"/>
          <w:szCs w:val="32"/>
        </w:rPr>
        <w:t xml:space="preserve"> 参加相关活动的费用报销规定</w:t>
      </w:r>
    </w:p>
    <w:p w14:paraId="42F2DB20">
      <w:pPr>
        <w:spacing w:line="360" w:lineRule="auto"/>
        <w:ind w:firstLine="640" w:firstLineChars="200"/>
        <w:rPr>
          <w:rFonts w:ascii="仿宋" w:hAnsi="仿宋" w:eastAsia="仿宋"/>
          <w:sz w:val="32"/>
          <w:szCs w:val="32"/>
        </w:rPr>
      </w:pPr>
      <w:r>
        <w:rPr>
          <w:rFonts w:hint="eastAsia" w:ascii="仿宋" w:hAnsi="仿宋" w:eastAsia="仿宋"/>
          <w:sz w:val="32"/>
          <w:szCs w:val="32"/>
        </w:rPr>
        <w:t>参加公司外部的会议、培训、考察等活动，举办单位统一安排食宿的，按举办单位食宿费标准凭活动通知和发票据实报销，伙食补助费按照往返各计1天（当天往返的按1天计发），计发标准每人每天100元。在企业所在地参加上述活动的，不再发放伙食补助费。举办单位没有统一安排食宿的，按照</w:t>
      </w:r>
      <w:r>
        <w:rPr>
          <w:rFonts w:ascii="仿宋" w:hAnsi="仿宋" w:eastAsia="仿宋"/>
          <w:sz w:val="32"/>
          <w:szCs w:val="32"/>
        </w:rPr>
        <w:t>上述</w:t>
      </w:r>
      <w:r>
        <w:rPr>
          <w:rFonts w:hint="eastAsia" w:ascii="仿宋" w:hAnsi="仿宋" w:eastAsia="仿宋"/>
          <w:sz w:val="32"/>
          <w:szCs w:val="32"/>
        </w:rPr>
        <w:t>差旅活动规定标准执行。公司相关人员参加公司内部举办的培训，食宿费据实报销，伙食补助费同公司外部培训。</w:t>
      </w:r>
    </w:p>
    <w:p w14:paraId="79CD416C">
      <w:pPr>
        <w:spacing w:line="560" w:lineRule="exact"/>
        <w:jc w:val="center"/>
        <w:rPr>
          <w:rFonts w:ascii="楷体" w:hAnsi="楷体" w:eastAsia="楷体"/>
          <w:bCs/>
          <w:sz w:val="32"/>
          <w:szCs w:val="32"/>
        </w:rPr>
      </w:pPr>
      <w:r>
        <w:rPr>
          <w:rFonts w:hint="eastAsia" w:ascii="楷体" w:hAnsi="楷体" w:eastAsia="楷体"/>
          <w:bCs/>
          <w:sz w:val="32"/>
          <w:szCs w:val="32"/>
        </w:rPr>
        <w:t>第二节 临时出国人员出差</w:t>
      </w:r>
    </w:p>
    <w:p w14:paraId="5253D487">
      <w:pPr>
        <w:pStyle w:val="26"/>
        <w:spacing w:line="560" w:lineRule="exact"/>
        <w:ind w:firstLine="643" w:firstLineChars="200"/>
        <w:rPr>
          <w:rFonts w:hAnsi="仿宋" w:cs="Times New Roman"/>
          <w:color w:val="auto"/>
          <w:kern w:val="2"/>
          <w:sz w:val="32"/>
          <w:szCs w:val="32"/>
        </w:rPr>
      </w:pPr>
      <w:r>
        <w:rPr>
          <w:rFonts w:hint="eastAsia" w:hAnsi="仿宋"/>
          <w:b/>
          <w:color w:val="auto"/>
          <w:sz w:val="32"/>
          <w:szCs w:val="32"/>
        </w:rPr>
        <w:t>第</w:t>
      </w:r>
      <w:r>
        <w:rPr>
          <w:rFonts w:hint="eastAsia" w:hAnsi="仿宋"/>
          <w:b/>
          <w:sz w:val="32"/>
          <w:szCs w:val="32"/>
        </w:rPr>
        <w:t>四十三</w:t>
      </w:r>
      <w:r>
        <w:rPr>
          <w:rFonts w:hint="eastAsia" w:hAnsi="仿宋"/>
          <w:b/>
          <w:color w:val="auto"/>
          <w:sz w:val="32"/>
          <w:szCs w:val="32"/>
        </w:rPr>
        <w:t xml:space="preserve">条 </w:t>
      </w:r>
      <w:r>
        <w:rPr>
          <w:rFonts w:hint="eastAsia" w:hAnsi="仿宋" w:cs="Times New Roman"/>
          <w:color w:val="auto"/>
          <w:kern w:val="2"/>
          <w:sz w:val="32"/>
          <w:szCs w:val="32"/>
        </w:rPr>
        <w:t>本小节适用于公司因公临时出国人员，包括公司因公临时赴香港、澳门、台湾地区的人员。</w:t>
      </w:r>
    </w:p>
    <w:p w14:paraId="750D2877">
      <w:pPr>
        <w:spacing w:line="560" w:lineRule="exact"/>
        <w:ind w:firstLine="643" w:firstLineChars="200"/>
        <w:rPr>
          <w:rFonts w:ascii="仿宋" w:hAnsi="仿宋" w:eastAsia="仿宋"/>
          <w:sz w:val="32"/>
          <w:szCs w:val="32"/>
        </w:rPr>
      </w:pPr>
      <w:r>
        <w:rPr>
          <w:rFonts w:hint="eastAsia" w:ascii="仿宋" w:hAnsi="仿宋" w:eastAsia="仿宋" w:cs="仿宋"/>
          <w:b/>
          <w:kern w:val="0"/>
          <w:sz w:val="32"/>
          <w:szCs w:val="32"/>
        </w:rPr>
        <w:t>第</w:t>
      </w:r>
      <w:r>
        <w:rPr>
          <w:rFonts w:hint="eastAsia" w:ascii="仿宋" w:hAnsi="仿宋" w:eastAsia="仿宋"/>
          <w:b/>
          <w:sz w:val="32"/>
          <w:szCs w:val="32"/>
        </w:rPr>
        <w:t>四十四</w:t>
      </w:r>
      <w:r>
        <w:rPr>
          <w:rFonts w:hint="eastAsia" w:ascii="仿宋" w:hAnsi="仿宋" w:eastAsia="仿宋" w:cs="仿宋"/>
          <w:b/>
          <w:kern w:val="0"/>
          <w:sz w:val="32"/>
          <w:szCs w:val="32"/>
        </w:rPr>
        <w:t xml:space="preserve">条 </w:t>
      </w:r>
      <w:r>
        <w:rPr>
          <w:rFonts w:hint="eastAsia" w:ascii="仿宋" w:hAnsi="仿宋" w:eastAsia="仿宋"/>
          <w:sz w:val="32"/>
          <w:szCs w:val="32"/>
        </w:rPr>
        <w:t>临时出国人员费用包括交通费、住宿费、伙食费、公杂费、交通补贴、出差补贴及签证费。</w:t>
      </w:r>
    </w:p>
    <w:p w14:paraId="14D64CE0">
      <w:pPr>
        <w:pStyle w:val="26"/>
        <w:spacing w:line="560" w:lineRule="exact"/>
        <w:ind w:firstLine="643" w:firstLineChars="200"/>
        <w:rPr>
          <w:rFonts w:hAnsi="仿宋" w:cs="Times New Roman"/>
          <w:color w:val="auto"/>
          <w:kern w:val="2"/>
          <w:sz w:val="32"/>
          <w:szCs w:val="32"/>
        </w:rPr>
      </w:pPr>
      <w:r>
        <w:rPr>
          <w:rFonts w:hint="eastAsia" w:hAnsi="仿宋"/>
          <w:b/>
          <w:color w:val="auto"/>
          <w:sz w:val="32"/>
          <w:szCs w:val="32"/>
        </w:rPr>
        <w:t>第</w:t>
      </w:r>
      <w:r>
        <w:rPr>
          <w:rFonts w:hint="eastAsia" w:hAnsi="仿宋"/>
          <w:b/>
          <w:sz w:val="32"/>
          <w:szCs w:val="32"/>
        </w:rPr>
        <w:t>四十五</w:t>
      </w:r>
      <w:r>
        <w:rPr>
          <w:rFonts w:hint="eastAsia" w:hAnsi="仿宋"/>
          <w:b/>
          <w:color w:val="auto"/>
          <w:sz w:val="32"/>
          <w:szCs w:val="32"/>
        </w:rPr>
        <w:t xml:space="preserve">条 </w:t>
      </w:r>
      <w:r>
        <w:rPr>
          <w:rFonts w:hint="eastAsia" w:hAnsi="仿宋" w:cs="Times New Roman"/>
          <w:color w:val="auto"/>
          <w:kern w:val="2"/>
          <w:sz w:val="32"/>
          <w:szCs w:val="32"/>
        </w:rPr>
        <w:t>临时出国人员按离、抵我国海关之日计算在境外天数。途经多个国家的，按照离、抵途经国海关之日分段计算天数和费用开支标准。</w:t>
      </w:r>
    </w:p>
    <w:p w14:paraId="7C4FF993">
      <w:pPr>
        <w:pStyle w:val="26"/>
        <w:spacing w:line="560" w:lineRule="exact"/>
        <w:ind w:firstLine="643" w:firstLineChars="200"/>
        <w:rPr>
          <w:rFonts w:hAnsi="仿宋"/>
          <w:color w:val="auto"/>
          <w:sz w:val="32"/>
          <w:szCs w:val="32"/>
        </w:rPr>
      </w:pPr>
      <w:r>
        <w:rPr>
          <w:rFonts w:hint="eastAsia" w:hAnsi="仿宋"/>
          <w:b/>
          <w:color w:val="auto"/>
          <w:sz w:val="32"/>
          <w:szCs w:val="32"/>
        </w:rPr>
        <w:t>第</w:t>
      </w:r>
      <w:r>
        <w:rPr>
          <w:rFonts w:hint="eastAsia" w:hAnsi="仿宋"/>
          <w:b/>
          <w:sz w:val="32"/>
          <w:szCs w:val="32"/>
        </w:rPr>
        <w:t>四十六</w:t>
      </w:r>
      <w:r>
        <w:rPr>
          <w:rFonts w:hint="eastAsia" w:hAnsi="仿宋"/>
          <w:b/>
          <w:color w:val="auto"/>
          <w:sz w:val="32"/>
          <w:szCs w:val="32"/>
        </w:rPr>
        <w:t xml:space="preserve">条 </w:t>
      </w:r>
      <w:r>
        <w:rPr>
          <w:rFonts w:hint="eastAsia" w:hAnsi="仿宋"/>
          <w:color w:val="auto"/>
          <w:sz w:val="32"/>
          <w:szCs w:val="32"/>
        </w:rPr>
        <w:t>交通费</w:t>
      </w:r>
    </w:p>
    <w:p w14:paraId="23267231">
      <w:pPr>
        <w:pStyle w:val="26"/>
        <w:spacing w:line="360" w:lineRule="auto"/>
        <w:ind w:firstLine="480" w:firstLineChars="150"/>
        <w:rPr>
          <w:rFonts w:hAnsi="仿宋"/>
          <w:sz w:val="32"/>
          <w:szCs w:val="32"/>
        </w:rPr>
      </w:pPr>
      <w:r>
        <w:rPr>
          <w:rFonts w:hint="eastAsia" w:hAnsi="仿宋"/>
          <w:sz w:val="32"/>
          <w:szCs w:val="32"/>
        </w:rPr>
        <w:t>（一）出国路线要经济合理，不得擅自变更境外行程和出访路线，不得擅自延长在外停留天数和利用工作便利绕道旅行；</w:t>
      </w:r>
    </w:p>
    <w:p w14:paraId="14F789F6">
      <w:pPr>
        <w:pStyle w:val="26"/>
        <w:spacing w:line="360" w:lineRule="auto"/>
        <w:ind w:firstLine="480" w:firstLineChars="150"/>
        <w:rPr>
          <w:rFonts w:hAnsi="仿宋"/>
          <w:sz w:val="32"/>
          <w:szCs w:val="32"/>
        </w:rPr>
      </w:pPr>
      <w:r>
        <w:rPr>
          <w:rFonts w:hint="eastAsia" w:hAnsi="仿宋"/>
          <w:sz w:val="32"/>
          <w:szCs w:val="32"/>
        </w:rPr>
        <w:t>（二）购买</w:t>
      </w:r>
      <w:r>
        <w:rPr>
          <w:rFonts w:hint="eastAsia"/>
          <w:sz w:val="32"/>
          <w:szCs w:val="32"/>
        </w:rPr>
        <w:t>飞机票</w:t>
      </w:r>
      <w:r>
        <w:rPr>
          <w:rFonts w:hint="eastAsia" w:hAnsi="仿宋"/>
          <w:sz w:val="32"/>
        </w:rPr>
        <w:t>应</w:t>
      </w:r>
      <w:r>
        <w:rPr>
          <w:rFonts w:hint="eastAsia" w:hAnsi="仿宋"/>
          <w:sz w:val="32"/>
          <w:szCs w:val="32"/>
        </w:rPr>
        <w:t>按照获批的出访地点和停留时间选择最安全、便捷、经济的出行航线，尽量选乘中国民航班机，</w:t>
      </w:r>
      <w:r>
        <w:rPr>
          <w:rFonts w:hint="eastAsia"/>
          <w:sz w:val="32"/>
          <w:szCs w:val="32"/>
        </w:rPr>
        <w:t>并尽可能购买往返机票</w:t>
      </w:r>
      <w:r>
        <w:rPr>
          <w:rFonts w:hint="eastAsia" w:hAnsi="仿宋"/>
          <w:sz w:val="32"/>
          <w:szCs w:val="32"/>
        </w:rPr>
        <w:t>；</w:t>
      </w:r>
    </w:p>
    <w:p w14:paraId="777452C5">
      <w:pPr>
        <w:pStyle w:val="26"/>
        <w:spacing w:line="560" w:lineRule="exact"/>
        <w:ind w:firstLine="640" w:firstLineChars="200"/>
        <w:rPr>
          <w:rFonts w:hAnsi="仿宋"/>
          <w:color w:val="auto"/>
          <w:sz w:val="32"/>
          <w:szCs w:val="32"/>
        </w:rPr>
      </w:pPr>
      <w:r>
        <w:rPr>
          <w:rFonts w:hAnsi="仿宋"/>
          <w:color w:val="auto"/>
          <w:sz w:val="32"/>
          <w:szCs w:val="32"/>
        </w:rPr>
        <w:t>（三）交通工具乘坐标准：</w:t>
      </w:r>
    </w:p>
    <w:tbl>
      <w:tblPr>
        <w:tblStyle w:val="14"/>
        <w:tblW w:w="785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87"/>
        <w:gridCol w:w="1756"/>
        <w:gridCol w:w="1757"/>
        <w:gridCol w:w="1757"/>
      </w:tblGrid>
      <w:tr w14:paraId="7ED5A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9" w:hRule="atLeast"/>
          <w:jc w:val="center"/>
        </w:trPr>
        <w:tc>
          <w:tcPr>
            <w:tcW w:w="2587" w:type="dxa"/>
            <w:shd w:val="clear" w:color="auto" w:fill="auto"/>
            <w:vAlign w:val="center"/>
          </w:tcPr>
          <w:p w14:paraId="44983671">
            <w:pPr>
              <w:widowControl/>
              <w:spacing w:line="560" w:lineRule="exact"/>
              <w:jc w:val="center"/>
              <w:rPr>
                <w:rFonts w:ascii="仿宋" w:hAnsi="仿宋" w:eastAsia="仿宋" w:cs="宋体"/>
                <w:color w:val="000000"/>
                <w:kern w:val="0"/>
                <w:sz w:val="32"/>
                <w:szCs w:val="32"/>
              </w:rPr>
            </w:pPr>
            <w:r>
              <w:rPr>
                <w:rFonts w:hint="eastAsia" w:ascii="仿宋" w:hAnsi="仿宋" w:eastAsia="仿宋" w:cs="宋体"/>
                <w:color w:val="000000"/>
                <w:kern w:val="0"/>
                <w:sz w:val="32"/>
                <w:szCs w:val="32"/>
              </w:rPr>
              <w:t>序 列</w:t>
            </w:r>
          </w:p>
        </w:tc>
        <w:tc>
          <w:tcPr>
            <w:tcW w:w="1756" w:type="dxa"/>
            <w:shd w:val="clear" w:color="auto" w:fill="auto"/>
            <w:vAlign w:val="center"/>
          </w:tcPr>
          <w:p w14:paraId="1E6D7607">
            <w:pPr>
              <w:widowControl/>
              <w:spacing w:line="560" w:lineRule="exact"/>
              <w:jc w:val="center"/>
              <w:rPr>
                <w:rFonts w:ascii="仿宋" w:hAnsi="仿宋" w:eastAsia="仿宋" w:cs="宋体"/>
                <w:color w:val="000000"/>
                <w:kern w:val="0"/>
                <w:sz w:val="32"/>
                <w:szCs w:val="32"/>
              </w:rPr>
            </w:pPr>
            <w:r>
              <w:rPr>
                <w:rFonts w:hint="eastAsia" w:ascii="仿宋" w:hAnsi="仿宋" w:eastAsia="仿宋" w:cs="宋体"/>
                <w:color w:val="000000"/>
                <w:kern w:val="0"/>
                <w:sz w:val="32"/>
                <w:szCs w:val="32"/>
              </w:rPr>
              <w:t>火车</w:t>
            </w:r>
          </w:p>
        </w:tc>
        <w:tc>
          <w:tcPr>
            <w:tcW w:w="1757" w:type="dxa"/>
            <w:shd w:val="clear" w:color="auto" w:fill="auto"/>
            <w:vAlign w:val="center"/>
          </w:tcPr>
          <w:p w14:paraId="6855B060">
            <w:pPr>
              <w:widowControl/>
              <w:spacing w:line="560" w:lineRule="exact"/>
              <w:jc w:val="center"/>
              <w:rPr>
                <w:rFonts w:ascii="仿宋" w:hAnsi="仿宋" w:eastAsia="仿宋" w:cs="宋体"/>
                <w:color w:val="000000"/>
                <w:kern w:val="0"/>
                <w:sz w:val="32"/>
                <w:szCs w:val="32"/>
              </w:rPr>
            </w:pPr>
            <w:r>
              <w:rPr>
                <w:rFonts w:hint="eastAsia" w:ascii="仿宋" w:hAnsi="仿宋" w:eastAsia="仿宋" w:cs="宋体"/>
                <w:color w:val="000000"/>
                <w:kern w:val="0"/>
                <w:sz w:val="32"/>
                <w:szCs w:val="32"/>
              </w:rPr>
              <w:t>轮船</w:t>
            </w:r>
          </w:p>
        </w:tc>
        <w:tc>
          <w:tcPr>
            <w:tcW w:w="1757" w:type="dxa"/>
            <w:shd w:val="clear" w:color="auto" w:fill="auto"/>
            <w:vAlign w:val="center"/>
          </w:tcPr>
          <w:p w14:paraId="3A5C37CE">
            <w:pPr>
              <w:widowControl/>
              <w:spacing w:line="560" w:lineRule="exact"/>
              <w:jc w:val="center"/>
              <w:rPr>
                <w:rFonts w:ascii="仿宋" w:hAnsi="仿宋" w:eastAsia="仿宋" w:cs="宋体"/>
                <w:color w:val="000000"/>
                <w:kern w:val="0"/>
                <w:sz w:val="32"/>
                <w:szCs w:val="32"/>
              </w:rPr>
            </w:pPr>
            <w:r>
              <w:rPr>
                <w:rFonts w:hint="eastAsia" w:ascii="仿宋" w:hAnsi="仿宋" w:eastAsia="仿宋" w:cs="宋体"/>
                <w:color w:val="000000"/>
                <w:kern w:val="0"/>
                <w:sz w:val="32"/>
                <w:szCs w:val="32"/>
              </w:rPr>
              <w:t>飞机</w:t>
            </w:r>
          </w:p>
        </w:tc>
      </w:tr>
      <w:tr w14:paraId="7D867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9" w:hRule="atLeast"/>
          <w:jc w:val="center"/>
        </w:trPr>
        <w:tc>
          <w:tcPr>
            <w:tcW w:w="2587" w:type="dxa"/>
            <w:shd w:val="clear" w:color="auto" w:fill="auto"/>
            <w:vAlign w:val="center"/>
          </w:tcPr>
          <w:p w14:paraId="6574FB60">
            <w:pPr>
              <w:widowControl/>
              <w:spacing w:line="560" w:lineRule="exact"/>
              <w:jc w:val="center"/>
              <w:rPr>
                <w:rFonts w:ascii="仿宋" w:hAnsi="仿宋" w:eastAsia="仿宋" w:cs="宋体"/>
                <w:color w:val="000000"/>
                <w:kern w:val="0"/>
                <w:sz w:val="32"/>
                <w:szCs w:val="32"/>
              </w:rPr>
            </w:pPr>
            <w:r>
              <w:rPr>
                <w:rFonts w:hint="eastAsia" w:ascii="仿宋" w:hAnsi="仿宋" w:eastAsia="仿宋" w:cs="宋体"/>
                <w:color w:val="000000"/>
                <w:kern w:val="0"/>
                <w:sz w:val="32"/>
                <w:szCs w:val="32"/>
              </w:rPr>
              <w:t>全体人员</w:t>
            </w:r>
          </w:p>
        </w:tc>
        <w:tc>
          <w:tcPr>
            <w:tcW w:w="1756" w:type="dxa"/>
            <w:shd w:val="clear" w:color="auto" w:fill="auto"/>
            <w:vAlign w:val="center"/>
          </w:tcPr>
          <w:p w14:paraId="53DC7142">
            <w:pPr>
              <w:widowControl/>
              <w:spacing w:line="560" w:lineRule="exact"/>
              <w:jc w:val="center"/>
              <w:rPr>
                <w:rFonts w:ascii="仿宋" w:hAnsi="仿宋" w:eastAsia="仿宋" w:cs="宋体"/>
                <w:color w:val="000000"/>
                <w:kern w:val="0"/>
                <w:sz w:val="32"/>
                <w:szCs w:val="32"/>
              </w:rPr>
            </w:pPr>
            <w:r>
              <w:rPr>
                <w:rFonts w:hint="eastAsia" w:ascii="仿宋" w:hAnsi="仿宋" w:eastAsia="仿宋" w:cs="宋体"/>
                <w:color w:val="000000"/>
                <w:kern w:val="0"/>
                <w:sz w:val="32"/>
                <w:szCs w:val="32"/>
              </w:rPr>
              <w:t>硬卧</w:t>
            </w:r>
          </w:p>
        </w:tc>
        <w:tc>
          <w:tcPr>
            <w:tcW w:w="1757" w:type="dxa"/>
            <w:shd w:val="clear" w:color="auto" w:fill="auto"/>
            <w:vAlign w:val="center"/>
          </w:tcPr>
          <w:p w14:paraId="4AF1D395">
            <w:pPr>
              <w:widowControl/>
              <w:spacing w:line="560" w:lineRule="exact"/>
              <w:jc w:val="center"/>
              <w:rPr>
                <w:rFonts w:ascii="仿宋" w:hAnsi="仿宋" w:eastAsia="仿宋" w:cs="宋体"/>
                <w:color w:val="000000"/>
                <w:kern w:val="0"/>
                <w:sz w:val="32"/>
                <w:szCs w:val="32"/>
              </w:rPr>
            </w:pPr>
            <w:r>
              <w:rPr>
                <w:rFonts w:hint="eastAsia" w:ascii="仿宋" w:hAnsi="仿宋" w:eastAsia="仿宋" w:cs="宋体"/>
                <w:color w:val="000000"/>
                <w:kern w:val="0"/>
                <w:sz w:val="32"/>
                <w:szCs w:val="32"/>
              </w:rPr>
              <w:t>三等舱</w:t>
            </w:r>
          </w:p>
        </w:tc>
        <w:tc>
          <w:tcPr>
            <w:tcW w:w="1757" w:type="dxa"/>
            <w:shd w:val="clear" w:color="auto" w:fill="auto"/>
            <w:vAlign w:val="center"/>
          </w:tcPr>
          <w:p w14:paraId="3A4ED678">
            <w:pPr>
              <w:widowControl/>
              <w:spacing w:line="560" w:lineRule="exact"/>
              <w:jc w:val="center"/>
              <w:rPr>
                <w:rFonts w:ascii="仿宋" w:hAnsi="仿宋" w:eastAsia="仿宋" w:cs="宋体"/>
                <w:color w:val="000000"/>
                <w:kern w:val="0"/>
                <w:sz w:val="32"/>
                <w:szCs w:val="32"/>
              </w:rPr>
            </w:pPr>
            <w:r>
              <w:rPr>
                <w:rFonts w:hint="eastAsia" w:ascii="仿宋" w:hAnsi="仿宋" w:eastAsia="仿宋" w:cs="宋体"/>
                <w:color w:val="000000"/>
                <w:kern w:val="0"/>
                <w:sz w:val="32"/>
                <w:szCs w:val="32"/>
              </w:rPr>
              <w:t>经济舱</w:t>
            </w:r>
          </w:p>
        </w:tc>
      </w:tr>
    </w:tbl>
    <w:p w14:paraId="2B7D2168">
      <w:pPr>
        <w:pStyle w:val="26"/>
        <w:spacing w:line="560" w:lineRule="exact"/>
        <w:ind w:firstLine="643" w:firstLineChars="200"/>
        <w:rPr>
          <w:rFonts w:hAnsi="仿宋"/>
          <w:color w:val="auto"/>
          <w:sz w:val="32"/>
          <w:szCs w:val="32"/>
        </w:rPr>
      </w:pPr>
      <w:r>
        <w:rPr>
          <w:rFonts w:hint="eastAsia" w:hAnsi="仿宋"/>
          <w:b/>
          <w:color w:val="auto"/>
          <w:sz w:val="32"/>
          <w:szCs w:val="32"/>
        </w:rPr>
        <w:t xml:space="preserve">第四十七条 </w:t>
      </w:r>
      <w:r>
        <w:rPr>
          <w:rFonts w:hint="eastAsia" w:hAnsi="仿宋"/>
          <w:color w:val="auto"/>
          <w:sz w:val="32"/>
          <w:szCs w:val="32"/>
        </w:rPr>
        <w:t>交通补贴</w:t>
      </w:r>
    </w:p>
    <w:p w14:paraId="7A776892">
      <w:pPr>
        <w:pStyle w:val="26"/>
        <w:spacing w:line="560" w:lineRule="exact"/>
        <w:ind w:firstLine="640" w:firstLineChars="200"/>
        <w:rPr>
          <w:rFonts w:hAnsi="仿宋" w:cs="Times New Roman"/>
          <w:color w:val="auto"/>
          <w:kern w:val="2"/>
          <w:sz w:val="32"/>
          <w:szCs w:val="32"/>
        </w:rPr>
      </w:pPr>
      <w:r>
        <w:rPr>
          <w:rFonts w:hint="eastAsia" w:hAnsi="仿宋" w:cs="Times New Roman"/>
          <w:color w:val="auto"/>
          <w:kern w:val="2"/>
          <w:sz w:val="32"/>
          <w:szCs w:val="32"/>
        </w:rPr>
        <w:t>公司人员赴境外途中和在境外连续乘坐同一交通工具超过一定时间（含中途转机不出机场的等候时间，不含候机、候船、候车时间）的，享受交通补贴。标准如下：</w:t>
      </w:r>
    </w:p>
    <w:tbl>
      <w:tblPr>
        <w:tblStyle w:val="14"/>
        <w:tblW w:w="8363" w:type="dxa"/>
        <w:jc w:val="center"/>
        <w:tblLayout w:type="fixed"/>
        <w:tblCellMar>
          <w:top w:w="0" w:type="dxa"/>
          <w:left w:w="108" w:type="dxa"/>
          <w:bottom w:w="0" w:type="dxa"/>
          <w:right w:w="108" w:type="dxa"/>
        </w:tblCellMar>
      </w:tblPr>
      <w:tblGrid>
        <w:gridCol w:w="4678"/>
        <w:gridCol w:w="3685"/>
      </w:tblGrid>
      <w:tr w14:paraId="5052A7C1">
        <w:tblPrEx>
          <w:tblCellMar>
            <w:top w:w="0" w:type="dxa"/>
            <w:left w:w="108" w:type="dxa"/>
            <w:bottom w:w="0" w:type="dxa"/>
            <w:right w:w="108" w:type="dxa"/>
          </w:tblCellMar>
        </w:tblPrEx>
        <w:trPr>
          <w:trHeight w:val="700" w:hRule="atLeast"/>
          <w:jc w:val="center"/>
        </w:trPr>
        <w:tc>
          <w:tcPr>
            <w:tcW w:w="4678" w:type="dxa"/>
            <w:tcBorders>
              <w:top w:val="single" w:color="auto" w:sz="4" w:space="0"/>
              <w:left w:val="single" w:color="auto" w:sz="4" w:space="0"/>
              <w:bottom w:val="single" w:color="auto" w:sz="4" w:space="0"/>
              <w:right w:val="single" w:color="auto" w:sz="4" w:space="0"/>
            </w:tcBorders>
            <w:vAlign w:val="center"/>
          </w:tcPr>
          <w:p w14:paraId="51F3A86B">
            <w:pPr>
              <w:pStyle w:val="26"/>
              <w:spacing w:line="560" w:lineRule="exact"/>
              <w:jc w:val="center"/>
              <w:rPr>
                <w:rFonts w:hAnsi="仿宋"/>
                <w:color w:val="auto"/>
                <w:sz w:val="32"/>
                <w:szCs w:val="32"/>
              </w:rPr>
            </w:pPr>
            <w:r>
              <w:rPr>
                <w:rFonts w:hint="eastAsia" w:hAnsi="仿宋"/>
                <w:color w:val="auto"/>
                <w:sz w:val="32"/>
                <w:szCs w:val="32"/>
              </w:rPr>
              <w:t>时间段</w:t>
            </w:r>
          </w:p>
        </w:tc>
        <w:tc>
          <w:tcPr>
            <w:tcW w:w="3685" w:type="dxa"/>
            <w:tcBorders>
              <w:top w:val="single" w:color="auto" w:sz="4" w:space="0"/>
              <w:left w:val="single" w:color="auto" w:sz="4" w:space="0"/>
              <w:bottom w:val="single" w:color="auto" w:sz="4" w:space="0"/>
              <w:right w:val="single" w:color="auto" w:sz="4" w:space="0"/>
            </w:tcBorders>
            <w:vAlign w:val="center"/>
          </w:tcPr>
          <w:p w14:paraId="0B90E29F">
            <w:pPr>
              <w:pStyle w:val="26"/>
              <w:spacing w:line="560" w:lineRule="exact"/>
              <w:jc w:val="center"/>
              <w:rPr>
                <w:rFonts w:hAnsi="仿宋"/>
                <w:color w:val="auto"/>
                <w:sz w:val="32"/>
                <w:szCs w:val="32"/>
              </w:rPr>
            </w:pPr>
            <w:r>
              <w:rPr>
                <w:rFonts w:hint="eastAsia" w:hAnsi="仿宋"/>
                <w:color w:val="auto"/>
                <w:sz w:val="32"/>
                <w:szCs w:val="32"/>
              </w:rPr>
              <w:t>每人每天补贴（美元）</w:t>
            </w:r>
          </w:p>
        </w:tc>
      </w:tr>
      <w:tr w14:paraId="55F84B6E">
        <w:tblPrEx>
          <w:tblCellMar>
            <w:top w:w="0" w:type="dxa"/>
            <w:left w:w="108" w:type="dxa"/>
            <w:bottom w:w="0" w:type="dxa"/>
            <w:right w:w="108" w:type="dxa"/>
          </w:tblCellMar>
        </w:tblPrEx>
        <w:trPr>
          <w:trHeight w:val="553" w:hRule="atLeast"/>
          <w:jc w:val="center"/>
        </w:trPr>
        <w:tc>
          <w:tcPr>
            <w:tcW w:w="4678" w:type="dxa"/>
            <w:tcBorders>
              <w:top w:val="single" w:color="auto" w:sz="4" w:space="0"/>
              <w:left w:val="single" w:color="auto" w:sz="4" w:space="0"/>
              <w:bottom w:val="single" w:color="auto" w:sz="4" w:space="0"/>
              <w:right w:val="single" w:color="auto" w:sz="4" w:space="0"/>
            </w:tcBorders>
            <w:vAlign w:val="center"/>
          </w:tcPr>
          <w:p w14:paraId="0DFA8796">
            <w:pPr>
              <w:pStyle w:val="26"/>
              <w:spacing w:line="560" w:lineRule="exact"/>
              <w:jc w:val="center"/>
              <w:rPr>
                <w:rFonts w:hAnsi="仿宋"/>
                <w:color w:val="auto"/>
                <w:sz w:val="32"/>
                <w:szCs w:val="32"/>
              </w:rPr>
            </w:pPr>
            <w:r>
              <w:rPr>
                <w:rFonts w:hAnsi="仿宋"/>
                <w:color w:val="auto"/>
                <w:sz w:val="32"/>
                <w:szCs w:val="32"/>
              </w:rPr>
              <w:t>6小时（含6小时）以内</w:t>
            </w:r>
          </w:p>
        </w:tc>
        <w:tc>
          <w:tcPr>
            <w:tcW w:w="3685" w:type="dxa"/>
            <w:tcBorders>
              <w:top w:val="single" w:color="auto" w:sz="4" w:space="0"/>
              <w:left w:val="single" w:color="auto" w:sz="4" w:space="0"/>
              <w:bottom w:val="single" w:color="auto" w:sz="4" w:space="0"/>
              <w:right w:val="single" w:color="auto" w:sz="4" w:space="0"/>
            </w:tcBorders>
            <w:vAlign w:val="center"/>
          </w:tcPr>
          <w:p w14:paraId="5F302B41">
            <w:pPr>
              <w:pStyle w:val="26"/>
              <w:spacing w:line="560" w:lineRule="exact"/>
              <w:jc w:val="center"/>
              <w:rPr>
                <w:rFonts w:hAnsi="仿宋"/>
                <w:color w:val="auto"/>
                <w:sz w:val="32"/>
                <w:szCs w:val="32"/>
              </w:rPr>
            </w:pPr>
            <w:r>
              <w:rPr>
                <w:rFonts w:hAnsi="仿宋"/>
                <w:color w:val="auto"/>
                <w:sz w:val="32"/>
                <w:szCs w:val="32"/>
              </w:rPr>
              <w:t>0</w:t>
            </w:r>
          </w:p>
        </w:tc>
      </w:tr>
      <w:tr w14:paraId="5BA4A4A4">
        <w:tblPrEx>
          <w:tblCellMar>
            <w:top w:w="0" w:type="dxa"/>
            <w:left w:w="108" w:type="dxa"/>
            <w:bottom w:w="0" w:type="dxa"/>
            <w:right w:w="108" w:type="dxa"/>
          </w:tblCellMar>
        </w:tblPrEx>
        <w:trPr>
          <w:trHeight w:val="553" w:hRule="atLeast"/>
          <w:jc w:val="center"/>
        </w:trPr>
        <w:tc>
          <w:tcPr>
            <w:tcW w:w="4678" w:type="dxa"/>
            <w:tcBorders>
              <w:top w:val="single" w:color="auto" w:sz="4" w:space="0"/>
              <w:left w:val="single" w:color="auto" w:sz="4" w:space="0"/>
              <w:bottom w:val="single" w:color="auto" w:sz="4" w:space="0"/>
              <w:right w:val="single" w:color="auto" w:sz="4" w:space="0"/>
            </w:tcBorders>
            <w:vAlign w:val="center"/>
          </w:tcPr>
          <w:p w14:paraId="3172AD9A">
            <w:pPr>
              <w:pStyle w:val="26"/>
              <w:spacing w:line="560" w:lineRule="exact"/>
              <w:jc w:val="center"/>
              <w:rPr>
                <w:rFonts w:hAnsi="仿宋"/>
                <w:color w:val="auto"/>
                <w:sz w:val="32"/>
                <w:szCs w:val="32"/>
              </w:rPr>
            </w:pPr>
            <w:r>
              <w:rPr>
                <w:rFonts w:hAnsi="仿宋"/>
                <w:color w:val="auto"/>
                <w:sz w:val="32"/>
                <w:szCs w:val="32"/>
              </w:rPr>
              <w:t>6小时以上</w:t>
            </w:r>
          </w:p>
        </w:tc>
        <w:tc>
          <w:tcPr>
            <w:tcW w:w="3685" w:type="dxa"/>
            <w:tcBorders>
              <w:top w:val="single" w:color="auto" w:sz="4" w:space="0"/>
              <w:left w:val="single" w:color="auto" w:sz="4" w:space="0"/>
              <w:bottom w:val="single" w:color="auto" w:sz="4" w:space="0"/>
              <w:right w:val="single" w:color="auto" w:sz="4" w:space="0"/>
            </w:tcBorders>
            <w:vAlign w:val="center"/>
          </w:tcPr>
          <w:p w14:paraId="177AC357">
            <w:pPr>
              <w:pStyle w:val="26"/>
              <w:spacing w:line="560" w:lineRule="exact"/>
              <w:jc w:val="center"/>
              <w:rPr>
                <w:rFonts w:hAnsi="仿宋"/>
                <w:color w:val="auto"/>
                <w:sz w:val="32"/>
                <w:szCs w:val="32"/>
              </w:rPr>
            </w:pPr>
            <w:r>
              <w:rPr>
                <w:rFonts w:hAnsi="仿宋"/>
                <w:color w:val="auto"/>
                <w:sz w:val="32"/>
                <w:szCs w:val="32"/>
              </w:rPr>
              <w:t>12</w:t>
            </w:r>
          </w:p>
        </w:tc>
      </w:tr>
    </w:tbl>
    <w:p w14:paraId="564CFEB8">
      <w:pPr>
        <w:autoSpaceDE w:val="0"/>
        <w:autoSpaceDN w:val="0"/>
        <w:adjustRightInd w:val="0"/>
        <w:spacing w:line="560" w:lineRule="exact"/>
        <w:ind w:firstLine="643" w:firstLineChars="200"/>
        <w:jc w:val="left"/>
        <w:rPr>
          <w:rFonts w:ascii="仿宋" w:hAnsi="仿宋" w:eastAsia="仿宋" w:cs="仿宋u....."/>
          <w:kern w:val="0"/>
          <w:sz w:val="32"/>
          <w:szCs w:val="32"/>
        </w:rPr>
      </w:pPr>
      <w:r>
        <w:rPr>
          <w:rFonts w:hint="eastAsia" w:ascii="仿宋" w:hAnsi="仿宋" w:eastAsia="仿宋" w:cs="仿宋u....."/>
          <w:b/>
          <w:kern w:val="0"/>
          <w:sz w:val="32"/>
          <w:szCs w:val="32"/>
        </w:rPr>
        <w:t xml:space="preserve">第四十八条 </w:t>
      </w:r>
      <w:r>
        <w:rPr>
          <w:rFonts w:hint="eastAsia" w:ascii="仿宋" w:hAnsi="仿宋" w:eastAsia="仿宋" w:cs="仿宋u....."/>
          <w:kern w:val="0"/>
          <w:sz w:val="32"/>
          <w:szCs w:val="32"/>
        </w:rPr>
        <w:t>出差补贴</w:t>
      </w:r>
    </w:p>
    <w:p w14:paraId="62D4BC32">
      <w:pPr>
        <w:spacing w:line="560" w:lineRule="exact"/>
        <w:ind w:firstLine="650"/>
        <w:jc w:val="left"/>
        <w:rPr>
          <w:rFonts w:ascii="仿宋" w:hAnsi="仿宋" w:eastAsia="仿宋"/>
          <w:sz w:val="32"/>
          <w:szCs w:val="32"/>
        </w:rPr>
      </w:pPr>
      <w:r>
        <w:rPr>
          <w:rFonts w:hint="eastAsia" w:ascii="仿宋" w:hAnsi="仿宋" w:eastAsia="仿宋"/>
          <w:sz w:val="32"/>
          <w:szCs w:val="32"/>
        </w:rPr>
        <w:t>出差补贴计算公式为：</w:t>
      </w:r>
    </w:p>
    <w:p w14:paraId="1644C4D3">
      <w:pPr>
        <w:spacing w:line="560" w:lineRule="exact"/>
        <w:ind w:firstLine="650"/>
        <w:jc w:val="left"/>
        <w:rPr>
          <w:rFonts w:ascii="仿宋" w:hAnsi="仿宋" w:eastAsia="仿宋"/>
          <w:sz w:val="32"/>
          <w:szCs w:val="32"/>
        </w:rPr>
      </w:pPr>
      <w:r>
        <w:rPr>
          <w:rFonts w:hint="eastAsia" w:ascii="仿宋" w:hAnsi="仿宋" w:eastAsia="仿宋"/>
          <w:sz w:val="32"/>
          <w:szCs w:val="32"/>
        </w:rPr>
        <w:t>出差补贴=临时出国补贴标准×出差天数</w:t>
      </w:r>
    </w:p>
    <w:p w14:paraId="673F9363">
      <w:pPr>
        <w:spacing w:line="560" w:lineRule="exact"/>
        <w:ind w:firstLine="650"/>
        <w:jc w:val="left"/>
        <w:rPr>
          <w:rFonts w:ascii="仿宋" w:hAnsi="仿宋" w:eastAsia="仿宋"/>
          <w:sz w:val="32"/>
          <w:szCs w:val="32"/>
        </w:rPr>
      </w:pPr>
      <w:r>
        <w:rPr>
          <w:rFonts w:hint="eastAsia" w:ascii="仿宋" w:hAnsi="仿宋" w:eastAsia="仿宋"/>
          <w:sz w:val="32"/>
          <w:szCs w:val="32"/>
        </w:rPr>
        <w:t>临时出国补贴标准：</w:t>
      </w:r>
    </w:p>
    <w:p w14:paraId="0D063AC6">
      <w:pPr>
        <w:pStyle w:val="19"/>
      </w:pPr>
    </w:p>
    <w:tbl>
      <w:tblPr>
        <w:tblStyle w:val="14"/>
        <w:tblW w:w="8363" w:type="dxa"/>
        <w:jc w:val="center"/>
        <w:tblLayout w:type="fixed"/>
        <w:tblCellMar>
          <w:top w:w="0" w:type="dxa"/>
          <w:left w:w="108" w:type="dxa"/>
          <w:bottom w:w="0" w:type="dxa"/>
          <w:right w:w="108" w:type="dxa"/>
        </w:tblCellMar>
      </w:tblPr>
      <w:tblGrid>
        <w:gridCol w:w="992"/>
        <w:gridCol w:w="3118"/>
        <w:gridCol w:w="4253"/>
      </w:tblGrid>
      <w:tr w14:paraId="33CD9FFF">
        <w:tblPrEx>
          <w:tblCellMar>
            <w:top w:w="0" w:type="dxa"/>
            <w:left w:w="108" w:type="dxa"/>
            <w:bottom w:w="0" w:type="dxa"/>
            <w:right w:w="108" w:type="dxa"/>
          </w:tblCellMar>
        </w:tblPrEx>
        <w:trPr>
          <w:trHeight w:val="621" w:hRule="atLeast"/>
          <w:jc w:val="center"/>
        </w:trPr>
        <w:tc>
          <w:tcPr>
            <w:tcW w:w="992" w:type="dxa"/>
            <w:tcBorders>
              <w:top w:val="single" w:color="auto" w:sz="4" w:space="0"/>
              <w:left w:val="single" w:color="auto" w:sz="4" w:space="0"/>
              <w:bottom w:val="single" w:color="auto" w:sz="4" w:space="0"/>
              <w:right w:val="single" w:color="auto" w:sz="4" w:space="0"/>
            </w:tcBorders>
            <w:vAlign w:val="center"/>
          </w:tcPr>
          <w:p w14:paraId="4309706E">
            <w:pPr>
              <w:pStyle w:val="26"/>
              <w:spacing w:line="560" w:lineRule="exact"/>
              <w:jc w:val="center"/>
              <w:rPr>
                <w:rFonts w:hAnsi="仿宋"/>
                <w:color w:val="auto"/>
                <w:sz w:val="32"/>
                <w:szCs w:val="32"/>
              </w:rPr>
            </w:pPr>
            <w:r>
              <w:rPr>
                <w:rFonts w:hint="eastAsia" w:hAnsi="仿宋"/>
                <w:color w:val="auto"/>
                <w:sz w:val="32"/>
                <w:szCs w:val="32"/>
              </w:rPr>
              <w:t>序号</w:t>
            </w:r>
          </w:p>
        </w:tc>
        <w:tc>
          <w:tcPr>
            <w:tcW w:w="3118" w:type="dxa"/>
            <w:tcBorders>
              <w:top w:val="single" w:color="auto" w:sz="4" w:space="0"/>
              <w:left w:val="single" w:color="auto" w:sz="4" w:space="0"/>
              <w:bottom w:val="single" w:color="auto" w:sz="4" w:space="0"/>
              <w:right w:val="single" w:color="auto" w:sz="4" w:space="0"/>
            </w:tcBorders>
            <w:vAlign w:val="center"/>
          </w:tcPr>
          <w:p w14:paraId="5C2B1622">
            <w:pPr>
              <w:pStyle w:val="26"/>
              <w:spacing w:line="560" w:lineRule="exact"/>
              <w:jc w:val="center"/>
              <w:rPr>
                <w:rFonts w:hAnsi="仿宋"/>
                <w:color w:val="auto"/>
                <w:sz w:val="32"/>
                <w:szCs w:val="32"/>
              </w:rPr>
            </w:pPr>
            <w:r>
              <w:rPr>
                <w:rFonts w:hint="eastAsia" w:hAnsi="仿宋"/>
                <w:color w:val="auto"/>
                <w:sz w:val="32"/>
                <w:szCs w:val="32"/>
              </w:rPr>
              <w:t>序列</w:t>
            </w:r>
          </w:p>
        </w:tc>
        <w:tc>
          <w:tcPr>
            <w:tcW w:w="4253" w:type="dxa"/>
            <w:tcBorders>
              <w:top w:val="single" w:color="auto" w:sz="4" w:space="0"/>
              <w:left w:val="single" w:color="auto" w:sz="4" w:space="0"/>
              <w:bottom w:val="single" w:color="auto" w:sz="4" w:space="0"/>
              <w:right w:val="single" w:color="auto" w:sz="4" w:space="0"/>
            </w:tcBorders>
            <w:vAlign w:val="center"/>
          </w:tcPr>
          <w:p w14:paraId="7BFCFEF3">
            <w:pPr>
              <w:pStyle w:val="26"/>
              <w:spacing w:line="560" w:lineRule="exact"/>
              <w:jc w:val="center"/>
              <w:rPr>
                <w:rFonts w:hAnsi="仿宋"/>
                <w:color w:val="auto"/>
                <w:sz w:val="32"/>
                <w:szCs w:val="32"/>
              </w:rPr>
            </w:pPr>
            <w:r>
              <w:rPr>
                <w:rFonts w:hint="eastAsia" w:hAnsi="仿宋"/>
                <w:color w:val="auto"/>
                <w:sz w:val="32"/>
                <w:szCs w:val="32"/>
              </w:rPr>
              <w:t>临时出国补贴标准（美元</w:t>
            </w:r>
            <w:r>
              <w:rPr>
                <w:rFonts w:hAnsi="仿宋"/>
                <w:color w:val="auto"/>
                <w:sz w:val="32"/>
                <w:szCs w:val="32"/>
              </w:rPr>
              <w:t>/天）</w:t>
            </w:r>
          </w:p>
        </w:tc>
      </w:tr>
      <w:tr w14:paraId="53361B23">
        <w:tblPrEx>
          <w:tblCellMar>
            <w:top w:w="0" w:type="dxa"/>
            <w:left w:w="108" w:type="dxa"/>
            <w:bottom w:w="0" w:type="dxa"/>
            <w:right w:w="108" w:type="dxa"/>
          </w:tblCellMar>
        </w:tblPrEx>
        <w:trPr>
          <w:jc w:val="center"/>
        </w:trPr>
        <w:tc>
          <w:tcPr>
            <w:tcW w:w="992" w:type="dxa"/>
            <w:tcBorders>
              <w:top w:val="single" w:color="auto" w:sz="4" w:space="0"/>
              <w:left w:val="single" w:color="auto" w:sz="4" w:space="0"/>
              <w:bottom w:val="single" w:color="auto" w:sz="4" w:space="0"/>
              <w:right w:val="single" w:color="auto" w:sz="4" w:space="0"/>
            </w:tcBorders>
            <w:vAlign w:val="center"/>
          </w:tcPr>
          <w:p w14:paraId="727FCCE1">
            <w:pPr>
              <w:pStyle w:val="26"/>
              <w:spacing w:line="560" w:lineRule="exact"/>
              <w:jc w:val="center"/>
              <w:rPr>
                <w:rFonts w:hAnsi="仿宋"/>
                <w:color w:val="auto"/>
                <w:sz w:val="32"/>
                <w:szCs w:val="32"/>
              </w:rPr>
            </w:pPr>
            <w:r>
              <w:rPr>
                <w:rFonts w:hAnsi="仿宋"/>
                <w:color w:val="auto"/>
                <w:sz w:val="32"/>
                <w:szCs w:val="32"/>
              </w:rPr>
              <w:t>1</w:t>
            </w:r>
          </w:p>
        </w:tc>
        <w:tc>
          <w:tcPr>
            <w:tcW w:w="3118" w:type="dxa"/>
            <w:tcBorders>
              <w:top w:val="single" w:color="auto" w:sz="4" w:space="0"/>
              <w:left w:val="single" w:color="auto" w:sz="4" w:space="0"/>
              <w:bottom w:val="single" w:color="auto" w:sz="4" w:space="0"/>
              <w:right w:val="single" w:color="auto" w:sz="4" w:space="0"/>
            </w:tcBorders>
            <w:vAlign w:val="center"/>
          </w:tcPr>
          <w:p w14:paraId="2BE3CC60">
            <w:pPr>
              <w:pStyle w:val="26"/>
              <w:spacing w:line="560" w:lineRule="exact"/>
              <w:jc w:val="center"/>
              <w:rPr>
                <w:rFonts w:hAnsi="仿宋"/>
                <w:color w:val="auto"/>
                <w:sz w:val="32"/>
                <w:szCs w:val="32"/>
              </w:rPr>
            </w:pPr>
            <w:r>
              <w:rPr>
                <w:rFonts w:hint="eastAsia" w:hAnsi="仿宋"/>
                <w:color w:val="auto"/>
                <w:sz w:val="32"/>
                <w:szCs w:val="32"/>
              </w:rPr>
              <w:t>公司领导正职</w:t>
            </w:r>
          </w:p>
        </w:tc>
        <w:tc>
          <w:tcPr>
            <w:tcW w:w="4253" w:type="dxa"/>
            <w:tcBorders>
              <w:top w:val="single" w:color="auto" w:sz="4" w:space="0"/>
              <w:left w:val="single" w:color="auto" w:sz="4" w:space="0"/>
              <w:bottom w:val="single" w:color="auto" w:sz="4" w:space="0"/>
              <w:right w:val="single" w:color="auto" w:sz="4" w:space="0"/>
            </w:tcBorders>
            <w:vAlign w:val="center"/>
          </w:tcPr>
          <w:p w14:paraId="5D244348">
            <w:pPr>
              <w:pStyle w:val="26"/>
              <w:spacing w:line="560" w:lineRule="exact"/>
              <w:jc w:val="center"/>
              <w:rPr>
                <w:rFonts w:hAnsi="仿宋"/>
                <w:color w:val="auto"/>
                <w:sz w:val="32"/>
                <w:szCs w:val="32"/>
              </w:rPr>
            </w:pPr>
            <w:r>
              <w:rPr>
                <w:rFonts w:hAnsi="仿宋"/>
                <w:color w:val="auto"/>
                <w:sz w:val="32"/>
                <w:szCs w:val="32"/>
              </w:rPr>
              <w:t>120</w:t>
            </w:r>
          </w:p>
        </w:tc>
      </w:tr>
      <w:tr w14:paraId="2A4BBB2F">
        <w:tblPrEx>
          <w:tblCellMar>
            <w:top w:w="0" w:type="dxa"/>
            <w:left w:w="108" w:type="dxa"/>
            <w:bottom w:w="0" w:type="dxa"/>
            <w:right w:w="108" w:type="dxa"/>
          </w:tblCellMar>
        </w:tblPrEx>
        <w:trPr>
          <w:jc w:val="center"/>
        </w:trPr>
        <w:tc>
          <w:tcPr>
            <w:tcW w:w="992" w:type="dxa"/>
            <w:tcBorders>
              <w:top w:val="single" w:color="auto" w:sz="4" w:space="0"/>
              <w:left w:val="single" w:color="auto" w:sz="4" w:space="0"/>
              <w:bottom w:val="single" w:color="auto" w:sz="4" w:space="0"/>
              <w:right w:val="single" w:color="auto" w:sz="4" w:space="0"/>
            </w:tcBorders>
            <w:vAlign w:val="center"/>
          </w:tcPr>
          <w:p w14:paraId="5DBC02D4">
            <w:pPr>
              <w:pStyle w:val="26"/>
              <w:spacing w:line="560" w:lineRule="exact"/>
              <w:jc w:val="center"/>
              <w:rPr>
                <w:rFonts w:hAnsi="仿宋"/>
                <w:color w:val="auto"/>
                <w:sz w:val="32"/>
                <w:szCs w:val="32"/>
              </w:rPr>
            </w:pPr>
            <w:r>
              <w:rPr>
                <w:rFonts w:hAnsi="仿宋"/>
                <w:color w:val="auto"/>
                <w:sz w:val="32"/>
                <w:szCs w:val="32"/>
              </w:rPr>
              <w:t>2</w:t>
            </w:r>
          </w:p>
        </w:tc>
        <w:tc>
          <w:tcPr>
            <w:tcW w:w="3118" w:type="dxa"/>
            <w:tcBorders>
              <w:top w:val="single" w:color="auto" w:sz="4" w:space="0"/>
              <w:left w:val="single" w:color="auto" w:sz="4" w:space="0"/>
              <w:bottom w:val="single" w:color="auto" w:sz="4" w:space="0"/>
              <w:right w:val="single" w:color="auto" w:sz="4" w:space="0"/>
            </w:tcBorders>
            <w:vAlign w:val="center"/>
          </w:tcPr>
          <w:p w14:paraId="10C55530">
            <w:pPr>
              <w:pStyle w:val="26"/>
              <w:spacing w:line="560" w:lineRule="exact"/>
              <w:jc w:val="center"/>
              <w:rPr>
                <w:rFonts w:hAnsi="仿宋"/>
                <w:color w:val="auto"/>
                <w:sz w:val="32"/>
                <w:szCs w:val="32"/>
              </w:rPr>
            </w:pPr>
            <w:r>
              <w:rPr>
                <w:rFonts w:hint="eastAsia" w:hAnsi="仿宋"/>
                <w:color w:val="auto"/>
                <w:sz w:val="32"/>
                <w:szCs w:val="32"/>
              </w:rPr>
              <w:t>公司领导副职</w:t>
            </w:r>
          </w:p>
        </w:tc>
        <w:tc>
          <w:tcPr>
            <w:tcW w:w="4253" w:type="dxa"/>
            <w:tcBorders>
              <w:top w:val="single" w:color="auto" w:sz="4" w:space="0"/>
              <w:left w:val="single" w:color="auto" w:sz="4" w:space="0"/>
              <w:bottom w:val="single" w:color="auto" w:sz="4" w:space="0"/>
              <w:right w:val="single" w:color="auto" w:sz="4" w:space="0"/>
            </w:tcBorders>
            <w:vAlign w:val="center"/>
          </w:tcPr>
          <w:p w14:paraId="7D61C190">
            <w:pPr>
              <w:pStyle w:val="26"/>
              <w:spacing w:line="560" w:lineRule="exact"/>
              <w:jc w:val="center"/>
              <w:rPr>
                <w:rFonts w:hAnsi="仿宋"/>
                <w:color w:val="auto"/>
                <w:kern w:val="2"/>
                <w:sz w:val="32"/>
                <w:szCs w:val="32"/>
              </w:rPr>
            </w:pPr>
            <w:r>
              <w:rPr>
                <w:rFonts w:hAnsi="仿宋"/>
                <w:color w:val="auto"/>
                <w:sz w:val="32"/>
                <w:szCs w:val="32"/>
              </w:rPr>
              <w:t>100</w:t>
            </w:r>
          </w:p>
        </w:tc>
      </w:tr>
      <w:tr w14:paraId="4618DE10">
        <w:tblPrEx>
          <w:tblCellMar>
            <w:top w:w="0" w:type="dxa"/>
            <w:left w:w="108" w:type="dxa"/>
            <w:bottom w:w="0" w:type="dxa"/>
            <w:right w:w="108" w:type="dxa"/>
          </w:tblCellMar>
        </w:tblPrEx>
        <w:trPr>
          <w:jc w:val="center"/>
        </w:trPr>
        <w:tc>
          <w:tcPr>
            <w:tcW w:w="992" w:type="dxa"/>
            <w:tcBorders>
              <w:top w:val="single" w:color="auto" w:sz="4" w:space="0"/>
              <w:left w:val="single" w:color="auto" w:sz="4" w:space="0"/>
              <w:bottom w:val="single" w:color="auto" w:sz="4" w:space="0"/>
              <w:right w:val="single" w:color="auto" w:sz="4" w:space="0"/>
            </w:tcBorders>
            <w:vAlign w:val="center"/>
          </w:tcPr>
          <w:p w14:paraId="3658B5F1">
            <w:pPr>
              <w:pStyle w:val="26"/>
              <w:spacing w:line="560" w:lineRule="exact"/>
              <w:jc w:val="center"/>
              <w:rPr>
                <w:rFonts w:hAnsi="仿宋"/>
                <w:color w:val="auto"/>
                <w:sz w:val="32"/>
                <w:szCs w:val="32"/>
              </w:rPr>
            </w:pPr>
            <w:r>
              <w:rPr>
                <w:rFonts w:hAnsi="仿宋"/>
                <w:color w:val="auto"/>
                <w:sz w:val="32"/>
                <w:szCs w:val="32"/>
              </w:rPr>
              <w:t>3</w:t>
            </w:r>
          </w:p>
        </w:tc>
        <w:tc>
          <w:tcPr>
            <w:tcW w:w="3118" w:type="dxa"/>
            <w:tcBorders>
              <w:top w:val="single" w:color="auto" w:sz="4" w:space="0"/>
              <w:left w:val="single" w:color="auto" w:sz="4" w:space="0"/>
              <w:bottom w:val="single" w:color="auto" w:sz="4" w:space="0"/>
              <w:right w:val="single" w:color="auto" w:sz="4" w:space="0"/>
            </w:tcBorders>
            <w:vAlign w:val="center"/>
          </w:tcPr>
          <w:p w14:paraId="0448BD6A">
            <w:pPr>
              <w:pStyle w:val="26"/>
              <w:spacing w:line="560" w:lineRule="exact"/>
              <w:jc w:val="center"/>
              <w:rPr>
                <w:rFonts w:hAnsi="仿宋"/>
                <w:color w:val="auto"/>
                <w:sz w:val="32"/>
                <w:szCs w:val="32"/>
              </w:rPr>
            </w:pPr>
            <w:r>
              <w:rPr>
                <w:rFonts w:hint="eastAsia" w:hAnsi="仿宋"/>
                <w:color w:val="auto"/>
                <w:sz w:val="32"/>
                <w:szCs w:val="32"/>
              </w:rPr>
              <w:t>其他员工</w:t>
            </w:r>
          </w:p>
        </w:tc>
        <w:tc>
          <w:tcPr>
            <w:tcW w:w="4253" w:type="dxa"/>
            <w:tcBorders>
              <w:top w:val="single" w:color="auto" w:sz="4" w:space="0"/>
              <w:left w:val="single" w:color="auto" w:sz="4" w:space="0"/>
              <w:bottom w:val="single" w:color="auto" w:sz="4" w:space="0"/>
              <w:right w:val="single" w:color="auto" w:sz="4" w:space="0"/>
            </w:tcBorders>
            <w:vAlign w:val="center"/>
          </w:tcPr>
          <w:p w14:paraId="75973D55">
            <w:pPr>
              <w:pStyle w:val="26"/>
              <w:spacing w:line="560" w:lineRule="exact"/>
              <w:jc w:val="center"/>
              <w:rPr>
                <w:rFonts w:hAnsi="仿宋"/>
                <w:color w:val="auto"/>
                <w:sz w:val="32"/>
                <w:szCs w:val="32"/>
              </w:rPr>
            </w:pPr>
            <w:r>
              <w:rPr>
                <w:rFonts w:hAnsi="仿宋"/>
                <w:color w:val="auto"/>
                <w:sz w:val="32"/>
                <w:szCs w:val="32"/>
              </w:rPr>
              <w:t>70</w:t>
            </w:r>
          </w:p>
        </w:tc>
      </w:tr>
    </w:tbl>
    <w:p w14:paraId="430BF324">
      <w:pPr>
        <w:spacing w:line="560" w:lineRule="exact"/>
        <w:ind w:firstLine="643" w:firstLineChars="200"/>
        <w:rPr>
          <w:rFonts w:ascii="仿宋" w:hAnsi="仿宋" w:eastAsia="仿宋"/>
          <w:b/>
          <w:sz w:val="32"/>
          <w:szCs w:val="32"/>
        </w:rPr>
      </w:pPr>
      <w:r>
        <w:rPr>
          <w:rFonts w:hint="eastAsia" w:ascii="仿宋" w:hAnsi="仿宋" w:eastAsia="仿宋"/>
          <w:b/>
          <w:sz w:val="32"/>
          <w:szCs w:val="32"/>
        </w:rPr>
        <w:t>第四十九条</w:t>
      </w:r>
    </w:p>
    <w:p w14:paraId="3C7B7210">
      <w:pPr>
        <w:spacing w:line="560" w:lineRule="exact"/>
        <w:ind w:firstLine="640" w:firstLineChars="200"/>
        <w:rPr>
          <w:rFonts w:ascii="仿宋" w:hAnsi="仿宋" w:eastAsia="仿宋"/>
          <w:sz w:val="32"/>
          <w:szCs w:val="32"/>
        </w:rPr>
      </w:pPr>
      <w:r>
        <w:rPr>
          <w:rFonts w:hint="eastAsia" w:ascii="仿宋" w:hAnsi="仿宋" w:eastAsia="仿宋"/>
          <w:bCs/>
          <w:sz w:val="32"/>
          <w:szCs w:val="32"/>
        </w:rPr>
        <w:t>（一）</w:t>
      </w:r>
      <w:r>
        <w:rPr>
          <w:rFonts w:hint="eastAsia" w:ascii="仿宋" w:hAnsi="仿宋" w:eastAsia="仿宋"/>
          <w:sz w:val="32"/>
          <w:szCs w:val="32"/>
        </w:rPr>
        <w:t>在公司有驻外机构的国家，驻外机构能提供住宿的，出差人员入住驻外机构；驻外机构无法提供住宿的，出差人员应在确保安全的情况下，本着从简、节约的原则，在住宿标准内住宿酒店，不得入住酒店套房。</w:t>
      </w:r>
    </w:p>
    <w:p w14:paraId="66D39C50">
      <w:pPr>
        <w:spacing w:line="560" w:lineRule="exact"/>
        <w:ind w:firstLine="640" w:firstLineChars="200"/>
        <w:jc w:val="left"/>
        <w:rPr>
          <w:rFonts w:ascii="仿宋" w:hAnsi="仿宋" w:eastAsia="仿宋"/>
          <w:sz w:val="32"/>
          <w:szCs w:val="32"/>
        </w:rPr>
      </w:pPr>
      <w:r>
        <w:rPr>
          <w:rFonts w:hint="eastAsia" w:ascii="仿宋" w:hAnsi="仿宋" w:eastAsia="仿宋" w:cs="仿宋u....."/>
          <w:kern w:val="0"/>
          <w:sz w:val="32"/>
          <w:szCs w:val="32"/>
        </w:rPr>
        <w:t>（二）</w:t>
      </w:r>
      <w:r>
        <w:rPr>
          <w:rFonts w:hint="eastAsia" w:ascii="仿宋" w:hAnsi="仿宋" w:eastAsia="仿宋"/>
          <w:sz w:val="32"/>
          <w:szCs w:val="32"/>
        </w:rPr>
        <w:t>住宿费、伙食费、公杂费按《各国家和地区住宿费、伙食费、公杂费开支标准》（见附件5）标准执行。附件5中未列入的国家和地区的标准，比照费用水平相近的</w:t>
      </w:r>
      <w:r>
        <w:rPr>
          <w:rFonts w:ascii="仿宋" w:hAnsi="仿宋" w:eastAsia="仿宋"/>
          <w:sz w:val="32"/>
          <w:szCs w:val="32"/>
        </w:rPr>
        <w:t>毗邻国家、地区执行。</w:t>
      </w:r>
      <w:r>
        <w:rPr>
          <w:rFonts w:hint="eastAsia" w:ascii="仿宋" w:hAnsi="仿宋" w:eastAsia="仿宋" w:cs="仿宋"/>
          <w:sz w:val="32"/>
          <w:szCs w:val="32"/>
        </w:rPr>
        <w:t>参照财政部标准包干发放因公临时出国(境)伙食费、公杂费，驻外机构提供伙食和公杂服务的，出差人向驻外机构交纳10-20美元/餐，实际交纳金额视具体接待情况而定。</w:t>
      </w:r>
      <w:r>
        <w:rPr>
          <w:rFonts w:hint="eastAsia" w:ascii="仿宋" w:hAnsi="仿宋" w:eastAsia="仿宋"/>
          <w:sz w:val="32"/>
          <w:szCs w:val="32"/>
        </w:rPr>
        <w:t>以现金或实物方式提供伙食费和公杂费的，不再领取伙食费，公杂费。</w:t>
      </w:r>
    </w:p>
    <w:p w14:paraId="5F20945C">
      <w:pPr>
        <w:pStyle w:val="26"/>
        <w:widowControl/>
        <w:ind w:firstLine="643" w:firstLineChars="200"/>
        <w:rPr>
          <w:rFonts w:hAnsi="仿宋" w:cs="Times New Roman"/>
          <w:color w:val="auto"/>
          <w:kern w:val="2"/>
          <w:sz w:val="32"/>
          <w:szCs w:val="32"/>
        </w:rPr>
      </w:pPr>
      <w:r>
        <w:rPr>
          <w:rFonts w:hint="eastAsia" w:hAnsi="仿宋"/>
          <w:b/>
          <w:color w:val="auto"/>
          <w:sz w:val="32"/>
          <w:szCs w:val="32"/>
        </w:rPr>
        <w:t xml:space="preserve">第五十条 </w:t>
      </w:r>
      <w:r>
        <w:rPr>
          <w:rFonts w:hint="eastAsia" w:hAnsi="仿宋" w:cs="Times New Roman"/>
          <w:color w:val="auto"/>
          <w:kern w:val="2"/>
          <w:sz w:val="32"/>
          <w:szCs w:val="32"/>
        </w:rPr>
        <w:t>公司人员临时赴国外工作的享受交通补贴和出差补贴，除此之外，公司人员出国期间发生的交通费、住宿费和当地签证费凭相关有效原始票据按规定标准据实报销。</w:t>
      </w:r>
    </w:p>
    <w:p w14:paraId="7FE86B74">
      <w:pPr>
        <w:pStyle w:val="26"/>
        <w:spacing w:line="560" w:lineRule="exact"/>
        <w:ind w:firstLine="643" w:firstLineChars="200"/>
        <w:rPr>
          <w:rFonts w:hAnsi="仿宋" w:cs="Times New Roman"/>
          <w:color w:val="auto"/>
          <w:kern w:val="2"/>
          <w:sz w:val="32"/>
          <w:szCs w:val="32"/>
        </w:rPr>
      </w:pPr>
      <w:r>
        <w:rPr>
          <w:rFonts w:hint="eastAsia" w:hAnsi="仿宋"/>
          <w:b/>
          <w:sz w:val="32"/>
          <w:szCs w:val="32"/>
        </w:rPr>
        <w:t xml:space="preserve">第五十一条 </w:t>
      </w:r>
      <w:r>
        <w:rPr>
          <w:rFonts w:hint="eastAsia" w:hAnsi="仿宋" w:cs="Times New Roman"/>
          <w:color w:val="auto"/>
          <w:kern w:val="2"/>
          <w:sz w:val="32"/>
          <w:szCs w:val="32"/>
        </w:rPr>
        <w:t>各种报销原始票据须用中文注明开支内容、日期、数量、金额等，并由经办人签字。不得报销临时出国（境）期间与出差或考察活动无关的费用。</w:t>
      </w:r>
      <w:r>
        <w:rPr>
          <w:rFonts w:hint="eastAsia" w:hAnsi="仿宋"/>
          <w:sz w:val="32"/>
          <w:szCs w:val="32"/>
        </w:rPr>
        <w:t>公司本部人员在境外出差结束回国后按上述规定和标准在公司财务部申请领取伙食费和公杂费，不得在境外机构以任何形式领取出差补贴。</w:t>
      </w:r>
    </w:p>
    <w:p w14:paraId="126F3FC6">
      <w:pPr>
        <w:pStyle w:val="26"/>
        <w:spacing w:line="560" w:lineRule="exact"/>
        <w:ind w:firstLine="643" w:firstLineChars="200"/>
        <w:rPr>
          <w:rFonts w:hAnsi="仿宋" w:cs="Times New Roman"/>
          <w:color w:val="auto"/>
          <w:kern w:val="2"/>
          <w:sz w:val="32"/>
          <w:szCs w:val="32"/>
        </w:rPr>
      </w:pPr>
      <w:r>
        <w:rPr>
          <w:rFonts w:hint="eastAsia" w:hAnsi="仿宋"/>
          <w:b/>
          <w:color w:val="auto"/>
          <w:sz w:val="32"/>
          <w:szCs w:val="32"/>
        </w:rPr>
        <w:t xml:space="preserve">第五十二条 </w:t>
      </w:r>
      <w:r>
        <w:rPr>
          <w:rFonts w:hint="eastAsia" w:hAnsi="仿宋" w:cs="Times New Roman"/>
          <w:color w:val="auto"/>
          <w:kern w:val="2"/>
          <w:sz w:val="32"/>
          <w:szCs w:val="32"/>
        </w:rPr>
        <w:t>公司接待上级主管部门及金融机构等派出的代表团和临时工作组，公司人员享受交通补贴和出差补贴。代表团和临时工作组人员出国期间发生的交通费、住宿费凭相关有效原始票据按规定报销。</w:t>
      </w:r>
    </w:p>
    <w:p w14:paraId="50EE415B">
      <w:pPr>
        <w:pStyle w:val="26"/>
        <w:spacing w:line="560" w:lineRule="exact"/>
        <w:ind w:firstLine="643" w:firstLineChars="200"/>
        <w:rPr>
          <w:rFonts w:hAnsi="仿宋" w:cs="Times New Roman"/>
          <w:color w:val="auto"/>
          <w:kern w:val="2"/>
          <w:sz w:val="32"/>
          <w:szCs w:val="32"/>
        </w:rPr>
      </w:pPr>
      <w:r>
        <w:rPr>
          <w:rFonts w:hint="eastAsia" w:hAnsi="仿宋"/>
          <w:b/>
          <w:color w:val="auto"/>
          <w:sz w:val="32"/>
          <w:szCs w:val="32"/>
        </w:rPr>
        <w:t xml:space="preserve">第五十三条 </w:t>
      </w:r>
      <w:r>
        <w:rPr>
          <w:rFonts w:hint="eastAsia" w:hAnsi="仿宋" w:cs="Times New Roman"/>
          <w:color w:val="auto"/>
          <w:kern w:val="2"/>
          <w:sz w:val="32"/>
          <w:szCs w:val="32"/>
        </w:rPr>
        <w:t>公司人员参加由我国政府机构、中国交建、中交疏浚或公司组织的国外参观、考察、培训、学习及会议等，若公司已按照举办机构规定支付的相关费用中含交通费、住宿费、伙食费的，出国人员不予报销交通费、住宿费、伙食费及公杂费；</w:t>
      </w:r>
    </w:p>
    <w:p w14:paraId="5F4E2343">
      <w:pPr>
        <w:autoSpaceDE w:val="0"/>
        <w:autoSpaceDN w:val="0"/>
        <w:adjustRightInd w:val="0"/>
        <w:spacing w:line="360" w:lineRule="auto"/>
        <w:ind w:firstLine="640"/>
        <w:jc w:val="left"/>
        <w:rPr>
          <w:rFonts w:ascii="仿宋" w:hAnsi="仿宋" w:eastAsia="仿宋" w:cs="仿宋_GB2312"/>
          <w:color w:val="000000" w:themeColor="text1"/>
          <w:sz w:val="32"/>
          <w:szCs w:val="32"/>
          <w:lang w:val="zh-CN"/>
          <w14:textFill>
            <w14:solidFill>
              <w14:schemeClr w14:val="tx1"/>
            </w14:solidFill>
          </w14:textFill>
        </w:rPr>
      </w:pPr>
      <w:r>
        <w:rPr>
          <w:rFonts w:hint="eastAsia" w:ascii="仿宋" w:hAnsi="仿宋" w:eastAsia="仿宋" w:cs="仿宋_GB2312"/>
          <w:color w:val="000000" w:themeColor="text1"/>
          <w:sz w:val="32"/>
          <w:szCs w:val="32"/>
          <w:lang w:val="zh-CN"/>
          <w14:textFill>
            <w14:solidFill>
              <w14:schemeClr w14:val="tx1"/>
            </w14:solidFill>
          </w14:textFill>
        </w:rPr>
        <w:t>公司人员接受合作单位或他国政府邀请赴国外访问、考察交流、培训等，全部费用由邀请方支付，不报销交通费、住宿费、伙食费及公杂费。参加政府机构举办的赴国（境）外访问、考察交流、培训等，按举办单位统一规定支付各项费用。</w:t>
      </w:r>
    </w:p>
    <w:p w14:paraId="53ABAE0F">
      <w:pPr>
        <w:pStyle w:val="26"/>
        <w:spacing w:line="560" w:lineRule="exact"/>
        <w:ind w:firstLine="640" w:firstLineChars="200"/>
        <w:rPr>
          <w:rFonts w:hAnsi="仿宋" w:cs="Times New Roman"/>
          <w:color w:val="auto"/>
          <w:kern w:val="2"/>
          <w:sz w:val="32"/>
          <w:szCs w:val="32"/>
        </w:rPr>
      </w:pPr>
      <w:r>
        <w:rPr>
          <w:rFonts w:hint="eastAsia" w:hAnsi="仿宋" w:cs="Times New Roman"/>
          <w:color w:val="auto"/>
          <w:kern w:val="2"/>
          <w:sz w:val="32"/>
          <w:szCs w:val="32"/>
        </w:rPr>
        <w:t>以上两种情况，出差人员均不得另行领取交通补贴、出差补贴。</w:t>
      </w:r>
    </w:p>
    <w:p w14:paraId="7C4164CA">
      <w:pPr>
        <w:pStyle w:val="26"/>
        <w:spacing w:line="560" w:lineRule="exact"/>
        <w:ind w:firstLine="643" w:firstLineChars="200"/>
        <w:rPr>
          <w:rFonts w:hAnsi="仿宋" w:cs="Times New Roman"/>
          <w:color w:val="auto"/>
          <w:kern w:val="2"/>
          <w:sz w:val="32"/>
          <w:szCs w:val="32"/>
        </w:rPr>
      </w:pPr>
      <w:r>
        <w:rPr>
          <w:rFonts w:hint="eastAsia" w:hAnsi="仿宋"/>
          <w:b/>
          <w:bCs/>
          <w:color w:val="auto"/>
          <w:sz w:val="32"/>
          <w:szCs w:val="32"/>
        </w:rPr>
        <w:t xml:space="preserve">第五十四条 </w:t>
      </w:r>
      <w:r>
        <w:rPr>
          <w:rFonts w:hint="eastAsia" w:hAnsi="仿宋" w:cs="Times New Roman"/>
          <w:color w:val="auto"/>
          <w:kern w:val="2"/>
          <w:sz w:val="32"/>
          <w:szCs w:val="32"/>
        </w:rPr>
        <w:t>出差人员需在外长期出差超出10天的，应符合如下事项范围，并需要提交专项报告（见附件3），经部门负责人、分管领导审核后，报总经理审批，总经理由执行董事审批，其他领导班子成员直接报告总经理审批。</w:t>
      </w:r>
    </w:p>
    <w:p w14:paraId="73C4966F">
      <w:pPr>
        <w:spacing w:line="560" w:lineRule="exact"/>
        <w:ind w:firstLine="640" w:firstLineChars="200"/>
        <w:jc w:val="left"/>
        <w:rPr>
          <w:rFonts w:ascii="仿宋" w:hAnsi="仿宋" w:eastAsia="仿宋"/>
          <w:sz w:val="32"/>
          <w:szCs w:val="32"/>
        </w:rPr>
      </w:pPr>
      <w:r>
        <w:rPr>
          <w:rFonts w:hint="eastAsia" w:ascii="仿宋" w:hAnsi="仿宋" w:eastAsia="仿宋"/>
          <w:sz w:val="32"/>
          <w:szCs w:val="32"/>
        </w:rPr>
        <w:t>（一）新型市场开拓调研：因对一些新的、市场环境相对陌生的国家和地区进行投标或市场调研，尤其是需要对当地的法律、财税、行业标准、政商关系等重要信息大量调查，导致境外连续工作时间较长的；</w:t>
      </w:r>
    </w:p>
    <w:p w14:paraId="57CC26AB">
      <w:pPr>
        <w:spacing w:line="560" w:lineRule="exact"/>
        <w:ind w:firstLine="640" w:firstLineChars="200"/>
        <w:jc w:val="left"/>
        <w:rPr>
          <w:rFonts w:ascii="仿宋" w:hAnsi="仿宋" w:eastAsia="仿宋"/>
          <w:sz w:val="32"/>
          <w:szCs w:val="32"/>
        </w:rPr>
      </w:pPr>
      <w:r>
        <w:rPr>
          <w:rFonts w:hint="eastAsia" w:ascii="仿宋" w:hAnsi="仿宋" w:eastAsia="仿宋"/>
          <w:sz w:val="32"/>
          <w:szCs w:val="32"/>
        </w:rPr>
        <w:t>（二）投标项目延期：公司员工在外出差进行投标工作，项目临近截标前发生重大变更以及截标日期多次延期导致境外连续工作时间较长的；</w:t>
      </w:r>
    </w:p>
    <w:p w14:paraId="4DF4622F">
      <w:pPr>
        <w:spacing w:line="560" w:lineRule="exact"/>
        <w:ind w:firstLine="640" w:firstLineChars="200"/>
        <w:jc w:val="left"/>
        <w:rPr>
          <w:rFonts w:ascii="仿宋" w:hAnsi="仿宋" w:eastAsia="仿宋"/>
          <w:sz w:val="32"/>
          <w:szCs w:val="32"/>
        </w:rPr>
      </w:pPr>
      <w:r>
        <w:rPr>
          <w:rFonts w:hint="eastAsia" w:ascii="仿宋" w:hAnsi="仿宋" w:eastAsia="仿宋"/>
          <w:sz w:val="32"/>
          <w:szCs w:val="32"/>
        </w:rPr>
        <w:t>（三）境外项目督导和例行检查：因境外项目在生产管理中遇到复杂问题，或年度例行检查需一次出国途径多个国家导致境外连续工作时间较长的；</w:t>
      </w:r>
    </w:p>
    <w:p w14:paraId="33678CC7">
      <w:pPr>
        <w:spacing w:line="560" w:lineRule="exact"/>
        <w:ind w:firstLine="640" w:firstLineChars="200"/>
        <w:jc w:val="left"/>
        <w:rPr>
          <w:rFonts w:ascii="仿宋" w:hAnsi="仿宋" w:eastAsia="仿宋"/>
          <w:sz w:val="32"/>
          <w:szCs w:val="32"/>
        </w:rPr>
      </w:pPr>
      <w:r>
        <w:rPr>
          <w:rFonts w:hint="eastAsia" w:ascii="仿宋" w:hAnsi="仿宋" w:eastAsia="仿宋"/>
          <w:sz w:val="32"/>
          <w:szCs w:val="32"/>
        </w:rPr>
        <w:t>（四）境外项目和机构突发事件处理：境外项目部或驻外机构发生较大突发事件，需公司派员赴现场处理等其他需要长期出差的情况，导致境外连续工作时间较长的；</w:t>
      </w:r>
    </w:p>
    <w:p w14:paraId="269070C2">
      <w:pPr>
        <w:spacing w:line="560" w:lineRule="exact"/>
        <w:ind w:firstLine="643" w:firstLineChars="200"/>
        <w:rPr>
          <w:rFonts w:ascii="仿宋" w:hAnsi="仿宋" w:eastAsia="仿宋"/>
          <w:sz w:val="32"/>
          <w:szCs w:val="32"/>
        </w:rPr>
      </w:pPr>
      <w:r>
        <w:rPr>
          <w:rFonts w:hint="eastAsia" w:ascii="仿宋" w:hAnsi="仿宋" w:eastAsia="仿宋" w:cs="仿宋"/>
          <w:b/>
          <w:bCs/>
          <w:kern w:val="0"/>
          <w:sz w:val="32"/>
          <w:szCs w:val="32"/>
        </w:rPr>
        <w:t xml:space="preserve">第五十五条 </w:t>
      </w:r>
      <w:r>
        <w:rPr>
          <w:rFonts w:hint="eastAsia" w:ascii="仿宋" w:hAnsi="仿宋" w:eastAsia="仿宋"/>
          <w:sz w:val="32"/>
          <w:szCs w:val="32"/>
        </w:rPr>
        <w:t>临时出国人员因工作需要及安全原因导致住宿费超过本办法规定的标准，需公司总经理审批后方可报销。</w:t>
      </w:r>
    </w:p>
    <w:p w14:paraId="0E427A60">
      <w:pPr>
        <w:spacing w:line="560" w:lineRule="exact"/>
        <w:jc w:val="center"/>
        <w:rPr>
          <w:rFonts w:ascii="楷体" w:hAnsi="楷体" w:eastAsia="楷体"/>
          <w:bCs/>
          <w:sz w:val="32"/>
          <w:szCs w:val="32"/>
        </w:rPr>
      </w:pPr>
      <w:r>
        <w:rPr>
          <w:rFonts w:hint="eastAsia" w:ascii="楷体" w:hAnsi="楷体" w:eastAsia="楷体"/>
          <w:bCs/>
          <w:sz w:val="32"/>
          <w:szCs w:val="32"/>
        </w:rPr>
        <w:t>第三节 驻外机构人员出差</w:t>
      </w:r>
    </w:p>
    <w:p w14:paraId="275D7BAF">
      <w:pPr>
        <w:autoSpaceDE w:val="0"/>
        <w:autoSpaceDN w:val="0"/>
        <w:adjustRightInd w:val="0"/>
        <w:spacing w:line="560" w:lineRule="exact"/>
        <w:ind w:firstLine="643" w:firstLineChars="200"/>
        <w:jc w:val="left"/>
        <w:rPr>
          <w:rFonts w:ascii="仿宋" w:hAnsi="仿宋" w:eastAsia="仿宋"/>
          <w:sz w:val="32"/>
          <w:szCs w:val="32"/>
        </w:rPr>
      </w:pPr>
      <w:r>
        <w:rPr>
          <w:rFonts w:hint="eastAsia" w:ascii="仿宋" w:hAnsi="仿宋" w:eastAsia="仿宋"/>
          <w:b/>
          <w:sz w:val="32"/>
          <w:szCs w:val="32"/>
        </w:rPr>
        <w:t xml:space="preserve">第五十六条 </w:t>
      </w:r>
      <w:r>
        <w:rPr>
          <w:rFonts w:hint="eastAsia" w:ascii="仿宋" w:hAnsi="仿宋" w:eastAsia="仿宋"/>
          <w:sz w:val="32"/>
          <w:szCs w:val="32"/>
        </w:rPr>
        <w:t>驻外机构人员差旅费是指公司驻外员工因公务、培训学习、报到等原因发生的相关费用。一般包括：长途交通费、住宿费、伙食费、短途交通费和公杂费等。</w:t>
      </w:r>
    </w:p>
    <w:p w14:paraId="485EB500">
      <w:pPr>
        <w:spacing w:line="560" w:lineRule="exact"/>
        <w:ind w:firstLine="643" w:firstLineChars="200"/>
        <w:rPr>
          <w:rFonts w:ascii="仿宋" w:hAnsi="仿宋" w:eastAsia="仿宋"/>
          <w:sz w:val="32"/>
          <w:szCs w:val="32"/>
        </w:rPr>
      </w:pPr>
      <w:r>
        <w:rPr>
          <w:rFonts w:hint="eastAsia" w:ascii="仿宋" w:hAnsi="仿宋" w:eastAsia="仿宋"/>
          <w:b/>
          <w:sz w:val="32"/>
          <w:szCs w:val="32"/>
        </w:rPr>
        <w:t xml:space="preserve">第五十七条 </w:t>
      </w:r>
      <w:r>
        <w:rPr>
          <w:rFonts w:hint="eastAsia" w:ascii="仿宋" w:hAnsi="仿宋" w:eastAsia="仿宋"/>
          <w:sz w:val="32"/>
          <w:szCs w:val="32"/>
        </w:rPr>
        <w:t>驻外机构人员（驻外机构人员指公司境外机构办事处人员）赴第三国出差发生的差旅费用原则上应将票据原件带回所在机构报销，在出差期间发生的与工作无关的费用，一律不得报销。</w:t>
      </w:r>
    </w:p>
    <w:p w14:paraId="7452A553">
      <w:pPr>
        <w:spacing w:line="560" w:lineRule="exact"/>
        <w:ind w:firstLine="643" w:firstLineChars="200"/>
        <w:rPr>
          <w:rFonts w:ascii="仿宋" w:hAnsi="仿宋" w:eastAsia="仿宋"/>
          <w:sz w:val="32"/>
          <w:szCs w:val="32"/>
        </w:rPr>
      </w:pPr>
      <w:r>
        <w:rPr>
          <w:rFonts w:hint="eastAsia" w:ascii="仿宋" w:hAnsi="仿宋" w:eastAsia="仿宋"/>
          <w:b/>
          <w:sz w:val="32"/>
          <w:szCs w:val="32"/>
        </w:rPr>
        <w:t xml:space="preserve">第五十八条 </w:t>
      </w:r>
      <w:r>
        <w:rPr>
          <w:rFonts w:hint="eastAsia" w:ascii="仿宋" w:hAnsi="仿宋" w:eastAsia="仿宋"/>
          <w:sz w:val="32"/>
          <w:szCs w:val="32"/>
        </w:rPr>
        <w:t>公司各驻外机构人员回国出差不享受出差补贴，</w:t>
      </w:r>
      <w:r>
        <w:rPr>
          <w:rFonts w:hint="eastAsia" w:ascii="仿宋" w:hAnsi="仿宋" w:eastAsia="仿宋"/>
          <w:bCs/>
          <w:sz w:val="32"/>
          <w:szCs w:val="32"/>
        </w:rPr>
        <w:t>费用开支标准按公司境内差旅费管理办法规定执行。</w:t>
      </w:r>
    </w:p>
    <w:p w14:paraId="219D69AD">
      <w:pPr>
        <w:spacing w:line="560" w:lineRule="exact"/>
        <w:ind w:firstLine="643" w:firstLineChars="200"/>
        <w:rPr>
          <w:rFonts w:ascii="仿宋" w:hAnsi="仿宋" w:eastAsia="仿宋"/>
          <w:sz w:val="32"/>
          <w:szCs w:val="32"/>
        </w:rPr>
      </w:pPr>
      <w:r>
        <w:rPr>
          <w:rFonts w:hint="eastAsia" w:ascii="仿宋" w:hAnsi="仿宋" w:eastAsia="仿宋"/>
          <w:b/>
          <w:sz w:val="32"/>
          <w:szCs w:val="32"/>
        </w:rPr>
        <w:t xml:space="preserve">第五十九条 </w:t>
      </w:r>
      <w:r>
        <w:rPr>
          <w:rFonts w:hint="eastAsia" w:ascii="仿宋" w:hAnsi="仿宋" w:eastAsia="仿宋"/>
          <w:sz w:val="32"/>
          <w:szCs w:val="32"/>
        </w:rPr>
        <w:t>公司各驻外机构人员赴第三国出差，不享受出差补贴，住宿费标准、乘坐交通工具标准以及交通补贴参照本细则执行。</w:t>
      </w:r>
    </w:p>
    <w:p w14:paraId="2EEBC360">
      <w:pPr>
        <w:spacing w:line="560" w:lineRule="exact"/>
        <w:ind w:firstLine="643" w:firstLineChars="200"/>
        <w:rPr>
          <w:rFonts w:ascii="仿宋" w:hAnsi="仿宋" w:eastAsia="仿宋"/>
          <w:sz w:val="32"/>
          <w:szCs w:val="32"/>
        </w:rPr>
      </w:pPr>
      <w:r>
        <w:rPr>
          <w:rFonts w:hint="eastAsia" w:ascii="仿宋" w:hAnsi="仿宋" w:eastAsia="仿宋"/>
          <w:b/>
          <w:sz w:val="32"/>
          <w:szCs w:val="32"/>
        </w:rPr>
        <w:t xml:space="preserve">第六十条 </w:t>
      </w:r>
      <w:r>
        <w:rPr>
          <w:rFonts w:hint="eastAsia" w:ascii="仿宋" w:hAnsi="仿宋" w:eastAsia="仿宋"/>
          <w:sz w:val="32"/>
          <w:szCs w:val="32"/>
        </w:rPr>
        <w:t>驻外机构人员出差期间应住单间或标准间，不得住套间；因工作需要及安全原因等住宿费超过本办法规定的标准，需经驻外机构主要领导及公司总经理审批后方可报销。</w:t>
      </w:r>
    </w:p>
    <w:p w14:paraId="25B31630">
      <w:pPr>
        <w:tabs>
          <w:tab w:val="left" w:pos="0"/>
        </w:tabs>
        <w:autoSpaceDE w:val="0"/>
        <w:autoSpaceDN w:val="0"/>
        <w:adjustRightInd w:val="0"/>
        <w:spacing w:line="560" w:lineRule="exact"/>
        <w:ind w:firstLine="643" w:firstLineChars="200"/>
        <w:rPr>
          <w:rFonts w:ascii="仿宋" w:hAnsi="仿宋" w:eastAsia="仿宋"/>
          <w:sz w:val="32"/>
          <w:szCs w:val="32"/>
        </w:rPr>
      </w:pPr>
      <w:r>
        <w:rPr>
          <w:rFonts w:hint="eastAsia" w:ascii="仿宋" w:hAnsi="仿宋" w:eastAsia="仿宋"/>
          <w:b/>
          <w:bCs/>
          <w:sz w:val="32"/>
          <w:szCs w:val="32"/>
        </w:rPr>
        <w:t xml:space="preserve">第六十一条 </w:t>
      </w:r>
      <w:r>
        <w:rPr>
          <w:rFonts w:hint="eastAsia" w:ascii="仿宋" w:hAnsi="仿宋" w:eastAsia="仿宋"/>
          <w:sz w:val="32"/>
          <w:szCs w:val="32"/>
        </w:rPr>
        <w:t>驻外机构人员境外出差不享受出差补贴，所有人员出差伙食费用及公杂费用在350元/天等值人民币的标准范围内实报实销。</w:t>
      </w:r>
    </w:p>
    <w:p w14:paraId="626700E2">
      <w:pPr>
        <w:spacing w:line="560" w:lineRule="exact"/>
        <w:ind w:firstLine="643" w:firstLineChars="200"/>
        <w:rPr>
          <w:rFonts w:ascii="仿宋" w:hAnsi="仿宋" w:eastAsia="仿宋"/>
          <w:sz w:val="32"/>
          <w:szCs w:val="32"/>
        </w:rPr>
      </w:pPr>
      <w:r>
        <w:rPr>
          <w:rFonts w:hint="eastAsia" w:ascii="仿宋" w:hAnsi="仿宋" w:eastAsia="仿宋"/>
          <w:b/>
          <w:bCs/>
          <w:sz w:val="32"/>
          <w:szCs w:val="32"/>
        </w:rPr>
        <w:t xml:space="preserve">第六十二条 </w:t>
      </w:r>
      <w:r>
        <w:rPr>
          <w:rFonts w:hint="eastAsia" w:ascii="仿宋" w:hAnsi="仿宋" w:eastAsia="仿宋"/>
          <w:sz w:val="32"/>
          <w:szCs w:val="32"/>
        </w:rPr>
        <w:t>境外出差期间的市内交通费150元/天等值人民币内实报实销，自行前往机场、车站、码头实报实销。</w:t>
      </w:r>
    </w:p>
    <w:p w14:paraId="2499C8F4">
      <w:pPr>
        <w:pStyle w:val="19"/>
        <w:rPr>
          <w:lang w:eastAsia="zh-CN"/>
        </w:rPr>
      </w:pPr>
    </w:p>
    <w:p w14:paraId="3ABEECDE">
      <w:pPr>
        <w:spacing w:line="560" w:lineRule="exact"/>
        <w:jc w:val="center"/>
        <w:rPr>
          <w:rFonts w:ascii="仿宋" w:hAnsi="仿宋" w:eastAsia="仿宋"/>
          <w:b/>
          <w:sz w:val="32"/>
          <w:szCs w:val="32"/>
        </w:rPr>
      </w:pPr>
    </w:p>
    <w:p w14:paraId="4991CB47">
      <w:pPr>
        <w:spacing w:line="560" w:lineRule="exact"/>
        <w:jc w:val="center"/>
        <w:rPr>
          <w:rFonts w:ascii="仿宋" w:hAnsi="仿宋" w:eastAsia="仿宋"/>
          <w:b/>
          <w:sz w:val="32"/>
          <w:szCs w:val="32"/>
        </w:rPr>
      </w:pPr>
    </w:p>
    <w:p w14:paraId="79303955">
      <w:pPr>
        <w:spacing w:line="560" w:lineRule="exact"/>
        <w:jc w:val="center"/>
        <w:rPr>
          <w:rFonts w:ascii="仿宋" w:hAnsi="仿宋" w:eastAsia="仿宋"/>
          <w:b/>
          <w:sz w:val="32"/>
          <w:szCs w:val="32"/>
        </w:rPr>
      </w:pPr>
      <w:r>
        <w:rPr>
          <w:rFonts w:hint="eastAsia" w:ascii="仿宋" w:hAnsi="仿宋" w:eastAsia="仿宋"/>
          <w:b/>
          <w:sz w:val="32"/>
          <w:szCs w:val="32"/>
        </w:rPr>
        <w:t>第五章 附则</w:t>
      </w:r>
    </w:p>
    <w:p w14:paraId="4A146A37">
      <w:pPr>
        <w:spacing w:line="560" w:lineRule="exact"/>
        <w:ind w:firstLine="643" w:firstLineChars="200"/>
        <w:rPr>
          <w:rFonts w:ascii="仿宋" w:hAnsi="仿宋" w:eastAsia="仿宋"/>
          <w:sz w:val="32"/>
          <w:szCs w:val="32"/>
        </w:rPr>
      </w:pPr>
      <w:r>
        <w:rPr>
          <w:rFonts w:hint="eastAsia" w:ascii="仿宋" w:hAnsi="仿宋" w:eastAsia="仿宋"/>
          <w:b/>
          <w:sz w:val="32"/>
          <w:szCs w:val="32"/>
        </w:rPr>
        <w:t xml:space="preserve">第六十三条 </w:t>
      </w:r>
      <w:r>
        <w:rPr>
          <w:rFonts w:hint="eastAsia" w:ascii="仿宋" w:hAnsi="仿宋" w:eastAsia="仿宋"/>
          <w:sz w:val="32"/>
          <w:szCs w:val="32"/>
        </w:rPr>
        <w:t>本办法由公司财务金融部制定并负责解释，自印发之日起施行，原《中交（天津）疏浚工程有限公司差旅费管理办法》（疏浚公司财发〔2022〕278号）同时废止。</w:t>
      </w:r>
    </w:p>
    <w:p w14:paraId="0C3B8EE2">
      <w:pPr>
        <w:widowControl/>
        <w:jc w:val="left"/>
        <w:rPr>
          <w:rFonts w:ascii="仿宋" w:hAnsi="仿宋" w:eastAsia="仿宋" w:cs="Tahoma"/>
          <w:color w:val="393939"/>
          <w:kern w:val="0"/>
          <w:sz w:val="32"/>
          <w:szCs w:val="32"/>
        </w:rPr>
      </w:pPr>
      <w:r>
        <w:rPr>
          <w:rFonts w:ascii="仿宋" w:hAnsi="仿宋" w:eastAsia="仿宋" w:cs="Tahoma"/>
          <w:color w:val="393939"/>
          <w:kern w:val="0"/>
          <w:sz w:val="32"/>
          <w:szCs w:val="32"/>
        </w:rPr>
        <w:br w:type="page"/>
      </w:r>
    </w:p>
    <w:p w14:paraId="63E531D7">
      <w:pPr>
        <w:spacing w:line="360" w:lineRule="auto"/>
        <w:rPr>
          <w:rFonts w:ascii="黑体" w:hAnsi="仿宋" w:eastAsia="黑体"/>
          <w:sz w:val="32"/>
          <w:szCs w:val="32"/>
        </w:rPr>
      </w:pPr>
      <w:r>
        <w:rPr>
          <w:rFonts w:hint="eastAsia" w:ascii="黑体" w:hAnsi="仿宋" w:eastAsia="黑体"/>
          <w:sz w:val="32"/>
          <w:szCs w:val="32"/>
        </w:rPr>
        <w:t>附件</w:t>
      </w:r>
      <w:r>
        <w:rPr>
          <w:rFonts w:ascii="黑体" w:hAnsi="仿宋" w:eastAsia="黑体"/>
          <w:sz w:val="32"/>
          <w:szCs w:val="32"/>
        </w:rPr>
        <w:t>1</w:t>
      </w:r>
    </w:p>
    <w:p w14:paraId="6AB5F8B8">
      <w:pPr>
        <w:jc w:val="center"/>
        <w:rPr>
          <w:rFonts w:ascii="仿宋" w:hAnsi="仿宋" w:eastAsia="仿宋" w:cs="Tahoma"/>
          <w:color w:val="393939"/>
          <w:kern w:val="0"/>
          <w:sz w:val="32"/>
          <w:szCs w:val="32"/>
        </w:rPr>
      </w:pPr>
      <w:r>
        <w:rPr>
          <w:rFonts w:hint="eastAsia" w:ascii="黑体" w:hAnsi="黑体" w:eastAsia="黑体" w:cs="黑体"/>
          <w:sz w:val="36"/>
          <w:szCs w:val="36"/>
        </w:rPr>
        <w:t>公司员工临时出国（境）预算费用审批填报说明</w:t>
      </w:r>
      <w:r>
        <w:rPr>
          <w:rFonts w:hint="eastAsia" w:ascii="仿宋" w:hAnsi="仿宋" w:eastAsia="仿宋" w:cs="Tahoma"/>
          <w:color w:val="393939"/>
          <w:kern w:val="0"/>
          <w:sz w:val="32"/>
          <w:szCs w:val="32"/>
        </w:rPr>
        <w:t>=</w:t>
      </w:r>
    </w:p>
    <w:p w14:paraId="62138F19">
      <w:pPr>
        <w:spacing w:line="560" w:lineRule="exact"/>
        <w:ind w:firstLine="640" w:firstLineChars="200"/>
        <w:rPr>
          <w:rFonts w:ascii="仿宋" w:hAnsi="仿宋" w:eastAsia="仿宋" w:cs="Tahoma"/>
          <w:color w:val="393939"/>
          <w:kern w:val="0"/>
          <w:sz w:val="32"/>
          <w:szCs w:val="32"/>
        </w:rPr>
      </w:pPr>
      <w:r>
        <w:rPr>
          <w:rFonts w:hint="eastAsia" w:ascii="仿宋" w:hAnsi="仿宋" w:eastAsia="仿宋"/>
          <w:sz w:val="32"/>
          <w:szCs w:val="32"/>
        </w:rPr>
        <w:t>公司员工临时出国（境）预算费用审批在数字天航-外事管理-因公出国立项模块中。</w:t>
      </w:r>
    </w:p>
    <w:p w14:paraId="23658D46">
      <w:pPr>
        <w:spacing w:line="560" w:lineRule="exact"/>
        <w:ind w:firstLine="640" w:firstLineChars="200"/>
        <w:rPr>
          <w:rFonts w:ascii="仿宋" w:hAnsi="仿宋" w:eastAsia="仿宋" w:cs="Tahoma"/>
          <w:color w:val="393939"/>
          <w:kern w:val="0"/>
          <w:sz w:val="32"/>
          <w:szCs w:val="32"/>
        </w:rPr>
      </w:pPr>
      <w:r>
        <w:rPr>
          <w:rFonts w:hint="eastAsia" w:ascii="仿宋" w:hAnsi="仿宋" w:eastAsia="仿宋" w:cs="Tahoma"/>
          <w:color w:val="393939"/>
          <w:kern w:val="0"/>
          <w:sz w:val="32"/>
          <w:szCs w:val="32"/>
        </w:rPr>
        <w:t>一、立项名称：必填项，务必先走“因公出国（境）立项审批表-</w:t>
      </w:r>
      <w:r>
        <w:rPr>
          <w:rFonts w:ascii="仿宋" w:hAnsi="仿宋" w:eastAsia="仿宋" w:cs="Tahoma"/>
          <w:color w:val="393939"/>
          <w:kern w:val="0"/>
          <w:sz w:val="32"/>
          <w:szCs w:val="32"/>
        </w:rPr>
        <w:t>XX</w:t>
      </w:r>
      <w:r>
        <w:rPr>
          <w:rFonts w:hint="eastAsia" w:ascii="仿宋" w:hAnsi="仿宋" w:eastAsia="仿宋" w:cs="Tahoma"/>
          <w:color w:val="393939"/>
          <w:kern w:val="0"/>
          <w:sz w:val="32"/>
          <w:szCs w:val="32"/>
        </w:rPr>
        <w:t>”审批，完成后此处才能选择上；</w:t>
      </w:r>
    </w:p>
    <w:p w14:paraId="09E96C15">
      <w:pPr>
        <w:spacing w:line="560" w:lineRule="exact"/>
        <w:ind w:firstLine="640" w:firstLineChars="200"/>
        <w:rPr>
          <w:rFonts w:ascii="仿宋" w:hAnsi="仿宋" w:eastAsia="仿宋" w:cs="Tahoma"/>
          <w:color w:val="393939"/>
          <w:kern w:val="0"/>
          <w:sz w:val="32"/>
          <w:szCs w:val="32"/>
        </w:rPr>
      </w:pPr>
      <w:r>
        <w:rPr>
          <w:rFonts w:hint="eastAsia" w:ascii="仿宋" w:hAnsi="仿宋" w:eastAsia="仿宋" w:cs="Tahoma"/>
          <w:color w:val="393939"/>
          <w:kern w:val="0"/>
          <w:sz w:val="32"/>
          <w:szCs w:val="32"/>
        </w:rPr>
        <w:t>二、出差事由：格式为“到</w:t>
      </w:r>
      <w:r>
        <w:rPr>
          <w:rFonts w:ascii="仿宋" w:hAnsi="仿宋" w:eastAsia="仿宋" w:cs="Tahoma"/>
          <w:color w:val="393939"/>
          <w:kern w:val="0"/>
          <w:sz w:val="32"/>
          <w:szCs w:val="32"/>
        </w:rPr>
        <w:t>XX</w:t>
      </w:r>
      <w:r>
        <w:rPr>
          <w:rFonts w:hint="eastAsia" w:ascii="仿宋" w:hAnsi="仿宋" w:eastAsia="仿宋" w:cs="Tahoma"/>
          <w:color w:val="393939"/>
          <w:kern w:val="0"/>
          <w:sz w:val="32"/>
          <w:szCs w:val="32"/>
        </w:rPr>
        <w:t>干X</w:t>
      </w:r>
      <w:r>
        <w:rPr>
          <w:rFonts w:ascii="仿宋" w:hAnsi="仿宋" w:eastAsia="仿宋" w:cs="Tahoma"/>
          <w:color w:val="393939"/>
          <w:kern w:val="0"/>
          <w:sz w:val="32"/>
          <w:szCs w:val="32"/>
        </w:rPr>
        <w:t>X</w:t>
      </w:r>
      <w:r>
        <w:rPr>
          <w:rFonts w:hint="eastAsia" w:ascii="仿宋" w:hAnsi="仿宋" w:eastAsia="仿宋" w:cs="Tahoma"/>
          <w:color w:val="393939"/>
          <w:kern w:val="0"/>
          <w:sz w:val="32"/>
          <w:szCs w:val="32"/>
        </w:rPr>
        <w:t>事”；</w:t>
      </w:r>
    </w:p>
    <w:p w14:paraId="5AE41734">
      <w:pPr>
        <w:pStyle w:val="37"/>
        <w:spacing w:line="560" w:lineRule="exact"/>
        <w:ind w:firstLine="640"/>
        <w:rPr>
          <w:rFonts w:ascii="仿宋" w:hAnsi="仿宋" w:eastAsia="仿宋" w:cs="Tahoma"/>
          <w:color w:val="393939"/>
          <w:kern w:val="0"/>
          <w:sz w:val="32"/>
          <w:szCs w:val="32"/>
        </w:rPr>
      </w:pPr>
      <w:r>
        <w:rPr>
          <w:rFonts w:hint="eastAsia" w:ascii="仿宋" w:hAnsi="仿宋" w:eastAsia="仿宋" w:cs="Tahoma"/>
          <w:color w:val="393939"/>
          <w:kern w:val="0"/>
          <w:sz w:val="32"/>
          <w:szCs w:val="32"/>
        </w:rPr>
        <w:t>三、工作计划：需详细列清每天的工作安排；</w:t>
      </w:r>
    </w:p>
    <w:p w14:paraId="7B5AFADB">
      <w:pPr>
        <w:spacing w:line="560" w:lineRule="exact"/>
        <w:ind w:firstLine="640" w:firstLineChars="200"/>
        <w:rPr>
          <w:rFonts w:ascii="仿宋" w:hAnsi="仿宋" w:eastAsia="仿宋"/>
          <w:sz w:val="32"/>
          <w:szCs w:val="32"/>
        </w:rPr>
      </w:pPr>
      <w:r>
        <w:rPr>
          <w:rFonts w:hint="eastAsia" w:ascii="仿宋" w:hAnsi="仿宋" w:eastAsia="仿宋"/>
          <w:sz w:val="32"/>
          <w:szCs w:val="32"/>
        </w:rPr>
        <w:t>四、明细表内容：</w:t>
      </w:r>
    </w:p>
    <w:p w14:paraId="6C56A302">
      <w:pPr>
        <w:spacing w:line="560" w:lineRule="exact"/>
        <w:ind w:firstLine="640" w:firstLineChars="200"/>
        <w:rPr>
          <w:rFonts w:ascii="仿宋" w:hAnsi="仿宋" w:eastAsia="仿宋" w:cs="Tahoma"/>
          <w:color w:val="393939"/>
          <w:kern w:val="0"/>
          <w:sz w:val="32"/>
          <w:szCs w:val="32"/>
        </w:rPr>
      </w:pPr>
      <w:r>
        <w:rPr>
          <w:rFonts w:hint="eastAsia" w:ascii="仿宋" w:hAnsi="仿宋" w:eastAsia="仿宋"/>
          <w:sz w:val="32"/>
          <w:szCs w:val="32"/>
        </w:rPr>
        <w:t>1.</w:t>
      </w:r>
      <w:r>
        <w:rPr>
          <w:rFonts w:hint="eastAsia" w:ascii="仿宋" w:hAnsi="仿宋" w:eastAsia="仿宋" w:cs="Tahoma"/>
          <w:color w:val="393939"/>
          <w:kern w:val="0"/>
          <w:sz w:val="32"/>
          <w:szCs w:val="32"/>
        </w:rPr>
        <w:t>出差姓名：在树形结构中直接选择；</w:t>
      </w:r>
    </w:p>
    <w:p w14:paraId="52B882E1">
      <w:pPr>
        <w:pStyle w:val="37"/>
        <w:spacing w:line="560" w:lineRule="exact"/>
        <w:ind w:firstLine="640"/>
        <w:rPr>
          <w:rFonts w:ascii="仿宋" w:hAnsi="仿宋" w:eastAsia="仿宋" w:cs="Tahoma"/>
          <w:color w:val="393939"/>
          <w:kern w:val="0"/>
          <w:sz w:val="32"/>
          <w:szCs w:val="32"/>
        </w:rPr>
      </w:pPr>
      <w:r>
        <w:rPr>
          <w:rFonts w:hint="eastAsia" w:ascii="仿宋" w:hAnsi="仿宋" w:eastAsia="仿宋" w:cs="Tahoma"/>
          <w:color w:val="393939"/>
          <w:kern w:val="0"/>
          <w:sz w:val="32"/>
          <w:szCs w:val="32"/>
        </w:rPr>
        <w:t>2.出访国家或地区：在树形结构中直接选择；</w:t>
      </w:r>
    </w:p>
    <w:p w14:paraId="0B81D506">
      <w:pPr>
        <w:pStyle w:val="37"/>
        <w:spacing w:line="560" w:lineRule="exact"/>
        <w:ind w:firstLine="640"/>
        <w:rPr>
          <w:rFonts w:ascii="仿宋" w:hAnsi="仿宋" w:eastAsia="仿宋" w:cs="Tahoma"/>
          <w:color w:val="393939"/>
          <w:kern w:val="0"/>
          <w:sz w:val="32"/>
          <w:szCs w:val="32"/>
        </w:rPr>
      </w:pPr>
      <w:r>
        <w:rPr>
          <w:rFonts w:hint="eastAsia" w:ascii="仿宋" w:hAnsi="仿宋" w:eastAsia="仿宋" w:cs="Tahoma"/>
          <w:color w:val="393939"/>
          <w:kern w:val="0"/>
          <w:sz w:val="32"/>
          <w:szCs w:val="32"/>
        </w:rPr>
        <w:t>3.天数、补贴标准：手动输入后，住宿费、伙食费和公杂费限额类报销内容自动换算出单项费用标准；</w:t>
      </w:r>
    </w:p>
    <w:p w14:paraId="0ED5EE25">
      <w:pPr>
        <w:pStyle w:val="37"/>
        <w:spacing w:line="560" w:lineRule="exact"/>
        <w:ind w:firstLine="640"/>
        <w:rPr>
          <w:rFonts w:ascii="仿宋" w:hAnsi="仿宋" w:eastAsia="仿宋" w:cs="Tahoma"/>
          <w:color w:val="393939"/>
          <w:kern w:val="0"/>
          <w:sz w:val="32"/>
          <w:szCs w:val="32"/>
        </w:rPr>
      </w:pPr>
      <w:r>
        <w:rPr>
          <w:rFonts w:hint="eastAsia" w:ascii="仿宋" w:hAnsi="仿宋" w:eastAsia="仿宋" w:cs="Tahoma"/>
          <w:color w:val="393939"/>
          <w:kern w:val="0"/>
          <w:sz w:val="32"/>
          <w:szCs w:val="32"/>
        </w:rPr>
        <w:t>4.候机补贴、机票费用、交通费及其他费用：按实际情况进行预估。</w:t>
      </w:r>
    </w:p>
    <w:p w14:paraId="401DC64D">
      <w:pPr>
        <w:spacing w:line="560" w:lineRule="exact"/>
        <w:ind w:firstLine="640" w:firstLineChars="200"/>
        <w:rPr>
          <w:rFonts w:ascii="仿宋" w:hAnsi="仿宋" w:eastAsia="仿宋" w:cs="Tahoma"/>
          <w:color w:val="393939"/>
          <w:kern w:val="0"/>
          <w:sz w:val="32"/>
          <w:szCs w:val="32"/>
        </w:rPr>
      </w:pPr>
      <w:r>
        <w:rPr>
          <w:rFonts w:hint="eastAsia" w:ascii="仿宋" w:hAnsi="仿宋" w:eastAsia="仿宋" w:cs="Tahoma"/>
          <w:color w:val="393939"/>
          <w:kern w:val="0"/>
          <w:sz w:val="32"/>
          <w:szCs w:val="32"/>
        </w:rPr>
        <w:t>五、汇率：此处汇率为中行上月末中间价，每月初由系统管理员自动更新。</w:t>
      </w:r>
    </w:p>
    <w:p w14:paraId="514D4F0A">
      <w:pPr>
        <w:widowControl/>
        <w:spacing w:line="560" w:lineRule="exact"/>
        <w:ind w:firstLine="640" w:firstLineChars="200"/>
        <w:rPr>
          <w:rFonts w:ascii="仿宋" w:hAnsi="仿宋" w:eastAsia="仿宋" w:cs="Tahoma"/>
          <w:color w:val="393939"/>
          <w:kern w:val="0"/>
          <w:sz w:val="32"/>
          <w:szCs w:val="32"/>
        </w:rPr>
      </w:pPr>
      <w:r>
        <w:rPr>
          <w:rFonts w:hint="eastAsia" w:ascii="仿宋" w:hAnsi="仿宋" w:eastAsia="仿宋" w:cs="Tahoma"/>
          <w:color w:val="393939"/>
          <w:kern w:val="0"/>
          <w:sz w:val="32"/>
          <w:szCs w:val="32"/>
        </w:rPr>
        <w:t>六、申请金额：</w:t>
      </w:r>
      <w:r>
        <w:rPr>
          <w:rFonts w:ascii="仿宋" w:hAnsi="仿宋" w:eastAsia="仿宋" w:cs="Tahoma"/>
          <w:color w:val="393939"/>
          <w:kern w:val="0"/>
          <w:sz w:val="32"/>
          <w:szCs w:val="32"/>
        </w:rPr>
        <w:t>为方便资金申请，申请金额为预算金额的相近整数。（预算金额为</w:t>
      </w:r>
      <w:r>
        <w:rPr>
          <w:rFonts w:hint="eastAsia" w:ascii="仿宋" w:hAnsi="仿宋" w:eastAsia="仿宋" w:cs="Tahoma"/>
          <w:color w:val="393939"/>
          <w:kern w:val="0"/>
          <w:sz w:val="32"/>
          <w:szCs w:val="32"/>
        </w:rPr>
        <w:t>系统自动换算出金额，若预算金额为</w:t>
      </w:r>
      <w:r>
        <w:rPr>
          <w:rFonts w:ascii="仿宋" w:hAnsi="仿宋" w:eastAsia="仿宋" w:cs="Tahoma"/>
          <w:color w:val="393939"/>
          <w:kern w:val="0"/>
          <w:sz w:val="32"/>
          <w:szCs w:val="32"/>
        </w:rPr>
        <w:t>1438.50元，申请金额可以填报至1500元）</w:t>
      </w:r>
      <w:r>
        <w:rPr>
          <w:rFonts w:hint="eastAsia" w:ascii="仿宋" w:hAnsi="仿宋" w:eastAsia="仿宋" w:cs="Tahoma"/>
          <w:color w:val="393939"/>
          <w:kern w:val="0"/>
          <w:sz w:val="32"/>
          <w:szCs w:val="32"/>
        </w:rPr>
        <w:t>。</w:t>
      </w:r>
    </w:p>
    <w:p w14:paraId="1DDE0F06">
      <w:pPr>
        <w:widowControl/>
        <w:spacing w:line="560" w:lineRule="exact"/>
        <w:ind w:firstLine="640" w:firstLineChars="200"/>
        <w:rPr>
          <w:rFonts w:ascii="仿宋" w:hAnsi="仿宋" w:eastAsia="仿宋" w:cs="Tahoma"/>
          <w:color w:val="393939"/>
          <w:kern w:val="0"/>
          <w:sz w:val="32"/>
          <w:szCs w:val="32"/>
        </w:rPr>
      </w:pPr>
      <w:r>
        <w:rPr>
          <w:rFonts w:hint="eastAsia" w:ascii="仿宋" w:hAnsi="仿宋" w:eastAsia="仿宋" w:cs="Tahoma"/>
          <w:color w:val="393939"/>
          <w:kern w:val="0"/>
          <w:sz w:val="32"/>
          <w:szCs w:val="32"/>
        </w:rPr>
        <w:t>七、</w:t>
      </w:r>
      <w:r>
        <w:rPr>
          <w:rFonts w:ascii="仿宋" w:hAnsi="仿宋" w:eastAsia="仿宋" w:cs="Tahoma"/>
          <w:color w:val="393939"/>
          <w:kern w:val="0"/>
          <w:sz w:val="32"/>
          <w:szCs w:val="32"/>
        </w:rPr>
        <w:t>审批流程：各部门员工由部门负责人审批，部门正职由</w:t>
      </w:r>
      <w:r>
        <w:rPr>
          <w:rFonts w:hint="eastAsia" w:ascii="仿宋" w:hAnsi="仿宋" w:eastAsia="仿宋" w:cs="Tahoma"/>
          <w:color w:val="393939"/>
          <w:kern w:val="0"/>
          <w:sz w:val="32"/>
          <w:szCs w:val="32"/>
        </w:rPr>
        <w:t>分</w:t>
      </w:r>
      <w:r>
        <w:rPr>
          <w:rFonts w:ascii="仿宋" w:hAnsi="仿宋" w:eastAsia="仿宋" w:cs="Tahoma"/>
          <w:color w:val="393939"/>
          <w:kern w:val="0"/>
          <w:sz w:val="32"/>
          <w:szCs w:val="32"/>
        </w:rPr>
        <w:t>管领导审批，</w:t>
      </w:r>
      <w:r>
        <w:rPr>
          <w:rFonts w:hint="eastAsia" w:ascii="仿宋" w:hAnsi="仿宋" w:eastAsia="仿宋" w:cs="Tahoma"/>
          <w:color w:val="393939"/>
          <w:kern w:val="0"/>
          <w:sz w:val="32"/>
          <w:szCs w:val="32"/>
        </w:rPr>
        <w:t>其他领导班子成员</w:t>
      </w:r>
      <w:r>
        <w:rPr>
          <w:rFonts w:ascii="仿宋" w:hAnsi="仿宋" w:eastAsia="仿宋" w:cs="Tahoma"/>
          <w:color w:val="393939"/>
          <w:kern w:val="0"/>
          <w:sz w:val="32"/>
          <w:szCs w:val="32"/>
        </w:rPr>
        <w:t>由总经理审批，总经理</w:t>
      </w:r>
      <w:r>
        <w:rPr>
          <w:rFonts w:hint="eastAsia" w:ascii="仿宋" w:hAnsi="仿宋" w:eastAsia="仿宋" w:cs="Tahoma"/>
          <w:color w:val="393939"/>
          <w:kern w:val="0"/>
          <w:sz w:val="32"/>
          <w:szCs w:val="32"/>
        </w:rPr>
        <w:t>由执行董事</w:t>
      </w:r>
      <w:r>
        <w:rPr>
          <w:rFonts w:ascii="仿宋" w:hAnsi="仿宋" w:eastAsia="仿宋" w:cs="Tahoma"/>
          <w:color w:val="393939"/>
          <w:kern w:val="0"/>
          <w:sz w:val="32"/>
          <w:szCs w:val="32"/>
        </w:rPr>
        <w:t>审批</w:t>
      </w:r>
      <w:r>
        <w:rPr>
          <w:rFonts w:hint="eastAsia" w:ascii="仿宋" w:hAnsi="仿宋" w:eastAsia="仿宋" w:cs="Tahoma"/>
          <w:color w:val="393939"/>
          <w:kern w:val="0"/>
          <w:sz w:val="32"/>
          <w:szCs w:val="32"/>
        </w:rPr>
        <w:t>。</w:t>
      </w:r>
    </w:p>
    <w:p w14:paraId="6AF30B3B">
      <w:pPr>
        <w:widowControl/>
        <w:jc w:val="left"/>
        <w:rPr>
          <w:rFonts w:ascii="仿宋" w:hAnsi="仿宋" w:eastAsia="仿宋" w:cs="Tahoma"/>
          <w:color w:val="393939"/>
          <w:kern w:val="0"/>
          <w:sz w:val="32"/>
          <w:szCs w:val="32"/>
        </w:rPr>
      </w:pPr>
      <w:r>
        <w:rPr>
          <w:rFonts w:ascii="仿宋" w:hAnsi="仿宋" w:eastAsia="仿宋" w:cs="Tahoma"/>
          <w:color w:val="393939"/>
          <w:kern w:val="0"/>
          <w:sz w:val="32"/>
          <w:szCs w:val="32"/>
        </w:rPr>
        <w:br w:type="page"/>
      </w:r>
    </w:p>
    <w:p w14:paraId="0902BD2A">
      <w:pPr>
        <w:spacing w:line="360" w:lineRule="auto"/>
        <w:rPr>
          <w:rFonts w:ascii="黑体" w:hAnsi="仿宋" w:eastAsia="黑体"/>
          <w:sz w:val="32"/>
          <w:szCs w:val="32"/>
        </w:rPr>
      </w:pPr>
      <w:r>
        <w:rPr>
          <w:rFonts w:hint="eastAsia" w:ascii="黑体" w:hAnsi="仿宋" w:eastAsia="黑体"/>
          <w:sz w:val="32"/>
          <w:szCs w:val="32"/>
        </w:rPr>
        <w:t>附件2：</w:t>
      </w:r>
    </w:p>
    <w:tbl>
      <w:tblPr>
        <w:tblStyle w:val="14"/>
        <w:tblW w:w="9520" w:type="dxa"/>
        <w:tblInd w:w="0" w:type="dxa"/>
        <w:tblLayout w:type="fixed"/>
        <w:tblCellMar>
          <w:top w:w="0" w:type="dxa"/>
          <w:left w:w="108" w:type="dxa"/>
          <w:bottom w:w="0" w:type="dxa"/>
          <w:right w:w="108" w:type="dxa"/>
        </w:tblCellMar>
      </w:tblPr>
      <w:tblGrid>
        <w:gridCol w:w="3320"/>
        <w:gridCol w:w="6200"/>
      </w:tblGrid>
      <w:tr w14:paraId="5EA0A6E6">
        <w:tblPrEx>
          <w:tblCellMar>
            <w:top w:w="0" w:type="dxa"/>
            <w:left w:w="108" w:type="dxa"/>
            <w:bottom w:w="0" w:type="dxa"/>
            <w:right w:w="108" w:type="dxa"/>
          </w:tblCellMar>
        </w:tblPrEx>
        <w:trPr>
          <w:trHeight w:val="700" w:hRule="atLeast"/>
        </w:trPr>
        <w:tc>
          <w:tcPr>
            <w:tcW w:w="9520" w:type="dxa"/>
            <w:gridSpan w:val="2"/>
            <w:tcBorders>
              <w:top w:val="nil"/>
              <w:left w:val="nil"/>
              <w:bottom w:val="nil"/>
              <w:right w:val="nil"/>
            </w:tcBorders>
            <w:shd w:val="clear" w:color="auto" w:fill="auto"/>
            <w:noWrap/>
            <w:vAlign w:val="center"/>
          </w:tcPr>
          <w:p w14:paraId="491FA8EF">
            <w:pPr>
              <w:widowControl/>
              <w:jc w:val="center"/>
              <w:rPr>
                <w:rFonts w:hint="eastAsia" w:ascii="方正小标宋简体" w:hAnsi="等线" w:eastAsia="方正小标宋简体" w:cs="宋体"/>
                <w:color w:val="000000"/>
                <w:kern w:val="0"/>
                <w:sz w:val="44"/>
                <w:szCs w:val="44"/>
              </w:rPr>
            </w:pPr>
            <w:r>
              <w:rPr>
                <w:rFonts w:hint="eastAsia" w:ascii="黑体" w:hAnsi="黑体" w:eastAsia="黑体" w:cs="黑体"/>
                <w:color w:val="000000"/>
                <w:kern w:val="0"/>
                <w:sz w:val="44"/>
                <w:szCs w:val="44"/>
              </w:rPr>
              <w:t>报销情况说明</w:t>
            </w:r>
          </w:p>
        </w:tc>
      </w:tr>
      <w:tr w14:paraId="6F365915">
        <w:tblPrEx>
          <w:tblCellMar>
            <w:top w:w="0" w:type="dxa"/>
            <w:left w:w="108" w:type="dxa"/>
            <w:bottom w:w="0" w:type="dxa"/>
            <w:right w:w="108" w:type="dxa"/>
          </w:tblCellMar>
        </w:tblPrEx>
        <w:trPr>
          <w:trHeight w:val="330" w:hRule="atLeast"/>
        </w:trPr>
        <w:tc>
          <w:tcPr>
            <w:tcW w:w="3320" w:type="dxa"/>
            <w:tcBorders>
              <w:top w:val="nil"/>
              <w:left w:val="nil"/>
              <w:bottom w:val="nil"/>
              <w:right w:val="nil"/>
            </w:tcBorders>
            <w:shd w:val="clear" w:color="auto" w:fill="auto"/>
            <w:noWrap/>
            <w:vAlign w:val="center"/>
          </w:tcPr>
          <w:p w14:paraId="542FA9BC">
            <w:pPr>
              <w:widowControl/>
              <w:jc w:val="left"/>
              <w:rPr>
                <w:rFonts w:ascii="仿宋" w:hAnsi="仿宋" w:eastAsia="仿宋" w:cs="宋体"/>
                <w:color w:val="000000"/>
                <w:kern w:val="0"/>
                <w:sz w:val="22"/>
              </w:rPr>
            </w:pPr>
            <w:r>
              <w:rPr>
                <w:rFonts w:hint="eastAsia" w:ascii="仿宋" w:hAnsi="仿宋" w:eastAsia="仿宋" w:cs="宋体"/>
                <w:color w:val="000000"/>
                <w:kern w:val="0"/>
                <w:sz w:val="22"/>
              </w:rPr>
              <w:t>所属部门（盖章）</w:t>
            </w:r>
          </w:p>
        </w:tc>
        <w:tc>
          <w:tcPr>
            <w:tcW w:w="6200" w:type="dxa"/>
            <w:tcBorders>
              <w:top w:val="nil"/>
              <w:left w:val="nil"/>
              <w:bottom w:val="nil"/>
              <w:right w:val="nil"/>
            </w:tcBorders>
            <w:shd w:val="clear" w:color="auto" w:fill="auto"/>
            <w:noWrap/>
            <w:vAlign w:val="center"/>
          </w:tcPr>
          <w:p w14:paraId="438F6584">
            <w:pPr>
              <w:widowControl/>
              <w:jc w:val="left"/>
              <w:rPr>
                <w:rFonts w:ascii="仿宋" w:hAnsi="仿宋" w:eastAsia="仿宋" w:cs="宋体"/>
                <w:color w:val="000000"/>
                <w:kern w:val="0"/>
                <w:sz w:val="22"/>
              </w:rPr>
            </w:pPr>
            <w:r>
              <w:rPr>
                <w:rFonts w:hint="eastAsia" w:ascii="仿宋" w:hAnsi="仿宋" w:eastAsia="仿宋" w:cs="宋体"/>
                <w:color w:val="000000"/>
                <w:kern w:val="0"/>
                <w:sz w:val="22"/>
              </w:rPr>
              <w:t xml:space="preserve">       年    月   日</w:t>
            </w:r>
          </w:p>
        </w:tc>
      </w:tr>
      <w:tr w14:paraId="4946C299">
        <w:tblPrEx>
          <w:tblCellMar>
            <w:top w:w="0" w:type="dxa"/>
            <w:left w:w="108" w:type="dxa"/>
            <w:bottom w:w="0" w:type="dxa"/>
            <w:right w:w="108" w:type="dxa"/>
          </w:tblCellMar>
        </w:tblPrEx>
        <w:trPr>
          <w:trHeight w:val="500" w:hRule="atLeast"/>
        </w:trPr>
        <w:tc>
          <w:tcPr>
            <w:tcW w:w="3320" w:type="dxa"/>
            <w:tcBorders>
              <w:top w:val="single" w:color="auto" w:sz="8" w:space="0"/>
              <w:left w:val="single" w:color="auto" w:sz="8" w:space="0"/>
              <w:bottom w:val="single" w:color="auto" w:sz="4" w:space="0"/>
              <w:right w:val="single" w:color="auto" w:sz="4" w:space="0"/>
            </w:tcBorders>
            <w:shd w:val="clear" w:color="auto" w:fill="auto"/>
            <w:vAlign w:val="center"/>
          </w:tcPr>
          <w:p w14:paraId="13047C8F">
            <w:pPr>
              <w:widowControl/>
              <w:jc w:val="left"/>
              <w:rPr>
                <w:rFonts w:ascii="仿宋" w:hAnsi="仿宋" w:eastAsia="仿宋" w:cs="宋体"/>
                <w:color w:val="000000"/>
                <w:kern w:val="0"/>
                <w:sz w:val="24"/>
              </w:rPr>
            </w:pPr>
            <w:r>
              <w:rPr>
                <w:rFonts w:hint="eastAsia" w:ascii="仿宋" w:hAnsi="仿宋" w:eastAsia="仿宋" w:cs="宋体"/>
                <w:color w:val="000000"/>
                <w:kern w:val="0"/>
                <w:sz w:val="24"/>
              </w:rPr>
              <w:t>出差事由</w:t>
            </w:r>
          </w:p>
        </w:tc>
        <w:tc>
          <w:tcPr>
            <w:tcW w:w="6200" w:type="dxa"/>
            <w:tcBorders>
              <w:top w:val="single" w:color="auto" w:sz="8" w:space="0"/>
              <w:left w:val="nil"/>
              <w:bottom w:val="single" w:color="auto" w:sz="4" w:space="0"/>
              <w:right w:val="single" w:color="auto" w:sz="8" w:space="0"/>
            </w:tcBorders>
            <w:shd w:val="clear" w:color="auto" w:fill="auto"/>
            <w:noWrap/>
            <w:vAlign w:val="center"/>
          </w:tcPr>
          <w:p w14:paraId="2E2B2C14">
            <w:pPr>
              <w:widowControl/>
              <w:jc w:val="left"/>
              <w:rPr>
                <w:rFonts w:ascii="仿宋" w:hAnsi="仿宋" w:eastAsia="仿宋" w:cs="宋体"/>
                <w:color w:val="000000"/>
                <w:kern w:val="0"/>
                <w:sz w:val="22"/>
              </w:rPr>
            </w:pPr>
            <w:r>
              <w:rPr>
                <w:rFonts w:hint="eastAsia" w:ascii="仿宋" w:hAnsi="仿宋" w:eastAsia="仿宋" w:cs="宋体"/>
                <w:color w:val="000000"/>
                <w:kern w:val="0"/>
                <w:sz w:val="22"/>
              </w:rPr>
              <w:t>　</w:t>
            </w:r>
          </w:p>
        </w:tc>
      </w:tr>
      <w:tr w14:paraId="55AC1B0B">
        <w:tblPrEx>
          <w:tblCellMar>
            <w:top w:w="0" w:type="dxa"/>
            <w:left w:w="108" w:type="dxa"/>
            <w:bottom w:w="0" w:type="dxa"/>
            <w:right w:w="108" w:type="dxa"/>
          </w:tblCellMar>
        </w:tblPrEx>
        <w:trPr>
          <w:trHeight w:val="500" w:hRule="atLeast"/>
        </w:trPr>
        <w:tc>
          <w:tcPr>
            <w:tcW w:w="3320" w:type="dxa"/>
            <w:tcBorders>
              <w:top w:val="nil"/>
              <w:left w:val="single" w:color="auto" w:sz="8" w:space="0"/>
              <w:bottom w:val="single" w:color="auto" w:sz="4" w:space="0"/>
              <w:right w:val="single" w:color="auto" w:sz="4" w:space="0"/>
            </w:tcBorders>
            <w:shd w:val="clear" w:color="auto" w:fill="auto"/>
            <w:vAlign w:val="center"/>
          </w:tcPr>
          <w:p w14:paraId="3AA43E6D">
            <w:pPr>
              <w:widowControl/>
              <w:jc w:val="left"/>
              <w:rPr>
                <w:rFonts w:ascii="仿宋" w:hAnsi="仿宋" w:eastAsia="仿宋" w:cs="宋体"/>
                <w:color w:val="000000"/>
                <w:kern w:val="0"/>
                <w:sz w:val="24"/>
              </w:rPr>
            </w:pPr>
            <w:r>
              <w:rPr>
                <w:rFonts w:hint="eastAsia" w:ascii="仿宋" w:hAnsi="仿宋" w:eastAsia="仿宋" w:cs="宋体"/>
                <w:color w:val="000000"/>
                <w:kern w:val="0"/>
                <w:sz w:val="24"/>
              </w:rPr>
              <w:t>出差地点</w:t>
            </w:r>
          </w:p>
        </w:tc>
        <w:tc>
          <w:tcPr>
            <w:tcW w:w="6200" w:type="dxa"/>
            <w:tcBorders>
              <w:top w:val="nil"/>
              <w:left w:val="nil"/>
              <w:bottom w:val="single" w:color="auto" w:sz="4" w:space="0"/>
              <w:right w:val="single" w:color="auto" w:sz="8" w:space="0"/>
            </w:tcBorders>
            <w:shd w:val="clear" w:color="auto" w:fill="auto"/>
            <w:noWrap/>
            <w:vAlign w:val="center"/>
          </w:tcPr>
          <w:p w14:paraId="49FBA314">
            <w:pPr>
              <w:widowControl/>
              <w:jc w:val="left"/>
              <w:rPr>
                <w:rFonts w:ascii="仿宋" w:hAnsi="仿宋" w:eastAsia="仿宋" w:cs="宋体"/>
                <w:color w:val="000000"/>
                <w:kern w:val="0"/>
                <w:sz w:val="22"/>
              </w:rPr>
            </w:pPr>
            <w:r>
              <w:rPr>
                <w:rFonts w:hint="eastAsia" w:ascii="仿宋" w:hAnsi="仿宋" w:eastAsia="仿宋" w:cs="宋体"/>
                <w:color w:val="000000"/>
                <w:kern w:val="0"/>
                <w:sz w:val="22"/>
              </w:rPr>
              <w:t>　</w:t>
            </w:r>
          </w:p>
        </w:tc>
      </w:tr>
      <w:tr w14:paraId="5AE561BB">
        <w:tblPrEx>
          <w:tblCellMar>
            <w:top w:w="0" w:type="dxa"/>
            <w:left w:w="108" w:type="dxa"/>
            <w:bottom w:w="0" w:type="dxa"/>
            <w:right w:w="108" w:type="dxa"/>
          </w:tblCellMar>
        </w:tblPrEx>
        <w:trPr>
          <w:trHeight w:val="500" w:hRule="atLeast"/>
        </w:trPr>
        <w:tc>
          <w:tcPr>
            <w:tcW w:w="3320" w:type="dxa"/>
            <w:tcBorders>
              <w:top w:val="nil"/>
              <w:left w:val="single" w:color="auto" w:sz="8" w:space="0"/>
              <w:bottom w:val="nil"/>
              <w:right w:val="single" w:color="auto" w:sz="4" w:space="0"/>
            </w:tcBorders>
            <w:shd w:val="clear" w:color="auto" w:fill="auto"/>
            <w:vAlign w:val="center"/>
          </w:tcPr>
          <w:p w14:paraId="46965A99">
            <w:pPr>
              <w:widowControl/>
              <w:jc w:val="left"/>
              <w:rPr>
                <w:rFonts w:ascii="仿宋" w:hAnsi="仿宋" w:eastAsia="仿宋" w:cs="宋体"/>
                <w:color w:val="000000"/>
                <w:kern w:val="0"/>
                <w:sz w:val="24"/>
              </w:rPr>
            </w:pPr>
            <w:r>
              <w:rPr>
                <w:rFonts w:hint="eastAsia" w:ascii="仿宋" w:hAnsi="仿宋" w:eastAsia="仿宋" w:cs="宋体"/>
                <w:color w:val="000000"/>
                <w:kern w:val="0"/>
                <w:sz w:val="24"/>
              </w:rPr>
              <w:t>出差人员</w:t>
            </w:r>
          </w:p>
        </w:tc>
        <w:tc>
          <w:tcPr>
            <w:tcW w:w="6200" w:type="dxa"/>
            <w:tcBorders>
              <w:top w:val="nil"/>
              <w:left w:val="nil"/>
              <w:bottom w:val="nil"/>
              <w:right w:val="single" w:color="auto" w:sz="8" w:space="0"/>
            </w:tcBorders>
            <w:shd w:val="clear" w:color="auto" w:fill="auto"/>
            <w:noWrap/>
            <w:vAlign w:val="center"/>
          </w:tcPr>
          <w:p w14:paraId="111E851D">
            <w:pPr>
              <w:widowControl/>
              <w:jc w:val="left"/>
              <w:rPr>
                <w:rFonts w:ascii="仿宋" w:hAnsi="仿宋" w:eastAsia="仿宋" w:cs="宋体"/>
                <w:color w:val="000000"/>
                <w:kern w:val="0"/>
                <w:sz w:val="22"/>
              </w:rPr>
            </w:pPr>
            <w:r>
              <w:rPr>
                <w:rFonts w:hint="eastAsia" w:ascii="仿宋" w:hAnsi="仿宋" w:eastAsia="仿宋" w:cs="宋体"/>
                <w:color w:val="000000"/>
                <w:kern w:val="0"/>
                <w:sz w:val="22"/>
              </w:rPr>
              <w:t>　</w:t>
            </w:r>
          </w:p>
        </w:tc>
      </w:tr>
      <w:tr w14:paraId="6A93216E">
        <w:tblPrEx>
          <w:tblCellMar>
            <w:top w:w="0" w:type="dxa"/>
            <w:left w:w="108" w:type="dxa"/>
            <w:bottom w:w="0" w:type="dxa"/>
            <w:right w:w="108" w:type="dxa"/>
          </w:tblCellMar>
        </w:tblPrEx>
        <w:trPr>
          <w:trHeight w:val="500" w:hRule="atLeast"/>
        </w:trPr>
        <w:tc>
          <w:tcPr>
            <w:tcW w:w="3320" w:type="dxa"/>
            <w:tcBorders>
              <w:top w:val="single" w:color="auto" w:sz="8" w:space="0"/>
              <w:left w:val="single" w:color="auto" w:sz="8" w:space="0"/>
              <w:bottom w:val="single" w:color="auto" w:sz="4" w:space="0"/>
              <w:right w:val="single" w:color="auto" w:sz="4" w:space="0"/>
            </w:tcBorders>
            <w:shd w:val="clear" w:color="auto" w:fill="auto"/>
            <w:vAlign w:val="center"/>
          </w:tcPr>
          <w:p w14:paraId="2CE3259E">
            <w:pPr>
              <w:widowControl/>
              <w:jc w:val="left"/>
              <w:rPr>
                <w:rFonts w:ascii="仿宋" w:hAnsi="仿宋" w:eastAsia="仿宋" w:cs="宋体"/>
                <w:color w:val="000000"/>
                <w:kern w:val="0"/>
                <w:sz w:val="24"/>
              </w:rPr>
            </w:pPr>
            <w:r>
              <w:rPr>
                <w:rFonts w:hint="eastAsia" w:ascii="仿宋" w:hAnsi="仿宋" w:eastAsia="仿宋" w:cs="宋体"/>
                <w:color w:val="000000"/>
                <w:kern w:val="0"/>
                <w:sz w:val="24"/>
              </w:rPr>
              <w:t>说明事由</w:t>
            </w:r>
          </w:p>
        </w:tc>
        <w:tc>
          <w:tcPr>
            <w:tcW w:w="6200" w:type="dxa"/>
            <w:tcBorders>
              <w:top w:val="single" w:color="auto" w:sz="8" w:space="0"/>
              <w:left w:val="nil"/>
              <w:bottom w:val="single" w:color="auto" w:sz="4" w:space="0"/>
              <w:right w:val="single" w:color="auto" w:sz="8" w:space="0"/>
            </w:tcBorders>
            <w:shd w:val="clear" w:color="auto" w:fill="auto"/>
            <w:vAlign w:val="center"/>
          </w:tcPr>
          <w:p w14:paraId="2126DA58">
            <w:pPr>
              <w:widowControl/>
              <w:jc w:val="center"/>
              <w:rPr>
                <w:rFonts w:ascii="仿宋" w:hAnsi="仿宋" w:eastAsia="仿宋" w:cs="宋体"/>
                <w:color w:val="000000"/>
                <w:kern w:val="0"/>
                <w:sz w:val="24"/>
              </w:rPr>
            </w:pPr>
            <w:r>
              <w:rPr>
                <w:rFonts w:hint="eastAsia" w:ascii="仿宋" w:hAnsi="仿宋" w:eastAsia="仿宋" w:cs="宋体"/>
                <w:color w:val="000000"/>
                <w:kern w:val="0"/>
                <w:sz w:val="24"/>
              </w:rPr>
              <w:t>情况说明</w:t>
            </w:r>
          </w:p>
        </w:tc>
      </w:tr>
      <w:tr w14:paraId="6875D744">
        <w:tblPrEx>
          <w:tblCellMar>
            <w:top w:w="0" w:type="dxa"/>
            <w:left w:w="108" w:type="dxa"/>
            <w:bottom w:w="0" w:type="dxa"/>
            <w:right w:w="108" w:type="dxa"/>
          </w:tblCellMar>
        </w:tblPrEx>
        <w:trPr>
          <w:trHeight w:val="500" w:hRule="atLeast"/>
        </w:trPr>
        <w:tc>
          <w:tcPr>
            <w:tcW w:w="3320" w:type="dxa"/>
            <w:tcBorders>
              <w:top w:val="nil"/>
              <w:left w:val="single" w:color="auto" w:sz="8" w:space="0"/>
              <w:bottom w:val="single" w:color="auto" w:sz="4" w:space="0"/>
              <w:right w:val="single" w:color="auto" w:sz="4" w:space="0"/>
            </w:tcBorders>
            <w:shd w:val="clear" w:color="auto" w:fill="auto"/>
            <w:vAlign w:val="center"/>
          </w:tcPr>
          <w:p w14:paraId="29767365">
            <w:pPr>
              <w:widowControl/>
              <w:jc w:val="left"/>
              <w:rPr>
                <w:rFonts w:ascii="仿宋" w:hAnsi="仿宋" w:eastAsia="仿宋" w:cs="宋体"/>
                <w:color w:val="000000"/>
                <w:kern w:val="0"/>
                <w:sz w:val="24"/>
              </w:rPr>
            </w:pPr>
            <w:r>
              <w:rPr>
                <w:rFonts w:hint="eastAsia" w:ascii="仿宋" w:hAnsi="仿宋" w:eastAsia="仿宋" w:cs="宋体"/>
                <w:color w:val="000000"/>
                <w:kern w:val="0"/>
                <w:sz w:val="24"/>
              </w:rPr>
              <w:t>□无住宿费用</w:t>
            </w:r>
          </w:p>
        </w:tc>
        <w:tc>
          <w:tcPr>
            <w:tcW w:w="6200" w:type="dxa"/>
            <w:vMerge w:val="restart"/>
            <w:tcBorders>
              <w:top w:val="nil"/>
              <w:left w:val="single" w:color="auto" w:sz="4" w:space="0"/>
              <w:bottom w:val="single" w:color="auto" w:sz="4" w:space="0"/>
              <w:right w:val="single" w:color="auto" w:sz="8" w:space="0"/>
            </w:tcBorders>
            <w:shd w:val="clear" w:color="auto" w:fill="auto"/>
            <w:noWrap/>
            <w:vAlign w:val="center"/>
          </w:tcPr>
          <w:p w14:paraId="4035BBE3">
            <w:pPr>
              <w:widowControl/>
              <w:jc w:val="center"/>
              <w:rPr>
                <w:rFonts w:ascii="仿宋" w:hAnsi="仿宋" w:eastAsia="仿宋" w:cs="宋体"/>
                <w:color w:val="000000"/>
                <w:kern w:val="0"/>
                <w:sz w:val="22"/>
              </w:rPr>
            </w:pPr>
            <w:r>
              <w:rPr>
                <w:rFonts w:hint="eastAsia" w:ascii="仿宋" w:hAnsi="仿宋" w:eastAsia="仿宋" w:cs="宋体"/>
                <w:color w:val="000000"/>
                <w:kern w:val="0"/>
                <w:sz w:val="22"/>
              </w:rPr>
              <w:t>　</w:t>
            </w:r>
          </w:p>
        </w:tc>
      </w:tr>
      <w:tr w14:paraId="7ECED917">
        <w:tblPrEx>
          <w:tblCellMar>
            <w:top w:w="0" w:type="dxa"/>
            <w:left w:w="108" w:type="dxa"/>
            <w:bottom w:w="0" w:type="dxa"/>
            <w:right w:w="108" w:type="dxa"/>
          </w:tblCellMar>
        </w:tblPrEx>
        <w:trPr>
          <w:trHeight w:val="500" w:hRule="atLeast"/>
        </w:trPr>
        <w:tc>
          <w:tcPr>
            <w:tcW w:w="3320" w:type="dxa"/>
            <w:tcBorders>
              <w:top w:val="nil"/>
              <w:left w:val="single" w:color="auto" w:sz="8" w:space="0"/>
              <w:bottom w:val="single" w:color="auto" w:sz="4" w:space="0"/>
              <w:right w:val="single" w:color="auto" w:sz="4" w:space="0"/>
            </w:tcBorders>
            <w:shd w:val="clear" w:color="auto" w:fill="auto"/>
            <w:vAlign w:val="center"/>
          </w:tcPr>
          <w:p w14:paraId="0BD049D0">
            <w:pPr>
              <w:widowControl/>
              <w:jc w:val="left"/>
              <w:rPr>
                <w:rFonts w:ascii="仿宋" w:hAnsi="仿宋" w:eastAsia="仿宋" w:cs="宋体"/>
                <w:color w:val="000000"/>
                <w:kern w:val="0"/>
                <w:sz w:val="24"/>
              </w:rPr>
            </w:pPr>
            <w:r>
              <w:rPr>
                <w:rFonts w:hint="eastAsia" w:ascii="仿宋" w:hAnsi="仿宋" w:eastAsia="仿宋" w:cs="宋体"/>
                <w:color w:val="000000"/>
                <w:kern w:val="0"/>
                <w:sz w:val="24"/>
              </w:rPr>
              <w:t>□报销单程费用</w:t>
            </w:r>
          </w:p>
        </w:tc>
        <w:tc>
          <w:tcPr>
            <w:tcW w:w="6200" w:type="dxa"/>
            <w:vMerge w:val="continue"/>
            <w:tcBorders>
              <w:top w:val="nil"/>
              <w:left w:val="single" w:color="auto" w:sz="4" w:space="0"/>
              <w:bottom w:val="single" w:color="auto" w:sz="4" w:space="0"/>
              <w:right w:val="single" w:color="auto" w:sz="8" w:space="0"/>
            </w:tcBorders>
            <w:vAlign w:val="center"/>
          </w:tcPr>
          <w:p w14:paraId="50AC5893">
            <w:pPr>
              <w:widowControl/>
              <w:jc w:val="left"/>
              <w:rPr>
                <w:rFonts w:ascii="仿宋" w:hAnsi="仿宋" w:eastAsia="仿宋" w:cs="宋体"/>
                <w:color w:val="000000"/>
                <w:kern w:val="0"/>
                <w:sz w:val="22"/>
              </w:rPr>
            </w:pPr>
          </w:p>
        </w:tc>
      </w:tr>
      <w:tr w14:paraId="59714968">
        <w:tblPrEx>
          <w:tblCellMar>
            <w:top w:w="0" w:type="dxa"/>
            <w:left w:w="108" w:type="dxa"/>
            <w:bottom w:w="0" w:type="dxa"/>
            <w:right w:w="108" w:type="dxa"/>
          </w:tblCellMar>
        </w:tblPrEx>
        <w:trPr>
          <w:trHeight w:val="500" w:hRule="atLeast"/>
        </w:trPr>
        <w:tc>
          <w:tcPr>
            <w:tcW w:w="3320" w:type="dxa"/>
            <w:tcBorders>
              <w:top w:val="nil"/>
              <w:left w:val="single" w:color="auto" w:sz="8" w:space="0"/>
              <w:bottom w:val="single" w:color="auto" w:sz="4" w:space="0"/>
              <w:right w:val="single" w:color="auto" w:sz="4" w:space="0"/>
            </w:tcBorders>
            <w:shd w:val="clear" w:color="auto" w:fill="auto"/>
            <w:vAlign w:val="center"/>
          </w:tcPr>
          <w:p w14:paraId="606B3174">
            <w:pPr>
              <w:widowControl/>
              <w:jc w:val="left"/>
              <w:rPr>
                <w:rFonts w:ascii="仿宋" w:hAnsi="仿宋" w:eastAsia="仿宋" w:cs="宋体"/>
                <w:color w:val="000000"/>
                <w:kern w:val="0"/>
                <w:sz w:val="24"/>
              </w:rPr>
            </w:pPr>
            <w:r>
              <w:rPr>
                <w:rFonts w:hint="eastAsia" w:ascii="仿宋" w:hAnsi="仿宋" w:eastAsia="仿宋" w:cs="宋体"/>
                <w:color w:val="000000"/>
                <w:kern w:val="0"/>
                <w:sz w:val="24"/>
              </w:rPr>
              <w:t>□报销退票、改签费用</w:t>
            </w:r>
          </w:p>
        </w:tc>
        <w:tc>
          <w:tcPr>
            <w:tcW w:w="6200" w:type="dxa"/>
            <w:vMerge w:val="continue"/>
            <w:tcBorders>
              <w:top w:val="nil"/>
              <w:left w:val="single" w:color="auto" w:sz="4" w:space="0"/>
              <w:bottom w:val="single" w:color="auto" w:sz="4" w:space="0"/>
              <w:right w:val="single" w:color="auto" w:sz="8" w:space="0"/>
            </w:tcBorders>
            <w:vAlign w:val="center"/>
          </w:tcPr>
          <w:p w14:paraId="0B5510C7">
            <w:pPr>
              <w:widowControl/>
              <w:jc w:val="left"/>
              <w:rPr>
                <w:rFonts w:ascii="仿宋" w:hAnsi="仿宋" w:eastAsia="仿宋" w:cs="宋体"/>
                <w:color w:val="000000"/>
                <w:kern w:val="0"/>
                <w:sz w:val="22"/>
              </w:rPr>
            </w:pPr>
          </w:p>
        </w:tc>
      </w:tr>
      <w:tr w14:paraId="6D951EFD">
        <w:tblPrEx>
          <w:tblCellMar>
            <w:top w:w="0" w:type="dxa"/>
            <w:left w:w="108" w:type="dxa"/>
            <w:bottom w:w="0" w:type="dxa"/>
            <w:right w:w="108" w:type="dxa"/>
          </w:tblCellMar>
        </w:tblPrEx>
        <w:trPr>
          <w:trHeight w:val="500" w:hRule="atLeast"/>
        </w:trPr>
        <w:tc>
          <w:tcPr>
            <w:tcW w:w="3320" w:type="dxa"/>
            <w:tcBorders>
              <w:top w:val="nil"/>
              <w:left w:val="single" w:color="auto" w:sz="8" w:space="0"/>
              <w:bottom w:val="single" w:color="auto" w:sz="4" w:space="0"/>
              <w:right w:val="single" w:color="auto" w:sz="4" w:space="0"/>
            </w:tcBorders>
            <w:shd w:val="clear" w:color="auto" w:fill="auto"/>
            <w:vAlign w:val="center"/>
          </w:tcPr>
          <w:p w14:paraId="6A19ED93">
            <w:pPr>
              <w:widowControl/>
              <w:jc w:val="left"/>
              <w:rPr>
                <w:rFonts w:ascii="仿宋" w:hAnsi="仿宋" w:eastAsia="仿宋" w:cs="宋体"/>
                <w:color w:val="000000"/>
                <w:kern w:val="0"/>
                <w:sz w:val="24"/>
              </w:rPr>
            </w:pPr>
            <w:r>
              <w:rPr>
                <w:rFonts w:hint="eastAsia" w:ascii="仿宋" w:hAnsi="仿宋" w:eastAsia="仿宋" w:cs="宋体"/>
                <w:color w:val="000000"/>
                <w:kern w:val="0"/>
                <w:sz w:val="24"/>
              </w:rPr>
              <w:t>□住宿价格季节变化明显的城市按上浮标准报销住宿费</w:t>
            </w:r>
          </w:p>
        </w:tc>
        <w:tc>
          <w:tcPr>
            <w:tcW w:w="6200" w:type="dxa"/>
            <w:vMerge w:val="continue"/>
            <w:tcBorders>
              <w:top w:val="nil"/>
              <w:left w:val="single" w:color="auto" w:sz="4" w:space="0"/>
              <w:bottom w:val="single" w:color="auto" w:sz="4" w:space="0"/>
              <w:right w:val="single" w:color="auto" w:sz="8" w:space="0"/>
            </w:tcBorders>
            <w:vAlign w:val="center"/>
          </w:tcPr>
          <w:p w14:paraId="7FBC1596">
            <w:pPr>
              <w:widowControl/>
              <w:jc w:val="left"/>
              <w:rPr>
                <w:rFonts w:ascii="仿宋" w:hAnsi="仿宋" w:eastAsia="仿宋" w:cs="宋体"/>
                <w:color w:val="000000"/>
                <w:kern w:val="0"/>
                <w:sz w:val="22"/>
              </w:rPr>
            </w:pPr>
          </w:p>
        </w:tc>
      </w:tr>
      <w:tr w14:paraId="22D6E8C3">
        <w:tblPrEx>
          <w:tblCellMar>
            <w:top w:w="0" w:type="dxa"/>
            <w:left w:w="108" w:type="dxa"/>
            <w:bottom w:w="0" w:type="dxa"/>
            <w:right w:w="108" w:type="dxa"/>
          </w:tblCellMar>
        </w:tblPrEx>
        <w:trPr>
          <w:trHeight w:val="500" w:hRule="atLeast"/>
        </w:trPr>
        <w:tc>
          <w:tcPr>
            <w:tcW w:w="3320" w:type="dxa"/>
            <w:tcBorders>
              <w:top w:val="nil"/>
              <w:left w:val="single" w:color="auto" w:sz="8" w:space="0"/>
              <w:bottom w:val="single" w:color="auto" w:sz="4" w:space="0"/>
              <w:right w:val="single" w:color="auto" w:sz="4" w:space="0"/>
            </w:tcBorders>
            <w:shd w:val="clear" w:color="auto" w:fill="auto"/>
            <w:vAlign w:val="center"/>
          </w:tcPr>
          <w:p w14:paraId="0CD2C7B9">
            <w:pPr>
              <w:widowControl/>
              <w:jc w:val="left"/>
              <w:rPr>
                <w:rFonts w:ascii="仿宋" w:hAnsi="仿宋" w:eastAsia="仿宋" w:cs="宋体"/>
                <w:color w:val="000000"/>
                <w:kern w:val="0"/>
                <w:sz w:val="24"/>
              </w:rPr>
            </w:pPr>
            <w:r>
              <w:rPr>
                <w:rFonts w:hint="eastAsia" w:ascii="仿宋" w:hAnsi="仿宋" w:eastAsia="仿宋" w:cs="宋体"/>
                <w:color w:val="000000"/>
                <w:kern w:val="0"/>
                <w:sz w:val="24"/>
              </w:rPr>
              <w:t>□其他</w:t>
            </w:r>
          </w:p>
        </w:tc>
        <w:tc>
          <w:tcPr>
            <w:tcW w:w="6200" w:type="dxa"/>
            <w:vMerge w:val="continue"/>
            <w:tcBorders>
              <w:top w:val="nil"/>
              <w:left w:val="single" w:color="auto" w:sz="4" w:space="0"/>
              <w:bottom w:val="single" w:color="auto" w:sz="4" w:space="0"/>
              <w:right w:val="single" w:color="auto" w:sz="8" w:space="0"/>
            </w:tcBorders>
            <w:vAlign w:val="center"/>
          </w:tcPr>
          <w:p w14:paraId="0D44C8C5">
            <w:pPr>
              <w:widowControl/>
              <w:jc w:val="left"/>
              <w:rPr>
                <w:rFonts w:ascii="仿宋" w:hAnsi="仿宋" w:eastAsia="仿宋" w:cs="宋体"/>
                <w:color w:val="000000"/>
                <w:kern w:val="0"/>
                <w:sz w:val="22"/>
              </w:rPr>
            </w:pPr>
          </w:p>
        </w:tc>
      </w:tr>
      <w:tr w14:paraId="37F57DB3">
        <w:tblPrEx>
          <w:tblCellMar>
            <w:top w:w="0" w:type="dxa"/>
            <w:left w:w="108" w:type="dxa"/>
            <w:bottom w:w="0" w:type="dxa"/>
            <w:right w:w="108" w:type="dxa"/>
          </w:tblCellMar>
        </w:tblPrEx>
        <w:trPr>
          <w:trHeight w:val="1480" w:hRule="atLeast"/>
        </w:trPr>
        <w:tc>
          <w:tcPr>
            <w:tcW w:w="3320" w:type="dxa"/>
            <w:tcBorders>
              <w:top w:val="nil"/>
              <w:left w:val="single" w:color="auto" w:sz="8" w:space="0"/>
              <w:bottom w:val="single" w:color="auto" w:sz="8" w:space="0"/>
              <w:right w:val="single" w:color="auto" w:sz="4" w:space="0"/>
            </w:tcBorders>
            <w:shd w:val="clear" w:color="auto" w:fill="auto"/>
            <w:vAlign w:val="center"/>
          </w:tcPr>
          <w:p w14:paraId="29AC4759">
            <w:pPr>
              <w:widowControl/>
              <w:jc w:val="left"/>
              <w:rPr>
                <w:rFonts w:ascii="仿宋" w:hAnsi="仿宋" w:eastAsia="仿宋" w:cs="宋体"/>
                <w:color w:val="000000"/>
                <w:kern w:val="0"/>
                <w:sz w:val="24"/>
              </w:rPr>
            </w:pPr>
            <w:r>
              <w:rPr>
                <w:rFonts w:hint="eastAsia" w:ascii="仿宋" w:hAnsi="仿宋" w:eastAsia="仿宋" w:cs="宋体"/>
                <w:color w:val="000000"/>
                <w:kern w:val="0"/>
                <w:sz w:val="24"/>
              </w:rPr>
              <w:t>承诺（无住宿费用、报销单程费用涉及，其他情况清空）：</w:t>
            </w:r>
          </w:p>
        </w:tc>
        <w:tc>
          <w:tcPr>
            <w:tcW w:w="6200" w:type="dxa"/>
            <w:tcBorders>
              <w:top w:val="nil"/>
              <w:left w:val="nil"/>
              <w:bottom w:val="single" w:color="auto" w:sz="8" w:space="0"/>
              <w:right w:val="single" w:color="auto" w:sz="8" w:space="0"/>
            </w:tcBorders>
            <w:shd w:val="clear" w:color="auto" w:fill="auto"/>
            <w:vAlign w:val="center"/>
          </w:tcPr>
          <w:p w14:paraId="5139F840">
            <w:pPr>
              <w:widowControl/>
              <w:jc w:val="left"/>
              <w:rPr>
                <w:rFonts w:ascii="仿宋" w:hAnsi="仿宋" w:eastAsia="仿宋" w:cs="宋体"/>
                <w:color w:val="000000"/>
                <w:kern w:val="0"/>
                <w:sz w:val="22"/>
              </w:rPr>
            </w:pPr>
            <w:r>
              <w:rPr>
                <w:rFonts w:hint="eastAsia" w:ascii="仿宋" w:hAnsi="仿宋" w:eastAsia="仿宋" w:cs="宋体"/>
                <w:color w:val="000000"/>
                <w:kern w:val="0"/>
                <w:sz w:val="22"/>
              </w:rPr>
              <w:t>本次出差无住宿费用发生，以后不再报销与本次出差相关的住宿费。或本次出差从**地到**地的交通费票据遗失，本人自愿承担损失，以后不再报销与本次出差相关的交通费。</w:t>
            </w:r>
          </w:p>
        </w:tc>
      </w:tr>
      <w:tr w14:paraId="5DB8423A">
        <w:tblPrEx>
          <w:tblCellMar>
            <w:top w:w="0" w:type="dxa"/>
            <w:left w:w="108" w:type="dxa"/>
            <w:bottom w:w="0" w:type="dxa"/>
            <w:right w:w="108" w:type="dxa"/>
          </w:tblCellMar>
        </w:tblPrEx>
        <w:trPr>
          <w:trHeight w:val="600" w:hRule="atLeast"/>
        </w:trPr>
        <w:tc>
          <w:tcPr>
            <w:tcW w:w="3320" w:type="dxa"/>
            <w:tcBorders>
              <w:top w:val="nil"/>
              <w:left w:val="single" w:color="auto" w:sz="8" w:space="0"/>
              <w:bottom w:val="single" w:color="auto" w:sz="4" w:space="0"/>
              <w:right w:val="single" w:color="auto" w:sz="4" w:space="0"/>
            </w:tcBorders>
            <w:shd w:val="clear" w:color="auto" w:fill="auto"/>
            <w:vAlign w:val="center"/>
          </w:tcPr>
          <w:p w14:paraId="5FE41CAF">
            <w:pPr>
              <w:widowControl/>
              <w:jc w:val="left"/>
              <w:rPr>
                <w:rFonts w:ascii="仿宋" w:hAnsi="仿宋" w:eastAsia="仿宋" w:cs="宋体"/>
                <w:color w:val="000000"/>
                <w:kern w:val="0"/>
                <w:sz w:val="24"/>
              </w:rPr>
            </w:pPr>
            <w:r>
              <w:rPr>
                <w:rFonts w:hint="eastAsia" w:ascii="仿宋" w:hAnsi="仿宋" w:eastAsia="仿宋" w:cs="宋体"/>
                <w:color w:val="000000"/>
                <w:kern w:val="0"/>
                <w:sz w:val="24"/>
              </w:rPr>
              <w:t>经办人（签字）</w:t>
            </w:r>
          </w:p>
        </w:tc>
        <w:tc>
          <w:tcPr>
            <w:tcW w:w="6200" w:type="dxa"/>
            <w:tcBorders>
              <w:top w:val="nil"/>
              <w:left w:val="nil"/>
              <w:bottom w:val="single" w:color="auto" w:sz="4" w:space="0"/>
              <w:right w:val="single" w:color="auto" w:sz="8" w:space="0"/>
            </w:tcBorders>
            <w:shd w:val="clear" w:color="auto" w:fill="auto"/>
            <w:noWrap/>
            <w:vAlign w:val="center"/>
          </w:tcPr>
          <w:p w14:paraId="4D2D4B8D">
            <w:pPr>
              <w:widowControl/>
              <w:jc w:val="left"/>
              <w:rPr>
                <w:rFonts w:ascii="仿宋" w:hAnsi="仿宋" w:eastAsia="仿宋" w:cs="宋体"/>
                <w:color w:val="000000"/>
                <w:kern w:val="0"/>
                <w:sz w:val="22"/>
              </w:rPr>
            </w:pPr>
            <w:r>
              <w:rPr>
                <w:rFonts w:hint="eastAsia" w:ascii="仿宋" w:hAnsi="仿宋" w:eastAsia="仿宋" w:cs="宋体"/>
                <w:color w:val="000000"/>
                <w:kern w:val="0"/>
                <w:sz w:val="22"/>
              </w:rPr>
              <w:t>　</w:t>
            </w:r>
          </w:p>
        </w:tc>
      </w:tr>
      <w:tr w14:paraId="1AD10405">
        <w:tblPrEx>
          <w:tblCellMar>
            <w:top w:w="0" w:type="dxa"/>
            <w:left w:w="108" w:type="dxa"/>
            <w:bottom w:w="0" w:type="dxa"/>
            <w:right w:w="108" w:type="dxa"/>
          </w:tblCellMar>
        </w:tblPrEx>
        <w:trPr>
          <w:trHeight w:val="600" w:hRule="atLeast"/>
        </w:trPr>
        <w:tc>
          <w:tcPr>
            <w:tcW w:w="3320" w:type="dxa"/>
            <w:tcBorders>
              <w:top w:val="nil"/>
              <w:left w:val="single" w:color="auto" w:sz="8" w:space="0"/>
              <w:bottom w:val="single" w:color="auto" w:sz="4" w:space="0"/>
              <w:right w:val="single" w:color="auto" w:sz="4" w:space="0"/>
            </w:tcBorders>
            <w:shd w:val="clear" w:color="auto" w:fill="auto"/>
            <w:vAlign w:val="center"/>
          </w:tcPr>
          <w:p w14:paraId="00D19B64">
            <w:pPr>
              <w:widowControl/>
              <w:jc w:val="left"/>
              <w:rPr>
                <w:rFonts w:ascii="仿宋" w:hAnsi="仿宋" w:eastAsia="仿宋" w:cs="宋体"/>
                <w:color w:val="000000"/>
                <w:kern w:val="0"/>
                <w:sz w:val="24"/>
              </w:rPr>
            </w:pPr>
            <w:r>
              <w:rPr>
                <w:rFonts w:hint="eastAsia" w:ascii="仿宋" w:hAnsi="仿宋" w:eastAsia="仿宋" w:cs="宋体"/>
                <w:color w:val="000000"/>
                <w:kern w:val="0"/>
                <w:sz w:val="24"/>
              </w:rPr>
              <w:t>部门负责人（签字）</w:t>
            </w:r>
          </w:p>
        </w:tc>
        <w:tc>
          <w:tcPr>
            <w:tcW w:w="6200" w:type="dxa"/>
            <w:tcBorders>
              <w:top w:val="nil"/>
              <w:left w:val="nil"/>
              <w:bottom w:val="single" w:color="auto" w:sz="4" w:space="0"/>
              <w:right w:val="single" w:color="auto" w:sz="8" w:space="0"/>
            </w:tcBorders>
            <w:shd w:val="clear" w:color="auto" w:fill="auto"/>
            <w:noWrap/>
            <w:vAlign w:val="center"/>
          </w:tcPr>
          <w:p w14:paraId="04430986">
            <w:pPr>
              <w:widowControl/>
              <w:jc w:val="left"/>
              <w:rPr>
                <w:rFonts w:ascii="仿宋" w:hAnsi="仿宋" w:eastAsia="仿宋" w:cs="宋体"/>
                <w:color w:val="000000"/>
                <w:kern w:val="0"/>
                <w:sz w:val="22"/>
              </w:rPr>
            </w:pPr>
            <w:r>
              <w:rPr>
                <w:rFonts w:hint="eastAsia" w:ascii="仿宋" w:hAnsi="仿宋" w:eastAsia="仿宋" w:cs="宋体"/>
                <w:color w:val="000000"/>
                <w:kern w:val="0"/>
                <w:sz w:val="22"/>
              </w:rPr>
              <w:t>　</w:t>
            </w:r>
          </w:p>
        </w:tc>
      </w:tr>
      <w:tr w14:paraId="735C02E5">
        <w:tblPrEx>
          <w:tblCellMar>
            <w:top w:w="0" w:type="dxa"/>
            <w:left w:w="108" w:type="dxa"/>
            <w:bottom w:w="0" w:type="dxa"/>
            <w:right w:w="108" w:type="dxa"/>
          </w:tblCellMar>
        </w:tblPrEx>
        <w:trPr>
          <w:trHeight w:val="600" w:hRule="atLeast"/>
        </w:trPr>
        <w:tc>
          <w:tcPr>
            <w:tcW w:w="3320" w:type="dxa"/>
            <w:tcBorders>
              <w:top w:val="nil"/>
              <w:left w:val="single" w:color="auto" w:sz="8" w:space="0"/>
              <w:bottom w:val="single" w:color="auto" w:sz="4" w:space="0"/>
              <w:right w:val="single" w:color="auto" w:sz="4" w:space="0"/>
            </w:tcBorders>
            <w:shd w:val="clear" w:color="auto" w:fill="auto"/>
            <w:vAlign w:val="center"/>
          </w:tcPr>
          <w:p w14:paraId="5F93E47B">
            <w:pPr>
              <w:widowControl/>
              <w:jc w:val="left"/>
              <w:rPr>
                <w:rFonts w:ascii="仿宋" w:hAnsi="仿宋" w:eastAsia="仿宋" w:cs="宋体"/>
                <w:color w:val="000000"/>
                <w:kern w:val="0"/>
                <w:sz w:val="24"/>
              </w:rPr>
            </w:pPr>
            <w:r>
              <w:rPr>
                <w:rFonts w:hint="eastAsia" w:ascii="仿宋" w:hAnsi="仿宋" w:eastAsia="仿宋" w:cs="宋体"/>
                <w:color w:val="000000"/>
                <w:kern w:val="0"/>
                <w:sz w:val="24"/>
              </w:rPr>
              <w:t>主管领导（签字）</w:t>
            </w:r>
          </w:p>
        </w:tc>
        <w:tc>
          <w:tcPr>
            <w:tcW w:w="6200" w:type="dxa"/>
            <w:tcBorders>
              <w:top w:val="nil"/>
              <w:left w:val="nil"/>
              <w:bottom w:val="single" w:color="auto" w:sz="4" w:space="0"/>
              <w:right w:val="single" w:color="auto" w:sz="8" w:space="0"/>
            </w:tcBorders>
            <w:shd w:val="clear" w:color="auto" w:fill="auto"/>
            <w:noWrap/>
            <w:vAlign w:val="center"/>
          </w:tcPr>
          <w:p w14:paraId="47B12EC4">
            <w:pPr>
              <w:widowControl/>
              <w:jc w:val="left"/>
              <w:rPr>
                <w:rFonts w:ascii="仿宋" w:hAnsi="仿宋" w:eastAsia="仿宋" w:cs="宋体"/>
                <w:color w:val="000000"/>
                <w:kern w:val="0"/>
                <w:sz w:val="22"/>
              </w:rPr>
            </w:pPr>
            <w:r>
              <w:rPr>
                <w:rFonts w:hint="eastAsia" w:ascii="仿宋" w:hAnsi="仿宋" w:eastAsia="仿宋" w:cs="宋体"/>
                <w:color w:val="000000"/>
                <w:kern w:val="0"/>
                <w:sz w:val="22"/>
              </w:rPr>
              <w:t>　</w:t>
            </w:r>
          </w:p>
        </w:tc>
      </w:tr>
      <w:tr w14:paraId="7F96F89C">
        <w:tblPrEx>
          <w:tblCellMar>
            <w:top w:w="0" w:type="dxa"/>
            <w:left w:w="108" w:type="dxa"/>
            <w:bottom w:w="0" w:type="dxa"/>
            <w:right w:w="108" w:type="dxa"/>
          </w:tblCellMar>
        </w:tblPrEx>
        <w:trPr>
          <w:trHeight w:val="2350" w:hRule="atLeast"/>
        </w:trPr>
        <w:tc>
          <w:tcPr>
            <w:tcW w:w="9520" w:type="dxa"/>
            <w:gridSpan w:val="2"/>
            <w:tcBorders>
              <w:top w:val="single" w:color="auto" w:sz="4" w:space="0"/>
              <w:left w:val="single" w:color="auto" w:sz="8" w:space="0"/>
              <w:bottom w:val="single" w:color="auto" w:sz="8" w:space="0"/>
              <w:right w:val="single" w:color="000000" w:sz="8" w:space="0"/>
            </w:tcBorders>
            <w:shd w:val="clear" w:color="auto" w:fill="auto"/>
          </w:tcPr>
          <w:p w14:paraId="2BE80866">
            <w:pPr>
              <w:widowControl/>
              <w:jc w:val="left"/>
              <w:rPr>
                <w:rFonts w:ascii="仿宋" w:hAnsi="仿宋" w:eastAsia="仿宋" w:cs="宋体"/>
                <w:color w:val="000000"/>
                <w:kern w:val="0"/>
                <w:sz w:val="22"/>
              </w:rPr>
            </w:pPr>
            <w:r>
              <w:rPr>
                <w:rFonts w:hint="eastAsia" w:ascii="仿宋" w:hAnsi="仿宋" w:eastAsia="仿宋" w:cs="宋体"/>
                <w:color w:val="000000"/>
                <w:kern w:val="0"/>
                <w:sz w:val="22"/>
              </w:rPr>
              <w:t>填报说明：</w:t>
            </w:r>
            <w:r>
              <w:rPr>
                <w:rFonts w:hint="eastAsia" w:ascii="仿宋" w:hAnsi="仿宋" w:eastAsia="仿宋" w:cs="宋体"/>
                <w:color w:val="000000"/>
                <w:kern w:val="0"/>
                <w:sz w:val="22"/>
              </w:rPr>
              <w:br w:type="textWrapping"/>
            </w:r>
            <w:r>
              <w:rPr>
                <w:rFonts w:hint="eastAsia" w:ascii="仿宋" w:hAnsi="仿宋" w:eastAsia="仿宋" w:cs="宋体"/>
                <w:color w:val="000000"/>
                <w:kern w:val="0"/>
                <w:sz w:val="22"/>
              </w:rPr>
              <w:t>1.涉及差旅费报销需要提供相关情况说明时按要求填报此说明并随报销单据提交。</w:t>
            </w:r>
            <w:r>
              <w:rPr>
                <w:rFonts w:hint="eastAsia" w:ascii="仿宋" w:hAnsi="仿宋" w:eastAsia="仿宋" w:cs="宋体"/>
                <w:color w:val="000000"/>
                <w:kern w:val="0"/>
                <w:sz w:val="22"/>
              </w:rPr>
              <w:br w:type="textWrapping"/>
            </w:r>
            <w:r>
              <w:rPr>
                <w:rFonts w:hint="eastAsia" w:ascii="仿宋" w:hAnsi="仿宋" w:eastAsia="仿宋" w:cs="宋体"/>
                <w:color w:val="000000"/>
                <w:kern w:val="0"/>
                <w:sz w:val="22"/>
              </w:rPr>
              <w:t>2.说明事由为无住宿费用、报销单程费用时，需部门盖章及经办人签字；说明事由为报销退票、改签费用时，需部门盖章、经办人签字、部门负责人签字及分管领导签字；说明事由为季节变化明显的城市按上浮标准报销住宿费的，需部门盖章、经办人签字及部门负责人签字。</w:t>
            </w:r>
            <w:r>
              <w:rPr>
                <w:rFonts w:hint="eastAsia" w:ascii="仿宋" w:hAnsi="仿宋" w:eastAsia="仿宋" w:cs="宋体"/>
                <w:color w:val="000000"/>
                <w:kern w:val="0"/>
                <w:sz w:val="22"/>
              </w:rPr>
              <w:br w:type="textWrapping"/>
            </w:r>
            <w:r>
              <w:rPr>
                <w:rFonts w:hint="eastAsia" w:ascii="仿宋" w:hAnsi="仿宋" w:eastAsia="仿宋" w:cs="宋体"/>
                <w:color w:val="000000"/>
                <w:kern w:val="0"/>
                <w:sz w:val="22"/>
              </w:rPr>
              <w:t>3.承诺部分，仅无住宿费用、报销单程费用涉及，其他说明事由报销时请将承诺事由单元格清空。</w:t>
            </w:r>
          </w:p>
        </w:tc>
      </w:tr>
    </w:tbl>
    <w:p w14:paraId="5DCC646B">
      <w:pPr>
        <w:spacing w:line="560" w:lineRule="exact"/>
        <w:jc w:val="left"/>
      </w:pPr>
      <w:r>
        <w:br w:type="page"/>
      </w:r>
    </w:p>
    <w:p w14:paraId="05353E5B">
      <w:pPr>
        <w:tabs>
          <w:tab w:val="left" w:pos="2170"/>
        </w:tabs>
        <w:spacing w:line="560" w:lineRule="exact"/>
        <w:jc w:val="left"/>
        <w:rPr>
          <w:rFonts w:ascii="仿宋" w:hAnsi="仿宋" w:eastAsia="仿宋" w:cs="仿宋"/>
          <w:kern w:val="0"/>
          <w:sz w:val="32"/>
          <w:szCs w:val="32"/>
        </w:rPr>
      </w:pPr>
      <w:r>
        <w:rPr>
          <w:rFonts w:hint="eastAsia" w:ascii="黑体" w:hAnsi="仿宋" w:eastAsia="黑体" w:cs="仿宋"/>
          <w:kern w:val="0"/>
          <w:sz w:val="32"/>
          <w:szCs w:val="32"/>
        </w:rPr>
        <w:t>附件3</w:t>
      </w:r>
    </w:p>
    <w:p w14:paraId="66A5E899">
      <w:pPr>
        <w:spacing w:line="560" w:lineRule="exact"/>
        <w:ind w:firstLine="880" w:firstLineChars="200"/>
        <w:jc w:val="center"/>
        <w:rPr>
          <w:rFonts w:ascii="黑体" w:hAnsi="黑体" w:eastAsia="黑体" w:cs="黑体"/>
          <w:kern w:val="0"/>
          <w:sz w:val="44"/>
          <w:szCs w:val="44"/>
        </w:rPr>
      </w:pPr>
      <w:r>
        <w:rPr>
          <w:rFonts w:hint="eastAsia" w:ascii="黑体" w:hAnsi="黑体" w:eastAsia="黑体" w:cs="黑体"/>
          <w:kern w:val="0"/>
          <w:sz w:val="44"/>
          <w:szCs w:val="44"/>
        </w:rPr>
        <w:t>长期出差专项报告（模板）</w:t>
      </w:r>
    </w:p>
    <w:p w14:paraId="05D910A0">
      <w:pPr>
        <w:spacing w:line="560" w:lineRule="exact"/>
        <w:ind w:firstLine="640" w:firstLineChars="200"/>
        <w:jc w:val="center"/>
        <w:rPr>
          <w:rFonts w:ascii="仿宋" w:hAnsi="仿宋" w:eastAsia="仿宋" w:cs="仿宋"/>
          <w:kern w:val="0"/>
          <w:sz w:val="32"/>
          <w:szCs w:val="32"/>
        </w:rPr>
      </w:pPr>
    </w:p>
    <w:tbl>
      <w:tblPr>
        <w:tblStyle w:val="14"/>
        <w:tblW w:w="8957"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02"/>
        <w:gridCol w:w="2275"/>
        <w:gridCol w:w="1848"/>
        <w:gridCol w:w="2132"/>
      </w:tblGrid>
      <w:tr w14:paraId="0AB52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5" w:hRule="atLeast"/>
        </w:trPr>
        <w:tc>
          <w:tcPr>
            <w:tcW w:w="2702" w:type="dxa"/>
            <w:tcBorders>
              <w:tl2br w:val="nil"/>
              <w:tr2bl w:val="nil"/>
            </w:tcBorders>
          </w:tcPr>
          <w:p w14:paraId="735F71D6">
            <w:pPr>
              <w:jc w:val="center"/>
              <w:rPr>
                <w:rFonts w:ascii="仿宋" w:hAnsi="仿宋" w:eastAsia="仿宋"/>
                <w:sz w:val="32"/>
                <w:szCs w:val="32"/>
              </w:rPr>
            </w:pPr>
            <w:r>
              <w:rPr>
                <w:rFonts w:hint="eastAsia" w:ascii="仿宋" w:hAnsi="仿宋" w:eastAsia="仿宋"/>
                <w:sz w:val="32"/>
                <w:szCs w:val="32"/>
              </w:rPr>
              <w:t>出差人员</w:t>
            </w:r>
          </w:p>
        </w:tc>
        <w:tc>
          <w:tcPr>
            <w:tcW w:w="2275" w:type="dxa"/>
            <w:tcBorders>
              <w:tl2br w:val="nil"/>
              <w:tr2bl w:val="nil"/>
            </w:tcBorders>
          </w:tcPr>
          <w:p w14:paraId="2F9F02EC">
            <w:pPr>
              <w:jc w:val="center"/>
              <w:rPr>
                <w:rFonts w:ascii="仿宋" w:hAnsi="仿宋" w:eastAsia="仿宋"/>
                <w:sz w:val="32"/>
                <w:szCs w:val="32"/>
              </w:rPr>
            </w:pPr>
          </w:p>
        </w:tc>
        <w:tc>
          <w:tcPr>
            <w:tcW w:w="1848" w:type="dxa"/>
            <w:tcBorders>
              <w:tl2br w:val="nil"/>
              <w:tr2bl w:val="nil"/>
            </w:tcBorders>
          </w:tcPr>
          <w:p w14:paraId="023FEC08">
            <w:pPr>
              <w:jc w:val="center"/>
              <w:rPr>
                <w:rFonts w:ascii="仿宋" w:hAnsi="仿宋" w:eastAsia="仿宋"/>
                <w:sz w:val="32"/>
                <w:szCs w:val="32"/>
              </w:rPr>
            </w:pPr>
            <w:r>
              <w:rPr>
                <w:rFonts w:hint="eastAsia" w:ascii="仿宋" w:hAnsi="仿宋" w:eastAsia="仿宋" w:cs="仿宋"/>
                <w:sz w:val="32"/>
                <w:szCs w:val="32"/>
              </w:rPr>
              <w:t>所属部门</w:t>
            </w:r>
          </w:p>
        </w:tc>
        <w:tc>
          <w:tcPr>
            <w:tcW w:w="2132" w:type="dxa"/>
            <w:tcBorders>
              <w:tl2br w:val="nil"/>
              <w:tr2bl w:val="nil"/>
            </w:tcBorders>
          </w:tcPr>
          <w:p w14:paraId="694EAFA4">
            <w:pPr>
              <w:jc w:val="center"/>
              <w:rPr>
                <w:rFonts w:ascii="仿宋" w:hAnsi="仿宋" w:eastAsia="仿宋"/>
                <w:sz w:val="32"/>
                <w:szCs w:val="32"/>
              </w:rPr>
            </w:pPr>
          </w:p>
        </w:tc>
      </w:tr>
      <w:tr w14:paraId="3DC23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8" w:hRule="atLeast"/>
        </w:trPr>
        <w:tc>
          <w:tcPr>
            <w:tcW w:w="2702" w:type="dxa"/>
            <w:tcBorders>
              <w:tl2br w:val="nil"/>
              <w:tr2bl w:val="nil"/>
            </w:tcBorders>
          </w:tcPr>
          <w:p w14:paraId="6241B378">
            <w:pPr>
              <w:jc w:val="center"/>
              <w:rPr>
                <w:rFonts w:ascii="仿宋" w:hAnsi="仿宋" w:eastAsia="仿宋"/>
                <w:sz w:val="32"/>
                <w:szCs w:val="32"/>
              </w:rPr>
            </w:pPr>
            <w:r>
              <w:rPr>
                <w:rFonts w:hint="eastAsia" w:ascii="仿宋" w:hAnsi="仿宋" w:eastAsia="仿宋"/>
                <w:sz w:val="32"/>
                <w:szCs w:val="32"/>
              </w:rPr>
              <w:t>实际出差时间</w:t>
            </w:r>
          </w:p>
        </w:tc>
        <w:tc>
          <w:tcPr>
            <w:tcW w:w="6255" w:type="dxa"/>
            <w:gridSpan w:val="3"/>
            <w:tcBorders>
              <w:tl2br w:val="nil"/>
              <w:tr2bl w:val="nil"/>
            </w:tcBorders>
          </w:tcPr>
          <w:p w14:paraId="0D8EE3B4">
            <w:pPr>
              <w:spacing w:line="560" w:lineRule="exact"/>
              <w:ind w:firstLine="640" w:firstLineChars="200"/>
              <w:jc w:val="center"/>
              <w:rPr>
                <w:rFonts w:ascii="仿宋" w:hAnsi="仿宋" w:eastAsia="仿宋" w:cs="仿宋"/>
                <w:sz w:val="32"/>
                <w:szCs w:val="32"/>
              </w:rPr>
            </w:pPr>
            <w:r>
              <w:rPr>
                <w:rFonts w:hint="eastAsia" w:ascii="仿宋" w:hAnsi="仿宋" w:eastAsia="仿宋" w:cs="仿宋"/>
                <w:sz w:val="32"/>
                <w:szCs w:val="32"/>
              </w:rPr>
              <w:t>年  月  日至   年  月  日，共＿天</w:t>
            </w:r>
          </w:p>
        </w:tc>
      </w:tr>
      <w:tr w14:paraId="1CD5C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4" w:hRule="atLeast"/>
        </w:trPr>
        <w:tc>
          <w:tcPr>
            <w:tcW w:w="2702" w:type="dxa"/>
            <w:tcBorders>
              <w:tl2br w:val="nil"/>
              <w:tr2bl w:val="nil"/>
            </w:tcBorders>
            <w:vAlign w:val="center"/>
          </w:tcPr>
          <w:p w14:paraId="5E3CB26B">
            <w:pPr>
              <w:jc w:val="center"/>
              <w:rPr>
                <w:rFonts w:ascii="仿宋" w:hAnsi="仿宋" w:eastAsia="仿宋"/>
                <w:sz w:val="32"/>
                <w:szCs w:val="32"/>
              </w:rPr>
            </w:pPr>
            <w:r>
              <w:rPr>
                <w:rFonts w:hint="eastAsia" w:ascii="仿宋" w:hAnsi="仿宋" w:eastAsia="仿宋"/>
                <w:sz w:val="32"/>
                <w:szCs w:val="32"/>
              </w:rPr>
              <w:t>出差原因</w:t>
            </w:r>
          </w:p>
          <w:p w14:paraId="5995A56F">
            <w:pPr>
              <w:jc w:val="center"/>
              <w:rPr>
                <w:rFonts w:ascii="仿宋" w:hAnsi="仿宋" w:eastAsia="仿宋"/>
                <w:sz w:val="32"/>
                <w:szCs w:val="32"/>
              </w:rPr>
            </w:pPr>
            <w:r>
              <w:rPr>
                <w:rFonts w:hint="eastAsia" w:ascii="仿宋" w:hAnsi="仿宋" w:eastAsia="仿宋"/>
                <w:sz w:val="32"/>
                <w:szCs w:val="32"/>
              </w:rPr>
              <w:t>及具体事项</w:t>
            </w:r>
          </w:p>
        </w:tc>
        <w:tc>
          <w:tcPr>
            <w:tcW w:w="6255" w:type="dxa"/>
            <w:gridSpan w:val="3"/>
            <w:tcBorders>
              <w:tl2br w:val="nil"/>
              <w:tr2bl w:val="nil"/>
            </w:tcBorders>
          </w:tcPr>
          <w:p w14:paraId="5CF8891C">
            <w:pPr>
              <w:rPr>
                <w:rFonts w:ascii="仿宋" w:hAnsi="仿宋" w:eastAsia="仿宋"/>
                <w:sz w:val="32"/>
                <w:szCs w:val="32"/>
              </w:rPr>
            </w:pPr>
          </w:p>
          <w:p w14:paraId="45B0E5B1">
            <w:pPr>
              <w:rPr>
                <w:rFonts w:ascii="仿宋" w:hAnsi="仿宋" w:eastAsia="仿宋"/>
                <w:sz w:val="32"/>
                <w:szCs w:val="32"/>
              </w:rPr>
            </w:pPr>
          </w:p>
          <w:p w14:paraId="2E688E12">
            <w:pPr>
              <w:rPr>
                <w:rFonts w:ascii="仿宋" w:hAnsi="仿宋" w:eastAsia="仿宋"/>
                <w:sz w:val="32"/>
                <w:szCs w:val="32"/>
              </w:rPr>
            </w:pPr>
          </w:p>
          <w:p w14:paraId="7C1F090D">
            <w:pPr>
              <w:rPr>
                <w:rFonts w:ascii="仿宋" w:hAnsi="仿宋" w:eastAsia="仿宋"/>
                <w:sz w:val="32"/>
                <w:szCs w:val="32"/>
              </w:rPr>
            </w:pPr>
          </w:p>
          <w:p w14:paraId="4DAB209F">
            <w:pPr>
              <w:rPr>
                <w:rFonts w:ascii="仿宋" w:hAnsi="仿宋" w:eastAsia="仿宋"/>
                <w:sz w:val="32"/>
                <w:szCs w:val="32"/>
              </w:rPr>
            </w:pPr>
          </w:p>
          <w:p w14:paraId="390F58FE">
            <w:pPr>
              <w:rPr>
                <w:rFonts w:ascii="仿宋" w:hAnsi="仿宋" w:eastAsia="仿宋"/>
                <w:sz w:val="32"/>
                <w:szCs w:val="32"/>
              </w:rPr>
            </w:pPr>
          </w:p>
        </w:tc>
      </w:tr>
      <w:tr w14:paraId="3DCB7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2" w:hRule="atLeast"/>
        </w:trPr>
        <w:tc>
          <w:tcPr>
            <w:tcW w:w="2702" w:type="dxa"/>
            <w:tcBorders>
              <w:tl2br w:val="nil"/>
              <w:tr2bl w:val="nil"/>
            </w:tcBorders>
            <w:vAlign w:val="center"/>
          </w:tcPr>
          <w:p w14:paraId="50D80C2B">
            <w:pPr>
              <w:jc w:val="center"/>
              <w:rPr>
                <w:rFonts w:ascii="仿宋" w:hAnsi="仿宋" w:eastAsia="仿宋"/>
                <w:sz w:val="32"/>
                <w:szCs w:val="32"/>
              </w:rPr>
            </w:pPr>
            <w:r>
              <w:rPr>
                <w:rFonts w:hint="eastAsia" w:ascii="仿宋" w:hAnsi="仿宋" w:eastAsia="仿宋"/>
                <w:sz w:val="32"/>
                <w:szCs w:val="32"/>
              </w:rPr>
              <w:t>部门负责人</w:t>
            </w:r>
          </w:p>
        </w:tc>
        <w:tc>
          <w:tcPr>
            <w:tcW w:w="6255" w:type="dxa"/>
            <w:gridSpan w:val="3"/>
            <w:tcBorders>
              <w:tl2br w:val="nil"/>
              <w:tr2bl w:val="nil"/>
            </w:tcBorders>
          </w:tcPr>
          <w:p w14:paraId="0B57AE6F">
            <w:pPr>
              <w:rPr>
                <w:rFonts w:ascii="仿宋" w:hAnsi="仿宋" w:eastAsia="仿宋"/>
                <w:sz w:val="32"/>
                <w:szCs w:val="32"/>
              </w:rPr>
            </w:pPr>
          </w:p>
        </w:tc>
      </w:tr>
      <w:tr w14:paraId="4972B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1" w:hRule="atLeast"/>
        </w:trPr>
        <w:tc>
          <w:tcPr>
            <w:tcW w:w="2702" w:type="dxa"/>
            <w:tcBorders>
              <w:tl2br w:val="nil"/>
              <w:tr2bl w:val="nil"/>
            </w:tcBorders>
            <w:vAlign w:val="center"/>
          </w:tcPr>
          <w:p w14:paraId="42E79E5B">
            <w:pPr>
              <w:jc w:val="center"/>
              <w:rPr>
                <w:rFonts w:ascii="仿宋" w:hAnsi="仿宋" w:eastAsia="仿宋"/>
                <w:sz w:val="32"/>
                <w:szCs w:val="32"/>
              </w:rPr>
            </w:pPr>
            <w:r>
              <w:rPr>
                <w:rFonts w:hint="eastAsia" w:ascii="仿宋" w:hAnsi="仿宋" w:eastAsia="仿宋"/>
                <w:sz w:val="32"/>
                <w:szCs w:val="32"/>
              </w:rPr>
              <w:t>分管领导</w:t>
            </w:r>
          </w:p>
        </w:tc>
        <w:tc>
          <w:tcPr>
            <w:tcW w:w="6255" w:type="dxa"/>
            <w:gridSpan w:val="3"/>
            <w:tcBorders>
              <w:tl2br w:val="nil"/>
              <w:tr2bl w:val="nil"/>
            </w:tcBorders>
          </w:tcPr>
          <w:p w14:paraId="4AB2D3C3">
            <w:pPr>
              <w:rPr>
                <w:rFonts w:ascii="仿宋" w:hAnsi="仿宋" w:eastAsia="仿宋"/>
                <w:sz w:val="32"/>
                <w:szCs w:val="32"/>
              </w:rPr>
            </w:pPr>
          </w:p>
        </w:tc>
      </w:tr>
      <w:tr w14:paraId="3A802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4" w:hRule="atLeast"/>
        </w:trPr>
        <w:tc>
          <w:tcPr>
            <w:tcW w:w="2702" w:type="dxa"/>
            <w:tcBorders>
              <w:tl2br w:val="nil"/>
              <w:tr2bl w:val="nil"/>
            </w:tcBorders>
            <w:vAlign w:val="center"/>
          </w:tcPr>
          <w:p w14:paraId="51D6F38C">
            <w:pPr>
              <w:jc w:val="center"/>
              <w:rPr>
                <w:rFonts w:ascii="仿宋" w:hAnsi="仿宋" w:eastAsia="仿宋"/>
                <w:sz w:val="32"/>
                <w:szCs w:val="32"/>
              </w:rPr>
            </w:pPr>
            <w:r>
              <w:rPr>
                <w:rFonts w:hint="eastAsia" w:ascii="仿宋" w:hAnsi="仿宋" w:eastAsia="仿宋"/>
                <w:sz w:val="32"/>
                <w:szCs w:val="32"/>
              </w:rPr>
              <w:t>总经理/执行董事</w:t>
            </w:r>
          </w:p>
        </w:tc>
        <w:tc>
          <w:tcPr>
            <w:tcW w:w="6255" w:type="dxa"/>
            <w:gridSpan w:val="3"/>
            <w:tcBorders>
              <w:tl2br w:val="nil"/>
              <w:tr2bl w:val="nil"/>
            </w:tcBorders>
          </w:tcPr>
          <w:p w14:paraId="3E4A1122">
            <w:pPr>
              <w:rPr>
                <w:rFonts w:ascii="仿宋" w:hAnsi="仿宋" w:eastAsia="仿宋"/>
                <w:sz w:val="32"/>
                <w:szCs w:val="32"/>
              </w:rPr>
            </w:pPr>
          </w:p>
        </w:tc>
      </w:tr>
    </w:tbl>
    <w:p w14:paraId="613C20D5">
      <w:pPr>
        <w:widowControl/>
        <w:jc w:val="left"/>
      </w:pPr>
    </w:p>
    <w:p w14:paraId="5AC47181">
      <w:pPr>
        <w:widowControl/>
        <w:jc w:val="left"/>
      </w:pPr>
    </w:p>
    <w:p w14:paraId="3D4351CE">
      <w:pPr>
        <w:pStyle w:val="19"/>
      </w:pPr>
    </w:p>
    <w:p w14:paraId="5AA633E9">
      <w:pPr>
        <w:widowControl/>
        <w:adjustRightInd w:val="0"/>
        <w:snapToGrid w:val="0"/>
        <w:spacing w:line="500" w:lineRule="exact"/>
        <w:ind w:left="1" w:leftChars="-15" w:hanging="32" w:hangingChars="10"/>
        <w:textAlignment w:val="bottom"/>
        <w:rPr>
          <w:rFonts w:ascii="仿宋" w:hAnsi="仿宋" w:eastAsia="仿宋"/>
          <w:bCs/>
          <w:sz w:val="32"/>
          <w:szCs w:val="32"/>
        </w:rPr>
      </w:pPr>
      <w:r>
        <w:rPr>
          <w:rFonts w:hint="eastAsia" w:ascii="仿宋" w:hAnsi="仿宋" w:eastAsia="仿宋"/>
          <w:bCs/>
          <w:sz w:val="32"/>
          <w:szCs w:val="32"/>
        </w:rPr>
        <w:t>附件4：</w:t>
      </w:r>
    </w:p>
    <w:p w14:paraId="352256F3">
      <w:pPr>
        <w:spacing w:line="40" w:lineRule="atLeast"/>
        <w:ind w:firstLine="640" w:firstLineChars="200"/>
        <w:jc w:val="center"/>
        <w:rPr>
          <w:rFonts w:ascii="仿宋" w:hAnsi="仿宋" w:eastAsia="仿宋"/>
          <w:sz w:val="32"/>
          <w:szCs w:val="32"/>
        </w:rPr>
      </w:pPr>
      <w:r>
        <w:rPr>
          <w:rFonts w:ascii="仿宋" w:hAnsi="仿宋" w:eastAsia="仿宋"/>
          <w:sz w:val="32"/>
          <w:szCs w:val="32"/>
        </w:rPr>
        <w:t>季节性城市明细表</w:t>
      </w:r>
    </w:p>
    <w:tbl>
      <w:tblPr>
        <w:tblStyle w:val="14"/>
        <w:tblpPr w:leftFromText="180" w:rightFromText="180" w:vertAnchor="text" w:tblpXSpec="center" w:tblpY="1"/>
        <w:tblOverlap w:val="never"/>
        <w:tblW w:w="0" w:type="auto"/>
        <w:tblInd w:w="0" w:type="dxa"/>
        <w:tblLayout w:type="fixed"/>
        <w:tblCellMar>
          <w:top w:w="0" w:type="dxa"/>
          <w:left w:w="108" w:type="dxa"/>
          <w:bottom w:w="0" w:type="dxa"/>
          <w:right w:w="108" w:type="dxa"/>
        </w:tblCellMar>
      </w:tblPr>
      <w:tblGrid>
        <w:gridCol w:w="846"/>
        <w:gridCol w:w="1276"/>
        <w:gridCol w:w="3685"/>
        <w:gridCol w:w="1985"/>
      </w:tblGrid>
      <w:tr w14:paraId="4EAA1FA3">
        <w:tblPrEx>
          <w:tblCellMar>
            <w:top w:w="0" w:type="dxa"/>
            <w:left w:w="108" w:type="dxa"/>
            <w:bottom w:w="0" w:type="dxa"/>
            <w:right w:w="108" w:type="dxa"/>
          </w:tblCellMar>
        </w:tblPrEx>
        <w:trPr>
          <w:trHeight w:val="416" w:hRule="atLeast"/>
        </w:trPr>
        <w:tc>
          <w:tcPr>
            <w:tcW w:w="846" w:type="dxa"/>
            <w:tcBorders>
              <w:top w:val="single" w:color="auto" w:sz="4" w:space="0"/>
              <w:left w:val="single" w:color="auto" w:sz="4" w:space="0"/>
              <w:bottom w:val="single" w:color="auto" w:sz="4" w:space="0"/>
              <w:right w:val="single" w:color="auto" w:sz="4" w:space="0"/>
            </w:tcBorders>
            <w:shd w:val="clear" w:color="000000" w:fill="FFFFFF"/>
            <w:vAlign w:val="center"/>
          </w:tcPr>
          <w:p w14:paraId="016E71F0">
            <w:pPr>
              <w:widowControl/>
              <w:jc w:val="center"/>
              <w:rPr>
                <w:rFonts w:ascii="仿宋" w:hAnsi="仿宋" w:eastAsia="仿宋" w:cs="宋体"/>
                <w:bCs/>
                <w:kern w:val="0"/>
                <w:szCs w:val="21"/>
              </w:rPr>
            </w:pPr>
            <w:r>
              <w:rPr>
                <w:rFonts w:hint="eastAsia" w:ascii="仿宋" w:hAnsi="仿宋" w:eastAsia="仿宋" w:cs="宋体"/>
                <w:bCs/>
                <w:kern w:val="0"/>
                <w:szCs w:val="21"/>
              </w:rPr>
              <w:t>序号</w:t>
            </w:r>
          </w:p>
        </w:tc>
        <w:tc>
          <w:tcPr>
            <w:tcW w:w="1276" w:type="dxa"/>
            <w:tcBorders>
              <w:top w:val="single" w:color="auto" w:sz="4" w:space="0"/>
              <w:left w:val="single" w:color="auto" w:sz="4" w:space="0"/>
              <w:bottom w:val="single" w:color="auto" w:sz="4" w:space="0"/>
              <w:right w:val="single" w:color="auto" w:sz="4" w:space="0"/>
            </w:tcBorders>
            <w:shd w:val="clear" w:color="000000" w:fill="FFFFFF"/>
            <w:vAlign w:val="center"/>
          </w:tcPr>
          <w:p w14:paraId="0515A682">
            <w:pPr>
              <w:widowControl/>
              <w:jc w:val="center"/>
              <w:rPr>
                <w:rFonts w:ascii="仿宋" w:hAnsi="仿宋" w:eastAsia="仿宋" w:cs="宋体"/>
                <w:bCs/>
                <w:kern w:val="0"/>
                <w:szCs w:val="21"/>
              </w:rPr>
            </w:pPr>
            <w:r>
              <w:rPr>
                <w:rFonts w:hint="eastAsia" w:ascii="仿宋" w:hAnsi="仿宋" w:eastAsia="仿宋" w:cs="宋体"/>
                <w:bCs/>
                <w:kern w:val="0"/>
                <w:szCs w:val="21"/>
              </w:rPr>
              <w:t>省（地区）</w:t>
            </w:r>
          </w:p>
        </w:tc>
        <w:tc>
          <w:tcPr>
            <w:tcW w:w="3685" w:type="dxa"/>
            <w:tcBorders>
              <w:top w:val="single" w:color="auto" w:sz="4" w:space="0"/>
              <w:left w:val="nil"/>
              <w:bottom w:val="single" w:color="auto" w:sz="4" w:space="0"/>
              <w:right w:val="single" w:color="auto" w:sz="4" w:space="0"/>
            </w:tcBorders>
            <w:shd w:val="clear" w:color="000000" w:fill="FFFFFF"/>
            <w:vAlign w:val="center"/>
          </w:tcPr>
          <w:p w14:paraId="2AA1840C">
            <w:pPr>
              <w:widowControl/>
              <w:jc w:val="center"/>
              <w:rPr>
                <w:rFonts w:ascii="仿宋" w:hAnsi="仿宋" w:eastAsia="仿宋" w:cs="宋体"/>
                <w:kern w:val="0"/>
                <w:szCs w:val="21"/>
              </w:rPr>
            </w:pPr>
            <w:r>
              <w:rPr>
                <w:rFonts w:hint="eastAsia" w:ascii="仿宋" w:hAnsi="仿宋" w:eastAsia="仿宋" w:cs="宋体"/>
                <w:kern w:val="0"/>
                <w:szCs w:val="21"/>
              </w:rPr>
              <w:t>出差城市</w:t>
            </w:r>
          </w:p>
        </w:tc>
        <w:tc>
          <w:tcPr>
            <w:tcW w:w="1985" w:type="dxa"/>
            <w:tcBorders>
              <w:top w:val="single" w:color="auto" w:sz="4" w:space="0"/>
              <w:left w:val="nil"/>
              <w:bottom w:val="single" w:color="auto" w:sz="4" w:space="0"/>
              <w:right w:val="single" w:color="auto" w:sz="4" w:space="0"/>
            </w:tcBorders>
            <w:shd w:val="clear" w:color="000000" w:fill="FFFFFF"/>
            <w:vAlign w:val="center"/>
          </w:tcPr>
          <w:p w14:paraId="115395E5">
            <w:pPr>
              <w:widowControl/>
              <w:jc w:val="center"/>
              <w:rPr>
                <w:rFonts w:ascii="仿宋" w:hAnsi="仿宋" w:eastAsia="仿宋" w:cs="宋体"/>
                <w:kern w:val="0"/>
                <w:szCs w:val="21"/>
              </w:rPr>
            </w:pPr>
            <w:r>
              <w:rPr>
                <w:rFonts w:hint="eastAsia" w:ascii="仿宋" w:hAnsi="仿宋" w:eastAsia="仿宋" w:cs="宋体"/>
                <w:kern w:val="0"/>
                <w:szCs w:val="21"/>
              </w:rPr>
              <w:t>上浮季节</w:t>
            </w:r>
          </w:p>
        </w:tc>
      </w:tr>
      <w:tr w14:paraId="158BD036">
        <w:tblPrEx>
          <w:tblCellMar>
            <w:top w:w="0" w:type="dxa"/>
            <w:left w:w="108" w:type="dxa"/>
            <w:bottom w:w="0" w:type="dxa"/>
            <w:right w:w="108" w:type="dxa"/>
          </w:tblCellMar>
        </w:tblPrEx>
        <w:trPr>
          <w:trHeight w:val="552" w:hRule="atLeast"/>
        </w:trPr>
        <w:tc>
          <w:tcPr>
            <w:tcW w:w="846" w:type="dxa"/>
            <w:vMerge w:val="restart"/>
            <w:tcBorders>
              <w:top w:val="nil"/>
              <w:left w:val="single" w:color="auto" w:sz="4" w:space="0"/>
              <w:bottom w:val="single" w:color="auto" w:sz="4" w:space="0"/>
              <w:right w:val="single" w:color="auto" w:sz="4" w:space="0"/>
            </w:tcBorders>
            <w:shd w:val="clear" w:color="000000" w:fill="FFFFFF"/>
            <w:vAlign w:val="center"/>
          </w:tcPr>
          <w:p w14:paraId="6F8C7D33">
            <w:pPr>
              <w:widowControl/>
              <w:jc w:val="center"/>
              <w:rPr>
                <w:rFonts w:ascii="仿宋" w:hAnsi="仿宋" w:eastAsia="仿宋" w:cs="宋体"/>
                <w:bCs/>
                <w:kern w:val="0"/>
                <w:szCs w:val="21"/>
              </w:rPr>
            </w:pPr>
            <w:r>
              <w:rPr>
                <w:rFonts w:hint="eastAsia" w:ascii="仿宋" w:hAnsi="仿宋" w:eastAsia="仿宋" w:cs="宋体"/>
                <w:bCs/>
                <w:kern w:val="0"/>
                <w:szCs w:val="21"/>
              </w:rPr>
              <w:t>1</w:t>
            </w:r>
          </w:p>
        </w:tc>
        <w:tc>
          <w:tcPr>
            <w:tcW w:w="1276" w:type="dxa"/>
            <w:vMerge w:val="restart"/>
            <w:tcBorders>
              <w:top w:val="nil"/>
              <w:left w:val="single" w:color="auto" w:sz="4" w:space="0"/>
              <w:bottom w:val="single" w:color="auto" w:sz="4" w:space="0"/>
              <w:right w:val="single" w:color="auto" w:sz="4" w:space="0"/>
            </w:tcBorders>
            <w:shd w:val="clear" w:color="000000" w:fill="FFFFFF"/>
            <w:vAlign w:val="center"/>
          </w:tcPr>
          <w:p w14:paraId="7BAC12F9">
            <w:pPr>
              <w:widowControl/>
              <w:jc w:val="center"/>
              <w:rPr>
                <w:rFonts w:ascii="仿宋" w:hAnsi="仿宋" w:eastAsia="仿宋" w:cs="宋体"/>
                <w:bCs/>
                <w:kern w:val="0"/>
                <w:szCs w:val="21"/>
              </w:rPr>
            </w:pPr>
            <w:r>
              <w:rPr>
                <w:rFonts w:hint="eastAsia" w:ascii="仿宋" w:hAnsi="仿宋" w:eastAsia="仿宋" w:cs="宋体"/>
                <w:bCs/>
                <w:kern w:val="0"/>
                <w:szCs w:val="21"/>
              </w:rPr>
              <w:t>河北</w:t>
            </w:r>
          </w:p>
        </w:tc>
        <w:tc>
          <w:tcPr>
            <w:tcW w:w="3685" w:type="dxa"/>
            <w:tcBorders>
              <w:top w:val="nil"/>
              <w:left w:val="nil"/>
              <w:bottom w:val="single" w:color="auto" w:sz="4" w:space="0"/>
              <w:right w:val="single" w:color="auto" w:sz="4" w:space="0"/>
            </w:tcBorders>
            <w:shd w:val="clear" w:color="000000" w:fill="FFFFFF"/>
            <w:vAlign w:val="center"/>
          </w:tcPr>
          <w:p w14:paraId="1360C7A1">
            <w:pPr>
              <w:widowControl/>
              <w:jc w:val="center"/>
              <w:rPr>
                <w:rFonts w:ascii="仿宋" w:hAnsi="仿宋" w:eastAsia="仿宋" w:cs="宋体"/>
                <w:kern w:val="0"/>
                <w:szCs w:val="21"/>
              </w:rPr>
            </w:pPr>
            <w:r>
              <w:rPr>
                <w:rFonts w:hint="eastAsia" w:ascii="仿宋" w:hAnsi="仿宋" w:eastAsia="仿宋" w:cs="宋体"/>
                <w:kern w:val="0"/>
                <w:szCs w:val="21"/>
              </w:rPr>
              <w:t>张家口市</w:t>
            </w:r>
          </w:p>
        </w:tc>
        <w:tc>
          <w:tcPr>
            <w:tcW w:w="1985" w:type="dxa"/>
            <w:tcBorders>
              <w:top w:val="nil"/>
              <w:left w:val="nil"/>
              <w:bottom w:val="single" w:color="auto" w:sz="4" w:space="0"/>
              <w:right w:val="single" w:color="auto" w:sz="4" w:space="0"/>
            </w:tcBorders>
            <w:shd w:val="clear" w:color="000000" w:fill="FFFFFF"/>
            <w:vAlign w:val="center"/>
          </w:tcPr>
          <w:p w14:paraId="02D737FE">
            <w:pPr>
              <w:widowControl/>
              <w:jc w:val="center"/>
              <w:rPr>
                <w:rFonts w:ascii="仿宋" w:hAnsi="仿宋" w:eastAsia="仿宋" w:cs="宋体"/>
                <w:kern w:val="0"/>
                <w:szCs w:val="21"/>
              </w:rPr>
            </w:pPr>
            <w:r>
              <w:rPr>
                <w:rFonts w:hint="eastAsia" w:ascii="仿宋" w:hAnsi="仿宋" w:eastAsia="仿宋" w:cs="宋体"/>
                <w:kern w:val="0"/>
                <w:szCs w:val="21"/>
              </w:rPr>
              <w:t>7-9月、11-3月</w:t>
            </w:r>
          </w:p>
        </w:tc>
      </w:tr>
      <w:tr w14:paraId="2FE7A035">
        <w:tblPrEx>
          <w:tblCellMar>
            <w:top w:w="0" w:type="dxa"/>
            <w:left w:w="108" w:type="dxa"/>
            <w:bottom w:w="0" w:type="dxa"/>
            <w:right w:w="108" w:type="dxa"/>
          </w:tblCellMar>
        </w:tblPrEx>
        <w:trPr>
          <w:trHeight w:val="409" w:hRule="atLeast"/>
        </w:trPr>
        <w:tc>
          <w:tcPr>
            <w:tcW w:w="846" w:type="dxa"/>
            <w:vMerge w:val="continue"/>
            <w:tcBorders>
              <w:top w:val="nil"/>
              <w:left w:val="single" w:color="auto" w:sz="4" w:space="0"/>
              <w:bottom w:val="single" w:color="auto" w:sz="4" w:space="0"/>
              <w:right w:val="single" w:color="auto" w:sz="4" w:space="0"/>
            </w:tcBorders>
            <w:shd w:val="clear" w:color="auto" w:fill="auto"/>
            <w:vAlign w:val="center"/>
          </w:tcPr>
          <w:p w14:paraId="2FBF5F4B">
            <w:pPr>
              <w:widowControl/>
              <w:jc w:val="center"/>
              <w:rPr>
                <w:rFonts w:ascii="仿宋" w:hAnsi="仿宋" w:eastAsia="仿宋" w:cs="宋体"/>
                <w:bCs/>
                <w:kern w:val="0"/>
                <w:szCs w:val="21"/>
              </w:rPr>
            </w:pPr>
          </w:p>
        </w:tc>
        <w:tc>
          <w:tcPr>
            <w:tcW w:w="1276" w:type="dxa"/>
            <w:vMerge w:val="continue"/>
            <w:tcBorders>
              <w:top w:val="nil"/>
              <w:left w:val="single" w:color="auto" w:sz="4" w:space="0"/>
              <w:bottom w:val="single" w:color="auto" w:sz="4" w:space="0"/>
              <w:right w:val="single" w:color="auto" w:sz="4" w:space="0"/>
            </w:tcBorders>
            <w:shd w:val="clear" w:color="auto" w:fill="auto"/>
            <w:vAlign w:val="center"/>
          </w:tcPr>
          <w:p w14:paraId="5BB78926">
            <w:pPr>
              <w:widowControl/>
              <w:jc w:val="center"/>
              <w:rPr>
                <w:rFonts w:ascii="仿宋" w:hAnsi="仿宋" w:eastAsia="仿宋" w:cs="宋体"/>
                <w:bCs/>
                <w:kern w:val="0"/>
                <w:szCs w:val="21"/>
              </w:rPr>
            </w:pPr>
          </w:p>
        </w:tc>
        <w:tc>
          <w:tcPr>
            <w:tcW w:w="3685" w:type="dxa"/>
            <w:tcBorders>
              <w:top w:val="nil"/>
              <w:left w:val="nil"/>
              <w:bottom w:val="single" w:color="auto" w:sz="4" w:space="0"/>
              <w:right w:val="single" w:color="auto" w:sz="4" w:space="0"/>
            </w:tcBorders>
            <w:shd w:val="clear" w:color="000000" w:fill="FFFFFF"/>
            <w:vAlign w:val="center"/>
          </w:tcPr>
          <w:p w14:paraId="2B156CE5">
            <w:pPr>
              <w:widowControl/>
              <w:jc w:val="center"/>
              <w:rPr>
                <w:rFonts w:ascii="仿宋" w:hAnsi="仿宋" w:eastAsia="仿宋" w:cs="宋体"/>
                <w:kern w:val="0"/>
                <w:szCs w:val="21"/>
              </w:rPr>
            </w:pPr>
            <w:r>
              <w:rPr>
                <w:rFonts w:hint="eastAsia" w:ascii="仿宋" w:hAnsi="仿宋" w:eastAsia="仿宋" w:cs="宋体"/>
                <w:kern w:val="0"/>
                <w:szCs w:val="21"/>
              </w:rPr>
              <w:t>秦皇岛市</w:t>
            </w:r>
          </w:p>
        </w:tc>
        <w:tc>
          <w:tcPr>
            <w:tcW w:w="1985" w:type="dxa"/>
            <w:tcBorders>
              <w:top w:val="nil"/>
              <w:left w:val="nil"/>
              <w:bottom w:val="single" w:color="auto" w:sz="4" w:space="0"/>
              <w:right w:val="single" w:color="auto" w:sz="4" w:space="0"/>
            </w:tcBorders>
            <w:shd w:val="clear" w:color="000000" w:fill="FFFFFF"/>
            <w:vAlign w:val="center"/>
          </w:tcPr>
          <w:p w14:paraId="6FFF4ADB">
            <w:pPr>
              <w:widowControl/>
              <w:jc w:val="center"/>
              <w:rPr>
                <w:rFonts w:ascii="仿宋" w:hAnsi="仿宋" w:eastAsia="仿宋" w:cs="宋体"/>
                <w:kern w:val="0"/>
                <w:szCs w:val="21"/>
              </w:rPr>
            </w:pPr>
            <w:r>
              <w:rPr>
                <w:rFonts w:hint="eastAsia" w:ascii="仿宋" w:hAnsi="仿宋" w:eastAsia="仿宋" w:cs="宋体"/>
                <w:kern w:val="0"/>
                <w:szCs w:val="21"/>
              </w:rPr>
              <w:t>7-8月</w:t>
            </w:r>
          </w:p>
        </w:tc>
      </w:tr>
      <w:tr w14:paraId="402874F4">
        <w:tblPrEx>
          <w:tblCellMar>
            <w:top w:w="0" w:type="dxa"/>
            <w:left w:w="108" w:type="dxa"/>
            <w:bottom w:w="0" w:type="dxa"/>
            <w:right w:w="108" w:type="dxa"/>
          </w:tblCellMar>
        </w:tblPrEx>
        <w:trPr>
          <w:trHeight w:val="383" w:hRule="atLeast"/>
        </w:trPr>
        <w:tc>
          <w:tcPr>
            <w:tcW w:w="846" w:type="dxa"/>
            <w:vMerge w:val="continue"/>
            <w:tcBorders>
              <w:top w:val="nil"/>
              <w:left w:val="single" w:color="auto" w:sz="4" w:space="0"/>
              <w:bottom w:val="single" w:color="auto" w:sz="4" w:space="0"/>
              <w:right w:val="single" w:color="auto" w:sz="4" w:space="0"/>
            </w:tcBorders>
            <w:shd w:val="clear" w:color="auto" w:fill="auto"/>
            <w:vAlign w:val="center"/>
          </w:tcPr>
          <w:p w14:paraId="63F9D344">
            <w:pPr>
              <w:widowControl/>
              <w:jc w:val="center"/>
              <w:rPr>
                <w:rFonts w:ascii="仿宋" w:hAnsi="仿宋" w:eastAsia="仿宋" w:cs="宋体"/>
                <w:bCs/>
                <w:kern w:val="0"/>
                <w:szCs w:val="21"/>
              </w:rPr>
            </w:pPr>
          </w:p>
        </w:tc>
        <w:tc>
          <w:tcPr>
            <w:tcW w:w="1276" w:type="dxa"/>
            <w:vMerge w:val="continue"/>
            <w:tcBorders>
              <w:top w:val="nil"/>
              <w:left w:val="single" w:color="auto" w:sz="4" w:space="0"/>
              <w:bottom w:val="single" w:color="auto" w:sz="4" w:space="0"/>
              <w:right w:val="single" w:color="auto" w:sz="4" w:space="0"/>
            </w:tcBorders>
            <w:shd w:val="clear" w:color="auto" w:fill="auto"/>
            <w:vAlign w:val="center"/>
          </w:tcPr>
          <w:p w14:paraId="022AB285">
            <w:pPr>
              <w:widowControl/>
              <w:jc w:val="center"/>
              <w:rPr>
                <w:rFonts w:ascii="仿宋" w:hAnsi="仿宋" w:eastAsia="仿宋" w:cs="宋体"/>
                <w:bCs/>
                <w:kern w:val="0"/>
                <w:szCs w:val="21"/>
              </w:rPr>
            </w:pPr>
          </w:p>
        </w:tc>
        <w:tc>
          <w:tcPr>
            <w:tcW w:w="3685" w:type="dxa"/>
            <w:tcBorders>
              <w:top w:val="nil"/>
              <w:left w:val="nil"/>
              <w:bottom w:val="single" w:color="auto" w:sz="4" w:space="0"/>
              <w:right w:val="single" w:color="auto" w:sz="4" w:space="0"/>
            </w:tcBorders>
            <w:shd w:val="clear" w:color="000000" w:fill="FFFFFF"/>
            <w:vAlign w:val="center"/>
          </w:tcPr>
          <w:p w14:paraId="3B0F517D">
            <w:pPr>
              <w:widowControl/>
              <w:jc w:val="center"/>
              <w:rPr>
                <w:rFonts w:ascii="仿宋" w:hAnsi="仿宋" w:eastAsia="仿宋" w:cs="宋体"/>
                <w:kern w:val="0"/>
                <w:szCs w:val="21"/>
              </w:rPr>
            </w:pPr>
            <w:r>
              <w:rPr>
                <w:rFonts w:hint="eastAsia" w:ascii="仿宋" w:hAnsi="仿宋" w:eastAsia="仿宋" w:cs="宋体"/>
                <w:kern w:val="0"/>
                <w:szCs w:val="21"/>
              </w:rPr>
              <w:t>承德市</w:t>
            </w:r>
          </w:p>
        </w:tc>
        <w:tc>
          <w:tcPr>
            <w:tcW w:w="1985" w:type="dxa"/>
            <w:tcBorders>
              <w:top w:val="nil"/>
              <w:left w:val="nil"/>
              <w:bottom w:val="single" w:color="auto" w:sz="4" w:space="0"/>
              <w:right w:val="single" w:color="auto" w:sz="4" w:space="0"/>
            </w:tcBorders>
            <w:shd w:val="clear" w:color="000000" w:fill="FFFFFF"/>
            <w:vAlign w:val="center"/>
          </w:tcPr>
          <w:p w14:paraId="55B5F297">
            <w:pPr>
              <w:widowControl/>
              <w:jc w:val="center"/>
              <w:rPr>
                <w:rFonts w:ascii="仿宋" w:hAnsi="仿宋" w:eastAsia="仿宋" w:cs="宋体"/>
                <w:kern w:val="0"/>
                <w:szCs w:val="21"/>
              </w:rPr>
            </w:pPr>
            <w:r>
              <w:rPr>
                <w:rFonts w:hint="eastAsia" w:ascii="仿宋" w:hAnsi="仿宋" w:eastAsia="仿宋" w:cs="宋体"/>
                <w:kern w:val="0"/>
                <w:szCs w:val="21"/>
              </w:rPr>
              <w:t>7-9月</w:t>
            </w:r>
          </w:p>
        </w:tc>
      </w:tr>
      <w:tr w14:paraId="6E5E9C7D">
        <w:tblPrEx>
          <w:tblCellMar>
            <w:top w:w="0" w:type="dxa"/>
            <w:left w:w="108" w:type="dxa"/>
            <w:bottom w:w="0" w:type="dxa"/>
            <w:right w:w="108" w:type="dxa"/>
          </w:tblCellMar>
        </w:tblPrEx>
        <w:trPr>
          <w:trHeight w:val="432" w:hRule="atLeast"/>
        </w:trPr>
        <w:tc>
          <w:tcPr>
            <w:tcW w:w="846" w:type="dxa"/>
            <w:vMerge w:val="restart"/>
            <w:tcBorders>
              <w:top w:val="nil"/>
              <w:left w:val="single" w:color="auto" w:sz="4" w:space="0"/>
              <w:bottom w:val="single" w:color="auto" w:sz="4" w:space="0"/>
              <w:right w:val="single" w:color="auto" w:sz="4" w:space="0"/>
            </w:tcBorders>
            <w:shd w:val="clear" w:color="000000" w:fill="FFFFFF"/>
            <w:vAlign w:val="center"/>
          </w:tcPr>
          <w:p w14:paraId="6B1B9645">
            <w:pPr>
              <w:widowControl/>
              <w:jc w:val="center"/>
              <w:rPr>
                <w:rFonts w:ascii="仿宋" w:hAnsi="仿宋" w:eastAsia="仿宋" w:cs="宋体"/>
                <w:bCs/>
                <w:kern w:val="0"/>
                <w:szCs w:val="21"/>
              </w:rPr>
            </w:pPr>
            <w:r>
              <w:rPr>
                <w:rFonts w:hint="eastAsia" w:ascii="仿宋" w:hAnsi="仿宋" w:eastAsia="仿宋" w:cs="宋体"/>
                <w:bCs/>
                <w:kern w:val="0"/>
                <w:szCs w:val="21"/>
              </w:rPr>
              <w:t>2</w:t>
            </w:r>
          </w:p>
        </w:tc>
        <w:tc>
          <w:tcPr>
            <w:tcW w:w="1276" w:type="dxa"/>
            <w:vMerge w:val="restart"/>
            <w:tcBorders>
              <w:top w:val="nil"/>
              <w:left w:val="single" w:color="auto" w:sz="4" w:space="0"/>
              <w:bottom w:val="single" w:color="auto" w:sz="4" w:space="0"/>
              <w:right w:val="single" w:color="auto" w:sz="4" w:space="0"/>
            </w:tcBorders>
            <w:shd w:val="clear" w:color="000000" w:fill="FFFFFF"/>
            <w:vAlign w:val="center"/>
          </w:tcPr>
          <w:p w14:paraId="1C60C8E8">
            <w:pPr>
              <w:widowControl/>
              <w:jc w:val="center"/>
              <w:rPr>
                <w:rFonts w:ascii="仿宋" w:hAnsi="仿宋" w:eastAsia="仿宋" w:cs="宋体"/>
                <w:bCs/>
                <w:kern w:val="0"/>
                <w:szCs w:val="21"/>
              </w:rPr>
            </w:pPr>
            <w:r>
              <w:rPr>
                <w:rFonts w:hint="eastAsia" w:ascii="仿宋" w:hAnsi="仿宋" w:eastAsia="仿宋" w:cs="宋体"/>
                <w:bCs/>
                <w:kern w:val="0"/>
                <w:szCs w:val="21"/>
              </w:rPr>
              <w:t>内蒙古</w:t>
            </w:r>
          </w:p>
        </w:tc>
        <w:tc>
          <w:tcPr>
            <w:tcW w:w="3685" w:type="dxa"/>
            <w:tcBorders>
              <w:top w:val="nil"/>
              <w:left w:val="nil"/>
              <w:bottom w:val="single" w:color="auto" w:sz="4" w:space="0"/>
              <w:right w:val="single" w:color="auto" w:sz="4" w:space="0"/>
            </w:tcBorders>
            <w:shd w:val="clear" w:color="000000" w:fill="FFFFFF"/>
            <w:vAlign w:val="center"/>
          </w:tcPr>
          <w:p w14:paraId="48083F14">
            <w:pPr>
              <w:widowControl/>
              <w:jc w:val="left"/>
              <w:rPr>
                <w:rFonts w:ascii="仿宋" w:hAnsi="仿宋" w:eastAsia="仿宋" w:cs="宋体"/>
                <w:kern w:val="0"/>
                <w:szCs w:val="21"/>
              </w:rPr>
            </w:pPr>
            <w:r>
              <w:rPr>
                <w:rFonts w:hint="eastAsia" w:ascii="仿宋" w:hAnsi="仿宋" w:eastAsia="仿宋" w:cs="宋体"/>
                <w:kern w:val="0"/>
                <w:szCs w:val="21"/>
              </w:rPr>
              <w:t xml:space="preserve"> 海拉尔市、满洲里市、阿尔山市</w:t>
            </w:r>
          </w:p>
        </w:tc>
        <w:tc>
          <w:tcPr>
            <w:tcW w:w="1985" w:type="dxa"/>
            <w:tcBorders>
              <w:top w:val="nil"/>
              <w:left w:val="nil"/>
              <w:bottom w:val="single" w:color="auto" w:sz="4" w:space="0"/>
              <w:right w:val="single" w:color="auto" w:sz="4" w:space="0"/>
            </w:tcBorders>
            <w:shd w:val="clear" w:color="000000" w:fill="FFFFFF"/>
            <w:vAlign w:val="center"/>
          </w:tcPr>
          <w:p w14:paraId="7F68B116">
            <w:pPr>
              <w:widowControl/>
              <w:jc w:val="center"/>
              <w:rPr>
                <w:rFonts w:ascii="仿宋" w:hAnsi="仿宋" w:eastAsia="仿宋" w:cs="宋体"/>
                <w:kern w:val="0"/>
                <w:szCs w:val="21"/>
              </w:rPr>
            </w:pPr>
            <w:r>
              <w:rPr>
                <w:rFonts w:hint="eastAsia" w:ascii="仿宋" w:hAnsi="仿宋" w:eastAsia="仿宋" w:cs="宋体"/>
                <w:kern w:val="0"/>
                <w:szCs w:val="21"/>
              </w:rPr>
              <w:t>7-9月</w:t>
            </w:r>
          </w:p>
        </w:tc>
      </w:tr>
      <w:tr w14:paraId="50ED27C0">
        <w:tblPrEx>
          <w:tblCellMar>
            <w:top w:w="0" w:type="dxa"/>
            <w:left w:w="108" w:type="dxa"/>
            <w:bottom w:w="0" w:type="dxa"/>
            <w:right w:w="108" w:type="dxa"/>
          </w:tblCellMar>
        </w:tblPrEx>
        <w:trPr>
          <w:trHeight w:val="492" w:hRule="atLeast"/>
        </w:trPr>
        <w:tc>
          <w:tcPr>
            <w:tcW w:w="846" w:type="dxa"/>
            <w:vMerge w:val="continue"/>
            <w:tcBorders>
              <w:top w:val="nil"/>
              <w:left w:val="single" w:color="auto" w:sz="4" w:space="0"/>
              <w:bottom w:val="single" w:color="auto" w:sz="4" w:space="0"/>
              <w:right w:val="single" w:color="auto" w:sz="4" w:space="0"/>
            </w:tcBorders>
            <w:shd w:val="clear" w:color="auto" w:fill="auto"/>
            <w:vAlign w:val="center"/>
          </w:tcPr>
          <w:p w14:paraId="3EA65F39">
            <w:pPr>
              <w:widowControl/>
              <w:jc w:val="center"/>
              <w:rPr>
                <w:rFonts w:ascii="仿宋" w:hAnsi="仿宋" w:eastAsia="仿宋" w:cs="宋体"/>
                <w:bCs/>
                <w:kern w:val="0"/>
                <w:szCs w:val="21"/>
              </w:rPr>
            </w:pPr>
          </w:p>
        </w:tc>
        <w:tc>
          <w:tcPr>
            <w:tcW w:w="1276" w:type="dxa"/>
            <w:vMerge w:val="continue"/>
            <w:tcBorders>
              <w:top w:val="nil"/>
              <w:left w:val="single" w:color="auto" w:sz="4" w:space="0"/>
              <w:bottom w:val="single" w:color="auto" w:sz="4" w:space="0"/>
              <w:right w:val="single" w:color="auto" w:sz="4" w:space="0"/>
            </w:tcBorders>
            <w:shd w:val="clear" w:color="auto" w:fill="auto"/>
            <w:vAlign w:val="center"/>
          </w:tcPr>
          <w:p w14:paraId="0F9FD245">
            <w:pPr>
              <w:widowControl/>
              <w:jc w:val="center"/>
              <w:rPr>
                <w:rFonts w:ascii="仿宋" w:hAnsi="仿宋" w:eastAsia="仿宋" w:cs="宋体"/>
                <w:bCs/>
                <w:kern w:val="0"/>
                <w:szCs w:val="21"/>
              </w:rPr>
            </w:pPr>
          </w:p>
        </w:tc>
        <w:tc>
          <w:tcPr>
            <w:tcW w:w="3685" w:type="dxa"/>
            <w:tcBorders>
              <w:top w:val="nil"/>
              <w:left w:val="nil"/>
              <w:bottom w:val="single" w:color="auto" w:sz="4" w:space="0"/>
              <w:right w:val="single" w:color="auto" w:sz="4" w:space="0"/>
            </w:tcBorders>
            <w:shd w:val="clear" w:color="000000" w:fill="FFFFFF"/>
            <w:vAlign w:val="center"/>
          </w:tcPr>
          <w:p w14:paraId="01525C44">
            <w:pPr>
              <w:widowControl/>
              <w:jc w:val="center"/>
              <w:rPr>
                <w:rFonts w:ascii="仿宋" w:hAnsi="仿宋" w:eastAsia="仿宋" w:cs="宋体"/>
                <w:kern w:val="0"/>
                <w:szCs w:val="21"/>
              </w:rPr>
            </w:pPr>
            <w:r>
              <w:rPr>
                <w:rFonts w:hint="eastAsia" w:ascii="仿宋" w:hAnsi="仿宋" w:eastAsia="仿宋" w:cs="宋体"/>
                <w:kern w:val="0"/>
                <w:szCs w:val="21"/>
              </w:rPr>
              <w:t>二连浩特市</w:t>
            </w:r>
          </w:p>
        </w:tc>
        <w:tc>
          <w:tcPr>
            <w:tcW w:w="1985" w:type="dxa"/>
            <w:tcBorders>
              <w:top w:val="nil"/>
              <w:left w:val="nil"/>
              <w:bottom w:val="single" w:color="auto" w:sz="4" w:space="0"/>
              <w:right w:val="single" w:color="auto" w:sz="4" w:space="0"/>
            </w:tcBorders>
            <w:shd w:val="clear" w:color="000000" w:fill="FFFFFF"/>
            <w:vAlign w:val="center"/>
          </w:tcPr>
          <w:p w14:paraId="4FAA3CD9">
            <w:pPr>
              <w:widowControl/>
              <w:jc w:val="center"/>
              <w:rPr>
                <w:rFonts w:ascii="仿宋" w:hAnsi="仿宋" w:eastAsia="仿宋" w:cs="宋体"/>
                <w:kern w:val="0"/>
                <w:szCs w:val="21"/>
              </w:rPr>
            </w:pPr>
            <w:r>
              <w:rPr>
                <w:rFonts w:hint="eastAsia" w:ascii="仿宋" w:hAnsi="仿宋" w:eastAsia="仿宋" w:cs="宋体"/>
                <w:kern w:val="0"/>
                <w:szCs w:val="21"/>
              </w:rPr>
              <w:t>7-9月</w:t>
            </w:r>
          </w:p>
        </w:tc>
      </w:tr>
      <w:tr w14:paraId="0FB74C59">
        <w:tblPrEx>
          <w:tblCellMar>
            <w:top w:w="0" w:type="dxa"/>
            <w:left w:w="108" w:type="dxa"/>
            <w:bottom w:w="0" w:type="dxa"/>
            <w:right w:w="108" w:type="dxa"/>
          </w:tblCellMar>
        </w:tblPrEx>
        <w:trPr>
          <w:trHeight w:val="578" w:hRule="atLeast"/>
        </w:trPr>
        <w:tc>
          <w:tcPr>
            <w:tcW w:w="846" w:type="dxa"/>
            <w:vMerge w:val="continue"/>
            <w:tcBorders>
              <w:top w:val="nil"/>
              <w:left w:val="single" w:color="auto" w:sz="4" w:space="0"/>
              <w:bottom w:val="single" w:color="auto" w:sz="4" w:space="0"/>
              <w:right w:val="single" w:color="auto" w:sz="4" w:space="0"/>
            </w:tcBorders>
            <w:shd w:val="clear" w:color="auto" w:fill="auto"/>
            <w:vAlign w:val="center"/>
          </w:tcPr>
          <w:p w14:paraId="351ACAAA">
            <w:pPr>
              <w:widowControl/>
              <w:jc w:val="center"/>
              <w:rPr>
                <w:rFonts w:ascii="仿宋" w:hAnsi="仿宋" w:eastAsia="仿宋" w:cs="宋体"/>
                <w:bCs/>
                <w:kern w:val="0"/>
                <w:szCs w:val="21"/>
              </w:rPr>
            </w:pPr>
          </w:p>
        </w:tc>
        <w:tc>
          <w:tcPr>
            <w:tcW w:w="1276" w:type="dxa"/>
            <w:vMerge w:val="continue"/>
            <w:tcBorders>
              <w:top w:val="nil"/>
              <w:left w:val="single" w:color="auto" w:sz="4" w:space="0"/>
              <w:bottom w:val="single" w:color="auto" w:sz="4" w:space="0"/>
              <w:right w:val="single" w:color="auto" w:sz="4" w:space="0"/>
            </w:tcBorders>
            <w:shd w:val="clear" w:color="auto" w:fill="auto"/>
            <w:vAlign w:val="center"/>
          </w:tcPr>
          <w:p w14:paraId="5FDDB465">
            <w:pPr>
              <w:widowControl/>
              <w:jc w:val="center"/>
              <w:rPr>
                <w:rFonts w:ascii="仿宋" w:hAnsi="仿宋" w:eastAsia="仿宋" w:cs="宋体"/>
                <w:bCs/>
                <w:kern w:val="0"/>
                <w:szCs w:val="21"/>
              </w:rPr>
            </w:pPr>
          </w:p>
        </w:tc>
        <w:tc>
          <w:tcPr>
            <w:tcW w:w="3685" w:type="dxa"/>
            <w:tcBorders>
              <w:top w:val="nil"/>
              <w:left w:val="nil"/>
              <w:bottom w:val="single" w:color="auto" w:sz="4" w:space="0"/>
              <w:right w:val="single" w:color="auto" w:sz="4" w:space="0"/>
            </w:tcBorders>
            <w:shd w:val="clear" w:color="000000" w:fill="FFFFFF"/>
            <w:vAlign w:val="center"/>
          </w:tcPr>
          <w:p w14:paraId="575E8252">
            <w:pPr>
              <w:widowControl/>
              <w:jc w:val="center"/>
              <w:rPr>
                <w:rFonts w:ascii="仿宋" w:hAnsi="仿宋" w:eastAsia="仿宋" w:cs="宋体"/>
                <w:kern w:val="0"/>
                <w:szCs w:val="21"/>
              </w:rPr>
            </w:pPr>
            <w:r>
              <w:rPr>
                <w:rFonts w:hint="eastAsia" w:ascii="仿宋" w:hAnsi="仿宋" w:eastAsia="仿宋" w:cs="宋体"/>
                <w:kern w:val="0"/>
                <w:szCs w:val="21"/>
              </w:rPr>
              <w:t>额济纳旗</w:t>
            </w:r>
          </w:p>
        </w:tc>
        <w:tc>
          <w:tcPr>
            <w:tcW w:w="1985" w:type="dxa"/>
            <w:tcBorders>
              <w:top w:val="nil"/>
              <w:left w:val="nil"/>
              <w:bottom w:val="single" w:color="auto" w:sz="4" w:space="0"/>
              <w:right w:val="single" w:color="auto" w:sz="4" w:space="0"/>
            </w:tcBorders>
            <w:shd w:val="clear" w:color="000000" w:fill="FFFFFF"/>
            <w:vAlign w:val="center"/>
          </w:tcPr>
          <w:p w14:paraId="5FBA78C0">
            <w:pPr>
              <w:widowControl/>
              <w:jc w:val="center"/>
              <w:rPr>
                <w:rFonts w:ascii="仿宋" w:hAnsi="仿宋" w:eastAsia="仿宋" w:cs="宋体"/>
                <w:kern w:val="0"/>
                <w:szCs w:val="21"/>
              </w:rPr>
            </w:pPr>
            <w:r>
              <w:rPr>
                <w:rFonts w:hint="eastAsia" w:ascii="仿宋" w:hAnsi="仿宋" w:eastAsia="仿宋" w:cs="宋体"/>
                <w:kern w:val="0"/>
                <w:szCs w:val="21"/>
              </w:rPr>
              <w:t>9-10月</w:t>
            </w:r>
          </w:p>
        </w:tc>
      </w:tr>
      <w:tr w14:paraId="6D15B4E1">
        <w:tblPrEx>
          <w:tblCellMar>
            <w:top w:w="0" w:type="dxa"/>
            <w:left w:w="108" w:type="dxa"/>
            <w:bottom w:w="0" w:type="dxa"/>
            <w:right w:w="108" w:type="dxa"/>
          </w:tblCellMar>
        </w:tblPrEx>
        <w:trPr>
          <w:trHeight w:val="360" w:hRule="atLeast"/>
        </w:trPr>
        <w:tc>
          <w:tcPr>
            <w:tcW w:w="846" w:type="dxa"/>
            <w:tcBorders>
              <w:top w:val="nil"/>
              <w:left w:val="single" w:color="auto" w:sz="4" w:space="0"/>
              <w:bottom w:val="single" w:color="auto" w:sz="4" w:space="0"/>
              <w:right w:val="single" w:color="auto" w:sz="4" w:space="0"/>
            </w:tcBorders>
            <w:shd w:val="clear" w:color="000000" w:fill="FFFFFF"/>
            <w:vAlign w:val="center"/>
          </w:tcPr>
          <w:p w14:paraId="05F8A9B5">
            <w:pPr>
              <w:widowControl/>
              <w:jc w:val="center"/>
              <w:rPr>
                <w:rFonts w:ascii="仿宋" w:hAnsi="仿宋" w:eastAsia="仿宋" w:cs="宋体"/>
                <w:bCs/>
                <w:kern w:val="0"/>
                <w:szCs w:val="21"/>
              </w:rPr>
            </w:pPr>
            <w:r>
              <w:rPr>
                <w:rFonts w:hint="eastAsia" w:ascii="仿宋" w:hAnsi="仿宋" w:eastAsia="仿宋" w:cs="宋体"/>
                <w:bCs/>
                <w:kern w:val="0"/>
                <w:szCs w:val="21"/>
              </w:rPr>
              <w:t>3</w:t>
            </w:r>
          </w:p>
        </w:tc>
        <w:tc>
          <w:tcPr>
            <w:tcW w:w="1276" w:type="dxa"/>
            <w:tcBorders>
              <w:top w:val="nil"/>
              <w:left w:val="nil"/>
              <w:bottom w:val="single" w:color="auto" w:sz="4" w:space="0"/>
              <w:right w:val="single" w:color="auto" w:sz="4" w:space="0"/>
            </w:tcBorders>
            <w:shd w:val="clear" w:color="000000" w:fill="FFFFFF"/>
            <w:vAlign w:val="center"/>
          </w:tcPr>
          <w:p w14:paraId="2F934126">
            <w:pPr>
              <w:widowControl/>
              <w:jc w:val="center"/>
              <w:rPr>
                <w:rFonts w:ascii="仿宋" w:hAnsi="仿宋" w:eastAsia="仿宋" w:cs="宋体"/>
                <w:bCs/>
                <w:kern w:val="0"/>
                <w:szCs w:val="21"/>
              </w:rPr>
            </w:pPr>
            <w:r>
              <w:rPr>
                <w:rFonts w:hint="eastAsia" w:ascii="仿宋" w:hAnsi="仿宋" w:eastAsia="仿宋" w:cs="宋体"/>
                <w:bCs/>
                <w:kern w:val="0"/>
                <w:szCs w:val="21"/>
              </w:rPr>
              <w:t>大连</w:t>
            </w:r>
          </w:p>
        </w:tc>
        <w:tc>
          <w:tcPr>
            <w:tcW w:w="3685" w:type="dxa"/>
            <w:tcBorders>
              <w:top w:val="nil"/>
              <w:left w:val="nil"/>
              <w:bottom w:val="single" w:color="auto" w:sz="4" w:space="0"/>
              <w:right w:val="single" w:color="auto" w:sz="4" w:space="0"/>
            </w:tcBorders>
            <w:shd w:val="clear" w:color="000000" w:fill="FFFFFF"/>
            <w:vAlign w:val="center"/>
          </w:tcPr>
          <w:p w14:paraId="3F3711B7">
            <w:pPr>
              <w:widowControl/>
              <w:jc w:val="center"/>
              <w:rPr>
                <w:rFonts w:ascii="仿宋" w:hAnsi="仿宋" w:eastAsia="仿宋" w:cs="宋体"/>
                <w:kern w:val="0"/>
                <w:szCs w:val="21"/>
              </w:rPr>
            </w:pPr>
            <w:r>
              <w:rPr>
                <w:rFonts w:hint="eastAsia" w:ascii="仿宋" w:hAnsi="仿宋" w:eastAsia="仿宋" w:cs="宋体"/>
                <w:kern w:val="0"/>
                <w:szCs w:val="21"/>
              </w:rPr>
              <w:t>全市</w:t>
            </w:r>
          </w:p>
        </w:tc>
        <w:tc>
          <w:tcPr>
            <w:tcW w:w="1985" w:type="dxa"/>
            <w:tcBorders>
              <w:top w:val="nil"/>
              <w:left w:val="nil"/>
              <w:bottom w:val="single" w:color="auto" w:sz="4" w:space="0"/>
              <w:right w:val="single" w:color="auto" w:sz="4" w:space="0"/>
            </w:tcBorders>
            <w:shd w:val="clear" w:color="000000" w:fill="FFFFFF"/>
            <w:vAlign w:val="center"/>
          </w:tcPr>
          <w:p w14:paraId="3EAF7B30">
            <w:pPr>
              <w:widowControl/>
              <w:jc w:val="center"/>
              <w:rPr>
                <w:rFonts w:ascii="仿宋" w:hAnsi="仿宋" w:eastAsia="仿宋" w:cs="宋体"/>
                <w:kern w:val="0"/>
                <w:szCs w:val="21"/>
              </w:rPr>
            </w:pPr>
            <w:r>
              <w:rPr>
                <w:rFonts w:hint="eastAsia" w:ascii="仿宋" w:hAnsi="仿宋" w:eastAsia="仿宋" w:cs="宋体"/>
                <w:kern w:val="0"/>
                <w:szCs w:val="21"/>
              </w:rPr>
              <w:t>7-9月</w:t>
            </w:r>
          </w:p>
        </w:tc>
      </w:tr>
      <w:tr w14:paraId="040B255E">
        <w:tblPrEx>
          <w:tblCellMar>
            <w:top w:w="0" w:type="dxa"/>
            <w:left w:w="108" w:type="dxa"/>
            <w:bottom w:w="0" w:type="dxa"/>
            <w:right w:w="108" w:type="dxa"/>
          </w:tblCellMar>
        </w:tblPrEx>
        <w:trPr>
          <w:trHeight w:val="360" w:hRule="atLeast"/>
        </w:trPr>
        <w:tc>
          <w:tcPr>
            <w:tcW w:w="846" w:type="dxa"/>
            <w:tcBorders>
              <w:top w:val="nil"/>
              <w:left w:val="single" w:color="auto" w:sz="4" w:space="0"/>
              <w:bottom w:val="single" w:color="auto" w:sz="4" w:space="0"/>
              <w:right w:val="single" w:color="auto" w:sz="4" w:space="0"/>
            </w:tcBorders>
            <w:shd w:val="clear" w:color="000000" w:fill="FFFFFF"/>
            <w:vAlign w:val="bottom"/>
          </w:tcPr>
          <w:p w14:paraId="74C910C6">
            <w:pPr>
              <w:widowControl/>
              <w:jc w:val="center"/>
              <w:rPr>
                <w:rFonts w:ascii="仿宋" w:hAnsi="仿宋" w:eastAsia="仿宋" w:cs="宋体"/>
                <w:bCs/>
                <w:kern w:val="0"/>
                <w:szCs w:val="21"/>
              </w:rPr>
            </w:pPr>
            <w:r>
              <w:rPr>
                <w:rFonts w:hint="eastAsia" w:ascii="仿宋" w:hAnsi="仿宋" w:eastAsia="仿宋" w:cs="宋体"/>
                <w:bCs/>
                <w:kern w:val="0"/>
                <w:szCs w:val="21"/>
              </w:rPr>
              <w:t>4</w:t>
            </w:r>
          </w:p>
        </w:tc>
        <w:tc>
          <w:tcPr>
            <w:tcW w:w="1276" w:type="dxa"/>
            <w:tcBorders>
              <w:top w:val="nil"/>
              <w:left w:val="nil"/>
              <w:bottom w:val="single" w:color="auto" w:sz="4" w:space="0"/>
              <w:right w:val="single" w:color="auto" w:sz="4" w:space="0"/>
            </w:tcBorders>
            <w:shd w:val="clear" w:color="000000" w:fill="FFFFFF"/>
            <w:vAlign w:val="bottom"/>
          </w:tcPr>
          <w:p w14:paraId="6095717E">
            <w:pPr>
              <w:widowControl/>
              <w:jc w:val="center"/>
              <w:rPr>
                <w:rFonts w:ascii="仿宋" w:hAnsi="仿宋" w:eastAsia="仿宋" w:cs="宋体"/>
                <w:bCs/>
                <w:kern w:val="0"/>
                <w:szCs w:val="21"/>
              </w:rPr>
            </w:pPr>
            <w:r>
              <w:rPr>
                <w:rFonts w:hint="eastAsia" w:ascii="仿宋" w:hAnsi="仿宋" w:eastAsia="仿宋" w:cs="宋体"/>
                <w:bCs/>
                <w:kern w:val="0"/>
                <w:szCs w:val="21"/>
              </w:rPr>
              <w:t>吉林</w:t>
            </w:r>
          </w:p>
        </w:tc>
        <w:tc>
          <w:tcPr>
            <w:tcW w:w="3685" w:type="dxa"/>
            <w:tcBorders>
              <w:top w:val="nil"/>
              <w:left w:val="nil"/>
              <w:bottom w:val="single" w:color="auto" w:sz="4" w:space="0"/>
              <w:right w:val="single" w:color="auto" w:sz="4" w:space="0"/>
            </w:tcBorders>
            <w:shd w:val="clear" w:color="000000" w:fill="FFFFFF"/>
            <w:vAlign w:val="center"/>
          </w:tcPr>
          <w:p w14:paraId="602FC876">
            <w:pPr>
              <w:widowControl/>
              <w:jc w:val="center"/>
              <w:rPr>
                <w:rFonts w:ascii="仿宋" w:hAnsi="仿宋" w:eastAsia="仿宋" w:cs="宋体"/>
                <w:kern w:val="0"/>
                <w:szCs w:val="21"/>
              </w:rPr>
            </w:pPr>
            <w:r>
              <w:rPr>
                <w:rFonts w:hint="eastAsia" w:ascii="仿宋" w:hAnsi="仿宋" w:eastAsia="仿宋" w:cs="宋体"/>
                <w:kern w:val="0"/>
                <w:szCs w:val="21"/>
              </w:rPr>
              <w:t>吉林市、延边州、长白山管理区</w:t>
            </w:r>
          </w:p>
        </w:tc>
        <w:tc>
          <w:tcPr>
            <w:tcW w:w="1985" w:type="dxa"/>
            <w:tcBorders>
              <w:top w:val="nil"/>
              <w:left w:val="nil"/>
              <w:bottom w:val="single" w:color="auto" w:sz="4" w:space="0"/>
              <w:right w:val="single" w:color="auto" w:sz="4" w:space="0"/>
            </w:tcBorders>
            <w:shd w:val="clear" w:color="000000" w:fill="FFFFFF"/>
            <w:vAlign w:val="center"/>
          </w:tcPr>
          <w:p w14:paraId="242A40F8">
            <w:pPr>
              <w:widowControl/>
              <w:jc w:val="center"/>
              <w:rPr>
                <w:rFonts w:ascii="仿宋" w:hAnsi="仿宋" w:eastAsia="仿宋" w:cs="宋体"/>
                <w:kern w:val="0"/>
                <w:szCs w:val="21"/>
              </w:rPr>
            </w:pPr>
            <w:r>
              <w:rPr>
                <w:rFonts w:hint="eastAsia" w:ascii="仿宋" w:hAnsi="仿宋" w:eastAsia="仿宋" w:cs="宋体"/>
                <w:kern w:val="0"/>
                <w:szCs w:val="21"/>
              </w:rPr>
              <w:t>7-9月</w:t>
            </w:r>
          </w:p>
        </w:tc>
      </w:tr>
      <w:tr w14:paraId="5A24BB70">
        <w:tblPrEx>
          <w:tblCellMar>
            <w:top w:w="0" w:type="dxa"/>
            <w:left w:w="108" w:type="dxa"/>
            <w:bottom w:w="0" w:type="dxa"/>
            <w:right w:w="108" w:type="dxa"/>
          </w:tblCellMar>
        </w:tblPrEx>
        <w:trPr>
          <w:trHeight w:val="432" w:hRule="atLeast"/>
        </w:trPr>
        <w:tc>
          <w:tcPr>
            <w:tcW w:w="846" w:type="dxa"/>
            <w:vMerge w:val="restart"/>
            <w:tcBorders>
              <w:top w:val="nil"/>
              <w:left w:val="single" w:color="auto" w:sz="4" w:space="0"/>
              <w:bottom w:val="single" w:color="auto" w:sz="4" w:space="0"/>
              <w:right w:val="single" w:color="auto" w:sz="4" w:space="0"/>
            </w:tcBorders>
            <w:shd w:val="clear" w:color="000000" w:fill="FFFFFF"/>
            <w:vAlign w:val="center"/>
          </w:tcPr>
          <w:p w14:paraId="3AA52E43">
            <w:pPr>
              <w:widowControl/>
              <w:jc w:val="center"/>
              <w:rPr>
                <w:rFonts w:ascii="仿宋" w:hAnsi="仿宋" w:eastAsia="仿宋" w:cs="宋体"/>
                <w:bCs/>
                <w:kern w:val="0"/>
                <w:szCs w:val="21"/>
              </w:rPr>
            </w:pPr>
            <w:r>
              <w:rPr>
                <w:rFonts w:hint="eastAsia" w:ascii="仿宋" w:hAnsi="仿宋" w:eastAsia="仿宋" w:cs="宋体"/>
                <w:bCs/>
                <w:kern w:val="0"/>
                <w:szCs w:val="21"/>
              </w:rPr>
              <w:t>5</w:t>
            </w:r>
          </w:p>
        </w:tc>
        <w:tc>
          <w:tcPr>
            <w:tcW w:w="1276" w:type="dxa"/>
            <w:vMerge w:val="restart"/>
            <w:tcBorders>
              <w:top w:val="nil"/>
              <w:left w:val="single" w:color="auto" w:sz="4" w:space="0"/>
              <w:bottom w:val="single" w:color="auto" w:sz="4" w:space="0"/>
              <w:right w:val="single" w:color="auto" w:sz="4" w:space="0"/>
            </w:tcBorders>
            <w:shd w:val="clear" w:color="000000" w:fill="FFFFFF"/>
            <w:vAlign w:val="center"/>
          </w:tcPr>
          <w:p w14:paraId="6DEC9322">
            <w:pPr>
              <w:widowControl/>
              <w:jc w:val="center"/>
              <w:rPr>
                <w:rFonts w:ascii="仿宋" w:hAnsi="仿宋" w:eastAsia="仿宋" w:cs="宋体"/>
                <w:bCs/>
                <w:kern w:val="0"/>
                <w:szCs w:val="21"/>
              </w:rPr>
            </w:pPr>
            <w:r>
              <w:rPr>
                <w:rFonts w:hint="eastAsia" w:ascii="仿宋" w:hAnsi="仿宋" w:eastAsia="仿宋" w:cs="宋体"/>
                <w:bCs/>
                <w:kern w:val="0"/>
                <w:szCs w:val="21"/>
              </w:rPr>
              <w:t>黑龙江</w:t>
            </w:r>
          </w:p>
        </w:tc>
        <w:tc>
          <w:tcPr>
            <w:tcW w:w="3685" w:type="dxa"/>
            <w:tcBorders>
              <w:top w:val="nil"/>
              <w:left w:val="nil"/>
              <w:bottom w:val="single" w:color="auto" w:sz="4" w:space="0"/>
              <w:right w:val="single" w:color="auto" w:sz="4" w:space="0"/>
            </w:tcBorders>
            <w:shd w:val="clear" w:color="000000" w:fill="FFFFFF"/>
            <w:vAlign w:val="center"/>
          </w:tcPr>
          <w:p w14:paraId="27D5748B">
            <w:pPr>
              <w:widowControl/>
              <w:jc w:val="center"/>
              <w:rPr>
                <w:rFonts w:ascii="仿宋" w:hAnsi="仿宋" w:eastAsia="仿宋" w:cs="宋体"/>
                <w:kern w:val="0"/>
                <w:szCs w:val="21"/>
              </w:rPr>
            </w:pPr>
            <w:r>
              <w:rPr>
                <w:rFonts w:hint="eastAsia" w:ascii="仿宋" w:hAnsi="仿宋" w:eastAsia="仿宋" w:cs="宋体"/>
                <w:kern w:val="0"/>
                <w:szCs w:val="21"/>
              </w:rPr>
              <w:t>哈尔滨市</w:t>
            </w:r>
          </w:p>
        </w:tc>
        <w:tc>
          <w:tcPr>
            <w:tcW w:w="1985" w:type="dxa"/>
            <w:tcBorders>
              <w:top w:val="nil"/>
              <w:left w:val="nil"/>
              <w:bottom w:val="single" w:color="auto" w:sz="4" w:space="0"/>
              <w:right w:val="single" w:color="auto" w:sz="4" w:space="0"/>
            </w:tcBorders>
            <w:shd w:val="clear" w:color="000000" w:fill="FFFFFF"/>
            <w:vAlign w:val="center"/>
          </w:tcPr>
          <w:p w14:paraId="42E4AF45">
            <w:pPr>
              <w:widowControl/>
              <w:jc w:val="center"/>
              <w:rPr>
                <w:rFonts w:ascii="仿宋" w:hAnsi="仿宋" w:eastAsia="仿宋" w:cs="宋体"/>
                <w:kern w:val="0"/>
                <w:szCs w:val="21"/>
              </w:rPr>
            </w:pPr>
            <w:r>
              <w:rPr>
                <w:rFonts w:hint="eastAsia" w:ascii="仿宋" w:hAnsi="仿宋" w:eastAsia="仿宋" w:cs="宋体"/>
                <w:kern w:val="0"/>
                <w:szCs w:val="21"/>
              </w:rPr>
              <w:t>7-9月</w:t>
            </w:r>
          </w:p>
        </w:tc>
      </w:tr>
      <w:tr w14:paraId="6BD02A5B">
        <w:tblPrEx>
          <w:tblCellMar>
            <w:top w:w="0" w:type="dxa"/>
            <w:left w:w="108" w:type="dxa"/>
            <w:bottom w:w="0" w:type="dxa"/>
            <w:right w:w="108" w:type="dxa"/>
          </w:tblCellMar>
        </w:tblPrEx>
        <w:trPr>
          <w:trHeight w:val="420" w:hRule="atLeast"/>
        </w:trPr>
        <w:tc>
          <w:tcPr>
            <w:tcW w:w="846" w:type="dxa"/>
            <w:vMerge w:val="continue"/>
            <w:tcBorders>
              <w:top w:val="nil"/>
              <w:left w:val="single" w:color="auto" w:sz="4" w:space="0"/>
              <w:bottom w:val="single" w:color="auto" w:sz="4" w:space="0"/>
              <w:right w:val="single" w:color="auto" w:sz="4" w:space="0"/>
            </w:tcBorders>
            <w:shd w:val="clear" w:color="auto" w:fill="auto"/>
            <w:vAlign w:val="center"/>
          </w:tcPr>
          <w:p w14:paraId="4E379B91">
            <w:pPr>
              <w:widowControl/>
              <w:jc w:val="center"/>
              <w:rPr>
                <w:rFonts w:ascii="仿宋" w:hAnsi="仿宋" w:eastAsia="仿宋" w:cs="宋体"/>
                <w:bCs/>
                <w:kern w:val="0"/>
                <w:szCs w:val="21"/>
              </w:rPr>
            </w:pPr>
          </w:p>
        </w:tc>
        <w:tc>
          <w:tcPr>
            <w:tcW w:w="1276" w:type="dxa"/>
            <w:vMerge w:val="continue"/>
            <w:tcBorders>
              <w:top w:val="nil"/>
              <w:left w:val="single" w:color="auto" w:sz="4" w:space="0"/>
              <w:bottom w:val="single" w:color="auto" w:sz="4" w:space="0"/>
              <w:right w:val="single" w:color="auto" w:sz="4" w:space="0"/>
            </w:tcBorders>
            <w:shd w:val="clear" w:color="auto" w:fill="auto"/>
            <w:vAlign w:val="center"/>
          </w:tcPr>
          <w:p w14:paraId="4657E863">
            <w:pPr>
              <w:widowControl/>
              <w:jc w:val="center"/>
              <w:rPr>
                <w:rFonts w:ascii="仿宋" w:hAnsi="仿宋" w:eastAsia="仿宋" w:cs="宋体"/>
                <w:bCs/>
                <w:kern w:val="0"/>
                <w:szCs w:val="21"/>
              </w:rPr>
            </w:pPr>
          </w:p>
        </w:tc>
        <w:tc>
          <w:tcPr>
            <w:tcW w:w="3685" w:type="dxa"/>
            <w:tcBorders>
              <w:top w:val="nil"/>
              <w:left w:val="nil"/>
              <w:bottom w:val="single" w:color="auto" w:sz="4" w:space="0"/>
              <w:right w:val="single" w:color="auto" w:sz="4" w:space="0"/>
            </w:tcBorders>
            <w:shd w:val="clear" w:color="000000" w:fill="FFFFFF"/>
            <w:vAlign w:val="center"/>
          </w:tcPr>
          <w:p w14:paraId="357AE838">
            <w:pPr>
              <w:widowControl/>
              <w:jc w:val="center"/>
              <w:rPr>
                <w:rFonts w:ascii="仿宋" w:hAnsi="仿宋" w:eastAsia="仿宋" w:cs="宋体"/>
                <w:kern w:val="0"/>
                <w:szCs w:val="21"/>
              </w:rPr>
            </w:pPr>
            <w:r>
              <w:rPr>
                <w:rFonts w:hint="eastAsia" w:ascii="仿宋" w:hAnsi="仿宋" w:eastAsia="仿宋" w:cs="宋体"/>
                <w:kern w:val="0"/>
                <w:szCs w:val="21"/>
              </w:rPr>
              <w:t xml:space="preserve"> 牡丹江市、伊春市、大兴安岭地区、黑河市、佳木斯市</w:t>
            </w:r>
          </w:p>
        </w:tc>
        <w:tc>
          <w:tcPr>
            <w:tcW w:w="1985" w:type="dxa"/>
            <w:tcBorders>
              <w:top w:val="nil"/>
              <w:left w:val="nil"/>
              <w:bottom w:val="single" w:color="auto" w:sz="4" w:space="0"/>
              <w:right w:val="single" w:color="auto" w:sz="4" w:space="0"/>
            </w:tcBorders>
            <w:shd w:val="clear" w:color="000000" w:fill="FFFFFF"/>
            <w:vAlign w:val="center"/>
          </w:tcPr>
          <w:p w14:paraId="472B8668">
            <w:pPr>
              <w:widowControl/>
              <w:jc w:val="center"/>
              <w:rPr>
                <w:rFonts w:ascii="仿宋" w:hAnsi="仿宋" w:eastAsia="仿宋" w:cs="宋体"/>
                <w:kern w:val="0"/>
                <w:szCs w:val="21"/>
              </w:rPr>
            </w:pPr>
            <w:r>
              <w:rPr>
                <w:rFonts w:hint="eastAsia" w:ascii="仿宋" w:hAnsi="仿宋" w:eastAsia="仿宋" w:cs="宋体"/>
                <w:kern w:val="0"/>
                <w:szCs w:val="21"/>
              </w:rPr>
              <w:t>6-8月</w:t>
            </w:r>
          </w:p>
        </w:tc>
      </w:tr>
      <w:tr w14:paraId="17C2934D">
        <w:tblPrEx>
          <w:tblCellMar>
            <w:top w:w="0" w:type="dxa"/>
            <w:left w:w="108" w:type="dxa"/>
            <w:bottom w:w="0" w:type="dxa"/>
            <w:right w:w="108" w:type="dxa"/>
          </w:tblCellMar>
        </w:tblPrEx>
        <w:trPr>
          <w:trHeight w:val="432" w:hRule="atLeast"/>
        </w:trPr>
        <w:tc>
          <w:tcPr>
            <w:tcW w:w="846" w:type="dxa"/>
            <w:tcBorders>
              <w:top w:val="nil"/>
              <w:left w:val="single" w:color="auto" w:sz="4" w:space="0"/>
              <w:bottom w:val="single" w:color="auto" w:sz="4" w:space="0"/>
              <w:right w:val="single" w:color="auto" w:sz="4" w:space="0"/>
            </w:tcBorders>
            <w:shd w:val="clear" w:color="000000" w:fill="FFFFFF"/>
            <w:vAlign w:val="center"/>
          </w:tcPr>
          <w:p w14:paraId="2BF5D873">
            <w:pPr>
              <w:widowControl/>
              <w:jc w:val="center"/>
              <w:rPr>
                <w:rFonts w:ascii="仿宋" w:hAnsi="仿宋" w:eastAsia="仿宋" w:cs="宋体"/>
                <w:bCs/>
                <w:kern w:val="0"/>
                <w:szCs w:val="21"/>
              </w:rPr>
            </w:pPr>
            <w:r>
              <w:rPr>
                <w:rFonts w:hint="eastAsia" w:ascii="仿宋" w:hAnsi="仿宋" w:eastAsia="仿宋" w:cs="宋体"/>
                <w:bCs/>
                <w:kern w:val="0"/>
                <w:szCs w:val="21"/>
              </w:rPr>
              <w:t>6</w:t>
            </w:r>
          </w:p>
        </w:tc>
        <w:tc>
          <w:tcPr>
            <w:tcW w:w="1276" w:type="dxa"/>
            <w:tcBorders>
              <w:top w:val="nil"/>
              <w:left w:val="nil"/>
              <w:bottom w:val="single" w:color="auto" w:sz="4" w:space="0"/>
              <w:right w:val="single" w:color="auto" w:sz="4" w:space="0"/>
            </w:tcBorders>
            <w:shd w:val="clear" w:color="000000" w:fill="FFFFFF"/>
            <w:vAlign w:val="center"/>
          </w:tcPr>
          <w:p w14:paraId="117D8321">
            <w:pPr>
              <w:widowControl/>
              <w:jc w:val="center"/>
              <w:rPr>
                <w:rFonts w:ascii="仿宋" w:hAnsi="仿宋" w:eastAsia="仿宋" w:cs="宋体"/>
                <w:bCs/>
                <w:kern w:val="0"/>
                <w:szCs w:val="21"/>
              </w:rPr>
            </w:pPr>
            <w:r>
              <w:rPr>
                <w:rFonts w:hint="eastAsia" w:ascii="仿宋" w:hAnsi="仿宋" w:eastAsia="仿宋" w:cs="宋体"/>
                <w:bCs/>
                <w:kern w:val="0"/>
                <w:szCs w:val="21"/>
              </w:rPr>
              <w:t>山东</w:t>
            </w:r>
          </w:p>
        </w:tc>
        <w:tc>
          <w:tcPr>
            <w:tcW w:w="3685" w:type="dxa"/>
            <w:tcBorders>
              <w:top w:val="nil"/>
              <w:left w:val="nil"/>
              <w:bottom w:val="single" w:color="auto" w:sz="4" w:space="0"/>
              <w:right w:val="single" w:color="auto" w:sz="4" w:space="0"/>
            </w:tcBorders>
            <w:shd w:val="clear" w:color="000000" w:fill="FFFFFF"/>
            <w:vAlign w:val="center"/>
          </w:tcPr>
          <w:p w14:paraId="171C4A2E">
            <w:pPr>
              <w:widowControl/>
              <w:jc w:val="left"/>
              <w:rPr>
                <w:rFonts w:ascii="仿宋" w:hAnsi="仿宋" w:eastAsia="仿宋" w:cs="宋体"/>
                <w:kern w:val="0"/>
                <w:szCs w:val="21"/>
              </w:rPr>
            </w:pPr>
            <w:r>
              <w:rPr>
                <w:rFonts w:hint="eastAsia" w:ascii="仿宋" w:hAnsi="仿宋" w:eastAsia="仿宋" w:cs="宋体"/>
                <w:kern w:val="0"/>
                <w:szCs w:val="21"/>
              </w:rPr>
              <w:t xml:space="preserve"> 烟台市、威海市、日照市</w:t>
            </w:r>
          </w:p>
        </w:tc>
        <w:tc>
          <w:tcPr>
            <w:tcW w:w="1985" w:type="dxa"/>
            <w:tcBorders>
              <w:top w:val="nil"/>
              <w:left w:val="nil"/>
              <w:bottom w:val="single" w:color="auto" w:sz="4" w:space="0"/>
              <w:right w:val="single" w:color="auto" w:sz="4" w:space="0"/>
            </w:tcBorders>
            <w:shd w:val="clear" w:color="000000" w:fill="FFFFFF"/>
            <w:vAlign w:val="center"/>
          </w:tcPr>
          <w:p w14:paraId="33567B3D">
            <w:pPr>
              <w:widowControl/>
              <w:jc w:val="center"/>
              <w:rPr>
                <w:rFonts w:ascii="仿宋" w:hAnsi="仿宋" w:eastAsia="仿宋" w:cs="宋体"/>
                <w:kern w:val="0"/>
                <w:szCs w:val="21"/>
              </w:rPr>
            </w:pPr>
            <w:r>
              <w:rPr>
                <w:rFonts w:hint="eastAsia" w:ascii="仿宋" w:hAnsi="仿宋" w:eastAsia="仿宋" w:cs="宋体"/>
                <w:kern w:val="0"/>
                <w:szCs w:val="21"/>
              </w:rPr>
              <w:t>7-9月</w:t>
            </w:r>
          </w:p>
        </w:tc>
      </w:tr>
      <w:tr w14:paraId="689E7918">
        <w:tblPrEx>
          <w:tblCellMar>
            <w:top w:w="0" w:type="dxa"/>
            <w:left w:w="108" w:type="dxa"/>
            <w:bottom w:w="0" w:type="dxa"/>
            <w:right w:w="108" w:type="dxa"/>
          </w:tblCellMar>
        </w:tblPrEx>
        <w:trPr>
          <w:trHeight w:val="540" w:hRule="atLeast"/>
        </w:trPr>
        <w:tc>
          <w:tcPr>
            <w:tcW w:w="846" w:type="dxa"/>
            <w:tcBorders>
              <w:top w:val="nil"/>
              <w:left w:val="single" w:color="auto" w:sz="4" w:space="0"/>
              <w:bottom w:val="single" w:color="auto" w:sz="4" w:space="0"/>
              <w:right w:val="single" w:color="auto" w:sz="4" w:space="0"/>
            </w:tcBorders>
            <w:shd w:val="clear" w:color="000000" w:fill="FFFFFF"/>
            <w:vAlign w:val="center"/>
          </w:tcPr>
          <w:p w14:paraId="1E99B708">
            <w:pPr>
              <w:widowControl/>
              <w:jc w:val="center"/>
              <w:rPr>
                <w:rFonts w:ascii="仿宋" w:hAnsi="仿宋" w:eastAsia="仿宋" w:cs="宋体"/>
                <w:bCs/>
                <w:kern w:val="0"/>
                <w:szCs w:val="21"/>
              </w:rPr>
            </w:pPr>
            <w:r>
              <w:rPr>
                <w:rFonts w:hint="eastAsia" w:ascii="仿宋" w:hAnsi="仿宋" w:eastAsia="仿宋" w:cs="宋体"/>
                <w:bCs/>
                <w:kern w:val="0"/>
                <w:szCs w:val="21"/>
              </w:rPr>
              <w:t>7</w:t>
            </w:r>
          </w:p>
        </w:tc>
        <w:tc>
          <w:tcPr>
            <w:tcW w:w="1276" w:type="dxa"/>
            <w:tcBorders>
              <w:top w:val="nil"/>
              <w:left w:val="nil"/>
              <w:bottom w:val="single" w:color="auto" w:sz="4" w:space="0"/>
              <w:right w:val="single" w:color="auto" w:sz="4" w:space="0"/>
            </w:tcBorders>
            <w:shd w:val="clear" w:color="000000" w:fill="FFFFFF"/>
            <w:vAlign w:val="center"/>
          </w:tcPr>
          <w:p w14:paraId="0A0F8161">
            <w:pPr>
              <w:widowControl/>
              <w:jc w:val="center"/>
              <w:rPr>
                <w:rFonts w:ascii="仿宋" w:hAnsi="仿宋" w:eastAsia="仿宋" w:cs="宋体"/>
                <w:bCs/>
                <w:kern w:val="0"/>
                <w:szCs w:val="21"/>
              </w:rPr>
            </w:pPr>
            <w:r>
              <w:rPr>
                <w:rFonts w:hint="eastAsia" w:ascii="仿宋" w:hAnsi="仿宋" w:eastAsia="仿宋" w:cs="宋体"/>
                <w:bCs/>
                <w:kern w:val="0"/>
                <w:szCs w:val="21"/>
              </w:rPr>
              <w:t>青岛</w:t>
            </w:r>
          </w:p>
        </w:tc>
        <w:tc>
          <w:tcPr>
            <w:tcW w:w="3685" w:type="dxa"/>
            <w:tcBorders>
              <w:top w:val="nil"/>
              <w:left w:val="nil"/>
              <w:bottom w:val="single" w:color="auto" w:sz="4" w:space="0"/>
              <w:right w:val="single" w:color="auto" w:sz="4" w:space="0"/>
            </w:tcBorders>
            <w:shd w:val="clear" w:color="000000" w:fill="FFFFFF"/>
            <w:noWrap/>
            <w:vAlign w:val="center"/>
          </w:tcPr>
          <w:p w14:paraId="0FE3270E">
            <w:pPr>
              <w:widowControl/>
              <w:jc w:val="center"/>
              <w:rPr>
                <w:rFonts w:ascii="仿宋" w:hAnsi="仿宋" w:eastAsia="仿宋" w:cs="宋体"/>
                <w:kern w:val="0"/>
                <w:szCs w:val="21"/>
              </w:rPr>
            </w:pPr>
            <w:r>
              <w:rPr>
                <w:rFonts w:hint="eastAsia" w:ascii="仿宋" w:hAnsi="仿宋" w:eastAsia="仿宋" w:cs="宋体"/>
                <w:kern w:val="0"/>
                <w:szCs w:val="21"/>
              </w:rPr>
              <w:t>全市</w:t>
            </w:r>
          </w:p>
        </w:tc>
        <w:tc>
          <w:tcPr>
            <w:tcW w:w="1985" w:type="dxa"/>
            <w:tcBorders>
              <w:top w:val="nil"/>
              <w:left w:val="nil"/>
              <w:bottom w:val="single" w:color="auto" w:sz="4" w:space="0"/>
              <w:right w:val="single" w:color="auto" w:sz="4" w:space="0"/>
            </w:tcBorders>
            <w:shd w:val="clear" w:color="000000" w:fill="FFFFFF"/>
            <w:vAlign w:val="center"/>
          </w:tcPr>
          <w:p w14:paraId="185DFC23">
            <w:pPr>
              <w:widowControl/>
              <w:jc w:val="center"/>
              <w:rPr>
                <w:rFonts w:ascii="仿宋" w:hAnsi="仿宋" w:eastAsia="仿宋" w:cs="宋体"/>
                <w:kern w:val="0"/>
                <w:szCs w:val="21"/>
              </w:rPr>
            </w:pPr>
            <w:r>
              <w:rPr>
                <w:rFonts w:hint="eastAsia" w:ascii="仿宋" w:hAnsi="仿宋" w:eastAsia="仿宋" w:cs="宋体"/>
                <w:kern w:val="0"/>
                <w:szCs w:val="21"/>
              </w:rPr>
              <w:t>7-9月</w:t>
            </w:r>
          </w:p>
        </w:tc>
      </w:tr>
      <w:tr w14:paraId="17E6FEBC">
        <w:tblPrEx>
          <w:tblCellMar>
            <w:top w:w="0" w:type="dxa"/>
            <w:left w:w="108" w:type="dxa"/>
            <w:bottom w:w="0" w:type="dxa"/>
            <w:right w:w="108" w:type="dxa"/>
          </w:tblCellMar>
        </w:tblPrEx>
        <w:trPr>
          <w:trHeight w:val="469" w:hRule="atLeast"/>
        </w:trPr>
        <w:tc>
          <w:tcPr>
            <w:tcW w:w="846" w:type="dxa"/>
            <w:tcBorders>
              <w:top w:val="nil"/>
              <w:left w:val="single" w:color="auto" w:sz="4" w:space="0"/>
              <w:bottom w:val="single" w:color="auto" w:sz="4" w:space="0"/>
              <w:right w:val="single" w:color="auto" w:sz="4" w:space="0"/>
            </w:tcBorders>
            <w:shd w:val="clear" w:color="000000" w:fill="FFFFFF"/>
            <w:vAlign w:val="bottom"/>
          </w:tcPr>
          <w:p w14:paraId="22987845">
            <w:pPr>
              <w:widowControl/>
              <w:jc w:val="center"/>
              <w:rPr>
                <w:rFonts w:ascii="仿宋" w:hAnsi="仿宋" w:eastAsia="仿宋" w:cs="宋体"/>
                <w:bCs/>
                <w:kern w:val="0"/>
                <w:szCs w:val="21"/>
              </w:rPr>
            </w:pPr>
            <w:r>
              <w:rPr>
                <w:rFonts w:hint="eastAsia" w:ascii="仿宋" w:hAnsi="仿宋" w:eastAsia="仿宋" w:cs="宋体"/>
                <w:bCs/>
                <w:kern w:val="0"/>
                <w:szCs w:val="21"/>
              </w:rPr>
              <w:t>8</w:t>
            </w:r>
          </w:p>
        </w:tc>
        <w:tc>
          <w:tcPr>
            <w:tcW w:w="1276" w:type="dxa"/>
            <w:tcBorders>
              <w:top w:val="nil"/>
              <w:left w:val="nil"/>
              <w:bottom w:val="single" w:color="auto" w:sz="4" w:space="0"/>
              <w:right w:val="single" w:color="auto" w:sz="4" w:space="0"/>
            </w:tcBorders>
            <w:shd w:val="clear" w:color="000000" w:fill="FFFFFF"/>
            <w:vAlign w:val="bottom"/>
          </w:tcPr>
          <w:p w14:paraId="4E4AADC8">
            <w:pPr>
              <w:widowControl/>
              <w:jc w:val="center"/>
              <w:rPr>
                <w:rFonts w:ascii="仿宋" w:hAnsi="仿宋" w:eastAsia="仿宋" w:cs="宋体"/>
                <w:bCs/>
                <w:kern w:val="0"/>
                <w:szCs w:val="21"/>
              </w:rPr>
            </w:pPr>
            <w:r>
              <w:rPr>
                <w:rFonts w:hint="eastAsia" w:ascii="仿宋" w:hAnsi="仿宋" w:eastAsia="仿宋" w:cs="宋体"/>
                <w:bCs/>
                <w:kern w:val="0"/>
                <w:szCs w:val="21"/>
              </w:rPr>
              <w:t>河南</w:t>
            </w:r>
          </w:p>
        </w:tc>
        <w:tc>
          <w:tcPr>
            <w:tcW w:w="3685" w:type="dxa"/>
            <w:tcBorders>
              <w:top w:val="nil"/>
              <w:left w:val="nil"/>
              <w:bottom w:val="single" w:color="auto" w:sz="4" w:space="0"/>
              <w:right w:val="single" w:color="auto" w:sz="4" w:space="0"/>
            </w:tcBorders>
            <w:shd w:val="clear" w:color="000000" w:fill="FFFFFF"/>
            <w:noWrap/>
            <w:vAlign w:val="center"/>
          </w:tcPr>
          <w:p w14:paraId="21F9ACC5">
            <w:pPr>
              <w:widowControl/>
              <w:jc w:val="center"/>
              <w:rPr>
                <w:rFonts w:ascii="仿宋" w:hAnsi="仿宋" w:eastAsia="仿宋" w:cs="宋体"/>
                <w:kern w:val="0"/>
                <w:szCs w:val="21"/>
              </w:rPr>
            </w:pPr>
            <w:r>
              <w:rPr>
                <w:rFonts w:hint="eastAsia" w:ascii="仿宋" w:hAnsi="仿宋" w:eastAsia="仿宋" w:cs="宋体"/>
                <w:kern w:val="0"/>
                <w:szCs w:val="21"/>
              </w:rPr>
              <w:t>洛阳市</w:t>
            </w:r>
          </w:p>
        </w:tc>
        <w:tc>
          <w:tcPr>
            <w:tcW w:w="1985" w:type="dxa"/>
            <w:tcBorders>
              <w:top w:val="nil"/>
              <w:left w:val="nil"/>
              <w:bottom w:val="single" w:color="auto" w:sz="4" w:space="0"/>
              <w:right w:val="single" w:color="auto" w:sz="4" w:space="0"/>
            </w:tcBorders>
            <w:shd w:val="clear" w:color="000000" w:fill="FFFFFF"/>
            <w:noWrap/>
            <w:vAlign w:val="center"/>
          </w:tcPr>
          <w:p w14:paraId="0265D69D">
            <w:pPr>
              <w:widowControl/>
              <w:jc w:val="center"/>
              <w:rPr>
                <w:rFonts w:ascii="仿宋" w:hAnsi="仿宋" w:eastAsia="仿宋" w:cs="宋体"/>
                <w:kern w:val="0"/>
                <w:szCs w:val="21"/>
              </w:rPr>
            </w:pPr>
            <w:r>
              <w:rPr>
                <w:rFonts w:hint="eastAsia" w:ascii="仿宋" w:hAnsi="仿宋" w:eastAsia="仿宋" w:cs="宋体"/>
                <w:kern w:val="0"/>
                <w:szCs w:val="21"/>
              </w:rPr>
              <w:t>4-5月上旬</w:t>
            </w:r>
          </w:p>
        </w:tc>
      </w:tr>
      <w:tr w14:paraId="366619C4">
        <w:tblPrEx>
          <w:tblCellMar>
            <w:top w:w="0" w:type="dxa"/>
            <w:left w:w="108" w:type="dxa"/>
            <w:bottom w:w="0" w:type="dxa"/>
            <w:right w:w="108" w:type="dxa"/>
          </w:tblCellMar>
        </w:tblPrEx>
        <w:trPr>
          <w:trHeight w:val="480" w:hRule="atLeast"/>
        </w:trPr>
        <w:tc>
          <w:tcPr>
            <w:tcW w:w="846" w:type="dxa"/>
            <w:tcBorders>
              <w:top w:val="nil"/>
              <w:left w:val="single" w:color="auto" w:sz="4" w:space="0"/>
              <w:bottom w:val="single" w:color="auto" w:sz="4" w:space="0"/>
              <w:right w:val="single" w:color="auto" w:sz="4" w:space="0"/>
            </w:tcBorders>
            <w:shd w:val="clear" w:color="000000" w:fill="FFFFFF"/>
            <w:vAlign w:val="bottom"/>
          </w:tcPr>
          <w:p w14:paraId="13C72088">
            <w:pPr>
              <w:widowControl/>
              <w:jc w:val="center"/>
              <w:rPr>
                <w:rFonts w:ascii="仿宋" w:hAnsi="仿宋" w:eastAsia="仿宋" w:cs="宋体"/>
                <w:bCs/>
                <w:kern w:val="0"/>
                <w:szCs w:val="21"/>
              </w:rPr>
            </w:pPr>
            <w:r>
              <w:rPr>
                <w:rFonts w:hint="eastAsia" w:ascii="仿宋" w:hAnsi="仿宋" w:eastAsia="仿宋" w:cs="宋体"/>
                <w:bCs/>
                <w:kern w:val="0"/>
                <w:szCs w:val="21"/>
              </w:rPr>
              <w:t>9</w:t>
            </w:r>
          </w:p>
        </w:tc>
        <w:tc>
          <w:tcPr>
            <w:tcW w:w="1276" w:type="dxa"/>
            <w:tcBorders>
              <w:top w:val="nil"/>
              <w:left w:val="nil"/>
              <w:bottom w:val="single" w:color="auto" w:sz="4" w:space="0"/>
              <w:right w:val="single" w:color="auto" w:sz="4" w:space="0"/>
            </w:tcBorders>
            <w:shd w:val="clear" w:color="000000" w:fill="FFFFFF"/>
            <w:vAlign w:val="bottom"/>
          </w:tcPr>
          <w:p w14:paraId="5937CEA8">
            <w:pPr>
              <w:widowControl/>
              <w:jc w:val="center"/>
              <w:rPr>
                <w:rFonts w:ascii="仿宋" w:hAnsi="仿宋" w:eastAsia="仿宋" w:cs="宋体"/>
                <w:bCs/>
                <w:kern w:val="0"/>
                <w:szCs w:val="21"/>
              </w:rPr>
            </w:pPr>
            <w:r>
              <w:rPr>
                <w:rFonts w:hint="eastAsia" w:ascii="仿宋" w:hAnsi="仿宋" w:eastAsia="仿宋" w:cs="宋体"/>
                <w:bCs/>
                <w:kern w:val="0"/>
                <w:szCs w:val="21"/>
              </w:rPr>
              <w:t>广西</w:t>
            </w:r>
          </w:p>
        </w:tc>
        <w:tc>
          <w:tcPr>
            <w:tcW w:w="3685" w:type="dxa"/>
            <w:tcBorders>
              <w:top w:val="nil"/>
              <w:left w:val="nil"/>
              <w:bottom w:val="single" w:color="auto" w:sz="4" w:space="0"/>
              <w:right w:val="single" w:color="auto" w:sz="4" w:space="0"/>
            </w:tcBorders>
            <w:shd w:val="clear" w:color="000000" w:fill="FFFFFF"/>
            <w:vAlign w:val="center"/>
          </w:tcPr>
          <w:p w14:paraId="4CFFE749">
            <w:pPr>
              <w:widowControl/>
              <w:jc w:val="left"/>
              <w:rPr>
                <w:rFonts w:ascii="仿宋" w:hAnsi="仿宋" w:eastAsia="仿宋" w:cs="宋体"/>
                <w:kern w:val="0"/>
                <w:szCs w:val="21"/>
              </w:rPr>
            </w:pPr>
            <w:r>
              <w:rPr>
                <w:rFonts w:hint="eastAsia" w:ascii="仿宋" w:hAnsi="仿宋" w:eastAsia="仿宋" w:cs="宋体"/>
                <w:kern w:val="0"/>
                <w:szCs w:val="21"/>
              </w:rPr>
              <w:t xml:space="preserve"> 桂林市、北海市</w:t>
            </w:r>
          </w:p>
        </w:tc>
        <w:tc>
          <w:tcPr>
            <w:tcW w:w="1985" w:type="dxa"/>
            <w:tcBorders>
              <w:top w:val="nil"/>
              <w:left w:val="nil"/>
              <w:bottom w:val="single" w:color="auto" w:sz="4" w:space="0"/>
              <w:right w:val="single" w:color="auto" w:sz="4" w:space="0"/>
            </w:tcBorders>
            <w:shd w:val="clear" w:color="000000" w:fill="FFFFFF"/>
            <w:vAlign w:val="center"/>
          </w:tcPr>
          <w:p w14:paraId="1058B6B6">
            <w:pPr>
              <w:widowControl/>
              <w:jc w:val="center"/>
              <w:rPr>
                <w:rFonts w:ascii="仿宋" w:hAnsi="仿宋" w:eastAsia="仿宋" w:cs="宋体"/>
                <w:kern w:val="0"/>
                <w:szCs w:val="21"/>
              </w:rPr>
            </w:pPr>
            <w:r>
              <w:rPr>
                <w:rFonts w:hint="eastAsia" w:ascii="仿宋" w:hAnsi="仿宋" w:eastAsia="仿宋" w:cs="宋体"/>
                <w:kern w:val="0"/>
                <w:szCs w:val="21"/>
              </w:rPr>
              <w:t>1-2月、7-9月</w:t>
            </w:r>
          </w:p>
        </w:tc>
      </w:tr>
      <w:tr w14:paraId="081BE0E2">
        <w:tblPrEx>
          <w:tblCellMar>
            <w:top w:w="0" w:type="dxa"/>
            <w:left w:w="108" w:type="dxa"/>
            <w:bottom w:w="0" w:type="dxa"/>
            <w:right w:w="108" w:type="dxa"/>
          </w:tblCellMar>
        </w:tblPrEx>
        <w:trPr>
          <w:trHeight w:val="863" w:hRule="atLeast"/>
        </w:trPr>
        <w:tc>
          <w:tcPr>
            <w:tcW w:w="846" w:type="dxa"/>
            <w:vMerge w:val="restart"/>
            <w:tcBorders>
              <w:top w:val="nil"/>
              <w:left w:val="single" w:color="auto" w:sz="4" w:space="0"/>
              <w:bottom w:val="single" w:color="auto" w:sz="4" w:space="0"/>
              <w:right w:val="single" w:color="auto" w:sz="4" w:space="0"/>
            </w:tcBorders>
            <w:shd w:val="clear" w:color="000000" w:fill="FFFFFF"/>
            <w:vAlign w:val="center"/>
          </w:tcPr>
          <w:p w14:paraId="05F75025">
            <w:pPr>
              <w:widowControl/>
              <w:jc w:val="center"/>
              <w:rPr>
                <w:rFonts w:ascii="仿宋" w:hAnsi="仿宋" w:eastAsia="仿宋" w:cs="宋体"/>
                <w:bCs/>
                <w:kern w:val="0"/>
                <w:szCs w:val="21"/>
              </w:rPr>
            </w:pPr>
            <w:r>
              <w:rPr>
                <w:rFonts w:hint="eastAsia" w:ascii="仿宋" w:hAnsi="仿宋" w:eastAsia="仿宋" w:cs="宋体"/>
                <w:bCs/>
                <w:kern w:val="0"/>
                <w:szCs w:val="21"/>
              </w:rPr>
              <w:t>10</w:t>
            </w:r>
          </w:p>
        </w:tc>
        <w:tc>
          <w:tcPr>
            <w:tcW w:w="1276" w:type="dxa"/>
            <w:vMerge w:val="restart"/>
            <w:tcBorders>
              <w:top w:val="nil"/>
              <w:left w:val="single" w:color="auto" w:sz="4" w:space="0"/>
              <w:bottom w:val="single" w:color="auto" w:sz="4" w:space="0"/>
              <w:right w:val="single" w:color="auto" w:sz="4" w:space="0"/>
            </w:tcBorders>
            <w:shd w:val="clear" w:color="000000" w:fill="FFFFFF"/>
            <w:vAlign w:val="center"/>
          </w:tcPr>
          <w:p w14:paraId="7BCA4A0B">
            <w:pPr>
              <w:widowControl/>
              <w:jc w:val="center"/>
              <w:rPr>
                <w:rFonts w:ascii="仿宋" w:hAnsi="仿宋" w:eastAsia="仿宋" w:cs="宋体"/>
                <w:bCs/>
                <w:kern w:val="0"/>
                <w:szCs w:val="21"/>
              </w:rPr>
            </w:pPr>
            <w:r>
              <w:rPr>
                <w:rFonts w:hint="eastAsia" w:ascii="仿宋" w:hAnsi="仿宋" w:eastAsia="仿宋" w:cs="宋体"/>
                <w:bCs/>
                <w:kern w:val="0"/>
                <w:szCs w:val="21"/>
              </w:rPr>
              <w:t>海南</w:t>
            </w:r>
          </w:p>
        </w:tc>
        <w:tc>
          <w:tcPr>
            <w:tcW w:w="3685" w:type="dxa"/>
            <w:tcBorders>
              <w:top w:val="nil"/>
              <w:left w:val="nil"/>
              <w:bottom w:val="single" w:color="auto" w:sz="4" w:space="0"/>
              <w:right w:val="single" w:color="auto" w:sz="4" w:space="0"/>
            </w:tcBorders>
            <w:shd w:val="clear" w:color="000000" w:fill="FFFFFF"/>
            <w:vAlign w:val="center"/>
          </w:tcPr>
          <w:p w14:paraId="1A878774">
            <w:pPr>
              <w:widowControl/>
              <w:jc w:val="left"/>
              <w:rPr>
                <w:rFonts w:ascii="仿宋" w:hAnsi="仿宋" w:eastAsia="仿宋" w:cs="宋体"/>
                <w:kern w:val="0"/>
                <w:szCs w:val="21"/>
              </w:rPr>
            </w:pPr>
            <w:r>
              <w:rPr>
                <w:rFonts w:hint="eastAsia" w:ascii="仿宋" w:hAnsi="仿宋" w:eastAsia="仿宋" w:cs="宋体"/>
                <w:kern w:val="0"/>
                <w:szCs w:val="21"/>
              </w:rPr>
              <w:t xml:space="preserve"> 海口市、文昌市、澄迈县</w:t>
            </w:r>
          </w:p>
        </w:tc>
        <w:tc>
          <w:tcPr>
            <w:tcW w:w="1985" w:type="dxa"/>
            <w:tcBorders>
              <w:top w:val="nil"/>
              <w:left w:val="nil"/>
              <w:bottom w:val="single" w:color="auto" w:sz="4" w:space="0"/>
              <w:right w:val="single" w:color="auto" w:sz="4" w:space="0"/>
            </w:tcBorders>
            <w:shd w:val="clear" w:color="000000" w:fill="FFFFFF"/>
            <w:vAlign w:val="center"/>
          </w:tcPr>
          <w:p w14:paraId="5C641F91">
            <w:pPr>
              <w:widowControl/>
              <w:jc w:val="center"/>
              <w:rPr>
                <w:rFonts w:ascii="仿宋" w:hAnsi="仿宋" w:eastAsia="仿宋" w:cs="宋体"/>
                <w:kern w:val="0"/>
                <w:szCs w:val="21"/>
              </w:rPr>
            </w:pPr>
            <w:r>
              <w:rPr>
                <w:rFonts w:hint="eastAsia" w:ascii="仿宋" w:hAnsi="仿宋" w:eastAsia="仿宋" w:cs="宋体"/>
                <w:kern w:val="0"/>
                <w:szCs w:val="21"/>
              </w:rPr>
              <w:t>11-2月</w:t>
            </w:r>
          </w:p>
        </w:tc>
      </w:tr>
      <w:tr w14:paraId="2B10F563">
        <w:tblPrEx>
          <w:tblCellMar>
            <w:top w:w="0" w:type="dxa"/>
            <w:left w:w="108" w:type="dxa"/>
            <w:bottom w:w="0" w:type="dxa"/>
            <w:right w:w="108" w:type="dxa"/>
          </w:tblCellMar>
        </w:tblPrEx>
        <w:trPr>
          <w:trHeight w:val="432" w:hRule="atLeast"/>
        </w:trPr>
        <w:tc>
          <w:tcPr>
            <w:tcW w:w="846" w:type="dxa"/>
            <w:vMerge w:val="continue"/>
            <w:tcBorders>
              <w:top w:val="nil"/>
              <w:left w:val="single" w:color="auto" w:sz="4" w:space="0"/>
              <w:bottom w:val="single" w:color="auto" w:sz="4" w:space="0"/>
              <w:right w:val="single" w:color="auto" w:sz="4" w:space="0"/>
            </w:tcBorders>
            <w:shd w:val="clear" w:color="auto" w:fill="auto"/>
            <w:vAlign w:val="center"/>
          </w:tcPr>
          <w:p w14:paraId="308F0476">
            <w:pPr>
              <w:widowControl/>
              <w:jc w:val="center"/>
              <w:rPr>
                <w:rFonts w:ascii="仿宋" w:hAnsi="仿宋" w:eastAsia="仿宋" w:cs="宋体"/>
                <w:bCs/>
                <w:kern w:val="0"/>
                <w:szCs w:val="21"/>
              </w:rPr>
            </w:pPr>
          </w:p>
        </w:tc>
        <w:tc>
          <w:tcPr>
            <w:tcW w:w="1276" w:type="dxa"/>
            <w:vMerge w:val="continue"/>
            <w:tcBorders>
              <w:top w:val="nil"/>
              <w:left w:val="single" w:color="auto" w:sz="4" w:space="0"/>
              <w:bottom w:val="single" w:color="auto" w:sz="4" w:space="0"/>
              <w:right w:val="single" w:color="auto" w:sz="4" w:space="0"/>
            </w:tcBorders>
            <w:shd w:val="clear" w:color="auto" w:fill="auto"/>
            <w:vAlign w:val="center"/>
          </w:tcPr>
          <w:p w14:paraId="79AAEBD8">
            <w:pPr>
              <w:widowControl/>
              <w:jc w:val="center"/>
              <w:rPr>
                <w:rFonts w:ascii="仿宋" w:hAnsi="仿宋" w:eastAsia="仿宋" w:cs="宋体"/>
                <w:bCs/>
                <w:kern w:val="0"/>
                <w:szCs w:val="21"/>
              </w:rPr>
            </w:pPr>
          </w:p>
        </w:tc>
        <w:tc>
          <w:tcPr>
            <w:tcW w:w="3685" w:type="dxa"/>
            <w:tcBorders>
              <w:top w:val="nil"/>
              <w:left w:val="nil"/>
              <w:bottom w:val="single" w:color="auto" w:sz="4" w:space="0"/>
              <w:right w:val="single" w:color="auto" w:sz="4" w:space="0"/>
            </w:tcBorders>
            <w:shd w:val="clear" w:color="000000" w:fill="FFFFFF"/>
            <w:vAlign w:val="center"/>
          </w:tcPr>
          <w:p w14:paraId="2D26BA87">
            <w:pPr>
              <w:widowControl/>
              <w:jc w:val="left"/>
              <w:rPr>
                <w:rFonts w:ascii="仿宋" w:hAnsi="仿宋" w:eastAsia="仿宋" w:cs="宋体"/>
                <w:kern w:val="0"/>
                <w:szCs w:val="21"/>
              </w:rPr>
            </w:pPr>
            <w:r>
              <w:rPr>
                <w:rFonts w:hint="eastAsia" w:ascii="仿宋" w:hAnsi="仿宋" w:eastAsia="仿宋" w:cs="宋体"/>
                <w:kern w:val="0"/>
                <w:szCs w:val="21"/>
              </w:rPr>
              <w:t xml:space="preserve"> 琼海市、万宁市、陵水县、保亭县</w:t>
            </w:r>
          </w:p>
        </w:tc>
        <w:tc>
          <w:tcPr>
            <w:tcW w:w="1985" w:type="dxa"/>
            <w:tcBorders>
              <w:top w:val="nil"/>
              <w:left w:val="nil"/>
              <w:bottom w:val="single" w:color="auto" w:sz="4" w:space="0"/>
              <w:right w:val="single" w:color="auto" w:sz="4" w:space="0"/>
            </w:tcBorders>
            <w:shd w:val="clear" w:color="000000" w:fill="FFFFFF"/>
            <w:vAlign w:val="center"/>
          </w:tcPr>
          <w:p w14:paraId="41CE86AA">
            <w:pPr>
              <w:widowControl/>
              <w:jc w:val="center"/>
              <w:rPr>
                <w:rFonts w:ascii="仿宋" w:hAnsi="仿宋" w:eastAsia="仿宋" w:cs="宋体"/>
                <w:kern w:val="0"/>
                <w:szCs w:val="21"/>
              </w:rPr>
            </w:pPr>
            <w:r>
              <w:rPr>
                <w:rFonts w:hint="eastAsia" w:ascii="仿宋" w:hAnsi="仿宋" w:eastAsia="仿宋" w:cs="宋体"/>
                <w:kern w:val="0"/>
                <w:szCs w:val="21"/>
              </w:rPr>
              <w:t>11-3月</w:t>
            </w:r>
          </w:p>
        </w:tc>
      </w:tr>
      <w:tr w14:paraId="0F2831E7">
        <w:tblPrEx>
          <w:tblCellMar>
            <w:top w:w="0" w:type="dxa"/>
            <w:left w:w="108" w:type="dxa"/>
            <w:bottom w:w="0" w:type="dxa"/>
            <w:right w:w="108" w:type="dxa"/>
          </w:tblCellMar>
        </w:tblPrEx>
        <w:trPr>
          <w:trHeight w:val="503" w:hRule="atLeast"/>
        </w:trPr>
        <w:tc>
          <w:tcPr>
            <w:tcW w:w="846" w:type="dxa"/>
            <w:vMerge w:val="continue"/>
            <w:tcBorders>
              <w:top w:val="nil"/>
              <w:left w:val="single" w:color="auto" w:sz="4" w:space="0"/>
              <w:bottom w:val="single" w:color="auto" w:sz="4" w:space="0"/>
              <w:right w:val="single" w:color="auto" w:sz="4" w:space="0"/>
            </w:tcBorders>
            <w:shd w:val="clear" w:color="auto" w:fill="auto"/>
            <w:vAlign w:val="center"/>
          </w:tcPr>
          <w:p w14:paraId="44A29156">
            <w:pPr>
              <w:widowControl/>
              <w:jc w:val="center"/>
              <w:rPr>
                <w:rFonts w:ascii="仿宋" w:hAnsi="仿宋" w:eastAsia="仿宋" w:cs="宋体"/>
                <w:bCs/>
                <w:kern w:val="0"/>
                <w:szCs w:val="21"/>
              </w:rPr>
            </w:pPr>
          </w:p>
        </w:tc>
        <w:tc>
          <w:tcPr>
            <w:tcW w:w="1276" w:type="dxa"/>
            <w:vMerge w:val="continue"/>
            <w:tcBorders>
              <w:top w:val="nil"/>
              <w:left w:val="single" w:color="auto" w:sz="4" w:space="0"/>
              <w:bottom w:val="single" w:color="auto" w:sz="4" w:space="0"/>
              <w:right w:val="single" w:color="auto" w:sz="4" w:space="0"/>
            </w:tcBorders>
            <w:shd w:val="clear" w:color="auto" w:fill="auto"/>
            <w:vAlign w:val="center"/>
          </w:tcPr>
          <w:p w14:paraId="2BAE56D4">
            <w:pPr>
              <w:widowControl/>
              <w:jc w:val="center"/>
              <w:rPr>
                <w:rFonts w:ascii="仿宋" w:hAnsi="仿宋" w:eastAsia="仿宋" w:cs="宋体"/>
                <w:bCs/>
                <w:kern w:val="0"/>
                <w:szCs w:val="21"/>
              </w:rPr>
            </w:pPr>
          </w:p>
        </w:tc>
        <w:tc>
          <w:tcPr>
            <w:tcW w:w="3685" w:type="dxa"/>
            <w:tcBorders>
              <w:top w:val="nil"/>
              <w:left w:val="nil"/>
              <w:bottom w:val="single" w:color="auto" w:sz="4" w:space="0"/>
              <w:right w:val="single" w:color="auto" w:sz="4" w:space="0"/>
            </w:tcBorders>
            <w:shd w:val="clear" w:color="000000" w:fill="FFFFFF"/>
            <w:vAlign w:val="center"/>
          </w:tcPr>
          <w:p w14:paraId="5A45BA89">
            <w:pPr>
              <w:widowControl/>
              <w:jc w:val="center"/>
              <w:rPr>
                <w:rFonts w:ascii="仿宋" w:hAnsi="仿宋" w:eastAsia="仿宋" w:cs="宋体"/>
                <w:kern w:val="0"/>
                <w:szCs w:val="21"/>
              </w:rPr>
            </w:pPr>
            <w:r>
              <w:rPr>
                <w:rFonts w:hint="eastAsia" w:ascii="仿宋" w:hAnsi="仿宋" w:eastAsia="仿宋" w:cs="宋体"/>
                <w:kern w:val="0"/>
                <w:szCs w:val="21"/>
              </w:rPr>
              <w:t>三亚市</w:t>
            </w:r>
          </w:p>
        </w:tc>
        <w:tc>
          <w:tcPr>
            <w:tcW w:w="1985" w:type="dxa"/>
            <w:tcBorders>
              <w:top w:val="nil"/>
              <w:left w:val="nil"/>
              <w:bottom w:val="single" w:color="auto" w:sz="4" w:space="0"/>
              <w:right w:val="single" w:color="auto" w:sz="4" w:space="0"/>
            </w:tcBorders>
            <w:shd w:val="clear" w:color="000000" w:fill="FFFFFF"/>
            <w:vAlign w:val="center"/>
          </w:tcPr>
          <w:p w14:paraId="40120A76">
            <w:pPr>
              <w:widowControl/>
              <w:jc w:val="center"/>
              <w:rPr>
                <w:rFonts w:ascii="仿宋" w:hAnsi="仿宋" w:eastAsia="仿宋" w:cs="宋体"/>
                <w:kern w:val="0"/>
                <w:szCs w:val="21"/>
              </w:rPr>
            </w:pPr>
            <w:r>
              <w:rPr>
                <w:rFonts w:hint="eastAsia" w:ascii="仿宋" w:hAnsi="仿宋" w:eastAsia="仿宋" w:cs="宋体"/>
                <w:kern w:val="0"/>
                <w:szCs w:val="21"/>
              </w:rPr>
              <w:t>10-4月</w:t>
            </w:r>
          </w:p>
        </w:tc>
      </w:tr>
      <w:tr w14:paraId="074781AB">
        <w:tblPrEx>
          <w:tblCellMar>
            <w:top w:w="0" w:type="dxa"/>
            <w:left w:w="108" w:type="dxa"/>
            <w:bottom w:w="0" w:type="dxa"/>
            <w:right w:w="108" w:type="dxa"/>
          </w:tblCellMar>
        </w:tblPrEx>
        <w:trPr>
          <w:trHeight w:val="480" w:hRule="atLeast"/>
        </w:trPr>
        <w:tc>
          <w:tcPr>
            <w:tcW w:w="846" w:type="dxa"/>
            <w:vMerge w:val="restart"/>
            <w:tcBorders>
              <w:top w:val="nil"/>
              <w:left w:val="single" w:color="auto" w:sz="4" w:space="0"/>
              <w:bottom w:val="single" w:color="auto" w:sz="4" w:space="0"/>
              <w:right w:val="single" w:color="auto" w:sz="4" w:space="0"/>
            </w:tcBorders>
            <w:shd w:val="clear" w:color="000000" w:fill="FFFFFF"/>
            <w:vAlign w:val="center"/>
          </w:tcPr>
          <w:p w14:paraId="140F2703">
            <w:pPr>
              <w:widowControl/>
              <w:jc w:val="center"/>
              <w:rPr>
                <w:rFonts w:ascii="仿宋" w:hAnsi="仿宋" w:eastAsia="仿宋" w:cs="宋体"/>
                <w:bCs/>
                <w:kern w:val="0"/>
                <w:szCs w:val="21"/>
              </w:rPr>
            </w:pPr>
            <w:r>
              <w:rPr>
                <w:rFonts w:hint="eastAsia" w:ascii="仿宋" w:hAnsi="仿宋" w:eastAsia="仿宋" w:cs="宋体"/>
                <w:bCs/>
                <w:kern w:val="0"/>
                <w:szCs w:val="21"/>
              </w:rPr>
              <w:t>11</w:t>
            </w:r>
          </w:p>
        </w:tc>
        <w:tc>
          <w:tcPr>
            <w:tcW w:w="1276" w:type="dxa"/>
            <w:vMerge w:val="restart"/>
            <w:tcBorders>
              <w:top w:val="nil"/>
              <w:left w:val="single" w:color="auto" w:sz="4" w:space="0"/>
              <w:bottom w:val="single" w:color="auto" w:sz="4" w:space="0"/>
              <w:right w:val="single" w:color="auto" w:sz="4" w:space="0"/>
            </w:tcBorders>
            <w:shd w:val="clear" w:color="000000" w:fill="FFFFFF"/>
            <w:vAlign w:val="center"/>
          </w:tcPr>
          <w:p w14:paraId="24586B7E">
            <w:pPr>
              <w:widowControl/>
              <w:jc w:val="center"/>
              <w:rPr>
                <w:rFonts w:ascii="仿宋" w:hAnsi="仿宋" w:eastAsia="仿宋" w:cs="宋体"/>
                <w:bCs/>
                <w:kern w:val="0"/>
                <w:szCs w:val="21"/>
              </w:rPr>
            </w:pPr>
            <w:r>
              <w:rPr>
                <w:rFonts w:hint="eastAsia" w:ascii="仿宋" w:hAnsi="仿宋" w:eastAsia="仿宋" w:cs="宋体"/>
                <w:bCs/>
                <w:kern w:val="0"/>
                <w:szCs w:val="21"/>
              </w:rPr>
              <w:t>西藏</w:t>
            </w:r>
          </w:p>
        </w:tc>
        <w:tc>
          <w:tcPr>
            <w:tcW w:w="3685" w:type="dxa"/>
            <w:tcBorders>
              <w:top w:val="nil"/>
              <w:left w:val="nil"/>
              <w:bottom w:val="single" w:color="auto" w:sz="4" w:space="0"/>
              <w:right w:val="single" w:color="auto" w:sz="4" w:space="0"/>
            </w:tcBorders>
            <w:shd w:val="clear" w:color="000000" w:fill="FFFFFF"/>
            <w:noWrap/>
            <w:vAlign w:val="center"/>
          </w:tcPr>
          <w:p w14:paraId="6F208C99">
            <w:pPr>
              <w:widowControl/>
              <w:jc w:val="center"/>
              <w:rPr>
                <w:rFonts w:ascii="仿宋" w:hAnsi="仿宋" w:eastAsia="仿宋" w:cs="宋体"/>
                <w:kern w:val="0"/>
                <w:szCs w:val="21"/>
              </w:rPr>
            </w:pPr>
            <w:r>
              <w:rPr>
                <w:rFonts w:hint="eastAsia" w:ascii="仿宋" w:hAnsi="仿宋" w:eastAsia="仿宋" w:cs="宋体"/>
                <w:kern w:val="0"/>
                <w:szCs w:val="21"/>
              </w:rPr>
              <w:t>拉萨市</w:t>
            </w:r>
          </w:p>
        </w:tc>
        <w:tc>
          <w:tcPr>
            <w:tcW w:w="1985" w:type="dxa"/>
            <w:tcBorders>
              <w:top w:val="nil"/>
              <w:left w:val="nil"/>
              <w:bottom w:val="single" w:color="auto" w:sz="4" w:space="0"/>
              <w:right w:val="single" w:color="auto" w:sz="4" w:space="0"/>
            </w:tcBorders>
            <w:shd w:val="clear" w:color="000000" w:fill="FFFFFF"/>
            <w:vAlign w:val="center"/>
          </w:tcPr>
          <w:p w14:paraId="4EBEC2E4">
            <w:pPr>
              <w:widowControl/>
              <w:jc w:val="center"/>
              <w:rPr>
                <w:rFonts w:ascii="仿宋" w:hAnsi="仿宋" w:eastAsia="仿宋" w:cs="宋体"/>
                <w:kern w:val="0"/>
                <w:szCs w:val="21"/>
              </w:rPr>
            </w:pPr>
            <w:r>
              <w:rPr>
                <w:rFonts w:hint="eastAsia" w:ascii="仿宋" w:hAnsi="仿宋" w:eastAsia="仿宋" w:cs="宋体"/>
                <w:kern w:val="0"/>
                <w:szCs w:val="21"/>
              </w:rPr>
              <w:t>6-9月</w:t>
            </w:r>
          </w:p>
        </w:tc>
      </w:tr>
      <w:tr w14:paraId="6EC64191">
        <w:tblPrEx>
          <w:tblCellMar>
            <w:top w:w="0" w:type="dxa"/>
            <w:left w:w="108" w:type="dxa"/>
            <w:bottom w:w="0" w:type="dxa"/>
            <w:right w:w="108" w:type="dxa"/>
          </w:tblCellMar>
        </w:tblPrEx>
        <w:trPr>
          <w:trHeight w:val="469" w:hRule="atLeast"/>
        </w:trPr>
        <w:tc>
          <w:tcPr>
            <w:tcW w:w="846" w:type="dxa"/>
            <w:vMerge w:val="continue"/>
            <w:tcBorders>
              <w:top w:val="nil"/>
              <w:left w:val="single" w:color="auto" w:sz="4" w:space="0"/>
              <w:bottom w:val="single" w:color="auto" w:sz="4" w:space="0"/>
              <w:right w:val="single" w:color="auto" w:sz="4" w:space="0"/>
            </w:tcBorders>
            <w:shd w:val="clear" w:color="auto" w:fill="auto"/>
            <w:vAlign w:val="center"/>
          </w:tcPr>
          <w:p w14:paraId="5D46329E">
            <w:pPr>
              <w:widowControl/>
              <w:jc w:val="center"/>
              <w:rPr>
                <w:rFonts w:ascii="仿宋" w:hAnsi="仿宋" w:eastAsia="仿宋" w:cs="宋体"/>
                <w:bCs/>
                <w:kern w:val="0"/>
                <w:szCs w:val="21"/>
              </w:rPr>
            </w:pPr>
          </w:p>
        </w:tc>
        <w:tc>
          <w:tcPr>
            <w:tcW w:w="1276" w:type="dxa"/>
            <w:vMerge w:val="continue"/>
            <w:tcBorders>
              <w:top w:val="nil"/>
              <w:left w:val="single" w:color="auto" w:sz="4" w:space="0"/>
              <w:bottom w:val="single" w:color="auto" w:sz="4" w:space="0"/>
              <w:right w:val="single" w:color="auto" w:sz="4" w:space="0"/>
            </w:tcBorders>
            <w:shd w:val="clear" w:color="auto" w:fill="auto"/>
            <w:vAlign w:val="center"/>
          </w:tcPr>
          <w:p w14:paraId="6910CBC3">
            <w:pPr>
              <w:widowControl/>
              <w:jc w:val="center"/>
              <w:rPr>
                <w:rFonts w:ascii="仿宋" w:hAnsi="仿宋" w:eastAsia="仿宋" w:cs="宋体"/>
                <w:bCs/>
                <w:kern w:val="0"/>
                <w:szCs w:val="21"/>
              </w:rPr>
            </w:pPr>
          </w:p>
        </w:tc>
        <w:tc>
          <w:tcPr>
            <w:tcW w:w="3685" w:type="dxa"/>
            <w:tcBorders>
              <w:top w:val="nil"/>
              <w:left w:val="nil"/>
              <w:bottom w:val="single" w:color="auto" w:sz="8" w:space="0"/>
              <w:right w:val="nil"/>
            </w:tcBorders>
            <w:shd w:val="clear" w:color="000000" w:fill="FFFFFF"/>
            <w:noWrap/>
            <w:vAlign w:val="center"/>
          </w:tcPr>
          <w:p w14:paraId="4465D50D">
            <w:pPr>
              <w:widowControl/>
              <w:jc w:val="center"/>
              <w:rPr>
                <w:rFonts w:ascii="仿宋" w:hAnsi="仿宋" w:eastAsia="仿宋" w:cs="宋体"/>
                <w:kern w:val="0"/>
                <w:szCs w:val="21"/>
              </w:rPr>
            </w:pPr>
            <w:r>
              <w:rPr>
                <w:rFonts w:hint="eastAsia" w:ascii="仿宋" w:hAnsi="仿宋" w:eastAsia="仿宋" w:cs="宋体"/>
                <w:kern w:val="0"/>
                <w:szCs w:val="21"/>
              </w:rPr>
              <w:t xml:space="preserve"> 其他地区</w:t>
            </w:r>
          </w:p>
        </w:tc>
        <w:tc>
          <w:tcPr>
            <w:tcW w:w="1985" w:type="dxa"/>
            <w:tcBorders>
              <w:top w:val="nil"/>
              <w:left w:val="single" w:color="auto" w:sz="4" w:space="0"/>
              <w:bottom w:val="single" w:color="auto" w:sz="8" w:space="0"/>
              <w:right w:val="single" w:color="auto" w:sz="4" w:space="0"/>
            </w:tcBorders>
            <w:shd w:val="clear" w:color="000000" w:fill="FFFFFF"/>
            <w:vAlign w:val="center"/>
          </w:tcPr>
          <w:p w14:paraId="11AB2C11">
            <w:pPr>
              <w:widowControl/>
              <w:jc w:val="center"/>
              <w:rPr>
                <w:rFonts w:ascii="仿宋" w:hAnsi="仿宋" w:eastAsia="仿宋" w:cs="宋体"/>
                <w:kern w:val="0"/>
                <w:szCs w:val="21"/>
              </w:rPr>
            </w:pPr>
            <w:r>
              <w:rPr>
                <w:rFonts w:hint="eastAsia" w:ascii="仿宋" w:hAnsi="仿宋" w:eastAsia="仿宋" w:cs="宋体"/>
                <w:kern w:val="0"/>
                <w:szCs w:val="21"/>
              </w:rPr>
              <w:t>6-9月</w:t>
            </w:r>
          </w:p>
        </w:tc>
      </w:tr>
      <w:tr w14:paraId="4C0CC86C">
        <w:tblPrEx>
          <w:tblCellMar>
            <w:top w:w="0" w:type="dxa"/>
            <w:left w:w="108" w:type="dxa"/>
            <w:bottom w:w="0" w:type="dxa"/>
            <w:right w:w="108" w:type="dxa"/>
          </w:tblCellMar>
        </w:tblPrEx>
        <w:trPr>
          <w:trHeight w:val="458" w:hRule="atLeast"/>
        </w:trPr>
        <w:tc>
          <w:tcPr>
            <w:tcW w:w="846" w:type="dxa"/>
            <w:vMerge w:val="restart"/>
            <w:tcBorders>
              <w:top w:val="nil"/>
              <w:left w:val="single" w:color="auto" w:sz="4" w:space="0"/>
              <w:bottom w:val="single" w:color="auto" w:sz="4" w:space="0"/>
              <w:right w:val="single" w:color="auto" w:sz="4" w:space="0"/>
            </w:tcBorders>
            <w:shd w:val="clear" w:color="000000" w:fill="FFFFFF"/>
            <w:vAlign w:val="center"/>
          </w:tcPr>
          <w:p w14:paraId="46CE5D1F">
            <w:pPr>
              <w:widowControl/>
              <w:jc w:val="center"/>
              <w:rPr>
                <w:rFonts w:ascii="仿宋" w:hAnsi="仿宋" w:eastAsia="仿宋" w:cs="宋体"/>
                <w:bCs/>
                <w:kern w:val="0"/>
                <w:szCs w:val="21"/>
              </w:rPr>
            </w:pPr>
            <w:r>
              <w:rPr>
                <w:rFonts w:hint="eastAsia" w:ascii="仿宋" w:hAnsi="仿宋" w:eastAsia="仿宋" w:cs="宋体"/>
                <w:bCs/>
                <w:kern w:val="0"/>
                <w:szCs w:val="21"/>
              </w:rPr>
              <w:t>12</w:t>
            </w:r>
          </w:p>
        </w:tc>
        <w:tc>
          <w:tcPr>
            <w:tcW w:w="1276" w:type="dxa"/>
            <w:vMerge w:val="restart"/>
            <w:tcBorders>
              <w:top w:val="nil"/>
              <w:left w:val="single" w:color="auto" w:sz="4" w:space="0"/>
              <w:bottom w:val="single" w:color="auto" w:sz="4" w:space="0"/>
              <w:right w:val="single" w:color="auto" w:sz="4" w:space="0"/>
            </w:tcBorders>
            <w:shd w:val="clear" w:color="000000" w:fill="FFFFFF"/>
            <w:vAlign w:val="center"/>
          </w:tcPr>
          <w:p w14:paraId="75D75B6E">
            <w:pPr>
              <w:widowControl/>
              <w:jc w:val="center"/>
              <w:rPr>
                <w:rFonts w:ascii="仿宋" w:hAnsi="仿宋" w:eastAsia="仿宋" w:cs="宋体"/>
                <w:bCs/>
                <w:kern w:val="0"/>
                <w:szCs w:val="21"/>
              </w:rPr>
            </w:pPr>
            <w:r>
              <w:rPr>
                <w:rFonts w:hint="eastAsia" w:ascii="仿宋" w:hAnsi="仿宋" w:eastAsia="仿宋" w:cs="宋体"/>
                <w:bCs/>
                <w:kern w:val="0"/>
                <w:szCs w:val="21"/>
              </w:rPr>
              <w:t>青海</w:t>
            </w:r>
          </w:p>
        </w:tc>
        <w:tc>
          <w:tcPr>
            <w:tcW w:w="3685" w:type="dxa"/>
            <w:tcBorders>
              <w:top w:val="single" w:color="auto" w:sz="4" w:space="0"/>
              <w:left w:val="nil"/>
              <w:bottom w:val="single" w:color="auto" w:sz="4" w:space="0"/>
              <w:right w:val="single" w:color="auto" w:sz="4" w:space="0"/>
            </w:tcBorders>
            <w:shd w:val="clear" w:color="000000" w:fill="FFFFFF"/>
            <w:noWrap/>
            <w:vAlign w:val="center"/>
          </w:tcPr>
          <w:p w14:paraId="61DB7DC0">
            <w:pPr>
              <w:widowControl/>
              <w:jc w:val="center"/>
              <w:rPr>
                <w:rFonts w:ascii="仿宋" w:hAnsi="仿宋" w:eastAsia="仿宋" w:cs="宋体"/>
                <w:kern w:val="0"/>
                <w:szCs w:val="21"/>
              </w:rPr>
            </w:pPr>
            <w:r>
              <w:rPr>
                <w:rFonts w:hint="eastAsia" w:ascii="仿宋" w:hAnsi="仿宋" w:eastAsia="仿宋" w:cs="宋体"/>
                <w:kern w:val="0"/>
                <w:szCs w:val="21"/>
              </w:rPr>
              <w:t>西宁市</w:t>
            </w:r>
          </w:p>
        </w:tc>
        <w:tc>
          <w:tcPr>
            <w:tcW w:w="1985" w:type="dxa"/>
            <w:tcBorders>
              <w:top w:val="single" w:color="auto" w:sz="4" w:space="0"/>
              <w:left w:val="nil"/>
              <w:bottom w:val="single" w:color="auto" w:sz="4" w:space="0"/>
              <w:right w:val="single" w:color="auto" w:sz="4" w:space="0"/>
            </w:tcBorders>
            <w:shd w:val="clear" w:color="000000" w:fill="FFFFFF"/>
            <w:vAlign w:val="center"/>
          </w:tcPr>
          <w:p w14:paraId="3C741314">
            <w:pPr>
              <w:widowControl/>
              <w:jc w:val="center"/>
              <w:rPr>
                <w:rFonts w:ascii="仿宋" w:hAnsi="仿宋" w:eastAsia="仿宋" w:cs="宋体"/>
                <w:kern w:val="0"/>
                <w:szCs w:val="21"/>
              </w:rPr>
            </w:pPr>
            <w:r>
              <w:rPr>
                <w:rFonts w:hint="eastAsia" w:ascii="仿宋" w:hAnsi="仿宋" w:eastAsia="仿宋" w:cs="宋体"/>
                <w:kern w:val="0"/>
                <w:szCs w:val="21"/>
              </w:rPr>
              <w:t>6-9月</w:t>
            </w:r>
          </w:p>
        </w:tc>
      </w:tr>
      <w:tr w14:paraId="73EEA49D">
        <w:tblPrEx>
          <w:tblCellMar>
            <w:top w:w="0" w:type="dxa"/>
            <w:left w:w="108" w:type="dxa"/>
            <w:bottom w:w="0" w:type="dxa"/>
            <w:right w:w="108" w:type="dxa"/>
          </w:tblCellMar>
        </w:tblPrEx>
        <w:trPr>
          <w:trHeight w:val="384" w:hRule="atLeast"/>
        </w:trPr>
        <w:tc>
          <w:tcPr>
            <w:tcW w:w="846" w:type="dxa"/>
            <w:vMerge w:val="continue"/>
            <w:tcBorders>
              <w:top w:val="nil"/>
              <w:left w:val="single" w:color="auto" w:sz="4" w:space="0"/>
              <w:bottom w:val="single" w:color="auto" w:sz="4" w:space="0"/>
              <w:right w:val="single" w:color="auto" w:sz="4" w:space="0"/>
            </w:tcBorders>
            <w:shd w:val="clear" w:color="auto" w:fill="auto"/>
            <w:vAlign w:val="center"/>
          </w:tcPr>
          <w:p w14:paraId="2171AF21">
            <w:pPr>
              <w:widowControl/>
              <w:jc w:val="center"/>
              <w:rPr>
                <w:rFonts w:ascii="仿宋" w:hAnsi="仿宋" w:eastAsia="仿宋" w:cs="宋体"/>
                <w:bCs/>
                <w:kern w:val="0"/>
                <w:szCs w:val="21"/>
              </w:rPr>
            </w:pPr>
          </w:p>
        </w:tc>
        <w:tc>
          <w:tcPr>
            <w:tcW w:w="1276" w:type="dxa"/>
            <w:vMerge w:val="continue"/>
            <w:tcBorders>
              <w:top w:val="nil"/>
              <w:left w:val="single" w:color="auto" w:sz="4" w:space="0"/>
              <w:bottom w:val="single" w:color="auto" w:sz="4" w:space="0"/>
              <w:right w:val="single" w:color="auto" w:sz="4" w:space="0"/>
            </w:tcBorders>
            <w:shd w:val="clear" w:color="auto" w:fill="auto"/>
            <w:vAlign w:val="center"/>
          </w:tcPr>
          <w:p w14:paraId="21583AF0">
            <w:pPr>
              <w:widowControl/>
              <w:jc w:val="center"/>
              <w:rPr>
                <w:rFonts w:ascii="仿宋" w:hAnsi="仿宋" w:eastAsia="仿宋" w:cs="宋体"/>
                <w:bCs/>
                <w:kern w:val="0"/>
                <w:szCs w:val="21"/>
              </w:rPr>
            </w:pPr>
          </w:p>
        </w:tc>
        <w:tc>
          <w:tcPr>
            <w:tcW w:w="3685" w:type="dxa"/>
            <w:tcBorders>
              <w:top w:val="nil"/>
              <w:left w:val="nil"/>
              <w:bottom w:val="single" w:color="auto" w:sz="4" w:space="0"/>
              <w:right w:val="single" w:color="auto" w:sz="4" w:space="0"/>
            </w:tcBorders>
            <w:shd w:val="clear" w:color="000000" w:fill="FFFFFF"/>
            <w:vAlign w:val="center"/>
          </w:tcPr>
          <w:p w14:paraId="50D9DAA2">
            <w:pPr>
              <w:widowControl/>
              <w:jc w:val="center"/>
              <w:rPr>
                <w:rFonts w:ascii="仿宋" w:hAnsi="仿宋" w:eastAsia="仿宋" w:cs="宋体"/>
                <w:kern w:val="0"/>
                <w:szCs w:val="21"/>
              </w:rPr>
            </w:pPr>
            <w:r>
              <w:rPr>
                <w:rFonts w:hint="eastAsia" w:ascii="仿宋" w:hAnsi="仿宋" w:eastAsia="仿宋" w:cs="宋体"/>
                <w:kern w:val="0"/>
                <w:szCs w:val="21"/>
              </w:rPr>
              <w:t>玉树州</w:t>
            </w:r>
          </w:p>
        </w:tc>
        <w:tc>
          <w:tcPr>
            <w:tcW w:w="1985" w:type="dxa"/>
            <w:tcBorders>
              <w:top w:val="nil"/>
              <w:left w:val="nil"/>
              <w:bottom w:val="single" w:color="auto" w:sz="4" w:space="0"/>
              <w:right w:val="single" w:color="auto" w:sz="4" w:space="0"/>
            </w:tcBorders>
            <w:shd w:val="clear" w:color="000000" w:fill="FFFFFF"/>
            <w:vAlign w:val="center"/>
          </w:tcPr>
          <w:p w14:paraId="50A563B3">
            <w:pPr>
              <w:widowControl/>
              <w:jc w:val="center"/>
              <w:rPr>
                <w:rFonts w:ascii="仿宋" w:hAnsi="仿宋" w:eastAsia="仿宋" w:cs="宋体"/>
                <w:kern w:val="0"/>
                <w:szCs w:val="21"/>
              </w:rPr>
            </w:pPr>
            <w:r>
              <w:rPr>
                <w:rFonts w:hint="eastAsia" w:ascii="仿宋" w:hAnsi="仿宋" w:eastAsia="仿宋" w:cs="宋体"/>
                <w:kern w:val="0"/>
                <w:szCs w:val="21"/>
              </w:rPr>
              <w:t>5-9月</w:t>
            </w:r>
          </w:p>
        </w:tc>
      </w:tr>
      <w:tr w14:paraId="04834E99">
        <w:tblPrEx>
          <w:tblCellMar>
            <w:top w:w="0" w:type="dxa"/>
            <w:left w:w="108" w:type="dxa"/>
            <w:bottom w:w="0" w:type="dxa"/>
            <w:right w:w="108" w:type="dxa"/>
          </w:tblCellMar>
        </w:tblPrEx>
        <w:trPr>
          <w:trHeight w:val="469" w:hRule="atLeast"/>
        </w:trPr>
        <w:tc>
          <w:tcPr>
            <w:tcW w:w="846" w:type="dxa"/>
            <w:vMerge w:val="continue"/>
            <w:tcBorders>
              <w:top w:val="nil"/>
              <w:left w:val="single" w:color="auto" w:sz="4" w:space="0"/>
              <w:bottom w:val="single" w:color="auto" w:sz="4" w:space="0"/>
              <w:right w:val="single" w:color="auto" w:sz="4" w:space="0"/>
            </w:tcBorders>
            <w:shd w:val="clear" w:color="auto" w:fill="auto"/>
            <w:vAlign w:val="center"/>
          </w:tcPr>
          <w:p w14:paraId="252E0C07">
            <w:pPr>
              <w:widowControl/>
              <w:jc w:val="center"/>
              <w:rPr>
                <w:rFonts w:ascii="仿宋" w:hAnsi="仿宋" w:eastAsia="仿宋" w:cs="宋体"/>
                <w:bCs/>
                <w:kern w:val="0"/>
                <w:szCs w:val="21"/>
              </w:rPr>
            </w:pPr>
          </w:p>
        </w:tc>
        <w:tc>
          <w:tcPr>
            <w:tcW w:w="1276" w:type="dxa"/>
            <w:vMerge w:val="continue"/>
            <w:tcBorders>
              <w:top w:val="nil"/>
              <w:left w:val="single" w:color="auto" w:sz="4" w:space="0"/>
              <w:bottom w:val="single" w:color="auto" w:sz="4" w:space="0"/>
              <w:right w:val="single" w:color="auto" w:sz="4" w:space="0"/>
            </w:tcBorders>
            <w:shd w:val="clear" w:color="auto" w:fill="auto"/>
            <w:vAlign w:val="center"/>
          </w:tcPr>
          <w:p w14:paraId="72903F15">
            <w:pPr>
              <w:widowControl/>
              <w:jc w:val="center"/>
              <w:rPr>
                <w:rFonts w:ascii="仿宋" w:hAnsi="仿宋" w:eastAsia="仿宋" w:cs="宋体"/>
                <w:bCs/>
                <w:kern w:val="0"/>
                <w:szCs w:val="21"/>
              </w:rPr>
            </w:pPr>
          </w:p>
        </w:tc>
        <w:tc>
          <w:tcPr>
            <w:tcW w:w="3685" w:type="dxa"/>
            <w:tcBorders>
              <w:top w:val="nil"/>
              <w:left w:val="nil"/>
              <w:bottom w:val="single" w:color="auto" w:sz="4" w:space="0"/>
              <w:right w:val="single" w:color="auto" w:sz="4" w:space="0"/>
            </w:tcBorders>
            <w:shd w:val="clear" w:color="000000" w:fill="FFFFFF"/>
            <w:vAlign w:val="center"/>
          </w:tcPr>
          <w:p w14:paraId="22D100F7">
            <w:pPr>
              <w:widowControl/>
              <w:jc w:val="center"/>
              <w:rPr>
                <w:rFonts w:ascii="仿宋" w:hAnsi="仿宋" w:eastAsia="仿宋" w:cs="宋体"/>
                <w:kern w:val="0"/>
                <w:szCs w:val="21"/>
              </w:rPr>
            </w:pPr>
            <w:r>
              <w:rPr>
                <w:rFonts w:hint="eastAsia" w:ascii="仿宋" w:hAnsi="仿宋" w:eastAsia="仿宋" w:cs="宋体"/>
                <w:kern w:val="0"/>
                <w:szCs w:val="21"/>
              </w:rPr>
              <w:t xml:space="preserve"> 海北州、黄南州</w:t>
            </w:r>
          </w:p>
        </w:tc>
        <w:tc>
          <w:tcPr>
            <w:tcW w:w="1985" w:type="dxa"/>
            <w:tcBorders>
              <w:top w:val="nil"/>
              <w:left w:val="nil"/>
              <w:bottom w:val="single" w:color="auto" w:sz="4" w:space="0"/>
              <w:right w:val="single" w:color="auto" w:sz="4" w:space="0"/>
            </w:tcBorders>
            <w:shd w:val="clear" w:color="000000" w:fill="FFFFFF"/>
            <w:vAlign w:val="center"/>
          </w:tcPr>
          <w:p w14:paraId="471ED2A1">
            <w:pPr>
              <w:widowControl/>
              <w:jc w:val="center"/>
              <w:rPr>
                <w:rFonts w:ascii="仿宋" w:hAnsi="仿宋" w:eastAsia="仿宋" w:cs="宋体"/>
                <w:kern w:val="0"/>
                <w:szCs w:val="21"/>
              </w:rPr>
            </w:pPr>
            <w:r>
              <w:rPr>
                <w:rFonts w:hint="eastAsia" w:ascii="仿宋" w:hAnsi="仿宋" w:eastAsia="仿宋" w:cs="宋体"/>
                <w:kern w:val="0"/>
                <w:szCs w:val="21"/>
              </w:rPr>
              <w:t>5-9月</w:t>
            </w:r>
          </w:p>
        </w:tc>
      </w:tr>
      <w:tr w14:paraId="74E494E5">
        <w:tblPrEx>
          <w:tblCellMar>
            <w:top w:w="0" w:type="dxa"/>
            <w:left w:w="108" w:type="dxa"/>
            <w:bottom w:w="0" w:type="dxa"/>
            <w:right w:w="108" w:type="dxa"/>
          </w:tblCellMar>
        </w:tblPrEx>
        <w:trPr>
          <w:trHeight w:val="469" w:hRule="atLeast"/>
        </w:trPr>
        <w:tc>
          <w:tcPr>
            <w:tcW w:w="846" w:type="dxa"/>
            <w:vMerge w:val="continue"/>
            <w:tcBorders>
              <w:top w:val="nil"/>
              <w:left w:val="single" w:color="auto" w:sz="4" w:space="0"/>
              <w:bottom w:val="single" w:color="auto" w:sz="4" w:space="0"/>
              <w:right w:val="single" w:color="auto" w:sz="4" w:space="0"/>
            </w:tcBorders>
            <w:shd w:val="clear" w:color="auto" w:fill="auto"/>
            <w:vAlign w:val="center"/>
          </w:tcPr>
          <w:p w14:paraId="3C6AEA78">
            <w:pPr>
              <w:widowControl/>
              <w:jc w:val="center"/>
              <w:rPr>
                <w:rFonts w:ascii="仿宋" w:hAnsi="仿宋" w:eastAsia="仿宋" w:cs="宋体"/>
                <w:bCs/>
                <w:kern w:val="0"/>
                <w:szCs w:val="21"/>
              </w:rPr>
            </w:pPr>
          </w:p>
        </w:tc>
        <w:tc>
          <w:tcPr>
            <w:tcW w:w="1276" w:type="dxa"/>
            <w:vMerge w:val="continue"/>
            <w:tcBorders>
              <w:top w:val="nil"/>
              <w:left w:val="single" w:color="auto" w:sz="4" w:space="0"/>
              <w:bottom w:val="single" w:color="auto" w:sz="4" w:space="0"/>
              <w:right w:val="single" w:color="auto" w:sz="4" w:space="0"/>
            </w:tcBorders>
            <w:shd w:val="clear" w:color="auto" w:fill="auto"/>
            <w:vAlign w:val="center"/>
          </w:tcPr>
          <w:p w14:paraId="6CB1E1D8">
            <w:pPr>
              <w:widowControl/>
              <w:jc w:val="center"/>
              <w:rPr>
                <w:rFonts w:ascii="仿宋" w:hAnsi="仿宋" w:eastAsia="仿宋" w:cs="宋体"/>
                <w:bCs/>
                <w:kern w:val="0"/>
                <w:szCs w:val="21"/>
              </w:rPr>
            </w:pPr>
          </w:p>
        </w:tc>
        <w:tc>
          <w:tcPr>
            <w:tcW w:w="3685" w:type="dxa"/>
            <w:tcBorders>
              <w:top w:val="nil"/>
              <w:left w:val="nil"/>
              <w:bottom w:val="single" w:color="auto" w:sz="4" w:space="0"/>
              <w:right w:val="single" w:color="auto" w:sz="4" w:space="0"/>
            </w:tcBorders>
            <w:shd w:val="clear" w:color="000000" w:fill="FFFFFF"/>
            <w:vAlign w:val="center"/>
          </w:tcPr>
          <w:p w14:paraId="7F321D04">
            <w:pPr>
              <w:widowControl/>
              <w:jc w:val="center"/>
              <w:rPr>
                <w:rFonts w:ascii="仿宋" w:hAnsi="仿宋" w:eastAsia="仿宋" w:cs="宋体"/>
                <w:kern w:val="0"/>
                <w:szCs w:val="21"/>
              </w:rPr>
            </w:pPr>
            <w:r>
              <w:rPr>
                <w:rFonts w:hint="eastAsia" w:ascii="仿宋" w:hAnsi="仿宋" w:eastAsia="仿宋" w:cs="宋体"/>
                <w:kern w:val="0"/>
                <w:szCs w:val="21"/>
              </w:rPr>
              <w:t xml:space="preserve"> 海东市、海南州</w:t>
            </w:r>
          </w:p>
        </w:tc>
        <w:tc>
          <w:tcPr>
            <w:tcW w:w="1985" w:type="dxa"/>
            <w:tcBorders>
              <w:top w:val="nil"/>
              <w:left w:val="nil"/>
              <w:bottom w:val="single" w:color="auto" w:sz="4" w:space="0"/>
              <w:right w:val="single" w:color="auto" w:sz="4" w:space="0"/>
            </w:tcBorders>
            <w:shd w:val="clear" w:color="000000" w:fill="FFFFFF"/>
            <w:vAlign w:val="center"/>
          </w:tcPr>
          <w:p w14:paraId="409024E7">
            <w:pPr>
              <w:widowControl/>
              <w:jc w:val="center"/>
              <w:rPr>
                <w:rFonts w:ascii="仿宋" w:hAnsi="仿宋" w:eastAsia="仿宋" w:cs="宋体"/>
                <w:kern w:val="0"/>
                <w:szCs w:val="21"/>
              </w:rPr>
            </w:pPr>
            <w:r>
              <w:rPr>
                <w:rFonts w:hint="eastAsia" w:ascii="仿宋" w:hAnsi="仿宋" w:eastAsia="仿宋" w:cs="宋体"/>
                <w:kern w:val="0"/>
                <w:szCs w:val="21"/>
              </w:rPr>
              <w:t>5-9月</w:t>
            </w:r>
          </w:p>
        </w:tc>
      </w:tr>
      <w:tr w14:paraId="2E53995D">
        <w:tblPrEx>
          <w:tblCellMar>
            <w:top w:w="0" w:type="dxa"/>
            <w:left w:w="108" w:type="dxa"/>
            <w:bottom w:w="0" w:type="dxa"/>
            <w:right w:w="108" w:type="dxa"/>
          </w:tblCellMar>
        </w:tblPrEx>
        <w:trPr>
          <w:trHeight w:val="289" w:hRule="atLeast"/>
        </w:trPr>
        <w:tc>
          <w:tcPr>
            <w:tcW w:w="846" w:type="dxa"/>
            <w:vMerge w:val="continue"/>
            <w:tcBorders>
              <w:top w:val="nil"/>
              <w:left w:val="single" w:color="auto" w:sz="4" w:space="0"/>
              <w:bottom w:val="single" w:color="auto" w:sz="4" w:space="0"/>
              <w:right w:val="single" w:color="auto" w:sz="4" w:space="0"/>
            </w:tcBorders>
            <w:shd w:val="clear" w:color="auto" w:fill="auto"/>
            <w:vAlign w:val="center"/>
          </w:tcPr>
          <w:p w14:paraId="00311360">
            <w:pPr>
              <w:widowControl/>
              <w:jc w:val="center"/>
              <w:rPr>
                <w:rFonts w:ascii="仿宋" w:hAnsi="仿宋" w:eastAsia="仿宋" w:cs="宋体"/>
                <w:bCs/>
                <w:kern w:val="0"/>
                <w:szCs w:val="21"/>
              </w:rPr>
            </w:pPr>
          </w:p>
        </w:tc>
        <w:tc>
          <w:tcPr>
            <w:tcW w:w="1276" w:type="dxa"/>
            <w:vMerge w:val="continue"/>
            <w:tcBorders>
              <w:top w:val="nil"/>
              <w:left w:val="single" w:color="auto" w:sz="4" w:space="0"/>
              <w:bottom w:val="single" w:color="auto" w:sz="4" w:space="0"/>
              <w:right w:val="single" w:color="auto" w:sz="4" w:space="0"/>
            </w:tcBorders>
            <w:shd w:val="clear" w:color="auto" w:fill="auto"/>
            <w:vAlign w:val="center"/>
          </w:tcPr>
          <w:p w14:paraId="75C0F8DA">
            <w:pPr>
              <w:widowControl/>
              <w:jc w:val="center"/>
              <w:rPr>
                <w:rFonts w:ascii="仿宋" w:hAnsi="仿宋" w:eastAsia="仿宋" w:cs="宋体"/>
                <w:bCs/>
                <w:kern w:val="0"/>
                <w:szCs w:val="21"/>
              </w:rPr>
            </w:pPr>
          </w:p>
        </w:tc>
        <w:tc>
          <w:tcPr>
            <w:tcW w:w="3685" w:type="dxa"/>
            <w:tcBorders>
              <w:top w:val="nil"/>
              <w:left w:val="nil"/>
              <w:bottom w:val="single" w:color="auto" w:sz="4" w:space="0"/>
              <w:right w:val="single" w:color="auto" w:sz="4" w:space="0"/>
            </w:tcBorders>
            <w:shd w:val="clear" w:color="000000" w:fill="FFFFFF"/>
            <w:vAlign w:val="center"/>
          </w:tcPr>
          <w:p w14:paraId="0717BF22">
            <w:pPr>
              <w:widowControl/>
              <w:jc w:val="center"/>
              <w:rPr>
                <w:rFonts w:ascii="仿宋" w:hAnsi="仿宋" w:eastAsia="仿宋" w:cs="宋体"/>
                <w:kern w:val="0"/>
                <w:szCs w:val="21"/>
              </w:rPr>
            </w:pPr>
            <w:r>
              <w:rPr>
                <w:rFonts w:hint="eastAsia" w:ascii="仿宋" w:hAnsi="仿宋" w:eastAsia="仿宋" w:cs="宋体"/>
                <w:kern w:val="0"/>
                <w:szCs w:val="21"/>
              </w:rPr>
              <w:t>海西州</w:t>
            </w:r>
          </w:p>
        </w:tc>
        <w:tc>
          <w:tcPr>
            <w:tcW w:w="1985" w:type="dxa"/>
            <w:tcBorders>
              <w:top w:val="nil"/>
              <w:left w:val="nil"/>
              <w:bottom w:val="single" w:color="auto" w:sz="4" w:space="0"/>
              <w:right w:val="single" w:color="auto" w:sz="4" w:space="0"/>
            </w:tcBorders>
            <w:shd w:val="clear" w:color="000000" w:fill="FFFFFF"/>
            <w:vAlign w:val="center"/>
          </w:tcPr>
          <w:p w14:paraId="350C277C">
            <w:pPr>
              <w:widowControl/>
              <w:jc w:val="center"/>
              <w:rPr>
                <w:rFonts w:ascii="仿宋" w:hAnsi="仿宋" w:eastAsia="仿宋" w:cs="宋体"/>
                <w:kern w:val="0"/>
                <w:szCs w:val="21"/>
              </w:rPr>
            </w:pPr>
            <w:r>
              <w:rPr>
                <w:rFonts w:hint="eastAsia" w:ascii="仿宋" w:hAnsi="仿宋" w:eastAsia="仿宋" w:cs="宋体"/>
                <w:kern w:val="0"/>
                <w:szCs w:val="21"/>
              </w:rPr>
              <w:t>5-9月</w:t>
            </w:r>
          </w:p>
        </w:tc>
      </w:tr>
      <w:tr w14:paraId="66424BCF">
        <w:tblPrEx>
          <w:tblCellMar>
            <w:top w:w="0" w:type="dxa"/>
            <w:left w:w="108" w:type="dxa"/>
            <w:bottom w:w="0" w:type="dxa"/>
            <w:right w:w="108" w:type="dxa"/>
          </w:tblCellMar>
        </w:tblPrEx>
        <w:trPr>
          <w:trHeight w:val="416" w:hRule="atLeast"/>
        </w:trPr>
        <w:tc>
          <w:tcPr>
            <w:tcW w:w="846" w:type="dxa"/>
            <w:tcBorders>
              <w:top w:val="single" w:color="auto" w:sz="4" w:space="0"/>
              <w:left w:val="single" w:color="auto" w:sz="4" w:space="0"/>
              <w:bottom w:val="single" w:color="auto" w:sz="4" w:space="0"/>
              <w:right w:val="single" w:color="auto" w:sz="4" w:space="0"/>
            </w:tcBorders>
            <w:shd w:val="clear" w:color="000000" w:fill="FFFFFF"/>
            <w:vAlign w:val="center"/>
          </w:tcPr>
          <w:p w14:paraId="582F4C0A">
            <w:pPr>
              <w:widowControl/>
              <w:jc w:val="center"/>
              <w:rPr>
                <w:rFonts w:ascii="仿宋" w:hAnsi="仿宋" w:eastAsia="仿宋" w:cs="宋体"/>
                <w:bCs/>
                <w:kern w:val="0"/>
                <w:szCs w:val="21"/>
              </w:rPr>
            </w:pPr>
            <w:r>
              <w:rPr>
                <w:rFonts w:hint="eastAsia" w:ascii="仿宋" w:hAnsi="仿宋" w:eastAsia="仿宋" w:cs="宋体"/>
                <w:bCs/>
                <w:kern w:val="0"/>
                <w:szCs w:val="21"/>
              </w:rPr>
              <w:t>序号</w:t>
            </w:r>
          </w:p>
        </w:tc>
        <w:tc>
          <w:tcPr>
            <w:tcW w:w="1276" w:type="dxa"/>
            <w:tcBorders>
              <w:top w:val="single" w:color="auto" w:sz="4" w:space="0"/>
              <w:left w:val="single" w:color="auto" w:sz="4" w:space="0"/>
              <w:bottom w:val="single" w:color="auto" w:sz="4" w:space="0"/>
              <w:right w:val="single" w:color="auto" w:sz="4" w:space="0"/>
            </w:tcBorders>
            <w:shd w:val="clear" w:color="000000" w:fill="FFFFFF"/>
            <w:vAlign w:val="center"/>
          </w:tcPr>
          <w:p w14:paraId="298511DF">
            <w:pPr>
              <w:widowControl/>
              <w:jc w:val="center"/>
              <w:rPr>
                <w:rFonts w:ascii="仿宋" w:hAnsi="仿宋" w:eastAsia="仿宋" w:cs="宋体"/>
                <w:bCs/>
                <w:kern w:val="0"/>
                <w:szCs w:val="21"/>
              </w:rPr>
            </w:pPr>
            <w:r>
              <w:rPr>
                <w:rFonts w:hint="eastAsia" w:ascii="仿宋" w:hAnsi="仿宋" w:eastAsia="仿宋" w:cs="宋体"/>
                <w:bCs/>
                <w:kern w:val="0"/>
                <w:szCs w:val="21"/>
              </w:rPr>
              <w:t>省（地区）</w:t>
            </w:r>
          </w:p>
        </w:tc>
        <w:tc>
          <w:tcPr>
            <w:tcW w:w="3685" w:type="dxa"/>
            <w:tcBorders>
              <w:top w:val="single" w:color="auto" w:sz="4" w:space="0"/>
              <w:left w:val="nil"/>
              <w:bottom w:val="single" w:color="auto" w:sz="4" w:space="0"/>
              <w:right w:val="single" w:color="auto" w:sz="4" w:space="0"/>
            </w:tcBorders>
            <w:shd w:val="clear" w:color="000000" w:fill="FFFFFF"/>
            <w:vAlign w:val="center"/>
          </w:tcPr>
          <w:p w14:paraId="710B639D">
            <w:pPr>
              <w:widowControl/>
              <w:jc w:val="center"/>
              <w:rPr>
                <w:rFonts w:ascii="仿宋" w:hAnsi="仿宋" w:eastAsia="仿宋" w:cs="宋体"/>
                <w:kern w:val="0"/>
                <w:szCs w:val="21"/>
              </w:rPr>
            </w:pPr>
            <w:r>
              <w:rPr>
                <w:rFonts w:hint="eastAsia" w:ascii="仿宋" w:hAnsi="仿宋" w:eastAsia="仿宋" w:cs="宋体"/>
                <w:kern w:val="0"/>
                <w:szCs w:val="21"/>
              </w:rPr>
              <w:t>出差城市</w:t>
            </w:r>
          </w:p>
        </w:tc>
        <w:tc>
          <w:tcPr>
            <w:tcW w:w="1985" w:type="dxa"/>
            <w:tcBorders>
              <w:top w:val="single" w:color="auto" w:sz="4" w:space="0"/>
              <w:left w:val="nil"/>
              <w:bottom w:val="single" w:color="auto" w:sz="4" w:space="0"/>
              <w:right w:val="single" w:color="auto" w:sz="4" w:space="0"/>
            </w:tcBorders>
            <w:shd w:val="clear" w:color="000000" w:fill="FFFFFF"/>
            <w:vAlign w:val="center"/>
          </w:tcPr>
          <w:p w14:paraId="5CF96270">
            <w:pPr>
              <w:widowControl/>
              <w:jc w:val="center"/>
              <w:rPr>
                <w:rFonts w:ascii="仿宋" w:hAnsi="仿宋" w:eastAsia="仿宋" w:cs="宋体"/>
                <w:kern w:val="0"/>
                <w:szCs w:val="21"/>
              </w:rPr>
            </w:pPr>
            <w:r>
              <w:rPr>
                <w:rFonts w:hint="eastAsia" w:ascii="仿宋" w:hAnsi="仿宋" w:eastAsia="仿宋" w:cs="宋体"/>
                <w:kern w:val="0"/>
                <w:szCs w:val="21"/>
              </w:rPr>
              <w:t>上浮季节</w:t>
            </w:r>
          </w:p>
        </w:tc>
      </w:tr>
      <w:tr w14:paraId="496072F9">
        <w:tblPrEx>
          <w:tblCellMar>
            <w:top w:w="0" w:type="dxa"/>
            <w:left w:w="108" w:type="dxa"/>
            <w:bottom w:w="0" w:type="dxa"/>
            <w:right w:w="108" w:type="dxa"/>
          </w:tblCellMar>
        </w:tblPrEx>
        <w:trPr>
          <w:trHeight w:val="552" w:hRule="atLeast"/>
        </w:trPr>
        <w:tc>
          <w:tcPr>
            <w:tcW w:w="846" w:type="dxa"/>
            <w:vMerge w:val="restart"/>
            <w:tcBorders>
              <w:top w:val="nil"/>
              <w:left w:val="single" w:color="auto" w:sz="4" w:space="0"/>
              <w:bottom w:val="single" w:color="auto" w:sz="4" w:space="0"/>
              <w:right w:val="single" w:color="auto" w:sz="4" w:space="0"/>
            </w:tcBorders>
            <w:shd w:val="clear" w:color="000000" w:fill="FFFFFF"/>
            <w:vAlign w:val="center"/>
          </w:tcPr>
          <w:p w14:paraId="18633E56">
            <w:pPr>
              <w:widowControl/>
              <w:jc w:val="center"/>
              <w:rPr>
                <w:rFonts w:ascii="仿宋" w:hAnsi="仿宋" w:eastAsia="仿宋" w:cs="宋体"/>
                <w:bCs/>
                <w:kern w:val="0"/>
                <w:szCs w:val="21"/>
              </w:rPr>
            </w:pPr>
            <w:r>
              <w:rPr>
                <w:rFonts w:hint="eastAsia" w:ascii="仿宋" w:hAnsi="仿宋" w:eastAsia="仿宋" w:cs="宋体"/>
                <w:bCs/>
                <w:kern w:val="0"/>
                <w:szCs w:val="21"/>
              </w:rPr>
              <w:t>1</w:t>
            </w:r>
          </w:p>
        </w:tc>
        <w:tc>
          <w:tcPr>
            <w:tcW w:w="1276" w:type="dxa"/>
            <w:vMerge w:val="restart"/>
            <w:tcBorders>
              <w:top w:val="nil"/>
              <w:left w:val="single" w:color="auto" w:sz="4" w:space="0"/>
              <w:bottom w:val="single" w:color="auto" w:sz="4" w:space="0"/>
              <w:right w:val="single" w:color="auto" w:sz="4" w:space="0"/>
            </w:tcBorders>
            <w:shd w:val="clear" w:color="000000" w:fill="FFFFFF"/>
            <w:vAlign w:val="center"/>
          </w:tcPr>
          <w:p w14:paraId="325B1F91">
            <w:pPr>
              <w:widowControl/>
              <w:jc w:val="center"/>
              <w:rPr>
                <w:rFonts w:ascii="仿宋" w:hAnsi="仿宋" w:eastAsia="仿宋" w:cs="宋体"/>
                <w:bCs/>
                <w:kern w:val="0"/>
                <w:szCs w:val="21"/>
              </w:rPr>
            </w:pPr>
            <w:r>
              <w:rPr>
                <w:rFonts w:hint="eastAsia" w:ascii="仿宋" w:hAnsi="仿宋" w:eastAsia="仿宋" w:cs="宋体"/>
                <w:bCs/>
                <w:kern w:val="0"/>
                <w:szCs w:val="21"/>
              </w:rPr>
              <w:t>河北</w:t>
            </w:r>
          </w:p>
        </w:tc>
        <w:tc>
          <w:tcPr>
            <w:tcW w:w="3685" w:type="dxa"/>
            <w:tcBorders>
              <w:top w:val="nil"/>
              <w:left w:val="nil"/>
              <w:bottom w:val="single" w:color="auto" w:sz="4" w:space="0"/>
              <w:right w:val="single" w:color="auto" w:sz="4" w:space="0"/>
            </w:tcBorders>
            <w:shd w:val="clear" w:color="000000" w:fill="FFFFFF"/>
            <w:vAlign w:val="center"/>
          </w:tcPr>
          <w:p w14:paraId="6CD6CB99">
            <w:pPr>
              <w:widowControl/>
              <w:jc w:val="center"/>
              <w:rPr>
                <w:rFonts w:ascii="仿宋" w:hAnsi="仿宋" w:eastAsia="仿宋" w:cs="宋体"/>
                <w:kern w:val="0"/>
                <w:szCs w:val="21"/>
              </w:rPr>
            </w:pPr>
            <w:r>
              <w:rPr>
                <w:rFonts w:hint="eastAsia" w:ascii="仿宋" w:hAnsi="仿宋" w:eastAsia="仿宋" w:cs="宋体"/>
                <w:kern w:val="0"/>
                <w:szCs w:val="21"/>
              </w:rPr>
              <w:t>张家口市</w:t>
            </w:r>
          </w:p>
        </w:tc>
        <w:tc>
          <w:tcPr>
            <w:tcW w:w="1985" w:type="dxa"/>
            <w:tcBorders>
              <w:top w:val="nil"/>
              <w:left w:val="nil"/>
              <w:bottom w:val="single" w:color="auto" w:sz="4" w:space="0"/>
              <w:right w:val="single" w:color="auto" w:sz="4" w:space="0"/>
            </w:tcBorders>
            <w:shd w:val="clear" w:color="000000" w:fill="FFFFFF"/>
            <w:vAlign w:val="center"/>
          </w:tcPr>
          <w:p w14:paraId="074DA931">
            <w:pPr>
              <w:widowControl/>
              <w:jc w:val="center"/>
              <w:rPr>
                <w:rFonts w:ascii="仿宋" w:hAnsi="仿宋" w:eastAsia="仿宋" w:cs="宋体"/>
                <w:kern w:val="0"/>
                <w:szCs w:val="21"/>
              </w:rPr>
            </w:pPr>
            <w:r>
              <w:rPr>
                <w:rFonts w:hint="eastAsia" w:ascii="仿宋" w:hAnsi="仿宋" w:eastAsia="仿宋" w:cs="宋体"/>
                <w:kern w:val="0"/>
                <w:szCs w:val="21"/>
              </w:rPr>
              <w:t>7-9月、11-3月</w:t>
            </w:r>
          </w:p>
        </w:tc>
      </w:tr>
      <w:tr w14:paraId="23BB7372">
        <w:tblPrEx>
          <w:tblCellMar>
            <w:top w:w="0" w:type="dxa"/>
            <w:left w:w="108" w:type="dxa"/>
            <w:bottom w:w="0" w:type="dxa"/>
            <w:right w:w="108" w:type="dxa"/>
          </w:tblCellMar>
        </w:tblPrEx>
        <w:trPr>
          <w:trHeight w:val="409" w:hRule="atLeast"/>
        </w:trPr>
        <w:tc>
          <w:tcPr>
            <w:tcW w:w="846" w:type="dxa"/>
            <w:vMerge w:val="continue"/>
            <w:tcBorders>
              <w:top w:val="nil"/>
              <w:left w:val="single" w:color="auto" w:sz="4" w:space="0"/>
              <w:bottom w:val="single" w:color="auto" w:sz="4" w:space="0"/>
              <w:right w:val="single" w:color="auto" w:sz="4" w:space="0"/>
            </w:tcBorders>
            <w:shd w:val="clear" w:color="auto" w:fill="auto"/>
            <w:vAlign w:val="center"/>
          </w:tcPr>
          <w:p w14:paraId="1427A0D0">
            <w:pPr>
              <w:widowControl/>
              <w:jc w:val="center"/>
              <w:rPr>
                <w:rFonts w:ascii="仿宋" w:hAnsi="仿宋" w:eastAsia="仿宋" w:cs="宋体"/>
                <w:bCs/>
                <w:kern w:val="0"/>
                <w:szCs w:val="21"/>
              </w:rPr>
            </w:pPr>
          </w:p>
        </w:tc>
        <w:tc>
          <w:tcPr>
            <w:tcW w:w="1276" w:type="dxa"/>
            <w:vMerge w:val="continue"/>
            <w:tcBorders>
              <w:top w:val="nil"/>
              <w:left w:val="single" w:color="auto" w:sz="4" w:space="0"/>
              <w:bottom w:val="single" w:color="auto" w:sz="4" w:space="0"/>
              <w:right w:val="single" w:color="auto" w:sz="4" w:space="0"/>
            </w:tcBorders>
            <w:shd w:val="clear" w:color="auto" w:fill="auto"/>
            <w:vAlign w:val="center"/>
          </w:tcPr>
          <w:p w14:paraId="4F5103AF">
            <w:pPr>
              <w:widowControl/>
              <w:jc w:val="center"/>
              <w:rPr>
                <w:rFonts w:ascii="仿宋" w:hAnsi="仿宋" w:eastAsia="仿宋" w:cs="宋体"/>
                <w:bCs/>
                <w:kern w:val="0"/>
                <w:szCs w:val="21"/>
              </w:rPr>
            </w:pPr>
          </w:p>
        </w:tc>
        <w:tc>
          <w:tcPr>
            <w:tcW w:w="3685" w:type="dxa"/>
            <w:tcBorders>
              <w:top w:val="nil"/>
              <w:left w:val="nil"/>
              <w:bottom w:val="single" w:color="auto" w:sz="4" w:space="0"/>
              <w:right w:val="single" w:color="auto" w:sz="4" w:space="0"/>
            </w:tcBorders>
            <w:shd w:val="clear" w:color="000000" w:fill="FFFFFF"/>
            <w:vAlign w:val="center"/>
          </w:tcPr>
          <w:p w14:paraId="72072C49">
            <w:pPr>
              <w:widowControl/>
              <w:jc w:val="center"/>
              <w:rPr>
                <w:rFonts w:ascii="仿宋" w:hAnsi="仿宋" w:eastAsia="仿宋" w:cs="宋体"/>
                <w:kern w:val="0"/>
                <w:szCs w:val="21"/>
              </w:rPr>
            </w:pPr>
            <w:r>
              <w:rPr>
                <w:rFonts w:hint="eastAsia" w:ascii="仿宋" w:hAnsi="仿宋" w:eastAsia="仿宋" w:cs="宋体"/>
                <w:kern w:val="0"/>
                <w:szCs w:val="21"/>
              </w:rPr>
              <w:t>秦皇岛市</w:t>
            </w:r>
          </w:p>
        </w:tc>
        <w:tc>
          <w:tcPr>
            <w:tcW w:w="1985" w:type="dxa"/>
            <w:tcBorders>
              <w:top w:val="nil"/>
              <w:left w:val="nil"/>
              <w:bottom w:val="single" w:color="auto" w:sz="4" w:space="0"/>
              <w:right w:val="single" w:color="auto" w:sz="4" w:space="0"/>
            </w:tcBorders>
            <w:shd w:val="clear" w:color="000000" w:fill="FFFFFF"/>
            <w:vAlign w:val="center"/>
          </w:tcPr>
          <w:p w14:paraId="183AD2F3">
            <w:pPr>
              <w:widowControl/>
              <w:jc w:val="center"/>
              <w:rPr>
                <w:rFonts w:ascii="仿宋" w:hAnsi="仿宋" w:eastAsia="仿宋" w:cs="宋体"/>
                <w:kern w:val="0"/>
                <w:szCs w:val="21"/>
              </w:rPr>
            </w:pPr>
            <w:r>
              <w:rPr>
                <w:rFonts w:hint="eastAsia" w:ascii="仿宋" w:hAnsi="仿宋" w:eastAsia="仿宋" w:cs="宋体"/>
                <w:kern w:val="0"/>
                <w:szCs w:val="21"/>
              </w:rPr>
              <w:t>7-8月</w:t>
            </w:r>
          </w:p>
        </w:tc>
      </w:tr>
      <w:tr w14:paraId="368B8416">
        <w:tblPrEx>
          <w:tblCellMar>
            <w:top w:w="0" w:type="dxa"/>
            <w:left w:w="108" w:type="dxa"/>
            <w:bottom w:w="0" w:type="dxa"/>
            <w:right w:w="108" w:type="dxa"/>
          </w:tblCellMar>
        </w:tblPrEx>
        <w:trPr>
          <w:trHeight w:val="383" w:hRule="atLeast"/>
        </w:trPr>
        <w:tc>
          <w:tcPr>
            <w:tcW w:w="846" w:type="dxa"/>
            <w:vMerge w:val="continue"/>
            <w:tcBorders>
              <w:top w:val="nil"/>
              <w:left w:val="single" w:color="auto" w:sz="4" w:space="0"/>
              <w:bottom w:val="single" w:color="auto" w:sz="4" w:space="0"/>
              <w:right w:val="single" w:color="auto" w:sz="4" w:space="0"/>
            </w:tcBorders>
            <w:shd w:val="clear" w:color="auto" w:fill="auto"/>
            <w:vAlign w:val="center"/>
          </w:tcPr>
          <w:p w14:paraId="6948949C">
            <w:pPr>
              <w:widowControl/>
              <w:jc w:val="center"/>
              <w:rPr>
                <w:rFonts w:ascii="仿宋" w:hAnsi="仿宋" w:eastAsia="仿宋" w:cs="宋体"/>
                <w:bCs/>
                <w:kern w:val="0"/>
                <w:szCs w:val="21"/>
              </w:rPr>
            </w:pPr>
          </w:p>
        </w:tc>
        <w:tc>
          <w:tcPr>
            <w:tcW w:w="1276" w:type="dxa"/>
            <w:vMerge w:val="continue"/>
            <w:tcBorders>
              <w:top w:val="nil"/>
              <w:left w:val="single" w:color="auto" w:sz="4" w:space="0"/>
              <w:bottom w:val="single" w:color="auto" w:sz="4" w:space="0"/>
              <w:right w:val="single" w:color="auto" w:sz="4" w:space="0"/>
            </w:tcBorders>
            <w:shd w:val="clear" w:color="auto" w:fill="auto"/>
            <w:vAlign w:val="center"/>
          </w:tcPr>
          <w:p w14:paraId="207A075B">
            <w:pPr>
              <w:widowControl/>
              <w:jc w:val="center"/>
              <w:rPr>
                <w:rFonts w:ascii="仿宋" w:hAnsi="仿宋" w:eastAsia="仿宋" w:cs="宋体"/>
                <w:bCs/>
                <w:kern w:val="0"/>
                <w:szCs w:val="21"/>
              </w:rPr>
            </w:pPr>
          </w:p>
        </w:tc>
        <w:tc>
          <w:tcPr>
            <w:tcW w:w="3685" w:type="dxa"/>
            <w:tcBorders>
              <w:top w:val="nil"/>
              <w:left w:val="nil"/>
              <w:bottom w:val="single" w:color="auto" w:sz="4" w:space="0"/>
              <w:right w:val="single" w:color="auto" w:sz="4" w:space="0"/>
            </w:tcBorders>
            <w:shd w:val="clear" w:color="000000" w:fill="FFFFFF"/>
            <w:vAlign w:val="center"/>
          </w:tcPr>
          <w:p w14:paraId="0478EA01">
            <w:pPr>
              <w:widowControl/>
              <w:jc w:val="center"/>
              <w:rPr>
                <w:rFonts w:ascii="仿宋" w:hAnsi="仿宋" w:eastAsia="仿宋" w:cs="宋体"/>
                <w:kern w:val="0"/>
                <w:szCs w:val="21"/>
              </w:rPr>
            </w:pPr>
            <w:r>
              <w:rPr>
                <w:rFonts w:hint="eastAsia" w:ascii="仿宋" w:hAnsi="仿宋" w:eastAsia="仿宋" w:cs="宋体"/>
                <w:kern w:val="0"/>
                <w:szCs w:val="21"/>
              </w:rPr>
              <w:t>承德市</w:t>
            </w:r>
          </w:p>
        </w:tc>
        <w:tc>
          <w:tcPr>
            <w:tcW w:w="1985" w:type="dxa"/>
            <w:tcBorders>
              <w:top w:val="nil"/>
              <w:left w:val="nil"/>
              <w:bottom w:val="single" w:color="auto" w:sz="4" w:space="0"/>
              <w:right w:val="single" w:color="auto" w:sz="4" w:space="0"/>
            </w:tcBorders>
            <w:shd w:val="clear" w:color="000000" w:fill="FFFFFF"/>
            <w:vAlign w:val="center"/>
          </w:tcPr>
          <w:p w14:paraId="2DB5E7D4">
            <w:pPr>
              <w:widowControl/>
              <w:jc w:val="center"/>
              <w:rPr>
                <w:rFonts w:ascii="仿宋" w:hAnsi="仿宋" w:eastAsia="仿宋" w:cs="宋体"/>
                <w:kern w:val="0"/>
                <w:szCs w:val="21"/>
              </w:rPr>
            </w:pPr>
            <w:r>
              <w:rPr>
                <w:rFonts w:hint="eastAsia" w:ascii="仿宋" w:hAnsi="仿宋" w:eastAsia="仿宋" w:cs="宋体"/>
                <w:kern w:val="0"/>
                <w:szCs w:val="21"/>
              </w:rPr>
              <w:t>7-9月</w:t>
            </w:r>
          </w:p>
        </w:tc>
      </w:tr>
      <w:tr w14:paraId="5CDF48F4">
        <w:tblPrEx>
          <w:tblCellMar>
            <w:top w:w="0" w:type="dxa"/>
            <w:left w:w="108" w:type="dxa"/>
            <w:bottom w:w="0" w:type="dxa"/>
            <w:right w:w="108" w:type="dxa"/>
          </w:tblCellMar>
        </w:tblPrEx>
        <w:trPr>
          <w:trHeight w:val="432" w:hRule="atLeast"/>
        </w:trPr>
        <w:tc>
          <w:tcPr>
            <w:tcW w:w="846" w:type="dxa"/>
            <w:vMerge w:val="restart"/>
            <w:tcBorders>
              <w:top w:val="nil"/>
              <w:left w:val="single" w:color="auto" w:sz="4" w:space="0"/>
              <w:bottom w:val="single" w:color="auto" w:sz="4" w:space="0"/>
              <w:right w:val="single" w:color="auto" w:sz="4" w:space="0"/>
            </w:tcBorders>
            <w:shd w:val="clear" w:color="000000" w:fill="FFFFFF"/>
            <w:vAlign w:val="center"/>
          </w:tcPr>
          <w:p w14:paraId="21571231">
            <w:pPr>
              <w:widowControl/>
              <w:jc w:val="center"/>
              <w:rPr>
                <w:rFonts w:ascii="仿宋" w:hAnsi="仿宋" w:eastAsia="仿宋" w:cs="宋体"/>
                <w:bCs/>
                <w:kern w:val="0"/>
                <w:szCs w:val="21"/>
              </w:rPr>
            </w:pPr>
            <w:r>
              <w:rPr>
                <w:rFonts w:hint="eastAsia" w:ascii="仿宋" w:hAnsi="仿宋" w:eastAsia="仿宋" w:cs="宋体"/>
                <w:bCs/>
                <w:kern w:val="0"/>
                <w:szCs w:val="21"/>
              </w:rPr>
              <w:t>2</w:t>
            </w:r>
          </w:p>
        </w:tc>
        <w:tc>
          <w:tcPr>
            <w:tcW w:w="1276" w:type="dxa"/>
            <w:vMerge w:val="restart"/>
            <w:tcBorders>
              <w:top w:val="nil"/>
              <w:left w:val="single" w:color="auto" w:sz="4" w:space="0"/>
              <w:bottom w:val="single" w:color="auto" w:sz="4" w:space="0"/>
              <w:right w:val="single" w:color="auto" w:sz="4" w:space="0"/>
            </w:tcBorders>
            <w:shd w:val="clear" w:color="000000" w:fill="FFFFFF"/>
            <w:vAlign w:val="center"/>
          </w:tcPr>
          <w:p w14:paraId="24619F3E">
            <w:pPr>
              <w:widowControl/>
              <w:jc w:val="center"/>
              <w:rPr>
                <w:rFonts w:ascii="仿宋" w:hAnsi="仿宋" w:eastAsia="仿宋" w:cs="宋体"/>
                <w:bCs/>
                <w:kern w:val="0"/>
                <w:szCs w:val="21"/>
              </w:rPr>
            </w:pPr>
            <w:r>
              <w:rPr>
                <w:rFonts w:hint="eastAsia" w:ascii="仿宋" w:hAnsi="仿宋" w:eastAsia="仿宋" w:cs="宋体"/>
                <w:bCs/>
                <w:kern w:val="0"/>
                <w:szCs w:val="21"/>
              </w:rPr>
              <w:t>内蒙古</w:t>
            </w:r>
          </w:p>
        </w:tc>
        <w:tc>
          <w:tcPr>
            <w:tcW w:w="3685" w:type="dxa"/>
            <w:tcBorders>
              <w:top w:val="nil"/>
              <w:left w:val="nil"/>
              <w:bottom w:val="single" w:color="auto" w:sz="4" w:space="0"/>
              <w:right w:val="single" w:color="auto" w:sz="4" w:space="0"/>
            </w:tcBorders>
            <w:shd w:val="clear" w:color="000000" w:fill="FFFFFF"/>
            <w:vAlign w:val="center"/>
          </w:tcPr>
          <w:p w14:paraId="5026E544">
            <w:pPr>
              <w:widowControl/>
              <w:jc w:val="left"/>
              <w:rPr>
                <w:rFonts w:ascii="仿宋" w:hAnsi="仿宋" w:eastAsia="仿宋" w:cs="宋体"/>
                <w:kern w:val="0"/>
                <w:szCs w:val="21"/>
              </w:rPr>
            </w:pPr>
            <w:r>
              <w:rPr>
                <w:rFonts w:hint="eastAsia" w:ascii="仿宋" w:hAnsi="仿宋" w:eastAsia="仿宋" w:cs="宋体"/>
                <w:kern w:val="0"/>
                <w:szCs w:val="21"/>
              </w:rPr>
              <w:t xml:space="preserve"> 海拉尔市、满洲里市、阿尔山市</w:t>
            </w:r>
          </w:p>
        </w:tc>
        <w:tc>
          <w:tcPr>
            <w:tcW w:w="1985" w:type="dxa"/>
            <w:tcBorders>
              <w:top w:val="nil"/>
              <w:left w:val="nil"/>
              <w:bottom w:val="single" w:color="auto" w:sz="4" w:space="0"/>
              <w:right w:val="single" w:color="auto" w:sz="4" w:space="0"/>
            </w:tcBorders>
            <w:shd w:val="clear" w:color="000000" w:fill="FFFFFF"/>
            <w:vAlign w:val="center"/>
          </w:tcPr>
          <w:p w14:paraId="7F363013">
            <w:pPr>
              <w:widowControl/>
              <w:jc w:val="center"/>
              <w:rPr>
                <w:rFonts w:ascii="仿宋" w:hAnsi="仿宋" w:eastAsia="仿宋" w:cs="宋体"/>
                <w:kern w:val="0"/>
                <w:szCs w:val="21"/>
              </w:rPr>
            </w:pPr>
            <w:r>
              <w:rPr>
                <w:rFonts w:hint="eastAsia" w:ascii="仿宋" w:hAnsi="仿宋" w:eastAsia="仿宋" w:cs="宋体"/>
                <w:kern w:val="0"/>
                <w:szCs w:val="21"/>
              </w:rPr>
              <w:t>7-9月</w:t>
            </w:r>
          </w:p>
        </w:tc>
      </w:tr>
      <w:tr w14:paraId="52F0C88E">
        <w:tblPrEx>
          <w:tblCellMar>
            <w:top w:w="0" w:type="dxa"/>
            <w:left w:w="108" w:type="dxa"/>
            <w:bottom w:w="0" w:type="dxa"/>
            <w:right w:w="108" w:type="dxa"/>
          </w:tblCellMar>
        </w:tblPrEx>
        <w:trPr>
          <w:trHeight w:val="492" w:hRule="atLeast"/>
        </w:trPr>
        <w:tc>
          <w:tcPr>
            <w:tcW w:w="846" w:type="dxa"/>
            <w:vMerge w:val="continue"/>
            <w:tcBorders>
              <w:top w:val="nil"/>
              <w:left w:val="single" w:color="auto" w:sz="4" w:space="0"/>
              <w:bottom w:val="single" w:color="auto" w:sz="4" w:space="0"/>
              <w:right w:val="single" w:color="auto" w:sz="4" w:space="0"/>
            </w:tcBorders>
            <w:shd w:val="clear" w:color="auto" w:fill="auto"/>
            <w:vAlign w:val="center"/>
          </w:tcPr>
          <w:p w14:paraId="7CFEA2D0">
            <w:pPr>
              <w:widowControl/>
              <w:jc w:val="center"/>
              <w:rPr>
                <w:rFonts w:ascii="仿宋" w:hAnsi="仿宋" w:eastAsia="仿宋" w:cs="宋体"/>
                <w:bCs/>
                <w:kern w:val="0"/>
                <w:szCs w:val="21"/>
              </w:rPr>
            </w:pPr>
          </w:p>
        </w:tc>
        <w:tc>
          <w:tcPr>
            <w:tcW w:w="1276" w:type="dxa"/>
            <w:vMerge w:val="continue"/>
            <w:tcBorders>
              <w:top w:val="nil"/>
              <w:left w:val="single" w:color="auto" w:sz="4" w:space="0"/>
              <w:bottom w:val="single" w:color="auto" w:sz="4" w:space="0"/>
              <w:right w:val="single" w:color="auto" w:sz="4" w:space="0"/>
            </w:tcBorders>
            <w:shd w:val="clear" w:color="auto" w:fill="auto"/>
            <w:vAlign w:val="center"/>
          </w:tcPr>
          <w:p w14:paraId="4FB8EE29">
            <w:pPr>
              <w:widowControl/>
              <w:jc w:val="center"/>
              <w:rPr>
                <w:rFonts w:ascii="仿宋" w:hAnsi="仿宋" w:eastAsia="仿宋" w:cs="宋体"/>
                <w:bCs/>
                <w:kern w:val="0"/>
                <w:szCs w:val="21"/>
              </w:rPr>
            </w:pPr>
          </w:p>
        </w:tc>
        <w:tc>
          <w:tcPr>
            <w:tcW w:w="3685" w:type="dxa"/>
            <w:tcBorders>
              <w:top w:val="nil"/>
              <w:left w:val="nil"/>
              <w:bottom w:val="single" w:color="auto" w:sz="4" w:space="0"/>
              <w:right w:val="single" w:color="auto" w:sz="4" w:space="0"/>
            </w:tcBorders>
            <w:shd w:val="clear" w:color="000000" w:fill="FFFFFF"/>
            <w:vAlign w:val="center"/>
          </w:tcPr>
          <w:p w14:paraId="04958A9E">
            <w:pPr>
              <w:widowControl/>
              <w:jc w:val="center"/>
              <w:rPr>
                <w:rFonts w:ascii="仿宋" w:hAnsi="仿宋" w:eastAsia="仿宋" w:cs="宋体"/>
                <w:kern w:val="0"/>
                <w:szCs w:val="21"/>
              </w:rPr>
            </w:pPr>
            <w:r>
              <w:rPr>
                <w:rFonts w:hint="eastAsia" w:ascii="仿宋" w:hAnsi="仿宋" w:eastAsia="仿宋" w:cs="宋体"/>
                <w:kern w:val="0"/>
                <w:szCs w:val="21"/>
              </w:rPr>
              <w:t>二连浩特市</w:t>
            </w:r>
          </w:p>
        </w:tc>
        <w:tc>
          <w:tcPr>
            <w:tcW w:w="1985" w:type="dxa"/>
            <w:tcBorders>
              <w:top w:val="nil"/>
              <w:left w:val="nil"/>
              <w:bottom w:val="single" w:color="auto" w:sz="4" w:space="0"/>
              <w:right w:val="single" w:color="auto" w:sz="4" w:space="0"/>
            </w:tcBorders>
            <w:shd w:val="clear" w:color="000000" w:fill="FFFFFF"/>
            <w:vAlign w:val="center"/>
          </w:tcPr>
          <w:p w14:paraId="77F37C34">
            <w:pPr>
              <w:widowControl/>
              <w:jc w:val="center"/>
              <w:rPr>
                <w:rFonts w:ascii="仿宋" w:hAnsi="仿宋" w:eastAsia="仿宋" w:cs="宋体"/>
                <w:kern w:val="0"/>
                <w:szCs w:val="21"/>
              </w:rPr>
            </w:pPr>
            <w:r>
              <w:rPr>
                <w:rFonts w:hint="eastAsia" w:ascii="仿宋" w:hAnsi="仿宋" w:eastAsia="仿宋" w:cs="宋体"/>
                <w:kern w:val="0"/>
                <w:szCs w:val="21"/>
              </w:rPr>
              <w:t>7-9月</w:t>
            </w:r>
          </w:p>
        </w:tc>
      </w:tr>
      <w:tr w14:paraId="77BAD9BD">
        <w:tblPrEx>
          <w:tblCellMar>
            <w:top w:w="0" w:type="dxa"/>
            <w:left w:w="108" w:type="dxa"/>
            <w:bottom w:w="0" w:type="dxa"/>
            <w:right w:w="108" w:type="dxa"/>
          </w:tblCellMar>
        </w:tblPrEx>
        <w:trPr>
          <w:trHeight w:val="578" w:hRule="atLeast"/>
        </w:trPr>
        <w:tc>
          <w:tcPr>
            <w:tcW w:w="846" w:type="dxa"/>
            <w:vMerge w:val="continue"/>
            <w:tcBorders>
              <w:top w:val="nil"/>
              <w:left w:val="single" w:color="auto" w:sz="4" w:space="0"/>
              <w:bottom w:val="single" w:color="auto" w:sz="4" w:space="0"/>
              <w:right w:val="single" w:color="auto" w:sz="4" w:space="0"/>
            </w:tcBorders>
            <w:shd w:val="clear" w:color="auto" w:fill="auto"/>
            <w:vAlign w:val="center"/>
          </w:tcPr>
          <w:p w14:paraId="7A4ADE8D">
            <w:pPr>
              <w:widowControl/>
              <w:jc w:val="center"/>
              <w:rPr>
                <w:rFonts w:ascii="仿宋" w:hAnsi="仿宋" w:eastAsia="仿宋" w:cs="宋体"/>
                <w:bCs/>
                <w:kern w:val="0"/>
                <w:szCs w:val="21"/>
              </w:rPr>
            </w:pPr>
          </w:p>
        </w:tc>
        <w:tc>
          <w:tcPr>
            <w:tcW w:w="1276" w:type="dxa"/>
            <w:vMerge w:val="continue"/>
            <w:tcBorders>
              <w:top w:val="nil"/>
              <w:left w:val="single" w:color="auto" w:sz="4" w:space="0"/>
              <w:bottom w:val="single" w:color="auto" w:sz="4" w:space="0"/>
              <w:right w:val="single" w:color="auto" w:sz="4" w:space="0"/>
            </w:tcBorders>
            <w:shd w:val="clear" w:color="auto" w:fill="auto"/>
            <w:vAlign w:val="center"/>
          </w:tcPr>
          <w:p w14:paraId="2548C7CD">
            <w:pPr>
              <w:widowControl/>
              <w:jc w:val="center"/>
              <w:rPr>
                <w:rFonts w:ascii="仿宋" w:hAnsi="仿宋" w:eastAsia="仿宋" w:cs="宋体"/>
                <w:bCs/>
                <w:kern w:val="0"/>
                <w:szCs w:val="21"/>
              </w:rPr>
            </w:pPr>
          </w:p>
        </w:tc>
        <w:tc>
          <w:tcPr>
            <w:tcW w:w="3685" w:type="dxa"/>
            <w:tcBorders>
              <w:top w:val="nil"/>
              <w:left w:val="nil"/>
              <w:bottom w:val="single" w:color="auto" w:sz="4" w:space="0"/>
              <w:right w:val="single" w:color="auto" w:sz="4" w:space="0"/>
            </w:tcBorders>
            <w:shd w:val="clear" w:color="000000" w:fill="FFFFFF"/>
            <w:vAlign w:val="center"/>
          </w:tcPr>
          <w:p w14:paraId="7425D19F">
            <w:pPr>
              <w:widowControl/>
              <w:jc w:val="center"/>
              <w:rPr>
                <w:rFonts w:ascii="仿宋" w:hAnsi="仿宋" w:eastAsia="仿宋" w:cs="宋体"/>
                <w:kern w:val="0"/>
                <w:szCs w:val="21"/>
              </w:rPr>
            </w:pPr>
            <w:r>
              <w:rPr>
                <w:rFonts w:hint="eastAsia" w:ascii="仿宋" w:hAnsi="仿宋" w:eastAsia="仿宋" w:cs="宋体"/>
                <w:kern w:val="0"/>
                <w:szCs w:val="21"/>
              </w:rPr>
              <w:t>额济纳旗</w:t>
            </w:r>
          </w:p>
        </w:tc>
        <w:tc>
          <w:tcPr>
            <w:tcW w:w="1985" w:type="dxa"/>
            <w:tcBorders>
              <w:top w:val="nil"/>
              <w:left w:val="nil"/>
              <w:bottom w:val="single" w:color="auto" w:sz="4" w:space="0"/>
              <w:right w:val="single" w:color="auto" w:sz="4" w:space="0"/>
            </w:tcBorders>
            <w:shd w:val="clear" w:color="000000" w:fill="FFFFFF"/>
            <w:vAlign w:val="center"/>
          </w:tcPr>
          <w:p w14:paraId="69E7ABE8">
            <w:pPr>
              <w:widowControl/>
              <w:jc w:val="center"/>
              <w:rPr>
                <w:rFonts w:ascii="仿宋" w:hAnsi="仿宋" w:eastAsia="仿宋" w:cs="宋体"/>
                <w:kern w:val="0"/>
                <w:szCs w:val="21"/>
              </w:rPr>
            </w:pPr>
            <w:r>
              <w:rPr>
                <w:rFonts w:hint="eastAsia" w:ascii="仿宋" w:hAnsi="仿宋" w:eastAsia="仿宋" w:cs="宋体"/>
                <w:kern w:val="0"/>
                <w:szCs w:val="21"/>
              </w:rPr>
              <w:t>9-10月</w:t>
            </w:r>
          </w:p>
        </w:tc>
      </w:tr>
      <w:tr w14:paraId="4AC9A4F7">
        <w:tblPrEx>
          <w:tblCellMar>
            <w:top w:w="0" w:type="dxa"/>
            <w:left w:w="108" w:type="dxa"/>
            <w:bottom w:w="0" w:type="dxa"/>
            <w:right w:w="108" w:type="dxa"/>
          </w:tblCellMar>
        </w:tblPrEx>
        <w:trPr>
          <w:trHeight w:val="360" w:hRule="atLeast"/>
        </w:trPr>
        <w:tc>
          <w:tcPr>
            <w:tcW w:w="846" w:type="dxa"/>
            <w:tcBorders>
              <w:top w:val="nil"/>
              <w:left w:val="single" w:color="auto" w:sz="4" w:space="0"/>
              <w:bottom w:val="single" w:color="auto" w:sz="4" w:space="0"/>
              <w:right w:val="single" w:color="auto" w:sz="4" w:space="0"/>
            </w:tcBorders>
            <w:shd w:val="clear" w:color="000000" w:fill="FFFFFF"/>
            <w:vAlign w:val="center"/>
          </w:tcPr>
          <w:p w14:paraId="56402E88">
            <w:pPr>
              <w:widowControl/>
              <w:jc w:val="center"/>
              <w:rPr>
                <w:rFonts w:ascii="仿宋" w:hAnsi="仿宋" w:eastAsia="仿宋" w:cs="宋体"/>
                <w:bCs/>
                <w:kern w:val="0"/>
                <w:szCs w:val="21"/>
              </w:rPr>
            </w:pPr>
            <w:r>
              <w:rPr>
                <w:rFonts w:hint="eastAsia" w:ascii="仿宋" w:hAnsi="仿宋" w:eastAsia="仿宋" w:cs="宋体"/>
                <w:bCs/>
                <w:kern w:val="0"/>
                <w:szCs w:val="21"/>
              </w:rPr>
              <w:t>3</w:t>
            </w:r>
          </w:p>
        </w:tc>
        <w:tc>
          <w:tcPr>
            <w:tcW w:w="1276" w:type="dxa"/>
            <w:tcBorders>
              <w:top w:val="nil"/>
              <w:left w:val="nil"/>
              <w:bottom w:val="single" w:color="auto" w:sz="4" w:space="0"/>
              <w:right w:val="single" w:color="auto" w:sz="4" w:space="0"/>
            </w:tcBorders>
            <w:shd w:val="clear" w:color="000000" w:fill="FFFFFF"/>
            <w:vAlign w:val="center"/>
          </w:tcPr>
          <w:p w14:paraId="7745EF72">
            <w:pPr>
              <w:widowControl/>
              <w:jc w:val="center"/>
              <w:rPr>
                <w:rFonts w:ascii="仿宋" w:hAnsi="仿宋" w:eastAsia="仿宋" w:cs="宋体"/>
                <w:bCs/>
                <w:kern w:val="0"/>
                <w:szCs w:val="21"/>
              </w:rPr>
            </w:pPr>
            <w:r>
              <w:rPr>
                <w:rFonts w:hint="eastAsia" w:ascii="仿宋" w:hAnsi="仿宋" w:eastAsia="仿宋" w:cs="宋体"/>
                <w:bCs/>
                <w:kern w:val="0"/>
                <w:szCs w:val="21"/>
              </w:rPr>
              <w:t>大连</w:t>
            </w:r>
          </w:p>
        </w:tc>
        <w:tc>
          <w:tcPr>
            <w:tcW w:w="3685" w:type="dxa"/>
            <w:tcBorders>
              <w:top w:val="nil"/>
              <w:left w:val="nil"/>
              <w:bottom w:val="single" w:color="auto" w:sz="4" w:space="0"/>
              <w:right w:val="single" w:color="auto" w:sz="4" w:space="0"/>
            </w:tcBorders>
            <w:shd w:val="clear" w:color="000000" w:fill="FFFFFF"/>
            <w:vAlign w:val="center"/>
          </w:tcPr>
          <w:p w14:paraId="50FFD2A9">
            <w:pPr>
              <w:widowControl/>
              <w:jc w:val="center"/>
              <w:rPr>
                <w:rFonts w:ascii="仿宋" w:hAnsi="仿宋" w:eastAsia="仿宋" w:cs="宋体"/>
                <w:kern w:val="0"/>
                <w:szCs w:val="21"/>
              </w:rPr>
            </w:pPr>
            <w:r>
              <w:rPr>
                <w:rFonts w:hint="eastAsia" w:ascii="仿宋" w:hAnsi="仿宋" w:eastAsia="仿宋" w:cs="宋体"/>
                <w:kern w:val="0"/>
                <w:szCs w:val="21"/>
              </w:rPr>
              <w:t>全市</w:t>
            </w:r>
          </w:p>
        </w:tc>
        <w:tc>
          <w:tcPr>
            <w:tcW w:w="1985" w:type="dxa"/>
            <w:tcBorders>
              <w:top w:val="nil"/>
              <w:left w:val="nil"/>
              <w:bottom w:val="single" w:color="auto" w:sz="4" w:space="0"/>
              <w:right w:val="single" w:color="auto" w:sz="4" w:space="0"/>
            </w:tcBorders>
            <w:shd w:val="clear" w:color="000000" w:fill="FFFFFF"/>
            <w:vAlign w:val="center"/>
          </w:tcPr>
          <w:p w14:paraId="01418CF8">
            <w:pPr>
              <w:widowControl/>
              <w:jc w:val="center"/>
              <w:rPr>
                <w:rFonts w:ascii="仿宋" w:hAnsi="仿宋" w:eastAsia="仿宋" w:cs="宋体"/>
                <w:kern w:val="0"/>
                <w:szCs w:val="21"/>
              </w:rPr>
            </w:pPr>
            <w:r>
              <w:rPr>
                <w:rFonts w:hint="eastAsia" w:ascii="仿宋" w:hAnsi="仿宋" w:eastAsia="仿宋" w:cs="宋体"/>
                <w:kern w:val="0"/>
                <w:szCs w:val="21"/>
              </w:rPr>
              <w:t>7-9月</w:t>
            </w:r>
          </w:p>
        </w:tc>
      </w:tr>
      <w:tr w14:paraId="246208EC">
        <w:tblPrEx>
          <w:tblCellMar>
            <w:top w:w="0" w:type="dxa"/>
            <w:left w:w="108" w:type="dxa"/>
            <w:bottom w:w="0" w:type="dxa"/>
            <w:right w:w="108" w:type="dxa"/>
          </w:tblCellMar>
        </w:tblPrEx>
        <w:trPr>
          <w:trHeight w:val="360" w:hRule="atLeast"/>
        </w:trPr>
        <w:tc>
          <w:tcPr>
            <w:tcW w:w="846" w:type="dxa"/>
            <w:tcBorders>
              <w:top w:val="nil"/>
              <w:left w:val="single" w:color="auto" w:sz="4" w:space="0"/>
              <w:bottom w:val="single" w:color="auto" w:sz="4" w:space="0"/>
              <w:right w:val="single" w:color="auto" w:sz="4" w:space="0"/>
            </w:tcBorders>
            <w:shd w:val="clear" w:color="000000" w:fill="FFFFFF"/>
            <w:vAlign w:val="bottom"/>
          </w:tcPr>
          <w:p w14:paraId="34CA6B47">
            <w:pPr>
              <w:widowControl/>
              <w:jc w:val="center"/>
              <w:rPr>
                <w:rFonts w:ascii="仿宋" w:hAnsi="仿宋" w:eastAsia="仿宋" w:cs="宋体"/>
                <w:bCs/>
                <w:kern w:val="0"/>
                <w:szCs w:val="21"/>
              </w:rPr>
            </w:pPr>
            <w:r>
              <w:rPr>
                <w:rFonts w:hint="eastAsia" w:ascii="仿宋" w:hAnsi="仿宋" w:eastAsia="仿宋" w:cs="宋体"/>
                <w:bCs/>
                <w:kern w:val="0"/>
                <w:szCs w:val="21"/>
              </w:rPr>
              <w:t>4</w:t>
            </w:r>
          </w:p>
        </w:tc>
        <w:tc>
          <w:tcPr>
            <w:tcW w:w="1276" w:type="dxa"/>
            <w:tcBorders>
              <w:top w:val="nil"/>
              <w:left w:val="nil"/>
              <w:bottom w:val="single" w:color="auto" w:sz="4" w:space="0"/>
              <w:right w:val="single" w:color="auto" w:sz="4" w:space="0"/>
            </w:tcBorders>
            <w:shd w:val="clear" w:color="000000" w:fill="FFFFFF"/>
            <w:vAlign w:val="bottom"/>
          </w:tcPr>
          <w:p w14:paraId="5482560A">
            <w:pPr>
              <w:widowControl/>
              <w:jc w:val="center"/>
              <w:rPr>
                <w:rFonts w:ascii="仿宋" w:hAnsi="仿宋" w:eastAsia="仿宋" w:cs="宋体"/>
                <w:bCs/>
                <w:kern w:val="0"/>
                <w:szCs w:val="21"/>
              </w:rPr>
            </w:pPr>
            <w:r>
              <w:rPr>
                <w:rFonts w:hint="eastAsia" w:ascii="仿宋" w:hAnsi="仿宋" w:eastAsia="仿宋" w:cs="宋体"/>
                <w:bCs/>
                <w:kern w:val="0"/>
                <w:szCs w:val="21"/>
              </w:rPr>
              <w:t>吉林</w:t>
            </w:r>
          </w:p>
        </w:tc>
        <w:tc>
          <w:tcPr>
            <w:tcW w:w="3685" w:type="dxa"/>
            <w:tcBorders>
              <w:top w:val="nil"/>
              <w:left w:val="nil"/>
              <w:bottom w:val="single" w:color="auto" w:sz="4" w:space="0"/>
              <w:right w:val="single" w:color="auto" w:sz="4" w:space="0"/>
            </w:tcBorders>
            <w:shd w:val="clear" w:color="000000" w:fill="FFFFFF"/>
            <w:vAlign w:val="center"/>
          </w:tcPr>
          <w:p w14:paraId="272B8FE8">
            <w:pPr>
              <w:widowControl/>
              <w:jc w:val="center"/>
              <w:rPr>
                <w:rFonts w:ascii="仿宋" w:hAnsi="仿宋" w:eastAsia="仿宋" w:cs="宋体"/>
                <w:kern w:val="0"/>
                <w:szCs w:val="21"/>
              </w:rPr>
            </w:pPr>
            <w:r>
              <w:rPr>
                <w:rFonts w:hint="eastAsia" w:ascii="仿宋" w:hAnsi="仿宋" w:eastAsia="仿宋" w:cs="宋体"/>
                <w:kern w:val="0"/>
                <w:szCs w:val="21"/>
              </w:rPr>
              <w:t>吉林市、延边州、长白山管理区</w:t>
            </w:r>
          </w:p>
        </w:tc>
        <w:tc>
          <w:tcPr>
            <w:tcW w:w="1985" w:type="dxa"/>
            <w:tcBorders>
              <w:top w:val="nil"/>
              <w:left w:val="nil"/>
              <w:bottom w:val="single" w:color="auto" w:sz="4" w:space="0"/>
              <w:right w:val="single" w:color="auto" w:sz="4" w:space="0"/>
            </w:tcBorders>
            <w:shd w:val="clear" w:color="000000" w:fill="FFFFFF"/>
            <w:vAlign w:val="center"/>
          </w:tcPr>
          <w:p w14:paraId="4D3C7BB1">
            <w:pPr>
              <w:widowControl/>
              <w:jc w:val="center"/>
              <w:rPr>
                <w:rFonts w:ascii="仿宋" w:hAnsi="仿宋" w:eastAsia="仿宋" w:cs="宋体"/>
                <w:kern w:val="0"/>
                <w:szCs w:val="21"/>
              </w:rPr>
            </w:pPr>
            <w:r>
              <w:rPr>
                <w:rFonts w:hint="eastAsia" w:ascii="仿宋" w:hAnsi="仿宋" w:eastAsia="仿宋" w:cs="宋体"/>
                <w:kern w:val="0"/>
                <w:szCs w:val="21"/>
              </w:rPr>
              <w:t>7-9月</w:t>
            </w:r>
          </w:p>
        </w:tc>
      </w:tr>
      <w:tr w14:paraId="0492B81A">
        <w:tblPrEx>
          <w:tblCellMar>
            <w:top w:w="0" w:type="dxa"/>
            <w:left w:w="108" w:type="dxa"/>
            <w:bottom w:w="0" w:type="dxa"/>
            <w:right w:w="108" w:type="dxa"/>
          </w:tblCellMar>
        </w:tblPrEx>
        <w:trPr>
          <w:trHeight w:val="432" w:hRule="atLeast"/>
        </w:trPr>
        <w:tc>
          <w:tcPr>
            <w:tcW w:w="846" w:type="dxa"/>
            <w:vMerge w:val="restart"/>
            <w:tcBorders>
              <w:top w:val="nil"/>
              <w:left w:val="single" w:color="auto" w:sz="4" w:space="0"/>
              <w:bottom w:val="single" w:color="auto" w:sz="4" w:space="0"/>
              <w:right w:val="single" w:color="auto" w:sz="4" w:space="0"/>
            </w:tcBorders>
            <w:shd w:val="clear" w:color="000000" w:fill="FFFFFF"/>
            <w:vAlign w:val="center"/>
          </w:tcPr>
          <w:p w14:paraId="5FFD147B">
            <w:pPr>
              <w:widowControl/>
              <w:jc w:val="center"/>
              <w:rPr>
                <w:rFonts w:ascii="仿宋" w:hAnsi="仿宋" w:eastAsia="仿宋" w:cs="宋体"/>
                <w:bCs/>
                <w:kern w:val="0"/>
                <w:szCs w:val="21"/>
              </w:rPr>
            </w:pPr>
            <w:r>
              <w:rPr>
                <w:rFonts w:hint="eastAsia" w:ascii="仿宋" w:hAnsi="仿宋" w:eastAsia="仿宋" w:cs="宋体"/>
                <w:bCs/>
                <w:kern w:val="0"/>
                <w:szCs w:val="21"/>
              </w:rPr>
              <w:t>5</w:t>
            </w:r>
          </w:p>
        </w:tc>
        <w:tc>
          <w:tcPr>
            <w:tcW w:w="1276" w:type="dxa"/>
            <w:vMerge w:val="restart"/>
            <w:tcBorders>
              <w:top w:val="nil"/>
              <w:left w:val="single" w:color="auto" w:sz="4" w:space="0"/>
              <w:bottom w:val="single" w:color="auto" w:sz="4" w:space="0"/>
              <w:right w:val="single" w:color="auto" w:sz="4" w:space="0"/>
            </w:tcBorders>
            <w:shd w:val="clear" w:color="000000" w:fill="FFFFFF"/>
            <w:vAlign w:val="center"/>
          </w:tcPr>
          <w:p w14:paraId="0B07AF38">
            <w:pPr>
              <w:widowControl/>
              <w:jc w:val="center"/>
              <w:rPr>
                <w:rFonts w:ascii="仿宋" w:hAnsi="仿宋" w:eastAsia="仿宋" w:cs="宋体"/>
                <w:bCs/>
                <w:kern w:val="0"/>
                <w:szCs w:val="21"/>
              </w:rPr>
            </w:pPr>
            <w:r>
              <w:rPr>
                <w:rFonts w:hint="eastAsia" w:ascii="仿宋" w:hAnsi="仿宋" w:eastAsia="仿宋" w:cs="宋体"/>
                <w:bCs/>
                <w:kern w:val="0"/>
                <w:szCs w:val="21"/>
              </w:rPr>
              <w:t>黑龙江</w:t>
            </w:r>
          </w:p>
        </w:tc>
        <w:tc>
          <w:tcPr>
            <w:tcW w:w="3685" w:type="dxa"/>
            <w:tcBorders>
              <w:top w:val="nil"/>
              <w:left w:val="nil"/>
              <w:bottom w:val="single" w:color="auto" w:sz="4" w:space="0"/>
              <w:right w:val="single" w:color="auto" w:sz="4" w:space="0"/>
            </w:tcBorders>
            <w:shd w:val="clear" w:color="000000" w:fill="FFFFFF"/>
            <w:vAlign w:val="center"/>
          </w:tcPr>
          <w:p w14:paraId="40D9A679">
            <w:pPr>
              <w:widowControl/>
              <w:jc w:val="center"/>
              <w:rPr>
                <w:rFonts w:ascii="仿宋" w:hAnsi="仿宋" w:eastAsia="仿宋" w:cs="宋体"/>
                <w:kern w:val="0"/>
                <w:szCs w:val="21"/>
              </w:rPr>
            </w:pPr>
            <w:r>
              <w:rPr>
                <w:rFonts w:hint="eastAsia" w:ascii="仿宋" w:hAnsi="仿宋" w:eastAsia="仿宋" w:cs="宋体"/>
                <w:kern w:val="0"/>
                <w:szCs w:val="21"/>
              </w:rPr>
              <w:t>哈尔滨市</w:t>
            </w:r>
          </w:p>
        </w:tc>
        <w:tc>
          <w:tcPr>
            <w:tcW w:w="1985" w:type="dxa"/>
            <w:tcBorders>
              <w:top w:val="nil"/>
              <w:left w:val="nil"/>
              <w:bottom w:val="single" w:color="auto" w:sz="4" w:space="0"/>
              <w:right w:val="single" w:color="auto" w:sz="4" w:space="0"/>
            </w:tcBorders>
            <w:shd w:val="clear" w:color="000000" w:fill="FFFFFF"/>
            <w:vAlign w:val="center"/>
          </w:tcPr>
          <w:p w14:paraId="78D45375">
            <w:pPr>
              <w:widowControl/>
              <w:jc w:val="center"/>
              <w:rPr>
                <w:rFonts w:ascii="仿宋" w:hAnsi="仿宋" w:eastAsia="仿宋" w:cs="宋体"/>
                <w:kern w:val="0"/>
                <w:szCs w:val="21"/>
              </w:rPr>
            </w:pPr>
            <w:r>
              <w:rPr>
                <w:rFonts w:hint="eastAsia" w:ascii="仿宋" w:hAnsi="仿宋" w:eastAsia="仿宋" w:cs="宋体"/>
                <w:kern w:val="0"/>
                <w:szCs w:val="21"/>
              </w:rPr>
              <w:t>7-9月</w:t>
            </w:r>
          </w:p>
        </w:tc>
      </w:tr>
      <w:tr w14:paraId="6795A876">
        <w:tblPrEx>
          <w:tblCellMar>
            <w:top w:w="0" w:type="dxa"/>
            <w:left w:w="108" w:type="dxa"/>
            <w:bottom w:w="0" w:type="dxa"/>
            <w:right w:w="108" w:type="dxa"/>
          </w:tblCellMar>
        </w:tblPrEx>
        <w:trPr>
          <w:trHeight w:val="420" w:hRule="atLeast"/>
        </w:trPr>
        <w:tc>
          <w:tcPr>
            <w:tcW w:w="846" w:type="dxa"/>
            <w:vMerge w:val="continue"/>
            <w:tcBorders>
              <w:top w:val="nil"/>
              <w:left w:val="single" w:color="auto" w:sz="4" w:space="0"/>
              <w:bottom w:val="single" w:color="auto" w:sz="4" w:space="0"/>
              <w:right w:val="single" w:color="auto" w:sz="4" w:space="0"/>
            </w:tcBorders>
            <w:shd w:val="clear" w:color="auto" w:fill="auto"/>
            <w:vAlign w:val="center"/>
          </w:tcPr>
          <w:p w14:paraId="0BAD7605">
            <w:pPr>
              <w:widowControl/>
              <w:jc w:val="center"/>
              <w:rPr>
                <w:rFonts w:ascii="仿宋" w:hAnsi="仿宋" w:eastAsia="仿宋" w:cs="宋体"/>
                <w:bCs/>
                <w:kern w:val="0"/>
                <w:szCs w:val="21"/>
              </w:rPr>
            </w:pPr>
          </w:p>
        </w:tc>
        <w:tc>
          <w:tcPr>
            <w:tcW w:w="1276" w:type="dxa"/>
            <w:vMerge w:val="continue"/>
            <w:tcBorders>
              <w:top w:val="nil"/>
              <w:left w:val="single" w:color="auto" w:sz="4" w:space="0"/>
              <w:bottom w:val="single" w:color="auto" w:sz="4" w:space="0"/>
              <w:right w:val="single" w:color="auto" w:sz="4" w:space="0"/>
            </w:tcBorders>
            <w:shd w:val="clear" w:color="auto" w:fill="auto"/>
            <w:vAlign w:val="center"/>
          </w:tcPr>
          <w:p w14:paraId="1895569D">
            <w:pPr>
              <w:widowControl/>
              <w:jc w:val="center"/>
              <w:rPr>
                <w:rFonts w:ascii="仿宋" w:hAnsi="仿宋" w:eastAsia="仿宋" w:cs="宋体"/>
                <w:bCs/>
                <w:kern w:val="0"/>
                <w:szCs w:val="21"/>
              </w:rPr>
            </w:pPr>
          </w:p>
        </w:tc>
        <w:tc>
          <w:tcPr>
            <w:tcW w:w="3685" w:type="dxa"/>
            <w:tcBorders>
              <w:top w:val="nil"/>
              <w:left w:val="nil"/>
              <w:bottom w:val="single" w:color="auto" w:sz="4" w:space="0"/>
              <w:right w:val="single" w:color="auto" w:sz="4" w:space="0"/>
            </w:tcBorders>
            <w:shd w:val="clear" w:color="000000" w:fill="FFFFFF"/>
            <w:vAlign w:val="center"/>
          </w:tcPr>
          <w:p w14:paraId="342892BD">
            <w:pPr>
              <w:widowControl/>
              <w:jc w:val="center"/>
              <w:rPr>
                <w:rFonts w:ascii="仿宋" w:hAnsi="仿宋" w:eastAsia="仿宋" w:cs="宋体"/>
                <w:kern w:val="0"/>
                <w:szCs w:val="21"/>
              </w:rPr>
            </w:pPr>
            <w:r>
              <w:rPr>
                <w:rFonts w:hint="eastAsia" w:ascii="仿宋" w:hAnsi="仿宋" w:eastAsia="仿宋" w:cs="宋体"/>
                <w:kern w:val="0"/>
                <w:szCs w:val="21"/>
              </w:rPr>
              <w:t xml:space="preserve"> 牡丹江市、伊春市、大兴安岭地区、黑河市、佳木斯市</w:t>
            </w:r>
          </w:p>
        </w:tc>
        <w:tc>
          <w:tcPr>
            <w:tcW w:w="1985" w:type="dxa"/>
            <w:tcBorders>
              <w:top w:val="nil"/>
              <w:left w:val="nil"/>
              <w:bottom w:val="single" w:color="auto" w:sz="4" w:space="0"/>
              <w:right w:val="single" w:color="auto" w:sz="4" w:space="0"/>
            </w:tcBorders>
            <w:shd w:val="clear" w:color="000000" w:fill="FFFFFF"/>
            <w:vAlign w:val="center"/>
          </w:tcPr>
          <w:p w14:paraId="13921E00">
            <w:pPr>
              <w:widowControl/>
              <w:jc w:val="center"/>
              <w:rPr>
                <w:rFonts w:ascii="仿宋" w:hAnsi="仿宋" w:eastAsia="仿宋" w:cs="宋体"/>
                <w:kern w:val="0"/>
                <w:szCs w:val="21"/>
              </w:rPr>
            </w:pPr>
            <w:r>
              <w:rPr>
                <w:rFonts w:hint="eastAsia" w:ascii="仿宋" w:hAnsi="仿宋" w:eastAsia="仿宋" w:cs="宋体"/>
                <w:kern w:val="0"/>
                <w:szCs w:val="21"/>
              </w:rPr>
              <w:t>6-8月</w:t>
            </w:r>
          </w:p>
        </w:tc>
      </w:tr>
      <w:tr w14:paraId="68A75220">
        <w:tblPrEx>
          <w:tblCellMar>
            <w:top w:w="0" w:type="dxa"/>
            <w:left w:w="108" w:type="dxa"/>
            <w:bottom w:w="0" w:type="dxa"/>
            <w:right w:w="108" w:type="dxa"/>
          </w:tblCellMar>
        </w:tblPrEx>
        <w:trPr>
          <w:trHeight w:val="432" w:hRule="atLeast"/>
        </w:trPr>
        <w:tc>
          <w:tcPr>
            <w:tcW w:w="846" w:type="dxa"/>
            <w:tcBorders>
              <w:top w:val="nil"/>
              <w:left w:val="single" w:color="auto" w:sz="4" w:space="0"/>
              <w:bottom w:val="single" w:color="auto" w:sz="4" w:space="0"/>
              <w:right w:val="single" w:color="auto" w:sz="4" w:space="0"/>
            </w:tcBorders>
            <w:shd w:val="clear" w:color="000000" w:fill="FFFFFF"/>
            <w:vAlign w:val="center"/>
          </w:tcPr>
          <w:p w14:paraId="736C9520">
            <w:pPr>
              <w:widowControl/>
              <w:jc w:val="center"/>
              <w:rPr>
                <w:rFonts w:ascii="仿宋" w:hAnsi="仿宋" w:eastAsia="仿宋" w:cs="宋体"/>
                <w:bCs/>
                <w:kern w:val="0"/>
                <w:szCs w:val="21"/>
              </w:rPr>
            </w:pPr>
            <w:r>
              <w:rPr>
                <w:rFonts w:hint="eastAsia" w:ascii="仿宋" w:hAnsi="仿宋" w:eastAsia="仿宋" w:cs="宋体"/>
                <w:bCs/>
                <w:kern w:val="0"/>
                <w:szCs w:val="21"/>
              </w:rPr>
              <w:t>6</w:t>
            </w:r>
          </w:p>
        </w:tc>
        <w:tc>
          <w:tcPr>
            <w:tcW w:w="1276" w:type="dxa"/>
            <w:tcBorders>
              <w:top w:val="nil"/>
              <w:left w:val="nil"/>
              <w:bottom w:val="single" w:color="auto" w:sz="4" w:space="0"/>
              <w:right w:val="single" w:color="auto" w:sz="4" w:space="0"/>
            </w:tcBorders>
            <w:shd w:val="clear" w:color="000000" w:fill="FFFFFF"/>
            <w:vAlign w:val="center"/>
          </w:tcPr>
          <w:p w14:paraId="27A1D9CC">
            <w:pPr>
              <w:widowControl/>
              <w:jc w:val="center"/>
              <w:rPr>
                <w:rFonts w:ascii="仿宋" w:hAnsi="仿宋" w:eastAsia="仿宋" w:cs="宋体"/>
                <w:bCs/>
                <w:kern w:val="0"/>
                <w:szCs w:val="21"/>
              </w:rPr>
            </w:pPr>
            <w:r>
              <w:rPr>
                <w:rFonts w:hint="eastAsia" w:ascii="仿宋" w:hAnsi="仿宋" w:eastAsia="仿宋" w:cs="宋体"/>
                <w:bCs/>
                <w:kern w:val="0"/>
                <w:szCs w:val="21"/>
              </w:rPr>
              <w:t>山东</w:t>
            </w:r>
          </w:p>
        </w:tc>
        <w:tc>
          <w:tcPr>
            <w:tcW w:w="3685" w:type="dxa"/>
            <w:tcBorders>
              <w:top w:val="nil"/>
              <w:left w:val="nil"/>
              <w:bottom w:val="single" w:color="auto" w:sz="4" w:space="0"/>
              <w:right w:val="single" w:color="auto" w:sz="4" w:space="0"/>
            </w:tcBorders>
            <w:shd w:val="clear" w:color="000000" w:fill="FFFFFF"/>
            <w:vAlign w:val="center"/>
          </w:tcPr>
          <w:p w14:paraId="072D339D">
            <w:pPr>
              <w:widowControl/>
              <w:jc w:val="left"/>
              <w:rPr>
                <w:rFonts w:ascii="仿宋" w:hAnsi="仿宋" w:eastAsia="仿宋" w:cs="宋体"/>
                <w:kern w:val="0"/>
                <w:szCs w:val="21"/>
              </w:rPr>
            </w:pPr>
            <w:r>
              <w:rPr>
                <w:rFonts w:hint="eastAsia" w:ascii="仿宋" w:hAnsi="仿宋" w:eastAsia="仿宋" w:cs="宋体"/>
                <w:kern w:val="0"/>
                <w:szCs w:val="21"/>
              </w:rPr>
              <w:t xml:space="preserve"> 烟台市、威海市、日照市</w:t>
            </w:r>
          </w:p>
        </w:tc>
        <w:tc>
          <w:tcPr>
            <w:tcW w:w="1985" w:type="dxa"/>
            <w:tcBorders>
              <w:top w:val="nil"/>
              <w:left w:val="nil"/>
              <w:bottom w:val="single" w:color="auto" w:sz="4" w:space="0"/>
              <w:right w:val="single" w:color="auto" w:sz="4" w:space="0"/>
            </w:tcBorders>
            <w:shd w:val="clear" w:color="000000" w:fill="FFFFFF"/>
            <w:vAlign w:val="center"/>
          </w:tcPr>
          <w:p w14:paraId="6C21D2F8">
            <w:pPr>
              <w:widowControl/>
              <w:jc w:val="center"/>
              <w:rPr>
                <w:rFonts w:ascii="仿宋" w:hAnsi="仿宋" w:eastAsia="仿宋" w:cs="宋体"/>
                <w:kern w:val="0"/>
                <w:szCs w:val="21"/>
              </w:rPr>
            </w:pPr>
            <w:r>
              <w:rPr>
                <w:rFonts w:hint="eastAsia" w:ascii="仿宋" w:hAnsi="仿宋" w:eastAsia="仿宋" w:cs="宋体"/>
                <w:kern w:val="0"/>
                <w:szCs w:val="21"/>
              </w:rPr>
              <w:t>7-9月</w:t>
            </w:r>
          </w:p>
        </w:tc>
      </w:tr>
      <w:tr w14:paraId="21EEF945">
        <w:tblPrEx>
          <w:tblCellMar>
            <w:top w:w="0" w:type="dxa"/>
            <w:left w:w="108" w:type="dxa"/>
            <w:bottom w:w="0" w:type="dxa"/>
            <w:right w:w="108" w:type="dxa"/>
          </w:tblCellMar>
        </w:tblPrEx>
        <w:trPr>
          <w:trHeight w:val="540" w:hRule="atLeast"/>
        </w:trPr>
        <w:tc>
          <w:tcPr>
            <w:tcW w:w="846" w:type="dxa"/>
            <w:tcBorders>
              <w:top w:val="nil"/>
              <w:left w:val="single" w:color="auto" w:sz="4" w:space="0"/>
              <w:bottom w:val="single" w:color="auto" w:sz="4" w:space="0"/>
              <w:right w:val="single" w:color="auto" w:sz="4" w:space="0"/>
            </w:tcBorders>
            <w:shd w:val="clear" w:color="000000" w:fill="FFFFFF"/>
            <w:vAlign w:val="center"/>
          </w:tcPr>
          <w:p w14:paraId="76069453">
            <w:pPr>
              <w:widowControl/>
              <w:jc w:val="center"/>
              <w:rPr>
                <w:rFonts w:ascii="仿宋" w:hAnsi="仿宋" w:eastAsia="仿宋" w:cs="宋体"/>
                <w:bCs/>
                <w:kern w:val="0"/>
                <w:szCs w:val="21"/>
              </w:rPr>
            </w:pPr>
            <w:r>
              <w:rPr>
                <w:rFonts w:hint="eastAsia" w:ascii="仿宋" w:hAnsi="仿宋" w:eastAsia="仿宋" w:cs="宋体"/>
                <w:bCs/>
                <w:kern w:val="0"/>
                <w:szCs w:val="21"/>
              </w:rPr>
              <w:t>7</w:t>
            </w:r>
          </w:p>
        </w:tc>
        <w:tc>
          <w:tcPr>
            <w:tcW w:w="1276" w:type="dxa"/>
            <w:tcBorders>
              <w:top w:val="nil"/>
              <w:left w:val="nil"/>
              <w:bottom w:val="single" w:color="auto" w:sz="4" w:space="0"/>
              <w:right w:val="single" w:color="auto" w:sz="4" w:space="0"/>
            </w:tcBorders>
            <w:shd w:val="clear" w:color="000000" w:fill="FFFFFF"/>
            <w:vAlign w:val="center"/>
          </w:tcPr>
          <w:p w14:paraId="75753A45">
            <w:pPr>
              <w:widowControl/>
              <w:jc w:val="center"/>
              <w:rPr>
                <w:rFonts w:ascii="仿宋" w:hAnsi="仿宋" w:eastAsia="仿宋" w:cs="宋体"/>
                <w:bCs/>
                <w:kern w:val="0"/>
                <w:szCs w:val="21"/>
              </w:rPr>
            </w:pPr>
            <w:r>
              <w:rPr>
                <w:rFonts w:hint="eastAsia" w:ascii="仿宋" w:hAnsi="仿宋" w:eastAsia="仿宋" w:cs="宋体"/>
                <w:bCs/>
                <w:kern w:val="0"/>
                <w:szCs w:val="21"/>
              </w:rPr>
              <w:t>青岛</w:t>
            </w:r>
          </w:p>
        </w:tc>
        <w:tc>
          <w:tcPr>
            <w:tcW w:w="3685" w:type="dxa"/>
            <w:tcBorders>
              <w:top w:val="nil"/>
              <w:left w:val="nil"/>
              <w:bottom w:val="single" w:color="auto" w:sz="4" w:space="0"/>
              <w:right w:val="single" w:color="auto" w:sz="4" w:space="0"/>
            </w:tcBorders>
            <w:shd w:val="clear" w:color="000000" w:fill="FFFFFF"/>
            <w:noWrap/>
            <w:vAlign w:val="center"/>
          </w:tcPr>
          <w:p w14:paraId="2D496E84">
            <w:pPr>
              <w:widowControl/>
              <w:jc w:val="center"/>
              <w:rPr>
                <w:rFonts w:ascii="仿宋" w:hAnsi="仿宋" w:eastAsia="仿宋" w:cs="宋体"/>
                <w:kern w:val="0"/>
                <w:szCs w:val="21"/>
              </w:rPr>
            </w:pPr>
            <w:r>
              <w:rPr>
                <w:rFonts w:hint="eastAsia" w:ascii="仿宋" w:hAnsi="仿宋" w:eastAsia="仿宋" w:cs="宋体"/>
                <w:kern w:val="0"/>
                <w:szCs w:val="21"/>
              </w:rPr>
              <w:t>全市</w:t>
            </w:r>
          </w:p>
        </w:tc>
        <w:tc>
          <w:tcPr>
            <w:tcW w:w="1985" w:type="dxa"/>
            <w:tcBorders>
              <w:top w:val="nil"/>
              <w:left w:val="nil"/>
              <w:bottom w:val="single" w:color="auto" w:sz="4" w:space="0"/>
              <w:right w:val="single" w:color="auto" w:sz="4" w:space="0"/>
            </w:tcBorders>
            <w:shd w:val="clear" w:color="000000" w:fill="FFFFFF"/>
            <w:vAlign w:val="center"/>
          </w:tcPr>
          <w:p w14:paraId="752184C2">
            <w:pPr>
              <w:widowControl/>
              <w:jc w:val="center"/>
              <w:rPr>
                <w:rFonts w:ascii="仿宋" w:hAnsi="仿宋" w:eastAsia="仿宋" w:cs="宋体"/>
                <w:kern w:val="0"/>
                <w:szCs w:val="21"/>
              </w:rPr>
            </w:pPr>
            <w:r>
              <w:rPr>
                <w:rFonts w:hint="eastAsia" w:ascii="仿宋" w:hAnsi="仿宋" w:eastAsia="仿宋" w:cs="宋体"/>
                <w:kern w:val="0"/>
                <w:szCs w:val="21"/>
              </w:rPr>
              <w:t>7-9月</w:t>
            </w:r>
          </w:p>
        </w:tc>
      </w:tr>
      <w:tr w14:paraId="695023D6">
        <w:tblPrEx>
          <w:tblCellMar>
            <w:top w:w="0" w:type="dxa"/>
            <w:left w:w="108" w:type="dxa"/>
            <w:bottom w:w="0" w:type="dxa"/>
            <w:right w:w="108" w:type="dxa"/>
          </w:tblCellMar>
        </w:tblPrEx>
        <w:trPr>
          <w:trHeight w:val="469" w:hRule="atLeast"/>
        </w:trPr>
        <w:tc>
          <w:tcPr>
            <w:tcW w:w="846" w:type="dxa"/>
            <w:tcBorders>
              <w:top w:val="nil"/>
              <w:left w:val="single" w:color="auto" w:sz="4" w:space="0"/>
              <w:bottom w:val="single" w:color="auto" w:sz="4" w:space="0"/>
              <w:right w:val="single" w:color="auto" w:sz="4" w:space="0"/>
            </w:tcBorders>
            <w:shd w:val="clear" w:color="000000" w:fill="FFFFFF"/>
            <w:vAlign w:val="bottom"/>
          </w:tcPr>
          <w:p w14:paraId="67DD8A08">
            <w:pPr>
              <w:widowControl/>
              <w:jc w:val="center"/>
              <w:rPr>
                <w:rFonts w:ascii="仿宋" w:hAnsi="仿宋" w:eastAsia="仿宋" w:cs="宋体"/>
                <w:bCs/>
                <w:kern w:val="0"/>
                <w:szCs w:val="21"/>
              </w:rPr>
            </w:pPr>
            <w:r>
              <w:rPr>
                <w:rFonts w:hint="eastAsia" w:ascii="仿宋" w:hAnsi="仿宋" w:eastAsia="仿宋" w:cs="宋体"/>
                <w:bCs/>
                <w:kern w:val="0"/>
                <w:szCs w:val="21"/>
              </w:rPr>
              <w:t>8</w:t>
            </w:r>
          </w:p>
        </w:tc>
        <w:tc>
          <w:tcPr>
            <w:tcW w:w="1276" w:type="dxa"/>
            <w:tcBorders>
              <w:top w:val="nil"/>
              <w:left w:val="nil"/>
              <w:bottom w:val="single" w:color="auto" w:sz="4" w:space="0"/>
              <w:right w:val="single" w:color="auto" w:sz="4" w:space="0"/>
            </w:tcBorders>
            <w:shd w:val="clear" w:color="000000" w:fill="FFFFFF"/>
            <w:vAlign w:val="bottom"/>
          </w:tcPr>
          <w:p w14:paraId="39053710">
            <w:pPr>
              <w:widowControl/>
              <w:jc w:val="center"/>
              <w:rPr>
                <w:rFonts w:ascii="仿宋" w:hAnsi="仿宋" w:eastAsia="仿宋" w:cs="宋体"/>
                <w:bCs/>
                <w:kern w:val="0"/>
                <w:szCs w:val="21"/>
              </w:rPr>
            </w:pPr>
            <w:r>
              <w:rPr>
                <w:rFonts w:hint="eastAsia" w:ascii="仿宋" w:hAnsi="仿宋" w:eastAsia="仿宋" w:cs="宋体"/>
                <w:bCs/>
                <w:kern w:val="0"/>
                <w:szCs w:val="21"/>
              </w:rPr>
              <w:t>河南</w:t>
            </w:r>
          </w:p>
        </w:tc>
        <w:tc>
          <w:tcPr>
            <w:tcW w:w="3685" w:type="dxa"/>
            <w:tcBorders>
              <w:top w:val="nil"/>
              <w:left w:val="nil"/>
              <w:bottom w:val="single" w:color="auto" w:sz="4" w:space="0"/>
              <w:right w:val="single" w:color="auto" w:sz="4" w:space="0"/>
            </w:tcBorders>
            <w:shd w:val="clear" w:color="000000" w:fill="FFFFFF"/>
            <w:noWrap/>
            <w:vAlign w:val="center"/>
          </w:tcPr>
          <w:p w14:paraId="181E38B5">
            <w:pPr>
              <w:widowControl/>
              <w:jc w:val="center"/>
              <w:rPr>
                <w:rFonts w:ascii="仿宋" w:hAnsi="仿宋" w:eastAsia="仿宋" w:cs="宋体"/>
                <w:kern w:val="0"/>
                <w:szCs w:val="21"/>
              </w:rPr>
            </w:pPr>
            <w:r>
              <w:rPr>
                <w:rFonts w:hint="eastAsia" w:ascii="仿宋" w:hAnsi="仿宋" w:eastAsia="仿宋" w:cs="宋体"/>
                <w:kern w:val="0"/>
                <w:szCs w:val="21"/>
              </w:rPr>
              <w:t>洛阳市</w:t>
            </w:r>
          </w:p>
        </w:tc>
        <w:tc>
          <w:tcPr>
            <w:tcW w:w="1985" w:type="dxa"/>
            <w:tcBorders>
              <w:top w:val="nil"/>
              <w:left w:val="nil"/>
              <w:bottom w:val="single" w:color="auto" w:sz="4" w:space="0"/>
              <w:right w:val="single" w:color="auto" w:sz="4" w:space="0"/>
            </w:tcBorders>
            <w:shd w:val="clear" w:color="000000" w:fill="FFFFFF"/>
            <w:noWrap/>
            <w:vAlign w:val="center"/>
          </w:tcPr>
          <w:p w14:paraId="5A722DB3">
            <w:pPr>
              <w:widowControl/>
              <w:jc w:val="center"/>
              <w:rPr>
                <w:rFonts w:ascii="仿宋" w:hAnsi="仿宋" w:eastAsia="仿宋" w:cs="宋体"/>
                <w:kern w:val="0"/>
                <w:szCs w:val="21"/>
              </w:rPr>
            </w:pPr>
            <w:r>
              <w:rPr>
                <w:rFonts w:hint="eastAsia" w:ascii="仿宋" w:hAnsi="仿宋" w:eastAsia="仿宋" w:cs="宋体"/>
                <w:kern w:val="0"/>
                <w:szCs w:val="21"/>
              </w:rPr>
              <w:t>4-5月上旬</w:t>
            </w:r>
          </w:p>
        </w:tc>
      </w:tr>
      <w:tr w14:paraId="1B6CF61B">
        <w:tblPrEx>
          <w:tblCellMar>
            <w:top w:w="0" w:type="dxa"/>
            <w:left w:w="108" w:type="dxa"/>
            <w:bottom w:w="0" w:type="dxa"/>
            <w:right w:w="108" w:type="dxa"/>
          </w:tblCellMar>
        </w:tblPrEx>
        <w:trPr>
          <w:trHeight w:val="480" w:hRule="atLeast"/>
        </w:trPr>
        <w:tc>
          <w:tcPr>
            <w:tcW w:w="846" w:type="dxa"/>
            <w:tcBorders>
              <w:top w:val="nil"/>
              <w:left w:val="single" w:color="auto" w:sz="4" w:space="0"/>
              <w:bottom w:val="single" w:color="auto" w:sz="4" w:space="0"/>
              <w:right w:val="single" w:color="auto" w:sz="4" w:space="0"/>
            </w:tcBorders>
            <w:shd w:val="clear" w:color="000000" w:fill="FFFFFF"/>
            <w:vAlign w:val="bottom"/>
          </w:tcPr>
          <w:p w14:paraId="427BB397">
            <w:pPr>
              <w:widowControl/>
              <w:jc w:val="center"/>
              <w:rPr>
                <w:rFonts w:ascii="仿宋" w:hAnsi="仿宋" w:eastAsia="仿宋" w:cs="宋体"/>
                <w:bCs/>
                <w:kern w:val="0"/>
                <w:szCs w:val="21"/>
              </w:rPr>
            </w:pPr>
            <w:r>
              <w:rPr>
                <w:rFonts w:hint="eastAsia" w:ascii="仿宋" w:hAnsi="仿宋" w:eastAsia="仿宋" w:cs="宋体"/>
                <w:bCs/>
                <w:kern w:val="0"/>
                <w:szCs w:val="21"/>
              </w:rPr>
              <w:t>9</w:t>
            </w:r>
          </w:p>
        </w:tc>
        <w:tc>
          <w:tcPr>
            <w:tcW w:w="1276" w:type="dxa"/>
            <w:tcBorders>
              <w:top w:val="nil"/>
              <w:left w:val="nil"/>
              <w:bottom w:val="single" w:color="auto" w:sz="4" w:space="0"/>
              <w:right w:val="single" w:color="auto" w:sz="4" w:space="0"/>
            </w:tcBorders>
            <w:shd w:val="clear" w:color="000000" w:fill="FFFFFF"/>
            <w:vAlign w:val="bottom"/>
          </w:tcPr>
          <w:p w14:paraId="1EA58272">
            <w:pPr>
              <w:widowControl/>
              <w:jc w:val="center"/>
              <w:rPr>
                <w:rFonts w:ascii="仿宋" w:hAnsi="仿宋" w:eastAsia="仿宋" w:cs="宋体"/>
                <w:bCs/>
                <w:kern w:val="0"/>
                <w:szCs w:val="21"/>
              </w:rPr>
            </w:pPr>
            <w:r>
              <w:rPr>
                <w:rFonts w:hint="eastAsia" w:ascii="仿宋" w:hAnsi="仿宋" w:eastAsia="仿宋" w:cs="宋体"/>
                <w:bCs/>
                <w:kern w:val="0"/>
                <w:szCs w:val="21"/>
              </w:rPr>
              <w:t>广西</w:t>
            </w:r>
          </w:p>
        </w:tc>
        <w:tc>
          <w:tcPr>
            <w:tcW w:w="3685" w:type="dxa"/>
            <w:tcBorders>
              <w:top w:val="nil"/>
              <w:left w:val="nil"/>
              <w:bottom w:val="single" w:color="auto" w:sz="4" w:space="0"/>
              <w:right w:val="single" w:color="auto" w:sz="4" w:space="0"/>
            </w:tcBorders>
            <w:shd w:val="clear" w:color="000000" w:fill="FFFFFF"/>
            <w:vAlign w:val="center"/>
          </w:tcPr>
          <w:p w14:paraId="4E8A1A0B">
            <w:pPr>
              <w:widowControl/>
              <w:jc w:val="left"/>
              <w:rPr>
                <w:rFonts w:ascii="仿宋" w:hAnsi="仿宋" w:eastAsia="仿宋" w:cs="宋体"/>
                <w:kern w:val="0"/>
                <w:szCs w:val="21"/>
              </w:rPr>
            </w:pPr>
            <w:r>
              <w:rPr>
                <w:rFonts w:hint="eastAsia" w:ascii="仿宋" w:hAnsi="仿宋" w:eastAsia="仿宋" w:cs="宋体"/>
                <w:kern w:val="0"/>
                <w:szCs w:val="21"/>
              </w:rPr>
              <w:t xml:space="preserve"> 桂林市、北海市</w:t>
            </w:r>
          </w:p>
        </w:tc>
        <w:tc>
          <w:tcPr>
            <w:tcW w:w="1985" w:type="dxa"/>
            <w:tcBorders>
              <w:top w:val="nil"/>
              <w:left w:val="nil"/>
              <w:bottom w:val="single" w:color="auto" w:sz="4" w:space="0"/>
              <w:right w:val="single" w:color="auto" w:sz="4" w:space="0"/>
            </w:tcBorders>
            <w:shd w:val="clear" w:color="000000" w:fill="FFFFFF"/>
            <w:vAlign w:val="center"/>
          </w:tcPr>
          <w:p w14:paraId="2315EE8A">
            <w:pPr>
              <w:widowControl/>
              <w:jc w:val="center"/>
              <w:rPr>
                <w:rFonts w:ascii="仿宋" w:hAnsi="仿宋" w:eastAsia="仿宋" w:cs="宋体"/>
                <w:kern w:val="0"/>
                <w:szCs w:val="21"/>
              </w:rPr>
            </w:pPr>
            <w:r>
              <w:rPr>
                <w:rFonts w:hint="eastAsia" w:ascii="仿宋" w:hAnsi="仿宋" w:eastAsia="仿宋" w:cs="宋体"/>
                <w:kern w:val="0"/>
                <w:szCs w:val="21"/>
              </w:rPr>
              <w:t>1-2月、7-9月</w:t>
            </w:r>
          </w:p>
        </w:tc>
      </w:tr>
      <w:tr w14:paraId="72155F37">
        <w:tblPrEx>
          <w:tblCellMar>
            <w:top w:w="0" w:type="dxa"/>
            <w:left w:w="108" w:type="dxa"/>
            <w:bottom w:w="0" w:type="dxa"/>
            <w:right w:w="108" w:type="dxa"/>
          </w:tblCellMar>
        </w:tblPrEx>
        <w:trPr>
          <w:trHeight w:val="863" w:hRule="atLeast"/>
        </w:trPr>
        <w:tc>
          <w:tcPr>
            <w:tcW w:w="846" w:type="dxa"/>
            <w:vMerge w:val="restart"/>
            <w:tcBorders>
              <w:top w:val="nil"/>
              <w:left w:val="single" w:color="auto" w:sz="4" w:space="0"/>
              <w:bottom w:val="single" w:color="auto" w:sz="4" w:space="0"/>
              <w:right w:val="single" w:color="auto" w:sz="4" w:space="0"/>
            </w:tcBorders>
            <w:shd w:val="clear" w:color="000000" w:fill="FFFFFF"/>
            <w:vAlign w:val="center"/>
          </w:tcPr>
          <w:p w14:paraId="3E2A38B5">
            <w:pPr>
              <w:widowControl/>
              <w:jc w:val="center"/>
              <w:rPr>
                <w:rFonts w:ascii="仿宋" w:hAnsi="仿宋" w:eastAsia="仿宋" w:cs="宋体"/>
                <w:bCs/>
                <w:kern w:val="0"/>
                <w:szCs w:val="21"/>
              </w:rPr>
            </w:pPr>
            <w:r>
              <w:rPr>
                <w:rFonts w:hint="eastAsia" w:ascii="仿宋" w:hAnsi="仿宋" w:eastAsia="仿宋" w:cs="宋体"/>
                <w:bCs/>
                <w:kern w:val="0"/>
                <w:szCs w:val="21"/>
              </w:rPr>
              <w:t>10</w:t>
            </w:r>
          </w:p>
        </w:tc>
        <w:tc>
          <w:tcPr>
            <w:tcW w:w="1276" w:type="dxa"/>
            <w:vMerge w:val="restart"/>
            <w:tcBorders>
              <w:top w:val="nil"/>
              <w:left w:val="single" w:color="auto" w:sz="4" w:space="0"/>
              <w:bottom w:val="single" w:color="auto" w:sz="4" w:space="0"/>
              <w:right w:val="single" w:color="auto" w:sz="4" w:space="0"/>
            </w:tcBorders>
            <w:shd w:val="clear" w:color="000000" w:fill="FFFFFF"/>
            <w:vAlign w:val="center"/>
          </w:tcPr>
          <w:p w14:paraId="74CE5BDB">
            <w:pPr>
              <w:widowControl/>
              <w:jc w:val="center"/>
              <w:rPr>
                <w:rFonts w:ascii="仿宋" w:hAnsi="仿宋" w:eastAsia="仿宋" w:cs="宋体"/>
                <w:bCs/>
                <w:kern w:val="0"/>
                <w:szCs w:val="21"/>
              </w:rPr>
            </w:pPr>
            <w:r>
              <w:rPr>
                <w:rFonts w:hint="eastAsia" w:ascii="仿宋" w:hAnsi="仿宋" w:eastAsia="仿宋" w:cs="宋体"/>
                <w:bCs/>
                <w:kern w:val="0"/>
                <w:szCs w:val="21"/>
              </w:rPr>
              <w:t>海南</w:t>
            </w:r>
          </w:p>
        </w:tc>
        <w:tc>
          <w:tcPr>
            <w:tcW w:w="3685" w:type="dxa"/>
            <w:tcBorders>
              <w:top w:val="nil"/>
              <w:left w:val="nil"/>
              <w:bottom w:val="single" w:color="auto" w:sz="4" w:space="0"/>
              <w:right w:val="single" w:color="auto" w:sz="4" w:space="0"/>
            </w:tcBorders>
            <w:shd w:val="clear" w:color="000000" w:fill="FFFFFF"/>
            <w:vAlign w:val="center"/>
          </w:tcPr>
          <w:p w14:paraId="2BA6D42D">
            <w:pPr>
              <w:widowControl/>
              <w:jc w:val="left"/>
              <w:rPr>
                <w:rFonts w:ascii="仿宋" w:hAnsi="仿宋" w:eastAsia="仿宋" w:cs="宋体"/>
                <w:kern w:val="0"/>
                <w:szCs w:val="21"/>
              </w:rPr>
            </w:pPr>
            <w:r>
              <w:rPr>
                <w:rFonts w:hint="eastAsia" w:ascii="仿宋" w:hAnsi="仿宋" w:eastAsia="仿宋" w:cs="宋体"/>
                <w:kern w:val="0"/>
                <w:szCs w:val="21"/>
              </w:rPr>
              <w:t xml:space="preserve"> 海口市、文昌市、澄迈县</w:t>
            </w:r>
          </w:p>
        </w:tc>
        <w:tc>
          <w:tcPr>
            <w:tcW w:w="1985" w:type="dxa"/>
            <w:tcBorders>
              <w:top w:val="nil"/>
              <w:left w:val="nil"/>
              <w:bottom w:val="single" w:color="auto" w:sz="4" w:space="0"/>
              <w:right w:val="single" w:color="auto" w:sz="4" w:space="0"/>
            </w:tcBorders>
            <w:shd w:val="clear" w:color="000000" w:fill="FFFFFF"/>
            <w:vAlign w:val="center"/>
          </w:tcPr>
          <w:p w14:paraId="3A268050">
            <w:pPr>
              <w:widowControl/>
              <w:jc w:val="center"/>
              <w:rPr>
                <w:rFonts w:ascii="仿宋" w:hAnsi="仿宋" w:eastAsia="仿宋" w:cs="宋体"/>
                <w:kern w:val="0"/>
                <w:szCs w:val="21"/>
              </w:rPr>
            </w:pPr>
            <w:r>
              <w:rPr>
                <w:rFonts w:hint="eastAsia" w:ascii="仿宋" w:hAnsi="仿宋" w:eastAsia="仿宋" w:cs="宋体"/>
                <w:kern w:val="0"/>
                <w:szCs w:val="21"/>
              </w:rPr>
              <w:t>11-2月</w:t>
            </w:r>
          </w:p>
        </w:tc>
      </w:tr>
      <w:tr w14:paraId="46945FAD">
        <w:tblPrEx>
          <w:tblCellMar>
            <w:top w:w="0" w:type="dxa"/>
            <w:left w:w="108" w:type="dxa"/>
            <w:bottom w:w="0" w:type="dxa"/>
            <w:right w:w="108" w:type="dxa"/>
          </w:tblCellMar>
        </w:tblPrEx>
        <w:trPr>
          <w:trHeight w:val="432" w:hRule="atLeast"/>
        </w:trPr>
        <w:tc>
          <w:tcPr>
            <w:tcW w:w="846" w:type="dxa"/>
            <w:vMerge w:val="continue"/>
            <w:tcBorders>
              <w:top w:val="nil"/>
              <w:left w:val="single" w:color="auto" w:sz="4" w:space="0"/>
              <w:bottom w:val="single" w:color="auto" w:sz="4" w:space="0"/>
              <w:right w:val="single" w:color="auto" w:sz="4" w:space="0"/>
            </w:tcBorders>
            <w:shd w:val="clear" w:color="auto" w:fill="auto"/>
            <w:vAlign w:val="center"/>
          </w:tcPr>
          <w:p w14:paraId="38F2BF3C">
            <w:pPr>
              <w:widowControl/>
              <w:jc w:val="center"/>
              <w:rPr>
                <w:rFonts w:ascii="仿宋" w:hAnsi="仿宋" w:eastAsia="仿宋" w:cs="宋体"/>
                <w:bCs/>
                <w:kern w:val="0"/>
                <w:szCs w:val="21"/>
              </w:rPr>
            </w:pPr>
          </w:p>
        </w:tc>
        <w:tc>
          <w:tcPr>
            <w:tcW w:w="1276" w:type="dxa"/>
            <w:vMerge w:val="continue"/>
            <w:tcBorders>
              <w:top w:val="nil"/>
              <w:left w:val="single" w:color="auto" w:sz="4" w:space="0"/>
              <w:bottom w:val="single" w:color="auto" w:sz="4" w:space="0"/>
              <w:right w:val="single" w:color="auto" w:sz="4" w:space="0"/>
            </w:tcBorders>
            <w:shd w:val="clear" w:color="auto" w:fill="auto"/>
            <w:vAlign w:val="center"/>
          </w:tcPr>
          <w:p w14:paraId="539F3D2F">
            <w:pPr>
              <w:widowControl/>
              <w:jc w:val="center"/>
              <w:rPr>
                <w:rFonts w:ascii="仿宋" w:hAnsi="仿宋" w:eastAsia="仿宋" w:cs="宋体"/>
                <w:bCs/>
                <w:kern w:val="0"/>
                <w:szCs w:val="21"/>
              </w:rPr>
            </w:pPr>
          </w:p>
        </w:tc>
        <w:tc>
          <w:tcPr>
            <w:tcW w:w="3685" w:type="dxa"/>
            <w:tcBorders>
              <w:top w:val="nil"/>
              <w:left w:val="nil"/>
              <w:bottom w:val="single" w:color="auto" w:sz="4" w:space="0"/>
              <w:right w:val="single" w:color="auto" w:sz="4" w:space="0"/>
            </w:tcBorders>
            <w:shd w:val="clear" w:color="000000" w:fill="FFFFFF"/>
            <w:vAlign w:val="center"/>
          </w:tcPr>
          <w:p w14:paraId="1EFB0C7E">
            <w:pPr>
              <w:widowControl/>
              <w:jc w:val="left"/>
              <w:rPr>
                <w:rFonts w:ascii="仿宋" w:hAnsi="仿宋" w:eastAsia="仿宋" w:cs="宋体"/>
                <w:kern w:val="0"/>
                <w:szCs w:val="21"/>
              </w:rPr>
            </w:pPr>
            <w:r>
              <w:rPr>
                <w:rFonts w:hint="eastAsia" w:ascii="仿宋" w:hAnsi="仿宋" w:eastAsia="仿宋" w:cs="宋体"/>
                <w:kern w:val="0"/>
                <w:szCs w:val="21"/>
              </w:rPr>
              <w:t xml:space="preserve"> 琼海市、万宁市、陵水县、保亭县</w:t>
            </w:r>
          </w:p>
        </w:tc>
        <w:tc>
          <w:tcPr>
            <w:tcW w:w="1985" w:type="dxa"/>
            <w:tcBorders>
              <w:top w:val="nil"/>
              <w:left w:val="nil"/>
              <w:bottom w:val="single" w:color="auto" w:sz="4" w:space="0"/>
              <w:right w:val="single" w:color="auto" w:sz="4" w:space="0"/>
            </w:tcBorders>
            <w:shd w:val="clear" w:color="000000" w:fill="FFFFFF"/>
            <w:vAlign w:val="center"/>
          </w:tcPr>
          <w:p w14:paraId="201AFE24">
            <w:pPr>
              <w:widowControl/>
              <w:jc w:val="center"/>
              <w:rPr>
                <w:rFonts w:ascii="仿宋" w:hAnsi="仿宋" w:eastAsia="仿宋" w:cs="宋体"/>
                <w:kern w:val="0"/>
                <w:szCs w:val="21"/>
              </w:rPr>
            </w:pPr>
            <w:r>
              <w:rPr>
                <w:rFonts w:hint="eastAsia" w:ascii="仿宋" w:hAnsi="仿宋" w:eastAsia="仿宋" w:cs="宋体"/>
                <w:kern w:val="0"/>
                <w:szCs w:val="21"/>
              </w:rPr>
              <w:t>11-3月</w:t>
            </w:r>
          </w:p>
        </w:tc>
      </w:tr>
      <w:tr w14:paraId="3AA9B210">
        <w:tblPrEx>
          <w:tblCellMar>
            <w:top w:w="0" w:type="dxa"/>
            <w:left w:w="108" w:type="dxa"/>
            <w:bottom w:w="0" w:type="dxa"/>
            <w:right w:w="108" w:type="dxa"/>
          </w:tblCellMar>
        </w:tblPrEx>
        <w:trPr>
          <w:trHeight w:val="503" w:hRule="atLeast"/>
        </w:trPr>
        <w:tc>
          <w:tcPr>
            <w:tcW w:w="846" w:type="dxa"/>
            <w:vMerge w:val="continue"/>
            <w:tcBorders>
              <w:top w:val="nil"/>
              <w:left w:val="single" w:color="auto" w:sz="4" w:space="0"/>
              <w:bottom w:val="single" w:color="auto" w:sz="4" w:space="0"/>
              <w:right w:val="single" w:color="auto" w:sz="4" w:space="0"/>
            </w:tcBorders>
            <w:shd w:val="clear" w:color="auto" w:fill="auto"/>
            <w:vAlign w:val="center"/>
          </w:tcPr>
          <w:p w14:paraId="45275D51">
            <w:pPr>
              <w:widowControl/>
              <w:jc w:val="center"/>
              <w:rPr>
                <w:rFonts w:ascii="仿宋" w:hAnsi="仿宋" w:eastAsia="仿宋" w:cs="宋体"/>
                <w:bCs/>
                <w:kern w:val="0"/>
                <w:szCs w:val="21"/>
              </w:rPr>
            </w:pPr>
          </w:p>
        </w:tc>
        <w:tc>
          <w:tcPr>
            <w:tcW w:w="1276" w:type="dxa"/>
            <w:vMerge w:val="continue"/>
            <w:tcBorders>
              <w:top w:val="nil"/>
              <w:left w:val="single" w:color="auto" w:sz="4" w:space="0"/>
              <w:bottom w:val="single" w:color="auto" w:sz="4" w:space="0"/>
              <w:right w:val="single" w:color="auto" w:sz="4" w:space="0"/>
            </w:tcBorders>
            <w:shd w:val="clear" w:color="auto" w:fill="auto"/>
            <w:vAlign w:val="center"/>
          </w:tcPr>
          <w:p w14:paraId="1233D4BB">
            <w:pPr>
              <w:widowControl/>
              <w:jc w:val="center"/>
              <w:rPr>
                <w:rFonts w:ascii="仿宋" w:hAnsi="仿宋" w:eastAsia="仿宋" w:cs="宋体"/>
                <w:bCs/>
                <w:kern w:val="0"/>
                <w:szCs w:val="21"/>
              </w:rPr>
            </w:pPr>
          </w:p>
        </w:tc>
        <w:tc>
          <w:tcPr>
            <w:tcW w:w="3685" w:type="dxa"/>
            <w:tcBorders>
              <w:top w:val="nil"/>
              <w:left w:val="nil"/>
              <w:bottom w:val="single" w:color="auto" w:sz="4" w:space="0"/>
              <w:right w:val="single" w:color="auto" w:sz="4" w:space="0"/>
            </w:tcBorders>
            <w:shd w:val="clear" w:color="000000" w:fill="FFFFFF"/>
            <w:vAlign w:val="center"/>
          </w:tcPr>
          <w:p w14:paraId="6974B76A">
            <w:pPr>
              <w:widowControl/>
              <w:jc w:val="center"/>
              <w:rPr>
                <w:rFonts w:ascii="仿宋" w:hAnsi="仿宋" w:eastAsia="仿宋" w:cs="宋体"/>
                <w:kern w:val="0"/>
                <w:szCs w:val="21"/>
              </w:rPr>
            </w:pPr>
            <w:r>
              <w:rPr>
                <w:rFonts w:hint="eastAsia" w:ascii="仿宋" w:hAnsi="仿宋" w:eastAsia="仿宋" w:cs="宋体"/>
                <w:kern w:val="0"/>
                <w:szCs w:val="21"/>
              </w:rPr>
              <w:t>三亚市</w:t>
            </w:r>
          </w:p>
        </w:tc>
        <w:tc>
          <w:tcPr>
            <w:tcW w:w="1985" w:type="dxa"/>
            <w:tcBorders>
              <w:top w:val="nil"/>
              <w:left w:val="nil"/>
              <w:bottom w:val="single" w:color="auto" w:sz="4" w:space="0"/>
              <w:right w:val="single" w:color="auto" w:sz="4" w:space="0"/>
            </w:tcBorders>
            <w:shd w:val="clear" w:color="000000" w:fill="FFFFFF"/>
            <w:vAlign w:val="center"/>
          </w:tcPr>
          <w:p w14:paraId="3DAD412A">
            <w:pPr>
              <w:widowControl/>
              <w:jc w:val="center"/>
              <w:rPr>
                <w:rFonts w:ascii="仿宋" w:hAnsi="仿宋" w:eastAsia="仿宋" w:cs="宋体"/>
                <w:kern w:val="0"/>
                <w:szCs w:val="21"/>
              </w:rPr>
            </w:pPr>
            <w:r>
              <w:rPr>
                <w:rFonts w:hint="eastAsia" w:ascii="仿宋" w:hAnsi="仿宋" w:eastAsia="仿宋" w:cs="宋体"/>
                <w:kern w:val="0"/>
                <w:szCs w:val="21"/>
              </w:rPr>
              <w:t>10-4月</w:t>
            </w:r>
          </w:p>
        </w:tc>
      </w:tr>
      <w:tr w14:paraId="17911440">
        <w:tblPrEx>
          <w:tblCellMar>
            <w:top w:w="0" w:type="dxa"/>
            <w:left w:w="108" w:type="dxa"/>
            <w:bottom w:w="0" w:type="dxa"/>
            <w:right w:w="108" w:type="dxa"/>
          </w:tblCellMar>
        </w:tblPrEx>
        <w:trPr>
          <w:trHeight w:val="480" w:hRule="atLeast"/>
        </w:trPr>
        <w:tc>
          <w:tcPr>
            <w:tcW w:w="846" w:type="dxa"/>
            <w:vMerge w:val="restart"/>
            <w:tcBorders>
              <w:top w:val="nil"/>
              <w:left w:val="single" w:color="auto" w:sz="4" w:space="0"/>
              <w:bottom w:val="single" w:color="auto" w:sz="4" w:space="0"/>
              <w:right w:val="single" w:color="auto" w:sz="4" w:space="0"/>
            </w:tcBorders>
            <w:shd w:val="clear" w:color="000000" w:fill="FFFFFF"/>
            <w:vAlign w:val="center"/>
          </w:tcPr>
          <w:p w14:paraId="1B20E66F">
            <w:pPr>
              <w:widowControl/>
              <w:jc w:val="center"/>
              <w:rPr>
                <w:rFonts w:ascii="仿宋" w:hAnsi="仿宋" w:eastAsia="仿宋" w:cs="宋体"/>
                <w:bCs/>
                <w:kern w:val="0"/>
                <w:szCs w:val="21"/>
              </w:rPr>
            </w:pPr>
            <w:r>
              <w:rPr>
                <w:rFonts w:hint="eastAsia" w:ascii="仿宋" w:hAnsi="仿宋" w:eastAsia="仿宋" w:cs="宋体"/>
                <w:bCs/>
                <w:kern w:val="0"/>
                <w:szCs w:val="21"/>
              </w:rPr>
              <w:t>11</w:t>
            </w:r>
          </w:p>
        </w:tc>
        <w:tc>
          <w:tcPr>
            <w:tcW w:w="1276" w:type="dxa"/>
            <w:vMerge w:val="restart"/>
            <w:tcBorders>
              <w:top w:val="nil"/>
              <w:left w:val="single" w:color="auto" w:sz="4" w:space="0"/>
              <w:bottom w:val="single" w:color="auto" w:sz="4" w:space="0"/>
              <w:right w:val="single" w:color="auto" w:sz="4" w:space="0"/>
            </w:tcBorders>
            <w:shd w:val="clear" w:color="000000" w:fill="FFFFFF"/>
            <w:vAlign w:val="center"/>
          </w:tcPr>
          <w:p w14:paraId="5834E2E6">
            <w:pPr>
              <w:widowControl/>
              <w:jc w:val="center"/>
              <w:rPr>
                <w:rFonts w:ascii="仿宋" w:hAnsi="仿宋" w:eastAsia="仿宋" w:cs="宋体"/>
                <w:bCs/>
                <w:kern w:val="0"/>
                <w:szCs w:val="21"/>
              </w:rPr>
            </w:pPr>
            <w:r>
              <w:rPr>
                <w:rFonts w:hint="eastAsia" w:ascii="仿宋" w:hAnsi="仿宋" w:eastAsia="仿宋" w:cs="宋体"/>
                <w:bCs/>
                <w:kern w:val="0"/>
                <w:szCs w:val="21"/>
              </w:rPr>
              <w:t>西藏</w:t>
            </w:r>
          </w:p>
        </w:tc>
        <w:tc>
          <w:tcPr>
            <w:tcW w:w="3685" w:type="dxa"/>
            <w:tcBorders>
              <w:top w:val="nil"/>
              <w:left w:val="nil"/>
              <w:bottom w:val="single" w:color="auto" w:sz="4" w:space="0"/>
              <w:right w:val="single" w:color="auto" w:sz="4" w:space="0"/>
            </w:tcBorders>
            <w:shd w:val="clear" w:color="000000" w:fill="FFFFFF"/>
            <w:noWrap/>
            <w:vAlign w:val="center"/>
          </w:tcPr>
          <w:p w14:paraId="7FF182B1">
            <w:pPr>
              <w:widowControl/>
              <w:jc w:val="center"/>
              <w:rPr>
                <w:rFonts w:ascii="仿宋" w:hAnsi="仿宋" w:eastAsia="仿宋" w:cs="宋体"/>
                <w:kern w:val="0"/>
                <w:szCs w:val="21"/>
              </w:rPr>
            </w:pPr>
            <w:r>
              <w:rPr>
                <w:rFonts w:hint="eastAsia" w:ascii="仿宋" w:hAnsi="仿宋" w:eastAsia="仿宋" w:cs="宋体"/>
                <w:kern w:val="0"/>
                <w:szCs w:val="21"/>
              </w:rPr>
              <w:t>拉萨市</w:t>
            </w:r>
          </w:p>
        </w:tc>
        <w:tc>
          <w:tcPr>
            <w:tcW w:w="1985" w:type="dxa"/>
            <w:tcBorders>
              <w:top w:val="nil"/>
              <w:left w:val="nil"/>
              <w:bottom w:val="single" w:color="auto" w:sz="4" w:space="0"/>
              <w:right w:val="single" w:color="auto" w:sz="4" w:space="0"/>
            </w:tcBorders>
            <w:shd w:val="clear" w:color="000000" w:fill="FFFFFF"/>
            <w:vAlign w:val="center"/>
          </w:tcPr>
          <w:p w14:paraId="6F2FCB24">
            <w:pPr>
              <w:widowControl/>
              <w:jc w:val="center"/>
              <w:rPr>
                <w:rFonts w:ascii="仿宋" w:hAnsi="仿宋" w:eastAsia="仿宋" w:cs="宋体"/>
                <w:kern w:val="0"/>
                <w:szCs w:val="21"/>
              </w:rPr>
            </w:pPr>
            <w:r>
              <w:rPr>
                <w:rFonts w:hint="eastAsia" w:ascii="仿宋" w:hAnsi="仿宋" w:eastAsia="仿宋" w:cs="宋体"/>
                <w:kern w:val="0"/>
                <w:szCs w:val="21"/>
              </w:rPr>
              <w:t>6-9月</w:t>
            </w:r>
          </w:p>
        </w:tc>
      </w:tr>
      <w:tr w14:paraId="3774550D">
        <w:tblPrEx>
          <w:tblCellMar>
            <w:top w:w="0" w:type="dxa"/>
            <w:left w:w="108" w:type="dxa"/>
            <w:bottom w:w="0" w:type="dxa"/>
            <w:right w:w="108" w:type="dxa"/>
          </w:tblCellMar>
        </w:tblPrEx>
        <w:trPr>
          <w:trHeight w:val="469" w:hRule="atLeast"/>
        </w:trPr>
        <w:tc>
          <w:tcPr>
            <w:tcW w:w="846" w:type="dxa"/>
            <w:vMerge w:val="continue"/>
            <w:tcBorders>
              <w:top w:val="nil"/>
              <w:left w:val="single" w:color="auto" w:sz="4" w:space="0"/>
              <w:bottom w:val="single" w:color="auto" w:sz="4" w:space="0"/>
              <w:right w:val="single" w:color="auto" w:sz="4" w:space="0"/>
            </w:tcBorders>
            <w:shd w:val="clear" w:color="auto" w:fill="auto"/>
            <w:vAlign w:val="center"/>
          </w:tcPr>
          <w:p w14:paraId="33C28B94">
            <w:pPr>
              <w:widowControl/>
              <w:jc w:val="center"/>
              <w:rPr>
                <w:rFonts w:ascii="仿宋" w:hAnsi="仿宋" w:eastAsia="仿宋" w:cs="宋体"/>
                <w:bCs/>
                <w:kern w:val="0"/>
                <w:szCs w:val="21"/>
              </w:rPr>
            </w:pPr>
          </w:p>
        </w:tc>
        <w:tc>
          <w:tcPr>
            <w:tcW w:w="1276" w:type="dxa"/>
            <w:vMerge w:val="continue"/>
            <w:tcBorders>
              <w:top w:val="nil"/>
              <w:left w:val="single" w:color="auto" w:sz="4" w:space="0"/>
              <w:bottom w:val="single" w:color="auto" w:sz="4" w:space="0"/>
              <w:right w:val="single" w:color="auto" w:sz="4" w:space="0"/>
            </w:tcBorders>
            <w:shd w:val="clear" w:color="auto" w:fill="auto"/>
            <w:vAlign w:val="center"/>
          </w:tcPr>
          <w:p w14:paraId="49718CAC">
            <w:pPr>
              <w:widowControl/>
              <w:jc w:val="center"/>
              <w:rPr>
                <w:rFonts w:ascii="仿宋" w:hAnsi="仿宋" w:eastAsia="仿宋" w:cs="宋体"/>
                <w:bCs/>
                <w:kern w:val="0"/>
                <w:szCs w:val="21"/>
              </w:rPr>
            </w:pPr>
          </w:p>
        </w:tc>
        <w:tc>
          <w:tcPr>
            <w:tcW w:w="3685" w:type="dxa"/>
            <w:tcBorders>
              <w:top w:val="nil"/>
              <w:left w:val="nil"/>
              <w:bottom w:val="single" w:color="auto" w:sz="8" w:space="0"/>
              <w:right w:val="nil"/>
            </w:tcBorders>
            <w:shd w:val="clear" w:color="000000" w:fill="FFFFFF"/>
            <w:noWrap/>
            <w:vAlign w:val="center"/>
          </w:tcPr>
          <w:p w14:paraId="242E8F82">
            <w:pPr>
              <w:widowControl/>
              <w:jc w:val="center"/>
              <w:rPr>
                <w:rFonts w:ascii="仿宋" w:hAnsi="仿宋" w:eastAsia="仿宋" w:cs="宋体"/>
                <w:kern w:val="0"/>
                <w:szCs w:val="21"/>
              </w:rPr>
            </w:pPr>
            <w:r>
              <w:rPr>
                <w:rFonts w:hint="eastAsia" w:ascii="仿宋" w:hAnsi="仿宋" w:eastAsia="仿宋" w:cs="宋体"/>
                <w:kern w:val="0"/>
                <w:szCs w:val="21"/>
              </w:rPr>
              <w:t xml:space="preserve"> 其他地区</w:t>
            </w:r>
          </w:p>
        </w:tc>
        <w:tc>
          <w:tcPr>
            <w:tcW w:w="1985" w:type="dxa"/>
            <w:tcBorders>
              <w:top w:val="nil"/>
              <w:left w:val="single" w:color="auto" w:sz="4" w:space="0"/>
              <w:bottom w:val="single" w:color="auto" w:sz="8" w:space="0"/>
              <w:right w:val="single" w:color="auto" w:sz="4" w:space="0"/>
            </w:tcBorders>
            <w:shd w:val="clear" w:color="000000" w:fill="FFFFFF"/>
            <w:vAlign w:val="center"/>
          </w:tcPr>
          <w:p w14:paraId="29442CB8">
            <w:pPr>
              <w:widowControl/>
              <w:jc w:val="center"/>
              <w:rPr>
                <w:rFonts w:ascii="仿宋" w:hAnsi="仿宋" w:eastAsia="仿宋" w:cs="宋体"/>
                <w:kern w:val="0"/>
                <w:szCs w:val="21"/>
              </w:rPr>
            </w:pPr>
            <w:r>
              <w:rPr>
                <w:rFonts w:hint="eastAsia" w:ascii="仿宋" w:hAnsi="仿宋" w:eastAsia="仿宋" w:cs="宋体"/>
                <w:kern w:val="0"/>
                <w:szCs w:val="21"/>
              </w:rPr>
              <w:t>6-9月</w:t>
            </w:r>
          </w:p>
        </w:tc>
      </w:tr>
      <w:tr w14:paraId="2E4AE99B">
        <w:tblPrEx>
          <w:tblCellMar>
            <w:top w:w="0" w:type="dxa"/>
            <w:left w:w="108" w:type="dxa"/>
            <w:bottom w:w="0" w:type="dxa"/>
            <w:right w:w="108" w:type="dxa"/>
          </w:tblCellMar>
        </w:tblPrEx>
        <w:trPr>
          <w:trHeight w:val="458" w:hRule="atLeast"/>
        </w:trPr>
        <w:tc>
          <w:tcPr>
            <w:tcW w:w="846" w:type="dxa"/>
            <w:vMerge w:val="restart"/>
            <w:tcBorders>
              <w:top w:val="nil"/>
              <w:left w:val="single" w:color="auto" w:sz="4" w:space="0"/>
              <w:bottom w:val="single" w:color="auto" w:sz="4" w:space="0"/>
              <w:right w:val="single" w:color="auto" w:sz="4" w:space="0"/>
            </w:tcBorders>
            <w:shd w:val="clear" w:color="000000" w:fill="FFFFFF"/>
            <w:vAlign w:val="center"/>
          </w:tcPr>
          <w:p w14:paraId="04EFB522">
            <w:pPr>
              <w:widowControl/>
              <w:jc w:val="center"/>
              <w:rPr>
                <w:rFonts w:ascii="仿宋" w:hAnsi="仿宋" w:eastAsia="仿宋" w:cs="宋体"/>
                <w:bCs/>
                <w:kern w:val="0"/>
                <w:szCs w:val="21"/>
              </w:rPr>
            </w:pPr>
            <w:r>
              <w:rPr>
                <w:rFonts w:hint="eastAsia" w:ascii="仿宋" w:hAnsi="仿宋" w:eastAsia="仿宋" w:cs="宋体"/>
                <w:bCs/>
                <w:kern w:val="0"/>
                <w:szCs w:val="21"/>
              </w:rPr>
              <w:t>12</w:t>
            </w:r>
          </w:p>
        </w:tc>
        <w:tc>
          <w:tcPr>
            <w:tcW w:w="1276" w:type="dxa"/>
            <w:vMerge w:val="restart"/>
            <w:tcBorders>
              <w:top w:val="nil"/>
              <w:left w:val="single" w:color="auto" w:sz="4" w:space="0"/>
              <w:bottom w:val="single" w:color="auto" w:sz="4" w:space="0"/>
              <w:right w:val="single" w:color="auto" w:sz="4" w:space="0"/>
            </w:tcBorders>
            <w:shd w:val="clear" w:color="000000" w:fill="FFFFFF"/>
            <w:vAlign w:val="center"/>
          </w:tcPr>
          <w:p w14:paraId="7B0491EB">
            <w:pPr>
              <w:widowControl/>
              <w:jc w:val="center"/>
              <w:rPr>
                <w:rFonts w:ascii="仿宋" w:hAnsi="仿宋" w:eastAsia="仿宋" w:cs="宋体"/>
                <w:bCs/>
                <w:kern w:val="0"/>
                <w:szCs w:val="21"/>
              </w:rPr>
            </w:pPr>
            <w:r>
              <w:rPr>
                <w:rFonts w:hint="eastAsia" w:ascii="仿宋" w:hAnsi="仿宋" w:eastAsia="仿宋" w:cs="宋体"/>
                <w:bCs/>
                <w:kern w:val="0"/>
                <w:szCs w:val="21"/>
              </w:rPr>
              <w:t>青海</w:t>
            </w:r>
          </w:p>
        </w:tc>
        <w:tc>
          <w:tcPr>
            <w:tcW w:w="3685" w:type="dxa"/>
            <w:tcBorders>
              <w:top w:val="single" w:color="auto" w:sz="4" w:space="0"/>
              <w:left w:val="nil"/>
              <w:bottom w:val="single" w:color="auto" w:sz="4" w:space="0"/>
              <w:right w:val="single" w:color="auto" w:sz="4" w:space="0"/>
            </w:tcBorders>
            <w:shd w:val="clear" w:color="000000" w:fill="FFFFFF"/>
            <w:noWrap/>
            <w:vAlign w:val="center"/>
          </w:tcPr>
          <w:p w14:paraId="795EE9E4">
            <w:pPr>
              <w:widowControl/>
              <w:jc w:val="center"/>
              <w:rPr>
                <w:rFonts w:ascii="仿宋" w:hAnsi="仿宋" w:eastAsia="仿宋" w:cs="宋体"/>
                <w:kern w:val="0"/>
                <w:szCs w:val="21"/>
              </w:rPr>
            </w:pPr>
            <w:r>
              <w:rPr>
                <w:rFonts w:hint="eastAsia" w:ascii="仿宋" w:hAnsi="仿宋" w:eastAsia="仿宋" w:cs="宋体"/>
                <w:kern w:val="0"/>
                <w:szCs w:val="21"/>
              </w:rPr>
              <w:t>西宁市</w:t>
            </w:r>
          </w:p>
        </w:tc>
        <w:tc>
          <w:tcPr>
            <w:tcW w:w="1985" w:type="dxa"/>
            <w:tcBorders>
              <w:top w:val="single" w:color="auto" w:sz="4" w:space="0"/>
              <w:left w:val="nil"/>
              <w:bottom w:val="single" w:color="auto" w:sz="4" w:space="0"/>
              <w:right w:val="single" w:color="auto" w:sz="4" w:space="0"/>
            </w:tcBorders>
            <w:shd w:val="clear" w:color="000000" w:fill="FFFFFF"/>
            <w:vAlign w:val="center"/>
          </w:tcPr>
          <w:p w14:paraId="493FC3E4">
            <w:pPr>
              <w:widowControl/>
              <w:jc w:val="center"/>
              <w:rPr>
                <w:rFonts w:ascii="仿宋" w:hAnsi="仿宋" w:eastAsia="仿宋" w:cs="宋体"/>
                <w:kern w:val="0"/>
                <w:szCs w:val="21"/>
              </w:rPr>
            </w:pPr>
            <w:r>
              <w:rPr>
                <w:rFonts w:hint="eastAsia" w:ascii="仿宋" w:hAnsi="仿宋" w:eastAsia="仿宋" w:cs="宋体"/>
                <w:kern w:val="0"/>
                <w:szCs w:val="21"/>
              </w:rPr>
              <w:t>6-9月</w:t>
            </w:r>
          </w:p>
        </w:tc>
      </w:tr>
      <w:tr w14:paraId="058182EA">
        <w:tblPrEx>
          <w:tblCellMar>
            <w:top w:w="0" w:type="dxa"/>
            <w:left w:w="108" w:type="dxa"/>
            <w:bottom w:w="0" w:type="dxa"/>
            <w:right w:w="108" w:type="dxa"/>
          </w:tblCellMar>
        </w:tblPrEx>
        <w:trPr>
          <w:trHeight w:val="384" w:hRule="atLeast"/>
        </w:trPr>
        <w:tc>
          <w:tcPr>
            <w:tcW w:w="846" w:type="dxa"/>
            <w:vMerge w:val="continue"/>
            <w:tcBorders>
              <w:top w:val="nil"/>
              <w:left w:val="single" w:color="auto" w:sz="4" w:space="0"/>
              <w:bottom w:val="single" w:color="auto" w:sz="4" w:space="0"/>
              <w:right w:val="single" w:color="auto" w:sz="4" w:space="0"/>
            </w:tcBorders>
            <w:shd w:val="clear" w:color="auto" w:fill="auto"/>
            <w:vAlign w:val="center"/>
          </w:tcPr>
          <w:p w14:paraId="0AF0A8BE">
            <w:pPr>
              <w:widowControl/>
              <w:jc w:val="center"/>
              <w:rPr>
                <w:rFonts w:ascii="仿宋" w:hAnsi="仿宋" w:eastAsia="仿宋" w:cs="宋体"/>
                <w:bCs/>
                <w:kern w:val="0"/>
                <w:szCs w:val="21"/>
              </w:rPr>
            </w:pPr>
          </w:p>
        </w:tc>
        <w:tc>
          <w:tcPr>
            <w:tcW w:w="1276" w:type="dxa"/>
            <w:vMerge w:val="continue"/>
            <w:tcBorders>
              <w:top w:val="nil"/>
              <w:left w:val="single" w:color="auto" w:sz="4" w:space="0"/>
              <w:bottom w:val="single" w:color="auto" w:sz="4" w:space="0"/>
              <w:right w:val="single" w:color="auto" w:sz="4" w:space="0"/>
            </w:tcBorders>
            <w:shd w:val="clear" w:color="auto" w:fill="auto"/>
            <w:vAlign w:val="center"/>
          </w:tcPr>
          <w:p w14:paraId="4D8634CC">
            <w:pPr>
              <w:widowControl/>
              <w:jc w:val="center"/>
              <w:rPr>
                <w:rFonts w:ascii="仿宋" w:hAnsi="仿宋" w:eastAsia="仿宋" w:cs="宋体"/>
                <w:bCs/>
                <w:kern w:val="0"/>
                <w:szCs w:val="21"/>
              </w:rPr>
            </w:pPr>
          </w:p>
        </w:tc>
        <w:tc>
          <w:tcPr>
            <w:tcW w:w="3685" w:type="dxa"/>
            <w:tcBorders>
              <w:top w:val="nil"/>
              <w:left w:val="nil"/>
              <w:bottom w:val="single" w:color="auto" w:sz="4" w:space="0"/>
              <w:right w:val="single" w:color="auto" w:sz="4" w:space="0"/>
            </w:tcBorders>
            <w:shd w:val="clear" w:color="000000" w:fill="FFFFFF"/>
            <w:vAlign w:val="center"/>
          </w:tcPr>
          <w:p w14:paraId="30A463A8">
            <w:pPr>
              <w:widowControl/>
              <w:jc w:val="center"/>
              <w:rPr>
                <w:rFonts w:ascii="仿宋" w:hAnsi="仿宋" w:eastAsia="仿宋" w:cs="宋体"/>
                <w:kern w:val="0"/>
                <w:szCs w:val="21"/>
              </w:rPr>
            </w:pPr>
            <w:r>
              <w:rPr>
                <w:rFonts w:hint="eastAsia" w:ascii="仿宋" w:hAnsi="仿宋" w:eastAsia="仿宋" w:cs="宋体"/>
                <w:kern w:val="0"/>
                <w:szCs w:val="21"/>
              </w:rPr>
              <w:t>玉树州</w:t>
            </w:r>
          </w:p>
        </w:tc>
        <w:tc>
          <w:tcPr>
            <w:tcW w:w="1985" w:type="dxa"/>
            <w:tcBorders>
              <w:top w:val="nil"/>
              <w:left w:val="nil"/>
              <w:bottom w:val="single" w:color="auto" w:sz="4" w:space="0"/>
              <w:right w:val="single" w:color="auto" w:sz="4" w:space="0"/>
            </w:tcBorders>
            <w:shd w:val="clear" w:color="000000" w:fill="FFFFFF"/>
            <w:vAlign w:val="center"/>
          </w:tcPr>
          <w:p w14:paraId="2D8FECF0">
            <w:pPr>
              <w:widowControl/>
              <w:jc w:val="center"/>
              <w:rPr>
                <w:rFonts w:ascii="仿宋" w:hAnsi="仿宋" w:eastAsia="仿宋" w:cs="宋体"/>
                <w:kern w:val="0"/>
                <w:szCs w:val="21"/>
              </w:rPr>
            </w:pPr>
            <w:r>
              <w:rPr>
                <w:rFonts w:hint="eastAsia" w:ascii="仿宋" w:hAnsi="仿宋" w:eastAsia="仿宋" w:cs="宋体"/>
                <w:kern w:val="0"/>
                <w:szCs w:val="21"/>
              </w:rPr>
              <w:t>5-9月</w:t>
            </w:r>
          </w:p>
        </w:tc>
      </w:tr>
      <w:tr w14:paraId="0DB1770C">
        <w:tblPrEx>
          <w:tblCellMar>
            <w:top w:w="0" w:type="dxa"/>
            <w:left w:w="108" w:type="dxa"/>
            <w:bottom w:w="0" w:type="dxa"/>
            <w:right w:w="108" w:type="dxa"/>
          </w:tblCellMar>
        </w:tblPrEx>
        <w:trPr>
          <w:trHeight w:val="469" w:hRule="atLeast"/>
        </w:trPr>
        <w:tc>
          <w:tcPr>
            <w:tcW w:w="846" w:type="dxa"/>
            <w:vMerge w:val="continue"/>
            <w:tcBorders>
              <w:top w:val="nil"/>
              <w:left w:val="single" w:color="auto" w:sz="4" w:space="0"/>
              <w:bottom w:val="single" w:color="auto" w:sz="4" w:space="0"/>
              <w:right w:val="single" w:color="auto" w:sz="4" w:space="0"/>
            </w:tcBorders>
            <w:shd w:val="clear" w:color="auto" w:fill="auto"/>
            <w:vAlign w:val="center"/>
          </w:tcPr>
          <w:p w14:paraId="548808AC">
            <w:pPr>
              <w:widowControl/>
              <w:jc w:val="center"/>
              <w:rPr>
                <w:rFonts w:ascii="仿宋" w:hAnsi="仿宋" w:eastAsia="仿宋" w:cs="宋体"/>
                <w:bCs/>
                <w:kern w:val="0"/>
                <w:szCs w:val="21"/>
              </w:rPr>
            </w:pPr>
          </w:p>
        </w:tc>
        <w:tc>
          <w:tcPr>
            <w:tcW w:w="1276" w:type="dxa"/>
            <w:vMerge w:val="continue"/>
            <w:tcBorders>
              <w:top w:val="nil"/>
              <w:left w:val="single" w:color="auto" w:sz="4" w:space="0"/>
              <w:bottom w:val="single" w:color="auto" w:sz="4" w:space="0"/>
              <w:right w:val="single" w:color="auto" w:sz="4" w:space="0"/>
            </w:tcBorders>
            <w:shd w:val="clear" w:color="auto" w:fill="auto"/>
            <w:vAlign w:val="center"/>
          </w:tcPr>
          <w:p w14:paraId="01C19B22">
            <w:pPr>
              <w:widowControl/>
              <w:jc w:val="center"/>
              <w:rPr>
                <w:rFonts w:ascii="仿宋" w:hAnsi="仿宋" w:eastAsia="仿宋" w:cs="宋体"/>
                <w:bCs/>
                <w:kern w:val="0"/>
                <w:szCs w:val="21"/>
              </w:rPr>
            </w:pPr>
          </w:p>
        </w:tc>
        <w:tc>
          <w:tcPr>
            <w:tcW w:w="3685" w:type="dxa"/>
            <w:tcBorders>
              <w:top w:val="nil"/>
              <w:left w:val="nil"/>
              <w:bottom w:val="single" w:color="auto" w:sz="4" w:space="0"/>
              <w:right w:val="single" w:color="auto" w:sz="4" w:space="0"/>
            </w:tcBorders>
            <w:shd w:val="clear" w:color="000000" w:fill="FFFFFF"/>
            <w:vAlign w:val="center"/>
          </w:tcPr>
          <w:p w14:paraId="7B69295C">
            <w:pPr>
              <w:widowControl/>
              <w:jc w:val="center"/>
              <w:rPr>
                <w:rFonts w:ascii="仿宋" w:hAnsi="仿宋" w:eastAsia="仿宋" w:cs="宋体"/>
                <w:kern w:val="0"/>
                <w:szCs w:val="21"/>
              </w:rPr>
            </w:pPr>
            <w:r>
              <w:rPr>
                <w:rFonts w:hint="eastAsia" w:ascii="仿宋" w:hAnsi="仿宋" w:eastAsia="仿宋" w:cs="宋体"/>
                <w:kern w:val="0"/>
                <w:szCs w:val="21"/>
              </w:rPr>
              <w:t xml:space="preserve"> 海北州、黄南州</w:t>
            </w:r>
          </w:p>
        </w:tc>
        <w:tc>
          <w:tcPr>
            <w:tcW w:w="1985" w:type="dxa"/>
            <w:tcBorders>
              <w:top w:val="nil"/>
              <w:left w:val="nil"/>
              <w:bottom w:val="single" w:color="auto" w:sz="4" w:space="0"/>
              <w:right w:val="single" w:color="auto" w:sz="4" w:space="0"/>
            </w:tcBorders>
            <w:shd w:val="clear" w:color="000000" w:fill="FFFFFF"/>
            <w:vAlign w:val="center"/>
          </w:tcPr>
          <w:p w14:paraId="0C64AF9B">
            <w:pPr>
              <w:widowControl/>
              <w:jc w:val="center"/>
              <w:rPr>
                <w:rFonts w:ascii="仿宋" w:hAnsi="仿宋" w:eastAsia="仿宋" w:cs="宋体"/>
                <w:kern w:val="0"/>
                <w:szCs w:val="21"/>
              </w:rPr>
            </w:pPr>
            <w:r>
              <w:rPr>
                <w:rFonts w:hint="eastAsia" w:ascii="仿宋" w:hAnsi="仿宋" w:eastAsia="仿宋" w:cs="宋体"/>
                <w:kern w:val="0"/>
                <w:szCs w:val="21"/>
              </w:rPr>
              <w:t>5-9月</w:t>
            </w:r>
          </w:p>
        </w:tc>
      </w:tr>
      <w:tr w14:paraId="213A3B24">
        <w:tblPrEx>
          <w:tblCellMar>
            <w:top w:w="0" w:type="dxa"/>
            <w:left w:w="108" w:type="dxa"/>
            <w:bottom w:w="0" w:type="dxa"/>
            <w:right w:w="108" w:type="dxa"/>
          </w:tblCellMar>
        </w:tblPrEx>
        <w:trPr>
          <w:trHeight w:val="469" w:hRule="atLeast"/>
        </w:trPr>
        <w:tc>
          <w:tcPr>
            <w:tcW w:w="846" w:type="dxa"/>
            <w:vMerge w:val="continue"/>
            <w:tcBorders>
              <w:top w:val="nil"/>
              <w:left w:val="single" w:color="auto" w:sz="4" w:space="0"/>
              <w:bottom w:val="single" w:color="auto" w:sz="4" w:space="0"/>
              <w:right w:val="single" w:color="auto" w:sz="4" w:space="0"/>
            </w:tcBorders>
            <w:shd w:val="clear" w:color="auto" w:fill="auto"/>
            <w:vAlign w:val="center"/>
          </w:tcPr>
          <w:p w14:paraId="6C30C180">
            <w:pPr>
              <w:widowControl/>
              <w:jc w:val="center"/>
              <w:rPr>
                <w:rFonts w:ascii="仿宋" w:hAnsi="仿宋" w:eastAsia="仿宋" w:cs="宋体"/>
                <w:bCs/>
                <w:kern w:val="0"/>
                <w:szCs w:val="21"/>
              </w:rPr>
            </w:pPr>
          </w:p>
        </w:tc>
        <w:tc>
          <w:tcPr>
            <w:tcW w:w="1276" w:type="dxa"/>
            <w:vMerge w:val="continue"/>
            <w:tcBorders>
              <w:top w:val="nil"/>
              <w:left w:val="single" w:color="auto" w:sz="4" w:space="0"/>
              <w:bottom w:val="single" w:color="auto" w:sz="4" w:space="0"/>
              <w:right w:val="single" w:color="auto" w:sz="4" w:space="0"/>
            </w:tcBorders>
            <w:shd w:val="clear" w:color="auto" w:fill="auto"/>
            <w:vAlign w:val="center"/>
          </w:tcPr>
          <w:p w14:paraId="257C49E8">
            <w:pPr>
              <w:widowControl/>
              <w:jc w:val="center"/>
              <w:rPr>
                <w:rFonts w:ascii="仿宋" w:hAnsi="仿宋" w:eastAsia="仿宋" w:cs="宋体"/>
                <w:bCs/>
                <w:kern w:val="0"/>
                <w:szCs w:val="21"/>
              </w:rPr>
            </w:pPr>
          </w:p>
        </w:tc>
        <w:tc>
          <w:tcPr>
            <w:tcW w:w="3685" w:type="dxa"/>
            <w:tcBorders>
              <w:top w:val="nil"/>
              <w:left w:val="nil"/>
              <w:bottom w:val="single" w:color="auto" w:sz="4" w:space="0"/>
              <w:right w:val="single" w:color="auto" w:sz="4" w:space="0"/>
            </w:tcBorders>
            <w:shd w:val="clear" w:color="000000" w:fill="FFFFFF"/>
            <w:vAlign w:val="center"/>
          </w:tcPr>
          <w:p w14:paraId="2C2C0D3E">
            <w:pPr>
              <w:widowControl/>
              <w:jc w:val="center"/>
              <w:rPr>
                <w:rFonts w:ascii="仿宋" w:hAnsi="仿宋" w:eastAsia="仿宋" w:cs="宋体"/>
                <w:kern w:val="0"/>
                <w:szCs w:val="21"/>
              </w:rPr>
            </w:pPr>
            <w:r>
              <w:rPr>
                <w:rFonts w:hint="eastAsia" w:ascii="仿宋" w:hAnsi="仿宋" w:eastAsia="仿宋" w:cs="宋体"/>
                <w:kern w:val="0"/>
                <w:szCs w:val="21"/>
              </w:rPr>
              <w:t xml:space="preserve"> 海东市、海南州</w:t>
            </w:r>
          </w:p>
        </w:tc>
        <w:tc>
          <w:tcPr>
            <w:tcW w:w="1985" w:type="dxa"/>
            <w:tcBorders>
              <w:top w:val="nil"/>
              <w:left w:val="nil"/>
              <w:bottom w:val="single" w:color="auto" w:sz="4" w:space="0"/>
              <w:right w:val="single" w:color="auto" w:sz="4" w:space="0"/>
            </w:tcBorders>
            <w:shd w:val="clear" w:color="000000" w:fill="FFFFFF"/>
            <w:vAlign w:val="center"/>
          </w:tcPr>
          <w:p w14:paraId="3104D3B3">
            <w:pPr>
              <w:widowControl/>
              <w:jc w:val="center"/>
              <w:rPr>
                <w:rFonts w:ascii="仿宋" w:hAnsi="仿宋" w:eastAsia="仿宋" w:cs="宋体"/>
                <w:kern w:val="0"/>
                <w:szCs w:val="21"/>
              </w:rPr>
            </w:pPr>
            <w:r>
              <w:rPr>
                <w:rFonts w:hint="eastAsia" w:ascii="仿宋" w:hAnsi="仿宋" w:eastAsia="仿宋" w:cs="宋体"/>
                <w:kern w:val="0"/>
                <w:szCs w:val="21"/>
              </w:rPr>
              <w:t>5-9月</w:t>
            </w:r>
          </w:p>
        </w:tc>
      </w:tr>
      <w:tr w14:paraId="01046268">
        <w:tblPrEx>
          <w:tblCellMar>
            <w:top w:w="0" w:type="dxa"/>
            <w:left w:w="108" w:type="dxa"/>
            <w:bottom w:w="0" w:type="dxa"/>
            <w:right w:w="108" w:type="dxa"/>
          </w:tblCellMar>
        </w:tblPrEx>
        <w:trPr>
          <w:trHeight w:val="289" w:hRule="atLeast"/>
        </w:trPr>
        <w:tc>
          <w:tcPr>
            <w:tcW w:w="846" w:type="dxa"/>
            <w:vMerge w:val="continue"/>
            <w:tcBorders>
              <w:top w:val="nil"/>
              <w:left w:val="single" w:color="auto" w:sz="4" w:space="0"/>
              <w:bottom w:val="single" w:color="auto" w:sz="4" w:space="0"/>
              <w:right w:val="single" w:color="auto" w:sz="4" w:space="0"/>
            </w:tcBorders>
            <w:shd w:val="clear" w:color="auto" w:fill="auto"/>
            <w:vAlign w:val="center"/>
          </w:tcPr>
          <w:p w14:paraId="51FBA7FF">
            <w:pPr>
              <w:widowControl/>
              <w:jc w:val="center"/>
              <w:rPr>
                <w:rFonts w:ascii="仿宋" w:hAnsi="仿宋" w:eastAsia="仿宋" w:cs="宋体"/>
                <w:bCs/>
                <w:kern w:val="0"/>
                <w:szCs w:val="21"/>
              </w:rPr>
            </w:pPr>
          </w:p>
        </w:tc>
        <w:tc>
          <w:tcPr>
            <w:tcW w:w="1276" w:type="dxa"/>
            <w:vMerge w:val="continue"/>
            <w:tcBorders>
              <w:top w:val="nil"/>
              <w:left w:val="single" w:color="auto" w:sz="4" w:space="0"/>
              <w:bottom w:val="single" w:color="auto" w:sz="4" w:space="0"/>
              <w:right w:val="single" w:color="auto" w:sz="4" w:space="0"/>
            </w:tcBorders>
            <w:shd w:val="clear" w:color="auto" w:fill="auto"/>
            <w:vAlign w:val="center"/>
          </w:tcPr>
          <w:p w14:paraId="3E68CC43">
            <w:pPr>
              <w:widowControl/>
              <w:jc w:val="center"/>
              <w:rPr>
                <w:rFonts w:ascii="仿宋" w:hAnsi="仿宋" w:eastAsia="仿宋" w:cs="宋体"/>
                <w:bCs/>
                <w:kern w:val="0"/>
                <w:szCs w:val="21"/>
              </w:rPr>
            </w:pPr>
          </w:p>
        </w:tc>
        <w:tc>
          <w:tcPr>
            <w:tcW w:w="3685" w:type="dxa"/>
            <w:tcBorders>
              <w:top w:val="nil"/>
              <w:left w:val="nil"/>
              <w:bottom w:val="single" w:color="auto" w:sz="4" w:space="0"/>
              <w:right w:val="single" w:color="auto" w:sz="4" w:space="0"/>
            </w:tcBorders>
            <w:shd w:val="clear" w:color="000000" w:fill="FFFFFF"/>
            <w:vAlign w:val="center"/>
          </w:tcPr>
          <w:p w14:paraId="5570EC06">
            <w:pPr>
              <w:widowControl/>
              <w:jc w:val="center"/>
              <w:rPr>
                <w:rFonts w:ascii="仿宋" w:hAnsi="仿宋" w:eastAsia="仿宋" w:cs="宋体"/>
                <w:kern w:val="0"/>
                <w:szCs w:val="21"/>
              </w:rPr>
            </w:pPr>
            <w:r>
              <w:rPr>
                <w:rFonts w:hint="eastAsia" w:ascii="仿宋" w:hAnsi="仿宋" w:eastAsia="仿宋" w:cs="宋体"/>
                <w:kern w:val="0"/>
                <w:szCs w:val="21"/>
              </w:rPr>
              <w:t>海西州</w:t>
            </w:r>
          </w:p>
        </w:tc>
        <w:tc>
          <w:tcPr>
            <w:tcW w:w="1985" w:type="dxa"/>
            <w:tcBorders>
              <w:top w:val="nil"/>
              <w:left w:val="nil"/>
              <w:bottom w:val="single" w:color="auto" w:sz="4" w:space="0"/>
              <w:right w:val="single" w:color="auto" w:sz="4" w:space="0"/>
            </w:tcBorders>
            <w:shd w:val="clear" w:color="000000" w:fill="FFFFFF"/>
            <w:vAlign w:val="center"/>
          </w:tcPr>
          <w:p w14:paraId="681B792B">
            <w:pPr>
              <w:widowControl/>
              <w:jc w:val="center"/>
              <w:rPr>
                <w:rFonts w:ascii="仿宋" w:hAnsi="仿宋" w:eastAsia="仿宋" w:cs="宋体"/>
                <w:kern w:val="0"/>
                <w:szCs w:val="21"/>
              </w:rPr>
            </w:pPr>
            <w:r>
              <w:rPr>
                <w:rFonts w:hint="eastAsia" w:ascii="仿宋" w:hAnsi="仿宋" w:eastAsia="仿宋" w:cs="宋体"/>
                <w:kern w:val="0"/>
                <w:szCs w:val="21"/>
              </w:rPr>
              <w:t>5-9月</w:t>
            </w:r>
          </w:p>
        </w:tc>
      </w:tr>
    </w:tbl>
    <w:p w14:paraId="203FE5F5">
      <w:pPr>
        <w:widowControl/>
        <w:jc w:val="left"/>
        <w:rPr>
          <w:rFonts w:ascii="黑体" w:hAnsi="仿宋" w:eastAsia="黑体"/>
          <w:sz w:val="32"/>
          <w:szCs w:val="32"/>
        </w:rPr>
      </w:pPr>
    </w:p>
    <w:p w14:paraId="4E65A7FE">
      <w:pPr>
        <w:widowControl/>
        <w:jc w:val="left"/>
        <w:rPr>
          <w:rFonts w:ascii="黑体" w:hAnsi="仿宋" w:eastAsia="黑体"/>
          <w:sz w:val="32"/>
          <w:szCs w:val="32"/>
        </w:rPr>
      </w:pPr>
    </w:p>
    <w:p w14:paraId="2CEAA543">
      <w:pPr>
        <w:widowControl/>
        <w:jc w:val="left"/>
        <w:rPr>
          <w:rFonts w:ascii="仿宋" w:hAnsi="仿宋" w:eastAsia="仿宋"/>
          <w:sz w:val="28"/>
          <w:szCs w:val="28"/>
        </w:rPr>
      </w:pPr>
      <w:r>
        <w:rPr>
          <w:rFonts w:hint="eastAsia" w:ascii="黑体" w:hAnsi="仿宋" w:eastAsia="黑体"/>
          <w:sz w:val="32"/>
          <w:szCs w:val="32"/>
        </w:rPr>
        <w:t>附件</w:t>
      </w:r>
      <w:r>
        <w:rPr>
          <w:rFonts w:ascii="黑体" w:hAnsi="仿宋" w:eastAsia="黑体"/>
          <w:sz w:val="32"/>
          <w:szCs w:val="32"/>
        </w:rPr>
        <w:t>5</w:t>
      </w:r>
      <w:r>
        <w:rPr>
          <w:rFonts w:hint="eastAsia" w:ascii="黑体" w:hAnsi="仿宋" w:eastAsia="黑体"/>
          <w:sz w:val="32"/>
          <w:szCs w:val="32"/>
        </w:rPr>
        <w:t>：</w:t>
      </w:r>
    </w:p>
    <w:p w14:paraId="40D2BF60">
      <w:pPr>
        <w:spacing w:line="360" w:lineRule="auto"/>
        <w:jc w:val="center"/>
        <w:rPr>
          <w:rFonts w:ascii="仿宋" w:hAnsi="仿宋" w:eastAsia="仿宋"/>
          <w:sz w:val="32"/>
          <w:szCs w:val="32"/>
        </w:rPr>
      </w:pPr>
      <w:r>
        <w:rPr>
          <w:rFonts w:hint="eastAsia" w:ascii="仿宋" w:hAnsi="仿宋" w:eastAsia="仿宋"/>
          <w:sz w:val="32"/>
          <w:szCs w:val="32"/>
        </w:rPr>
        <w:t>各国家和地区住宿费、伙食费和公杂费开支标准</w:t>
      </w:r>
    </w:p>
    <w:tbl>
      <w:tblPr>
        <w:tblStyle w:val="14"/>
        <w:tblW w:w="9639" w:type="dxa"/>
        <w:tblInd w:w="-459"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709"/>
        <w:gridCol w:w="1985"/>
        <w:gridCol w:w="1842"/>
        <w:gridCol w:w="851"/>
        <w:gridCol w:w="1417"/>
        <w:gridCol w:w="1418"/>
        <w:gridCol w:w="1417"/>
      </w:tblGrid>
      <w:tr w14:paraId="1AB76AC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660" w:hRule="atLeast"/>
        </w:trPr>
        <w:tc>
          <w:tcPr>
            <w:tcW w:w="709" w:type="dxa"/>
            <w:shd w:val="clear" w:color="auto" w:fill="auto"/>
            <w:vAlign w:val="center"/>
          </w:tcPr>
          <w:p w14:paraId="70049D04">
            <w:pPr>
              <w:widowControl/>
              <w:jc w:val="center"/>
              <w:rPr>
                <w:b/>
                <w:bCs/>
                <w:color w:val="333333"/>
                <w:kern w:val="0"/>
                <w:szCs w:val="21"/>
              </w:rPr>
            </w:pPr>
            <w:r>
              <w:rPr>
                <w:rFonts w:hAnsi="宋体"/>
                <w:b/>
                <w:bCs/>
                <w:color w:val="333333"/>
                <w:kern w:val="0"/>
                <w:szCs w:val="21"/>
              </w:rPr>
              <w:t>序号</w:t>
            </w:r>
          </w:p>
        </w:tc>
        <w:tc>
          <w:tcPr>
            <w:tcW w:w="1985" w:type="dxa"/>
            <w:shd w:val="clear" w:color="auto" w:fill="auto"/>
            <w:vAlign w:val="center"/>
          </w:tcPr>
          <w:p w14:paraId="7C0885CE">
            <w:pPr>
              <w:widowControl/>
              <w:jc w:val="center"/>
              <w:rPr>
                <w:b/>
                <w:bCs/>
                <w:color w:val="333333"/>
                <w:kern w:val="0"/>
                <w:szCs w:val="21"/>
              </w:rPr>
            </w:pPr>
            <w:r>
              <w:rPr>
                <w:rFonts w:hAnsi="宋体"/>
                <w:b/>
                <w:bCs/>
                <w:color w:val="333333"/>
                <w:kern w:val="0"/>
                <w:szCs w:val="21"/>
              </w:rPr>
              <w:t>国家和地区</w:t>
            </w:r>
          </w:p>
        </w:tc>
        <w:tc>
          <w:tcPr>
            <w:tcW w:w="1842" w:type="dxa"/>
            <w:shd w:val="clear" w:color="auto" w:fill="auto"/>
            <w:vAlign w:val="center"/>
          </w:tcPr>
          <w:p w14:paraId="6E022A7E">
            <w:pPr>
              <w:widowControl/>
              <w:jc w:val="center"/>
              <w:rPr>
                <w:b/>
                <w:bCs/>
                <w:color w:val="333333"/>
                <w:kern w:val="0"/>
                <w:szCs w:val="21"/>
              </w:rPr>
            </w:pPr>
            <w:r>
              <w:rPr>
                <w:rFonts w:hAnsi="宋体"/>
                <w:b/>
                <w:bCs/>
                <w:color w:val="333333"/>
                <w:kern w:val="0"/>
                <w:szCs w:val="21"/>
              </w:rPr>
              <w:t>城市</w:t>
            </w:r>
          </w:p>
        </w:tc>
        <w:tc>
          <w:tcPr>
            <w:tcW w:w="851" w:type="dxa"/>
            <w:shd w:val="clear" w:color="auto" w:fill="auto"/>
            <w:vAlign w:val="center"/>
          </w:tcPr>
          <w:p w14:paraId="64250AF3">
            <w:pPr>
              <w:widowControl/>
              <w:jc w:val="center"/>
              <w:rPr>
                <w:b/>
                <w:bCs/>
                <w:color w:val="333333"/>
                <w:kern w:val="0"/>
                <w:szCs w:val="21"/>
              </w:rPr>
            </w:pPr>
            <w:r>
              <w:rPr>
                <w:rFonts w:hAnsi="宋体"/>
                <w:b/>
                <w:bCs/>
                <w:color w:val="333333"/>
                <w:kern w:val="0"/>
                <w:szCs w:val="21"/>
              </w:rPr>
              <w:t>币别</w:t>
            </w:r>
          </w:p>
        </w:tc>
        <w:tc>
          <w:tcPr>
            <w:tcW w:w="1417" w:type="dxa"/>
            <w:shd w:val="clear" w:color="auto" w:fill="auto"/>
            <w:vAlign w:val="center"/>
          </w:tcPr>
          <w:p w14:paraId="7C21EAC2">
            <w:pPr>
              <w:widowControl/>
              <w:jc w:val="center"/>
              <w:rPr>
                <w:rFonts w:hAnsi="宋体"/>
                <w:b/>
                <w:bCs/>
                <w:color w:val="333333"/>
                <w:kern w:val="0"/>
                <w:szCs w:val="21"/>
              </w:rPr>
            </w:pPr>
            <w:r>
              <w:rPr>
                <w:rFonts w:hAnsi="宋体"/>
                <w:b/>
                <w:bCs/>
                <w:color w:val="333333"/>
                <w:kern w:val="0"/>
                <w:szCs w:val="21"/>
              </w:rPr>
              <w:t>住宿费</w:t>
            </w:r>
          </w:p>
          <w:p w14:paraId="3C38168D">
            <w:pPr>
              <w:widowControl/>
              <w:ind w:right="-107" w:rightChars="-51"/>
              <w:jc w:val="center"/>
              <w:rPr>
                <w:b/>
                <w:bCs/>
                <w:color w:val="333333"/>
                <w:kern w:val="0"/>
                <w:szCs w:val="21"/>
              </w:rPr>
            </w:pPr>
            <w:r>
              <w:rPr>
                <w:rFonts w:hAnsi="宋体"/>
                <w:b/>
                <w:bCs/>
                <w:color w:val="333333"/>
                <w:kern w:val="0"/>
                <w:szCs w:val="21"/>
              </w:rPr>
              <w:t>（每人每天）</w:t>
            </w:r>
          </w:p>
        </w:tc>
        <w:tc>
          <w:tcPr>
            <w:tcW w:w="1418" w:type="dxa"/>
            <w:shd w:val="clear" w:color="auto" w:fill="auto"/>
            <w:vAlign w:val="center"/>
          </w:tcPr>
          <w:p w14:paraId="4EC605A6">
            <w:pPr>
              <w:widowControl/>
              <w:jc w:val="center"/>
              <w:rPr>
                <w:b/>
                <w:bCs/>
                <w:color w:val="333333"/>
                <w:kern w:val="0"/>
                <w:szCs w:val="21"/>
              </w:rPr>
            </w:pPr>
            <w:r>
              <w:rPr>
                <w:rFonts w:hAnsi="宋体"/>
                <w:b/>
                <w:bCs/>
                <w:color w:val="333333"/>
                <w:kern w:val="0"/>
                <w:szCs w:val="21"/>
              </w:rPr>
              <w:t>伙食费</w:t>
            </w:r>
            <w:r>
              <w:rPr>
                <w:b/>
                <w:bCs/>
                <w:color w:val="333333"/>
                <w:kern w:val="0"/>
                <w:szCs w:val="21"/>
              </w:rPr>
              <w:t xml:space="preserve"> </w:t>
            </w:r>
          </w:p>
          <w:p w14:paraId="1DD396C3">
            <w:pPr>
              <w:widowControl/>
              <w:rPr>
                <w:b/>
                <w:bCs/>
                <w:color w:val="333333"/>
                <w:kern w:val="0"/>
                <w:szCs w:val="21"/>
              </w:rPr>
            </w:pPr>
            <w:r>
              <w:rPr>
                <w:rFonts w:hAnsi="宋体"/>
                <w:b/>
                <w:bCs/>
                <w:color w:val="333333"/>
                <w:kern w:val="0"/>
                <w:szCs w:val="21"/>
              </w:rPr>
              <w:t>（每人每天）</w:t>
            </w:r>
          </w:p>
        </w:tc>
        <w:tc>
          <w:tcPr>
            <w:tcW w:w="1417" w:type="dxa"/>
            <w:shd w:val="clear" w:color="auto" w:fill="auto"/>
            <w:vAlign w:val="center"/>
          </w:tcPr>
          <w:p w14:paraId="594B6811">
            <w:pPr>
              <w:widowControl/>
              <w:jc w:val="center"/>
              <w:rPr>
                <w:rFonts w:hAnsi="宋体"/>
                <w:b/>
                <w:bCs/>
                <w:color w:val="333333"/>
                <w:kern w:val="0"/>
                <w:szCs w:val="21"/>
              </w:rPr>
            </w:pPr>
            <w:r>
              <w:rPr>
                <w:rFonts w:hAnsi="宋体"/>
                <w:b/>
                <w:bCs/>
                <w:color w:val="333333"/>
                <w:kern w:val="0"/>
                <w:szCs w:val="21"/>
              </w:rPr>
              <w:t>公杂费</w:t>
            </w:r>
          </w:p>
          <w:p w14:paraId="3CE43AFA">
            <w:pPr>
              <w:widowControl/>
              <w:jc w:val="center"/>
              <w:rPr>
                <w:b/>
                <w:bCs/>
                <w:color w:val="333333"/>
                <w:kern w:val="0"/>
                <w:szCs w:val="21"/>
              </w:rPr>
            </w:pPr>
            <w:r>
              <w:rPr>
                <w:rFonts w:hAnsi="宋体"/>
                <w:b/>
                <w:bCs/>
                <w:color w:val="333333"/>
                <w:kern w:val="0"/>
                <w:szCs w:val="21"/>
              </w:rPr>
              <w:t>（每人每天）</w:t>
            </w:r>
          </w:p>
        </w:tc>
      </w:tr>
      <w:tr w14:paraId="01905AE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0987311A">
            <w:pPr>
              <w:widowControl/>
              <w:jc w:val="center"/>
              <w:rPr>
                <w:b/>
                <w:bCs/>
                <w:color w:val="333333"/>
                <w:kern w:val="0"/>
                <w:szCs w:val="21"/>
              </w:rPr>
            </w:pPr>
            <w:r>
              <w:rPr>
                <w:rFonts w:hAnsi="宋体"/>
                <w:b/>
                <w:bCs/>
                <w:color w:val="333333"/>
                <w:kern w:val="0"/>
                <w:szCs w:val="21"/>
              </w:rPr>
              <w:t>一</w:t>
            </w:r>
          </w:p>
        </w:tc>
        <w:tc>
          <w:tcPr>
            <w:tcW w:w="1985" w:type="dxa"/>
            <w:shd w:val="clear" w:color="auto" w:fill="auto"/>
            <w:vAlign w:val="center"/>
          </w:tcPr>
          <w:p w14:paraId="227374C2">
            <w:pPr>
              <w:widowControl/>
              <w:jc w:val="center"/>
              <w:rPr>
                <w:b/>
                <w:bCs/>
                <w:color w:val="333333"/>
                <w:kern w:val="0"/>
                <w:szCs w:val="21"/>
              </w:rPr>
            </w:pPr>
            <w:r>
              <w:rPr>
                <w:rFonts w:hAnsi="宋体"/>
                <w:b/>
                <w:bCs/>
                <w:color w:val="333333"/>
                <w:kern w:val="0"/>
                <w:szCs w:val="21"/>
              </w:rPr>
              <w:t>亚洲</w:t>
            </w:r>
          </w:p>
        </w:tc>
        <w:tc>
          <w:tcPr>
            <w:tcW w:w="1842" w:type="dxa"/>
            <w:shd w:val="clear" w:color="auto" w:fill="auto"/>
            <w:vAlign w:val="center"/>
          </w:tcPr>
          <w:p w14:paraId="425306CD">
            <w:pPr>
              <w:widowControl/>
              <w:jc w:val="center"/>
              <w:rPr>
                <w:b/>
                <w:bCs/>
                <w:color w:val="333333"/>
                <w:kern w:val="0"/>
                <w:szCs w:val="21"/>
              </w:rPr>
            </w:pPr>
            <w:r>
              <w:rPr>
                <w:rFonts w:hAnsi="宋体"/>
                <w:b/>
                <w:bCs/>
                <w:color w:val="333333"/>
                <w:kern w:val="0"/>
                <w:szCs w:val="21"/>
              </w:rPr>
              <w:t>　</w:t>
            </w:r>
          </w:p>
        </w:tc>
        <w:tc>
          <w:tcPr>
            <w:tcW w:w="851" w:type="dxa"/>
            <w:shd w:val="clear" w:color="auto" w:fill="auto"/>
            <w:vAlign w:val="center"/>
          </w:tcPr>
          <w:p w14:paraId="0638B587">
            <w:pPr>
              <w:widowControl/>
              <w:jc w:val="left"/>
              <w:rPr>
                <w:kern w:val="0"/>
                <w:szCs w:val="21"/>
              </w:rPr>
            </w:pPr>
            <w:r>
              <w:rPr>
                <w:rFonts w:hAnsi="宋体"/>
                <w:kern w:val="0"/>
                <w:szCs w:val="21"/>
              </w:rPr>
              <w:t>　</w:t>
            </w:r>
          </w:p>
        </w:tc>
        <w:tc>
          <w:tcPr>
            <w:tcW w:w="1417" w:type="dxa"/>
            <w:shd w:val="clear" w:color="auto" w:fill="auto"/>
            <w:vAlign w:val="center"/>
          </w:tcPr>
          <w:p w14:paraId="4898A15B">
            <w:pPr>
              <w:widowControl/>
              <w:jc w:val="left"/>
              <w:rPr>
                <w:kern w:val="0"/>
                <w:szCs w:val="21"/>
              </w:rPr>
            </w:pPr>
            <w:r>
              <w:rPr>
                <w:rFonts w:hAnsi="宋体"/>
                <w:kern w:val="0"/>
                <w:szCs w:val="21"/>
              </w:rPr>
              <w:t>　</w:t>
            </w:r>
          </w:p>
        </w:tc>
        <w:tc>
          <w:tcPr>
            <w:tcW w:w="1418" w:type="dxa"/>
            <w:shd w:val="clear" w:color="auto" w:fill="auto"/>
            <w:vAlign w:val="center"/>
          </w:tcPr>
          <w:p w14:paraId="22730B6F">
            <w:pPr>
              <w:widowControl/>
              <w:jc w:val="left"/>
              <w:rPr>
                <w:kern w:val="0"/>
                <w:szCs w:val="21"/>
              </w:rPr>
            </w:pPr>
            <w:r>
              <w:rPr>
                <w:rFonts w:hAnsi="宋体"/>
                <w:kern w:val="0"/>
                <w:szCs w:val="21"/>
              </w:rPr>
              <w:t>　</w:t>
            </w:r>
          </w:p>
        </w:tc>
        <w:tc>
          <w:tcPr>
            <w:tcW w:w="1417" w:type="dxa"/>
            <w:shd w:val="clear" w:color="auto" w:fill="auto"/>
            <w:vAlign w:val="center"/>
          </w:tcPr>
          <w:p w14:paraId="328A5FF7">
            <w:pPr>
              <w:widowControl/>
              <w:jc w:val="left"/>
              <w:rPr>
                <w:kern w:val="0"/>
                <w:szCs w:val="21"/>
              </w:rPr>
            </w:pPr>
            <w:r>
              <w:rPr>
                <w:rFonts w:hAnsi="宋体"/>
                <w:kern w:val="0"/>
                <w:szCs w:val="21"/>
              </w:rPr>
              <w:t>　</w:t>
            </w:r>
          </w:p>
        </w:tc>
      </w:tr>
      <w:tr w14:paraId="2D22016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19FB1C8B">
            <w:pPr>
              <w:widowControl/>
              <w:jc w:val="center"/>
              <w:rPr>
                <w:color w:val="333333"/>
                <w:kern w:val="0"/>
                <w:szCs w:val="21"/>
              </w:rPr>
            </w:pPr>
            <w:r>
              <w:rPr>
                <w:color w:val="333333"/>
                <w:kern w:val="0"/>
                <w:szCs w:val="21"/>
              </w:rPr>
              <w:t>1</w:t>
            </w:r>
          </w:p>
        </w:tc>
        <w:tc>
          <w:tcPr>
            <w:tcW w:w="1985" w:type="dxa"/>
            <w:shd w:val="clear" w:color="auto" w:fill="auto"/>
            <w:vAlign w:val="center"/>
          </w:tcPr>
          <w:p w14:paraId="5182B9D1">
            <w:pPr>
              <w:widowControl/>
              <w:jc w:val="center"/>
              <w:rPr>
                <w:color w:val="333333"/>
                <w:kern w:val="0"/>
                <w:szCs w:val="21"/>
              </w:rPr>
            </w:pPr>
            <w:r>
              <w:rPr>
                <w:rFonts w:hAnsi="宋体"/>
                <w:color w:val="333333"/>
                <w:kern w:val="0"/>
                <w:szCs w:val="21"/>
              </w:rPr>
              <w:t>蒙古</w:t>
            </w:r>
          </w:p>
        </w:tc>
        <w:tc>
          <w:tcPr>
            <w:tcW w:w="1842" w:type="dxa"/>
            <w:shd w:val="clear" w:color="auto" w:fill="auto"/>
            <w:vAlign w:val="center"/>
          </w:tcPr>
          <w:p w14:paraId="1F1F6A8C">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1347300A">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2D0AA56F">
            <w:pPr>
              <w:widowControl/>
              <w:jc w:val="center"/>
              <w:rPr>
                <w:color w:val="333333"/>
                <w:kern w:val="0"/>
                <w:szCs w:val="21"/>
              </w:rPr>
            </w:pPr>
            <w:r>
              <w:rPr>
                <w:color w:val="333333"/>
                <w:kern w:val="0"/>
                <w:szCs w:val="21"/>
              </w:rPr>
              <w:t>90</w:t>
            </w:r>
          </w:p>
        </w:tc>
        <w:tc>
          <w:tcPr>
            <w:tcW w:w="1418" w:type="dxa"/>
            <w:shd w:val="clear" w:color="auto" w:fill="auto"/>
            <w:vAlign w:val="center"/>
          </w:tcPr>
          <w:p w14:paraId="0C7956D7">
            <w:pPr>
              <w:widowControl/>
              <w:jc w:val="center"/>
              <w:rPr>
                <w:color w:val="333333"/>
                <w:kern w:val="0"/>
                <w:szCs w:val="21"/>
              </w:rPr>
            </w:pPr>
            <w:r>
              <w:rPr>
                <w:color w:val="333333"/>
                <w:kern w:val="0"/>
                <w:szCs w:val="21"/>
              </w:rPr>
              <w:t>50</w:t>
            </w:r>
          </w:p>
        </w:tc>
        <w:tc>
          <w:tcPr>
            <w:tcW w:w="1417" w:type="dxa"/>
            <w:shd w:val="clear" w:color="auto" w:fill="auto"/>
            <w:vAlign w:val="center"/>
          </w:tcPr>
          <w:p w14:paraId="26051C78">
            <w:pPr>
              <w:widowControl/>
              <w:jc w:val="center"/>
              <w:rPr>
                <w:color w:val="333333"/>
                <w:kern w:val="0"/>
                <w:szCs w:val="21"/>
              </w:rPr>
            </w:pPr>
            <w:r>
              <w:rPr>
                <w:color w:val="333333"/>
                <w:kern w:val="0"/>
                <w:szCs w:val="21"/>
              </w:rPr>
              <w:t>35</w:t>
            </w:r>
          </w:p>
        </w:tc>
      </w:tr>
      <w:tr w14:paraId="723A533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0C9DD100">
            <w:pPr>
              <w:widowControl/>
              <w:jc w:val="center"/>
              <w:rPr>
                <w:color w:val="333333"/>
                <w:kern w:val="0"/>
                <w:szCs w:val="21"/>
              </w:rPr>
            </w:pPr>
            <w:r>
              <w:rPr>
                <w:color w:val="333333"/>
                <w:kern w:val="0"/>
                <w:szCs w:val="21"/>
              </w:rPr>
              <w:t>2</w:t>
            </w:r>
          </w:p>
        </w:tc>
        <w:tc>
          <w:tcPr>
            <w:tcW w:w="1985" w:type="dxa"/>
            <w:shd w:val="clear" w:color="auto" w:fill="auto"/>
            <w:vAlign w:val="center"/>
          </w:tcPr>
          <w:p w14:paraId="1D67A007">
            <w:pPr>
              <w:widowControl/>
              <w:jc w:val="center"/>
              <w:rPr>
                <w:color w:val="333333"/>
                <w:kern w:val="0"/>
                <w:szCs w:val="21"/>
              </w:rPr>
            </w:pPr>
            <w:r>
              <w:rPr>
                <w:rFonts w:hAnsi="宋体"/>
                <w:color w:val="333333"/>
                <w:kern w:val="0"/>
                <w:szCs w:val="21"/>
              </w:rPr>
              <w:t>朝鲜</w:t>
            </w:r>
          </w:p>
        </w:tc>
        <w:tc>
          <w:tcPr>
            <w:tcW w:w="1842" w:type="dxa"/>
            <w:shd w:val="clear" w:color="auto" w:fill="auto"/>
            <w:vAlign w:val="center"/>
          </w:tcPr>
          <w:p w14:paraId="2B72FAC5">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750B2351">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4756CCC4">
            <w:pPr>
              <w:widowControl/>
              <w:jc w:val="center"/>
              <w:rPr>
                <w:color w:val="333333"/>
                <w:kern w:val="0"/>
                <w:szCs w:val="21"/>
              </w:rPr>
            </w:pPr>
            <w:r>
              <w:rPr>
                <w:rFonts w:hint="eastAsia"/>
                <w:color w:val="333333"/>
                <w:kern w:val="0"/>
                <w:szCs w:val="21"/>
              </w:rPr>
              <w:t>120</w:t>
            </w:r>
          </w:p>
        </w:tc>
        <w:tc>
          <w:tcPr>
            <w:tcW w:w="1418" w:type="dxa"/>
            <w:shd w:val="clear" w:color="auto" w:fill="auto"/>
            <w:vAlign w:val="center"/>
          </w:tcPr>
          <w:p w14:paraId="67FA5C15">
            <w:pPr>
              <w:widowControl/>
              <w:jc w:val="center"/>
              <w:rPr>
                <w:color w:val="333333"/>
                <w:kern w:val="0"/>
                <w:szCs w:val="21"/>
              </w:rPr>
            </w:pPr>
            <w:r>
              <w:rPr>
                <w:color w:val="333333"/>
                <w:kern w:val="0"/>
                <w:szCs w:val="21"/>
              </w:rPr>
              <w:t>40</w:t>
            </w:r>
          </w:p>
        </w:tc>
        <w:tc>
          <w:tcPr>
            <w:tcW w:w="1417" w:type="dxa"/>
            <w:shd w:val="clear" w:color="auto" w:fill="auto"/>
            <w:vAlign w:val="center"/>
          </w:tcPr>
          <w:p w14:paraId="0AAB8C84">
            <w:pPr>
              <w:widowControl/>
              <w:jc w:val="center"/>
              <w:rPr>
                <w:color w:val="333333"/>
                <w:kern w:val="0"/>
                <w:szCs w:val="21"/>
              </w:rPr>
            </w:pPr>
            <w:r>
              <w:rPr>
                <w:color w:val="333333"/>
                <w:kern w:val="0"/>
                <w:szCs w:val="21"/>
              </w:rPr>
              <w:t>30</w:t>
            </w:r>
          </w:p>
        </w:tc>
      </w:tr>
      <w:tr w14:paraId="616F2BC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4297EFE0">
            <w:pPr>
              <w:widowControl/>
              <w:jc w:val="center"/>
              <w:rPr>
                <w:color w:val="333333"/>
                <w:kern w:val="0"/>
                <w:szCs w:val="21"/>
              </w:rPr>
            </w:pPr>
            <w:r>
              <w:rPr>
                <w:color w:val="333333"/>
                <w:kern w:val="0"/>
                <w:szCs w:val="21"/>
              </w:rPr>
              <w:t>3</w:t>
            </w:r>
          </w:p>
        </w:tc>
        <w:tc>
          <w:tcPr>
            <w:tcW w:w="1985" w:type="dxa"/>
            <w:vMerge w:val="restart"/>
            <w:shd w:val="clear" w:color="auto" w:fill="auto"/>
            <w:vAlign w:val="center"/>
          </w:tcPr>
          <w:p w14:paraId="59DA3E5D">
            <w:pPr>
              <w:widowControl/>
              <w:jc w:val="center"/>
              <w:rPr>
                <w:color w:val="333333"/>
                <w:kern w:val="0"/>
                <w:szCs w:val="21"/>
              </w:rPr>
            </w:pPr>
            <w:r>
              <w:rPr>
                <w:rFonts w:hAnsi="宋体"/>
                <w:color w:val="333333"/>
                <w:kern w:val="0"/>
                <w:szCs w:val="21"/>
              </w:rPr>
              <w:t>韩国</w:t>
            </w:r>
          </w:p>
        </w:tc>
        <w:tc>
          <w:tcPr>
            <w:tcW w:w="1842" w:type="dxa"/>
            <w:shd w:val="clear" w:color="auto" w:fill="auto"/>
            <w:vAlign w:val="center"/>
          </w:tcPr>
          <w:p w14:paraId="24975565">
            <w:pPr>
              <w:widowControl/>
              <w:jc w:val="center"/>
              <w:rPr>
                <w:color w:val="333333"/>
                <w:kern w:val="0"/>
                <w:szCs w:val="21"/>
              </w:rPr>
            </w:pPr>
            <w:r>
              <w:rPr>
                <w:rFonts w:hAnsi="宋体"/>
                <w:color w:val="333333"/>
                <w:kern w:val="0"/>
                <w:szCs w:val="21"/>
              </w:rPr>
              <w:t>首尔、釜山、济州</w:t>
            </w:r>
          </w:p>
        </w:tc>
        <w:tc>
          <w:tcPr>
            <w:tcW w:w="851" w:type="dxa"/>
            <w:shd w:val="clear" w:color="auto" w:fill="auto"/>
            <w:vAlign w:val="center"/>
          </w:tcPr>
          <w:p w14:paraId="5CB3D4D6">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79F90B14">
            <w:pPr>
              <w:widowControl/>
              <w:jc w:val="center"/>
              <w:rPr>
                <w:color w:val="333333"/>
                <w:kern w:val="0"/>
                <w:szCs w:val="21"/>
              </w:rPr>
            </w:pPr>
            <w:r>
              <w:rPr>
                <w:color w:val="333333"/>
                <w:kern w:val="0"/>
                <w:szCs w:val="21"/>
              </w:rPr>
              <w:t>180</w:t>
            </w:r>
          </w:p>
        </w:tc>
        <w:tc>
          <w:tcPr>
            <w:tcW w:w="1418" w:type="dxa"/>
            <w:shd w:val="clear" w:color="auto" w:fill="auto"/>
            <w:vAlign w:val="center"/>
          </w:tcPr>
          <w:p w14:paraId="622AE956">
            <w:pPr>
              <w:widowControl/>
              <w:jc w:val="center"/>
              <w:rPr>
                <w:color w:val="333333"/>
                <w:kern w:val="0"/>
                <w:szCs w:val="21"/>
              </w:rPr>
            </w:pPr>
            <w:r>
              <w:rPr>
                <w:color w:val="333333"/>
                <w:kern w:val="0"/>
                <w:szCs w:val="21"/>
              </w:rPr>
              <w:t>70</w:t>
            </w:r>
          </w:p>
        </w:tc>
        <w:tc>
          <w:tcPr>
            <w:tcW w:w="1417" w:type="dxa"/>
            <w:shd w:val="clear" w:color="auto" w:fill="auto"/>
            <w:vAlign w:val="center"/>
          </w:tcPr>
          <w:p w14:paraId="234677D0">
            <w:pPr>
              <w:widowControl/>
              <w:jc w:val="center"/>
              <w:rPr>
                <w:color w:val="333333"/>
                <w:kern w:val="0"/>
                <w:szCs w:val="21"/>
              </w:rPr>
            </w:pPr>
            <w:r>
              <w:rPr>
                <w:color w:val="333333"/>
                <w:kern w:val="0"/>
                <w:szCs w:val="21"/>
              </w:rPr>
              <w:t>35</w:t>
            </w:r>
          </w:p>
        </w:tc>
      </w:tr>
      <w:tr w14:paraId="74F1AAE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00F004A9">
            <w:pPr>
              <w:widowControl/>
              <w:jc w:val="center"/>
              <w:rPr>
                <w:color w:val="333333"/>
                <w:kern w:val="0"/>
                <w:szCs w:val="21"/>
              </w:rPr>
            </w:pPr>
            <w:r>
              <w:rPr>
                <w:color w:val="333333"/>
                <w:kern w:val="0"/>
                <w:szCs w:val="21"/>
              </w:rPr>
              <w:t>4</w:t>
            </w:r>
          </w:p>
        </w:tc>
        <w:tc>
          <w:tcPr>
            <w:tcW w:w="1985" w:type="dxa"/>
            <w:vMerge w:val="continue"/>
            <w:shd w:val="clear" w:color="auto" w:fill="auto"/>
            <w:vAlign w:val="center"/>
          </w:tcPr>
          <w:p w14:paraId="12EF68D1">
            <w:pPr>
              <w:jc w:val="center"/>
              <w:rPr>
                <w:color w:val="333333"/>
                <w:kern w:val="0"/>
                <w:szCs w:val="21"/>
              </w:rPr>
            </w:pPr>
          </w:p>
        </w:tc>
        <w:tc>
          <w:tcPr>
            <w:tcW w:w="1842" w:type="dxa"/>
            <w:shd w:val="clear" w:color="auto" w:fill="auto"/>
            <w:vAlign w:val="center"/>
          </w:tcPr>
          <w:p w14:paraId="0594CDDB">
            <w:pPr>
              <w:widowControl/>
              <w:jc w:val="center"/>
              <w:rPr>
                <w:color w:val="333333"/>
                <w:kern w:val="0"/>
                <w:szCs w:val="21"/>
              </w:rPr>
            </w:pPr>
            <w:r>
              <w:rPr>
                <w:rFonts w:hAnsi="宋体"/>
                <w:color w:val="333333"/>
                <w:kern w:val="0"/>
                <w:szCs w:val="21"/>
              </w:rPr>
              <w:t>光州、西归浦</w:t>
            </w:r>
          </w:p>
        </w:tc>
        <w:tc>
          <w:tcPr>
            <w:tcW w:w="851" w:type="dxa"/>
            <w:shd w:val="clear" w:color="auto" w:fill="auto"/>
            <w:vAlign w:val="center"/>
          </w:tcPr>
          <w:p w14:paraId="38AA04D1">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6D87953C">
            <w:pPr>
              <w:widowControl/>
              <w:jc w:val="center"/>
              <w:rPr>
                <w:color w:val="333333"/>
                <w:kern w:val="0"/>
                <w:szCs w:val="21"/>
              </w:rPr>
            </w:pPr>
            <w:r>
              <w:rPr>
                <w:color w:val="333333"/>
                <w:kern w:val="0"/>
                <w:szCs w:val="21"/>
              </w:rPr>
              <w:t>160</w:t>
            </w:r>
          </w:p>
        </w:tc>
        <w:tc>
          <w:tcPr>
            <w:tcW w:w="1418" w:type="dxa"/>
            <w:shd w:val="clear" w:color="auto" w:fill="auto"/>
            <w:vAlign w:val="center"/>
          </w:tcPr>
          <w:p w14:paraId="05751616">
            <w:pPr>
              <w:widowControl/>
              <w:jc w:val="center"/>
              <w:rPr>
                <w:color w:val="333333"/>
                <w:kern w:val="0"/>
                <w:szCs w:val="21"/>
              </w:rPr>
            </w:pPr>
            <w:r>
              <w:rPr>
                <w:color w:val="333333"/>
                <w:kern w:val="0"/>
                <w:szCs w:val="21"/>
              </w:rPr>
              <w:t>70</w:t>
            </w:r>
          </w:p>
        </w:tc>
        <w:tc>
          <w:tcPr>
            <w:tcW w:w="1417" w:type="dxa"/>
            <w:shd w:val="clear" w:color="auto" w:fill="auto"/>
            <w:vAlign w:val="center"/>
          </w:tcPr>
          <w:p w14:paraId="77DD040F">
            <w:pPr>
              <w:widowControl/>
              <w:jc w:val="center"/>
              <w:rPr>
                <w:color w:val="333333"/>
                <w:kern w:val="0"/>
                <w:szCs w:val="21"/>
              </w:rPr>
            </w:pPr>
            <w:r>
              <w:rPr>
                <w:color w:val="333333"/>
                <w:kern w:val="0"/>
                <w:szCs w:val="21"/>
              </w:rPr>
              <w:t>35</w:t>
            </w:r>
          </w:p>
        </w:tc>
      </w:tr>
      <w:tr w14:paraId="3F5A5C6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76358E78">
            <w:pPr>
              <w:widowControl/>
              <w:jc w:val="center"/>
              <w:rPr>
                <w:color w:val="333333"/>
                <w:kern w:val="0"/>
                <w:szCs w:val="21"/>
              </w:rPr>
            </w:pPr>
            <w:r>
              <w:rPr>
                <w:color w:val="333333"/>
                <w:kern w:val="0"/>
                <w:szCs w:val="21"/>
              </w:rPr>
              <w:t>5</w:t>
            </w:r>
          </w:p>
        </w:tc>
        <w:tc>
          <w:tcPr>
            <w:tcW w:w="1985" w:type="dxa"/>
            <w:vMerge w:val="continue"/>
            <w:shd w:val="clear" w:color="auto" w:fill="auto"/>
            <w:vAlign w:val="center"/>
          </w:tcPr>
          <w:p w14:paraId="7FA780DC">
            <w:pPr>
              <w:widowControl/>
              <w:jc w:val="center"/>
              <w:rPr>
                <w:color w:val="333333"/>
                <w:kern w:val="0"/>
                <w:szCs w:val="21"/>
              </w:rPr>
            </w:pPr>
          </w:p>
        </w:tc>
        <w:tc>
          <w:tcPr>
            <w:tcW w:w="1842" w:type="dxa"/>
            <w:shd w:val="clear" w:color="auto" w:fill="auto"/>
            <w:vAlign w:val="center"/>
          </w:tcPr>
          <w:p w14:paraId="58076E15">
            <w:pPr>
              <w:widowControl/>
              <w:jc w:val="center"/>
              <w:rPr>
                <w:color w:val="333333"/>
                <w:kern w:val="0"/>
                <w:szCs w:val="21"/>
              </w:rPr>
            </w:pPr>
            <w:r>
              <w:rPr>
                <w:rFonts w:hAnsi="宋体"/>
                <w:color w:val="333333"/>
                <w:kern w:val="0"/>
                <w:szCs w:val="21"/>
              </w:rPr>
              <w:t>其他城市</w:t>
            </w:r>
          </w:p>
        </w:tc>
        <w:tc>
          <w:tcPr>
            <w:tcW w:w="851" w:type="dxa"/>
            <w:shd w:val="clear" w:color="auto" w:fill="auto"/>
            <w:vAlign w:val="center"/>
          </w:tcPr>
          <w:p w14:paraId="301706B4">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7E68F084">
            <w:pPr>
              <w:widowControl/>
              <w:jc w:val="center"/>
              <w:rPr>
                <w:color w:val="333333"/>
                <w:kern w:val="0"/>
                <w:szCs w:val="21"/>
              </w:rPr>
            </w:pPr>
            <w:r>
              <w:rPr>
                <w:color w:val="333333"/>
                <w:kern w:val="0"/>
                <w:szCs w:val="21"/>
              </w:rPr>
              <w:t>150</w:t>
            </w:r>
          </w:p>
        </w:tc>
        <w:tc>
          <w:tcPr>
            <w:tcW w:w="1418" w:type="dxa"/>
            <w:shd w:val="clear" w:color="auto" w:fill="auto"/>
            <w:vAlign w:val="center"/>
          </w:tcPr>
          <w:p w14:paraId="1AE002F3">
            <w:pPr>
              <w:widowControl/>
              <w:jc w:val="center"/>
              <w:rPr>
                <w:color w:val="333333"/>
                <w:kern w:val="0"/>
                <w:szCs w:val="21"/>
              </w:rPr>
            </w:pPr>
            <w:r>
              <w:rPr>
                <w:color w:val="333333"/>
                <w:kern w:val="0"/>
                <w:szCs w:val="21"/>
              </w:rPr>
              <w:t>70</w:t>
            </w:r>
          </w:p>
        </w:tc>
        <w:tc>
          <w:tcPr>
            <w:tcW w:w="1417" w:type="dxa"/>
            <w:shd w:val="clear" w:color="auto" w:fill="auto"/>
            <w:vAlign w:val="center"/>
          </w:tcPr>
          <w:p w14:paraId="1EDDD5A8">
            <w:pPr>
              <w:widowControl/>
              <w:jc w:val="center"/>
              <w:rPr>
                <w:color w:val="333333"/>
                <w:kern w:val="0"/>
                <w:szCs w:val="21"/>
              </w:rPr>
            </w:pPr>
            <w:r>
              <w:rPr>
                <w:color w:val="333333"/>
                <w:kern w:val="0"/>
                <w:szCs w:val="21"/>
              </w:rPr>
              <w:t>35</w:t>
            </w:r>
          </w:p>
        </w:tc>
      </w:tr>
      <w:tr w14:paraId="1B8BE8A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0897DB79">
            <w:pPr>
              <w:widowControl/>
              <w:jc w:val="center"/>
              <w:rPr>
                <w:color w:val="333333"/>
                <w:kern w:val="0"/>
                <w:szCs w:val="21"/>
              </w:rPr>
            </w:pPr>
            <w:r>
              <w:rPr>
                <w:color w:val="333333"/>
                <w:kern w:val="0"/>
                <w:szCs w:val="21"/>
              </w:rPr>
              <w:t>6</w:t>
            </w:r>
          </w:p>
        </w:tc>
        <w:tc>
          <w:tcPr>
            <w:tcW w:w="1985" w:type="dxa"/>
            <w:vMerge w:val="restart"/>
            <w:shd w:val="clear" w:color="auto" w:fill="auto"/>
            <w:vAlign w:val="center"/>
          </w:tcPr>
          <w:p w14:paraId="44CB74B1">
            <w:pPr>
              <w:widowControl/>
              <w:jc w:val="center"/>
              <w:rPr>
                <w:color w:val="333333"/>
                <w:kern w:val="0"/>
                <w:szCs w:val="21"/>
              </w:rPr>
            </w:pPr>
            <w:r>
              <w:rPr>
                <w:rFonts w:hAnsi="宋体"/>
                <w:color w:val="333333"/>
                <w:kern w:val="0"/>
                <w:szCs w:val="21"/>
              </w:rPr>
              <w:t>日本</w:t>
            </w:r>
          </w:p>
        </w:tc>
        <w:tc>
          <w:tcPr>
            <w:tcW w:w="1842" w:type="dxa"/>
            <w:shd w:val="clear" w:color="auto" w:fill="auto"/>
            <w:vAlign w:val="center"/>
          </w:tcPr>
          <w:p w14:paraId="4C488BEF">
            <w:pPr>
              <w:widowControl/>
              <w:jc w:val="center"/>
              <w:rPr>
                <w:color w:val="333333"/>
                <w:kern w:val="0"/>
                <w:szCs w:val="21"/>
              </w:rPr>
            </w:pPr>
            <w:r>
              <w:rPr>
                <w:rFonts w:hAnsi="宋体"/>
                <w:color w:val="333333"/>
                <w:kern w:val="0"/>
                <w:szCs w:val="21"/>
              </w:rPr>
              <w:t>东京</w:t>
            </w:r>
          </w:p>
        </w:tc>
        <w:tc>
          <w:tcPr>
            <w:tcW w:w="851" w:type="dxa"/>
            <w:shd w:val="clear" w:color="auto" w:fill="auto"/>
            <w:vAlign w:val="center"/>
          </w:tcPr>
          <w:p w14:paraId="162D1D4E">
            <w:pPr>
              <w:widowControl/>
              <w:jc w:val="center"/>
              <w:rPr>
                <w:color w:val="333333"/>
                <w:kern w:val="0"/>
                <w:szCs w:val="21"/>
              </w:rPr>
            </w:pPr>
            <w:r>
              <w:rPr>
                <w:rFonts w:hAnsi="宋体"/>
                <w:color w:val="333333"/>
                <w:kern w:val="0"/>
                <w:szCs w:val="21"/>
              </w:rPr>
              <w:t>日元</w:t>
            </w:r>
          </w:p>
        </w:tc>
        <w:tc>
          <w:tcPr>
            <w:tcW w:w="1417" w:type="dxa"/>
            <w:shd w:val="clear" w:color="auto" w:fill="auto"/>
            <w:vAlign w:val="center"/>
          </w:tcPr>
          <w:p w14:paraId="5BC9E5C4">
            <w:pPr>
              <w:widowControl/>
              <w:jc w:val="center"/>
              <w:rPr>
                <w:color w:val="333333"/>
                <w:kern w:val="0"/>
                <w:szCs w:val="21"/>
              </w:rPr>
            </w:pPr>
            <w:r>
              <w:rPr>
                <w:color w:val="333333"/>
                <w:kern w:val="0"/>
                <w:szCs w:val="21"/>
              </w:rPr>
              <w:t>20000</w:t>
            </w:r>
          </w:p>
        </w:tc>
        <w:tc>
          <w:tcPr>
            <w:tcW w:w="1418" w:type="dxa"/>
            <w:shd w:val="clear" w:color="auto" w:fill="auto"/>
            <w:vAlign w:val="center"/>
          </w:tcPr>
          <w:p w14:paraId="6B808563">
            <w:pPr>
              <w:widowControl/>
              <w:jc w:val="center"/>
              <w:rPr>
                <w:color w:val="333333"/>
                <w:kern w:val="0"/>
                <w:szCs w:val="21"/>
              </w:rPr>
            </w:pPr>
            <w:r>
              <w:rPr>
                <w:color w:val="333333"/>
                <w:kern w:val="0"/>
                <w:szCs w:val="21"/>
              </w:rPr>
              <w:t>10000</w:t>
            </w:r>
          </w:p>
        </w:tc>
        <w:tc>
          <w:tcPr>
            <w:tcW w:w="1417" w:type="dxa"/>
            <w:shd w:val="clear" w:color="auto" w:fill="auto"/>
            <w:vAlign w:val="center"/>
          </w:tcPr>
          <w:p w14:paraId="3C8A2A77">
            <w:pPr>
              <w:widowControl/>
              <w:jc w:val="center"/>
              <w:rPr>
                <w:color w:val="333333"/>
                <w:kern w:val="0"/>
                <w:szCs w:val="21"/>
              </w:rPr>
            </w:pPr>
            <w:r>
              <w:rPr>
                <w:color w:val="333333"/>
                <w:kern w:val="0"/>
                <w:szCs w:val="21"/>
              </w:rPr>
              <w:t>5000</w:t>
            </w:r>
          </w:p>
        </w:tc>
      </w:tr>
      <w:tr w14:paraId="2912076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616A1FB2">
            <w:pPr>
              <w:widowControl/>
              <w:jc w:val="center"/>
              <w:rPr>
                <w:color w:val="333333"/>
                <w:kern w:val="0"/>
                <w:szCs w:val="21"/>
              </w:rPr>
            </w:pPr>
            <w:r>
              <w:rPr>
                <w:color w:val="333333"/>
                <w:kern w:val="0"/>
                <w:szCs w:val="21"/>
              </w:rPr>
              <w:t>7</w:t>
            </w:r>
          </w:p>
        </w:tc>
        <w:tc>
          <w:tcPr>
            <w:tcW w:w="1985" w:type="dxa"/>
            <w:vMerge w:val="continue"/>
            <w:shd w:val="clear" w:color="auto" w:fill="auto"/>
            <w:vAlign w:val="center"/>
          </w:tcPr>
          <w:p w14:paraId="3F4ECA41">
            <w:pPr>
              <w:jc w:val="center"/>
              <w:rPr>
                <w:color w:val="333333"/>
                <w:kern w:val="0"/>
                <w:szCs w:val="21"/>
              </w:rPr>
            </w:pPr>
          </w:p>
        </w:tc>
        <w:tc>
          <w:tcPr>
            <w:tcW w:w="1842" w:type="dxa"/>
            <w:shd w:val="clear" w:color="auto" w:fill="auto"/>
            <w:vAlign w:val="center"/>
          </w:tcPr>
          <w:p w14:paraId="4CB1EA3E">
            <w:pPr>
              <w:widowControl/>
              <w:jc w:val="center"/>
              <w:rPr>
                <w:color w:val="333333"/>
                <w:kern w:val="0"/>
                <w:szCs w:val="21"/>
              </w:rPr>
            </w:pPr>
            <w:r>
              <w:rPr>
                <w:rFonts w:hAnsi="宋体"/>
                <w:color w:val="333333"/>
                <w:kern w:val="0"/>
                <w:szCs w:val="21"/>
              </w:rPr>
              <w:t>大阪、京都</w:t>
            </w:r>
          </w:p>
        </w:tc>
        <w:tc>
          <w:tcPr>
            <w:tcW w:w="851" w:type="dxa"/>
            <w:shd w:val="clear" w:color="auto" w:fill="auto"/>
            <w:vAlign w:val="center"/>
          </w:tcPr>
          <w:p w14:paraId="60742310">
            <w:pPr>
              <w:widowControl/>
              <w:jc w:val="center"/>
              <w:rPr>
                <w:color w:val="333333"/>
                <w:kern w:val="0"/>
                <w:szCs w:val="21"/>
              </w:rPr>
            </w:pPr>
            <w:r>
              <w:rPr>
                <w:rFonts w:hAnsi="宋体"/>
                <w:color w:val="333333"/>
                <w:kern w:val="0"/>
                <w:szCs w:val="21"/>
              </w:rPr>
              <w:t>日元</w:t>
            </w:r>
          </w:p>
        </w:tc>
        <w:tc>
          <w:tcPr>
            <w:tcW w:w="1417" w:type="dxa"/>
            <w:shd w:val="clear" w:color="auto" w:fill="auto"/>
            <w:vAlign w:val="center"/>
          </w:tcPr>
          <w:p w14:paraId="62721525">
            <w:pPr>
              <w:widowControl/>
              <w:jc w:val="center"/>
              <w:rPr>
                <w:color w:val="333333"/>
                <w:kern w:val="0"/>
                <w:szCs w:val="21"/>
              </w:rPr>
            </w:pPr>
            <w:r>
              <w:rPr>
                <w:color w:val="333333"/>
                <w:kern w:val="0"/>
                <w:szCs w:val="21"/>
              </w:rPr>
              <w:t>18000</w:t>
            </w:r>
          </w:p>
        </w:tc>
        <w:tc>
          <w:tcPr>
            <w:tcW w:w="1418" w:type="dxa"/>
            <w:shd w:val="clear" w:color="auto" w:fill="auto"/>
            <w:vAlign w:val="center"/>
          </w:tcPr>
          <w:p w14:paraId="4DA221B4">
            <w:pPr>
              <w:widowControl/>
              <w:jc w:val="center"/>
              <w:rPr>
                <w:color w:val="333333"/>
                <w:kern w:val="0"/>
                <w:szCs w:val="21"/>
              </w:rPr>
            </w:pPr>
            <w:r>
              <w:rPr>
                <w:color w:val="333333"/>
                <w:kern w:val="0"/>
                <w:szCs w:val="21"/>
              </w:rPr>
              <w:t>10000</w:t>
            </w:r>
          </w:p>
        </w:tc>
        <w:tc>
          <w:tcPr>
            <w:tcW w:w="1417" w:type="dxa"/>
            <w:shd w:val="clear" w:color="auto" w:fill="auto"/>
            <w:vAlign w:val="center"/>
          </w:tcPr>
          <w:p w14:paraId="5FF3DA7E">
            <w:pPr>
              <w:widowControl/>
              <w:jc w:val="center"/>
              <w:rPr>
                <w:color w:val="333333"/>
                <w:kern w:val="0"/>
                <w:szCs w:val="21"/>
              </w:rPr>
            </w:pPr>
            <w:r>
              <w:rPr>
                <w:color w:val="333333"/>
                <w:kern w:val="0"/>
                <w:szCs w:val="21"/>
              </w:rPr>
              <w:t>5000</w:t>
            </w:r>
          </w:p>
        </w:tc>
      </w:tr>
      <w:tr w14:paraId="3FF0B2C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33B24538">
            <w:pPr>
              <w:widowControl/>
              <w:jc w:val="center"/>
              <w:rPr>
                <w:color w:val="333333"/>
                <w:kern w:val="0"/>
                <w:szCs w:val="21"/>
              </w:rPr>
            </w:pPr>
            <w:r>
              <w:rPr>
                <w:color w:val="333333"/>
                <w:kern w:val="0"/>
                <w:szCs w:val="21"/>
              </w:rPr>
              <w:t>8</w:t>
            </w:r>
          </w:p>
        </w:tc>
        <w:tc>
          <w:tcPr>
            <w:tcW w:w="1985" w:type="dxa"/>
            <w:vMerge w:val="continue"/>
            <w:shd w:val="clear" w:color="auto" w:fill="auto"/>
            <w:vAlign w:val="center"/>
          </w:tcPr>
          <w:p w14:paraId="59165088">
            <w:pPr>
              <w:jc w:val="center"/>
              <w:rPr>
                <w:color w:val="333333"/>
                <w:kern w:val="0"/>
                <w:szCs w:val="21"/>
              </w:rPr>
            </w:pPr>
          </w:p>
        </w:tc>
        <w:tc>
          <w:tcPr>
            <w:tcW w:w="1842" w:type="dxa"/>
            <w:shd w:val="clear" w:color="auto" w:fill="auto"/>
            <w:vAlign w:val="center"/>
          </w:tcPr>
          <w:p w14:paraId="481C4D6B">
            <w:pPr>
              <w:widowControl/>
              <w:jc w:val="center"/>
              <w:rPr>
                <w:color w:val="333333"/>
                <w:kern w:val="0"/>
                <w:szCs w:val="21"/>
              </w:rPr>
            </w:pPr>
            <w:r>
              <w:rPr>
                <w:rFonts w:hAnsi="宋体"/>
                <w:color w:val="333333"/>
                <w:kern w:val="0"/>
                <w:szCs w:val="21"/>
              </w:rPr>
              <w:t>福冈、札幌、长崎、</w:t>
            </w:r>
            <w:r>
              <w:rPr>
                <w:color w:val="333333"/>
                <w:kern w:val="0"/>
                <w:szCs w:val="21"/>
              </w:rPr>
              <w:t xml:space="preserve"> </w:t>
            </w:r>
            <w:r>
              <w:rPr>
                <w:rFonts w:hAnsi="宋体"/>
                <w:color w:val="333333"/>
                <w:kern w:val="0"/>
                <w:szCs w:val="21"/>
              </w:rPr>
              <w:t>名古屋</w:t>
            </w:r>
          </w:p>
        </w:tc>
        <w:tc>
          <w:tcPr>
            <w:tcW w:w="851" w:type="dxa"/>
            <w:shd w:val="clear" w:color="auto" w:fill="auto"/>
            <w:vAlign w:val="center"/>
          </w:tcPr>
          <w:p w14:paraId="00D2DDD0">
            <w:pPr>
              <w:widowControl/>
              <w:jc w:val="center"/>
              <w:rPr>
                <w:color w:val="333333"/>
                <w:kern w:val="0"/>
                <w:szCs w:val="21"/>
              </w:rPr>
            </w:pPr>
            <w:r>
              <w:rPr>
                <w:rFonts w:hAnsi="宋体"/>
                <w:color w:val="333333"/>
                <w:kern w:val="0"/>
                <w:szCs w:val="21"/>
              </w:rPr>
              <w:t>日元</w:t>
            </w:r>
          </w:p>
        </w:tc>
        <w:tc>
          <w:tcPr>
            <w:tcW w:w="1417" w:type="dxa"/>
            <w:shd w:val="clear" w:color="auto" w:fill="auto"/>
            <w:vAlign w:val="center"/>
          </w:tcPr>
          <w:p w14:paraId="3494232B">
            <w:pPr>
              <w:widowControl/>
              <w:jc w:val="center"/>
              <w:rPr>
                <w:color w:val="333333"/>
                <w:kern w:val="0"/>
                <w:szCs w:val="21"/>
              </w:rPr>
            </w:pPr>
            <w:r>
              <w:rPr>
                <w:color w:val="333333"/>
                <w:kern w:val="0"/>
                <w:szCs w:val="21"/>
              </w:rPr>
              <w:t>14000</w:t>
            </w:r>
          </w:p>
        </w:tc>
        <w:tc>
          <w:tcPr>
            <w:tcW w:w="1418" w:type="dxa"/>
            <w:shd w:val="clear" w:color="auto" w:fill="auto"/>
            <w:vAlign w:val="center"/>
          </w:tcPr>
          <w:p w14:paraId="321601B7">
            <w:pPr>
              <w:widowControl/>
              <w:jc w:val="center"/>
              <w:rPr>
                <w:color w:val="333333"/>
                <w:kern w:val="0"/>
                <w:szCs w:val="21"/>
              </w:rPr>
            </w:pPr>
            <w:r>
              <w:rPr>
                <w:color w:val="333333"/>
                <w:kern w:val="0"/>
                <w:szCs w:val="21"/>
              </w:rPr>
              <w:t>10000</w:t>
            </w:r>
          </w:p>
        </w:tc>
        <w:tc>
          <w:tcPr>
            <w:tcW w:w="1417" w:type="dxa"/>
            <w:shd w:val="clear" w:color="auto" w:fill="auto"/>
            <w:vAlign w:val="center"/>
          </w:tcPr>
          <w:p w14:paraId="114C8756">
            <w:pPr>
              <w:widowControl/>
              <w:jc w:val="center"/>
              <w:rPr>
                <w:color w:val="333333"/>
                <w:kern w:val="0"/>
                <w:szCs w:val="21"/>
              </w:rPr>
            </w:pPr>
            <w:r>
              <w:rPr>
                <w:color w:val="333333"/>
                <w:kern w:val="0"/>
                <w:szCs w:val="21"/>
              </w:rPr>
              <w:t>5000</w:t>
            </w:r>
          </w:p>
        </w:tc>
      </w:tr>
      <w:tr w14:paraId="11E45BC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1006D419">
            <w:pPr>
              <w:widowControl/>
              <w:jc w:val="center"/>
              <w:rPr>
                <w:color w:val="333333"/>
                <w:kern w:val="0"/>
                <w:szCs w:val="21"/>
              </w:rPr>
            </w:pPr>
            <w:r>
              <w:rPr>
                <w:color w:val="333333"/>
                <w:kern w:val="0"/>
                <w:szCs w:val="21"/>
              </w:rPr>
              <w:t>9</w:t>
            </w:r>
          </w:p>
        </w:tc>
        <w:tc>
          <w:tcPr>
            <w:tcW w:w="1985" w:type="dxa"/>
            <w:vMerge w:val="continue"/>
            <w:shd w:val="clear" w:color="auto" w:fill="auto"/>
            <w:vAlign w:val="center"/>
          </w:tcPr>
          <w:p w14:paraId="71037881">
            <w:pPr>
              <w:jc w:val="center"/>
              <w:rPr>
                <w:rFonts w:hAnsi="宋体"/>
                <w:color w:val="333333"/>
                <w:kern w:val="0"/>
                <w:szCs w:val="21"/>
              </w:rPr>
            </w:pPr>
          </w:p>
        </w:tc>
        <w:tc>
          <w:tcPr>
            <w:tcW w:w="1842" w:type="dxa"/>
            <w:shd w:val="clear" w:color="auto" w:fill="auto"/>
            <w:vAlign w:val="center"/>
          </w:tcPr>
          <w:p w14:paraId="2D32DA43">
            <w:pPr>
              <w:widowControl/>
              <w:jc w:val="center"/>
              <w:rPr>
                <w:rFonts w:hAnsi="宋体"/>
                <w:color w:val="333333"/>
                <w:kern w:val="0"/>
                <w:szCs w:val="21"/>
              </w:rPr>
            </w:pPr>
            <w:r>
              <w:rPr>
                <w:rFonts w:hint="eastAsia" w:hAnsi="宋体"/>
                <w:color w:val="333333"/>
                <w:kern w:val="0"/>
                <w:szCs w:val="21"/>
              </w:rPr>
              <w:t>新泻</w:t>
            </w:r>
          </w:p>
        </w:tc>
        <w:tc>
          <w:tcPr>
            <w:tcW w:w="851" w:type="dxa"/>
            <w:shd w:val="clear" w:color="auto" w:fill="auto"/>
            <w:vAlign w:val="center"/>
          </w:tcPr>
          <w:p w14:paraId="12EBF750">
            <w:pPr>
              <w:widowControl/>
              <w:jc w:val="center"/>
              <w:rPr>
                <w:rFonts w:hAnsi="宋体"/>
                <w:color w:val="333333"/>
                <w:kern w:val="0"/>
                <w:szCs w:val="21"/>
              </w:rPr>
            </w:pPr>
            <w:r>
              <w:rPr>
                <w:rFonts w:hint="eastAsia" w:hAnsi="宋体"/>
                <w:color w:val="333333"/>
                <w:kern w:val="0"/>
                <w:szCs w:val="21"/>
              </w:rPr>
              <w:t>日元</w:t>
            </w:r>
          </w:p>
        </w:tc>
        <w:tc>
          <w:tcPr>
            <w:tcW w:w="1417" w:type="dxa"/>
            <w:shd w:val="clear" w:color="auto" w:fill="auto"/>
            <w:vAlign w:val="center"/>
          </w:tcPr>
          <w:p w14:paraId="017B69AB">
            <w:pPr>
              <w:widowControl/>
              <w:jc w:val="center"/>
              <w:rPr>
                <w:color w:val="333333"/>
                <w:kern w:val="0"/>
                <w:szCs w:val="21"/>
              </w:rPr>
            </w:pPr>
            <w:r>
              <w:rPr>
                <w:rFonts w:hint="eastAsia"/>
                <w:color w:val="333333"/>
                <w:kern w:val="0"/>
                <w:szCs w:val="21"/>
              </w:rPr>
              <w:t>11000</w:t>
            </w:r>
          </w:p>
        </w:tc>
        <w:tc>
          <w:tcPr>
            <w:tcW w:w="1418" w:type="dxa"/>
            <w:shd w:val="clear" w:color="auto" w:fill="auto"/>
            <w:vAlign w:val="center"/>
          </w:tcPr>
          <w:p w14:paraId="76918209">
            <w:pPr>
              <w:widowControl/>
              <w:jc w:val="center"/>
              <w:rPr>
                <w:color w:val="333333"/>
                <w:kern w:val="0"/>
                <w:szCs w:val="21"/>
              </w:rPr>
            </w:pPr>
            <w:r>
              <w:rPr>
                <w:color w:val="333333"/>
                <w:kern w:val="0"/>
                <w:szCs w:val="21"/>
              </w:rPr>
              <w:t>10000</w:t>
            </w:r>
          </w:p>
        </w:tc>
        <w:tc>
          <w:tcPr>
            <w:tcW w:w="1417" w:type="dxa"/>
            <w:shd w:val="clear" w:color="auto" w:fill="auto"/>
            <w:vAlign w:val="center"/>
          </w:tcPr>
          <w:p w14:paraId="473686F6">
            <w:pPr>
              <w:widowControl/>
              <w:jc w:val="center"/>
              <w:rPr>
                <w:color w:val="333333"/>
                <w:kern w:val="0"/>
                <w:szCs w:val="21"/>
              </w:rPr>
            </w:pPr>
            <w:r>
              <w:rPr>
                <w:color w:val="333333"/>
                <w:kern w:val="0"/>
                <w:szCs w:val="21"/>
              </w:rPr>
              <w:t>5000</w:t>
            </w:r>
          </w:p>
        </w:tc>
      </w:tr>
      <w:tr w14:paraId="76E7BFA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00A1443A">
            <w:pPr>
              <w:widowControl/>
              <w:jc w:val="center"/>
              <w:rPr>
                <w:color w:val="333333"/>
                <w:kern w:val="0"/>
                <w:szCs w:val="21"/>
              </w:rPr>
            </w:pPr>
            <w:r>
              <w:rPr>
                <w:color w:val="333333"/>
                <w:kern w:val="0"/>
                <w:szCs w:val="21"/>
              </w:rPr>
              <w:t>10</w:t>
            </w:r>
          </w:p>
        </w:tc>
        <w:tc>
          <w:tcPr>
            <w:tcW w:w="1985" w:type="dxa"/>
            <w:vMerge w:val="continue"/>
            <w:shd w:val="clear" w:color="auto" w:fill="auto"/>
            <w:vAlign w:val="center"/>
          </w:tcPr>
          <w:p w14:paraId="45C30643">
            <w:pPr>
              <w:widowControl/>
              <w:jc w:val="center"/>
              <w:rPr>
                <w:color w:val="333333"/>
                <w:kern w:val="0"/>
                <w:szCs w:val="21"/>
              </w:rPr>
            </w:pPr>
          </w:p>
        </w:tc>
        <w:tc>
          <w:tcPr>
            <w:tcW w:w="1842" w:type="dxa"/>
            <w:shd w:val="clear" w:color="auto" w:fill="auto"/>
            <w:vAlign w:val="center"/>
          </w:tcPr>
          <w:p w14:paraId="65D42416">
            <w:pPr>
              <w:widowControl/>
              <w:jc w:val="center"/>
              <w:rPr>
                <w:color w:val="333333"/>
                <w:kern w:val="0"/>
                <w:szCs w:val="21"/>
              </w:rPr>
            </w:pPr>
            <w:r>
              <w:rPr>
                <w:rFonts w:hAnsi="宋体"/>
                <w:color w:val="333333"/>
                <w:kern w:val="0"/>
                <w:szCs w:val="21"/>
              </w:rPr>
              <w:t>其他城市</w:t>
            </w:r>
          </w:p>
        </w:tc>
        <w:tc>
          <w:tcPr>
            <w:tcW w:w="851" w:type="dxa"/>
            <w:shd w:val="clear" w:color="auto" w:fill="auto"/>
            <w:vAlign w:val="center"/>
          </w:tcPr>
          <w:p w14:paraId="16794CF1">
            <w:pPr>
              <w:widowControl/>
              <w:jc w:val="center"/>
              <w:rPr>
                <w:color w:val="333333"/>
                <w:kern w:val="0"/>
                <w:szCs w:val="21"/>
              </w:rPr>
            </w:pPr>
            <w:r>
              <w:rPr>
                <w:rFonts w:hAnsi="宋体"/>
                <w:color w:val="333333"/>
                <w:kern w:val="0"/>
                <w:szCs w:val="21"/>
              </w:rPr>
              <w:t>日元</w:t>
            </w:r>
          </w:p>
        </w:tc>
        <w:tc>
          <w:tcPr>
            <w:tcW w:w="1417" w:type="dxa"/>
            <w:shd w:val="clear" w:color="auto" w:fill="auto"/>
            <w:vAlign w:val="center"/>
          </w:tcPr>
          <w:p w14:paraId="46897113">
            <w:pPr>
              <w:widowControl/>
              <w:jc w:val="center"/>
              <w:rPr>
                <w:color w:val="333333"/>
                <w:kern w:val="0"/>
                <w:szCs w:val="21"/>
              </w:rPr>
            </w:pPr>
            <w:r>
              <w:rPr>
                <w:color w:val="333333"/>
                <w:kern w:val="0"/>
                <w:szCs w:val="21"/>
              </w:rPr>
              <w:t>9000</w:t>
            </w:r>
          </w:p>
        </w:tc>
        <w:tc>
          <w:tcPr>
            <w:tcW w:w="1418" w:type="dxa"/>
            <w:shd w:val="clear" w:color="auto" w:fill="auto"/>
            <w:vAlign w:val="center"/>
          </w:tcPr>
          <w:p w14:paraId="21C3B03C">
            <w:pPr>
              <w:widowControl/>
              <w:jc w:val="center"/>
              <w:rPr>
                <w:color w:val="333333"/>
                <w:kern w:val="0"/>
                <w:szCs w:val="21"/>
              </w:rPr>
            </w:pPr>
            <w:r>
              <w:rPr>
                <w:color w:val="333333"/>
                <w:kern w:val="0"/>
                <w:szCs w:val="21"/>
              </w:rPr>
              <w:t>10000</w:t>
            </w:r>
          </w:p>
        </w:tc>
        <w:tc>
          <w:tcPr>
            <w:tcW w:w="1417" w:type="dxa"/>
            <w:shd w:val="clear" w:color="auto" w:fill="auto"/>
            <w:vAlign w:val="center"/>
          </w:tcPr>
          <w:p w14:paraId="6B4CA877">
            <w:pPr>
              <w:widowControl/>
              <w:jc w:val="center"/>
              <w:rPr>
                <w:color w:val="333333"/>
                <w:kern w:val="0"/>
                <w:szCs w:val="21"/>
              </w:rPr>
            </w:pPr>
            <w:r>
              <w:rPr>
                <w:color w:val="333333"/>
                <w:kern w:val="0"/>
                <w:szCs w:val="21"/>
              </w:rPr>
              <w:t>5000</w:t>
            </w:r>
          </w:p>
        </w:tc>
      </w:tr>
      <w:tr w14:paraId="784E11A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33B19057">
            <w:pPr>
              <w:widowControl/>
              <w:jc w:val="center"/>
              <w:rPr>
                <w:color w:val="333333"/>
                <w:kern w:val="0"/>
                <w:szCs w:val="21"/>
              </w:rPr>
            </w:pPr>
            <w:r>
              <w:rPr>
                <w:color w:val="333333"/>
                <w:kern w:val="0"/>
                <w:szCs w:val="21"/>
              </w:rPr>
              <w:t>11</w:t>
            </w:r>
          </w:p>
        </w:tc>
        <w:tc>
          <w:tcPr>
            <w:tcW w:w="1985" w:type="dxa"/>
            <w:shd w:val="clear" w:color="auto" w:fill="auto"/>
            <w:vAlign w:val="center"/>
          </w:tcPr>
          <w:p w14:paraId="3DFB2582">
            <w:pPr>
              <w:widowControl/>
              <w:jc w:val="center"/>
              <w:rPr>
                <w:color w:val="333333"/>
                <w:kern w:val="0"/>
                <w:szCs w:val="21"/>
              </w:rPr>
            </w:pPr>
            <w:r>
              <w:rPr>
                <w:rFonts w:hAnsi="宋体"/>
                <w:color w:val="333333"/>
                <w:kern w:val="0"/>
                <w:szCs w:val="21"/>
              </w:rPr>
              <w:t>缅甸</w:t>
            </w:r>
          </w:p>
        </w:tc>
        <w:tc>
          <w:tcPr>
            <w:tcW w:w="1842" w:type="dxa"/>
            <w:shd w:val="clear" w:color="auto" w:fill="auto"/>
            <w:vAlign w:val="center"/>
          </w:tcPr>
          <w:p w14:paraId="66DAC623">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71F02BB7">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25CA071D">
            <w:pPr>
              <w:widowControl/>
              <w:jc w:val="center"/>
              <w:rPr>
                <w:color w:val="333333"/>
                <w:kern w:val="0"/>
                <w:szCs w:val="21"/>
              </w:rPr>
            </w:pPr>
            <w:r>
              <w:rPr>
                <w:color w:val="333333"/>
                <w:kern w:val="0"/>
                <w:szCs w:val="21"/>
              </w:rPr>
              <w:t>90</w:t>
            </w:r>
          </w:p>
        </w:tc>
        <w:tc>
          <w:tcPr>
            <w:tcW w:w="1418" w:type="dxa"/>
            <w:shd w:val="clear" w:color="auto" w:fill="auto"/>
            <w:vAlign w:val="center"/>
          </w:tcPr>
          <w:p w14:paraId="527FB222">
            <w:pPr>
              <w:widowControl/>
              <w:jc w:val="center"/>
              <w:rPr>
                <w:color w:val="333333"/>
                <w:kern w:val="0"/>
                <w:szCs w:val="21"/>
              </w:rPr>
            </w:pPr>
            <w:r>
              <w:rPr>
                <w:color w:val="333333"/>
                <w:kern w:val="0"/>
                <w:szCs w:val="21"/>
              </w:rPr>
              <w:t>50</w:t>
            </w:r>
          </w:p>
        </w:tc>
        <w:tc>
          <w:tcPr>
            <w:tcW w:w="1417" w:type="dxa"/>
            <w:shd w:val="clear" w:color="auto" w:fill="auto"/>
            <w:vAlign w:val="center"/>
          </w:tcPr>
          <w:p w14:paraId="07E1B0F3">
            <w:pPr>
              <w:widowControl/>
              <w:jc w:val="center"/>
              <w:rPr>
                <w:color w:val="333333"/>
                <w:kern w:val="0"/>
                <w:szCs w:val="21"/>
              </w:rPr>
            </w:pPr>
            <w:r>
              <w:rPr>
                <w:color w:val="333333"/>
                <w:kern w:val="0"/>
                <w:szCs w:val="21"/>
              </w:rPr>
              <w:t>35</w:t>
            </w:r>
          </w:p>
        </w:tc>
      </w:tr>
      <w:tr w14:paraId="0CB3F04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6607F00F">
            <w:pPr>
              <w:widowControl/>
              <w:jc w:val="center"/>
              <w:rPr>
                <w:color w:val="333333"/>
                <w:kern w:val="0"/>
                <w:szCs w:val="21"/>
              </w:rPr>
            </w:pPr>
            <w:r>
              <w:rPr>
                <w:rFonts w:hint="eastAsia"/>
                <w:color w:val="333333"/>
                <w:kern w:val="0"/>
                <w:szCs w:val="21"/>
              </w:rPr>
              <w:t>12</w:t>
            </w:r>
          </w:p>
        </w:tc>
        <w:tc>
          <w:tcPr>
            <w:tcW w:w="1985" w:type="dxa"/>
            <w:vMerge w:val="restart"/>
            <w:shd w:val="clear" w:color="auto" w:fill="auto"/>
            <w:vAlign w:val="center"/>
          </w:tcPr>
          <w:p w14:paraId="599158B9">
            <w:pPr>
              <w:widowControl/>
              <w:jc w:val="center"/>
              <w:rPr>
                <w:color w:val="333333"/>
                <w:kern w:val="0"/>
                <w:szCs w:val="21"/>
              </w:rPr>
            </w:pPr>
            <w:r>
              <w:rPr>
                <w:rFonts w:hAnsi="宋体"/>
                <w:color w:val="333333"/>
                <w:kern w:val="0"/>
                <w:szCs w:val="21"/>
              </w:rPr>
              <w:t>巴基斯坦</w:t>
            </w:r>
          </w:p>
        </w:tc>
        <w:tc>
          <w:tcPr>
            <w:tcW w:w="1842" w:type="dxa"/>
            <w:shd w:val="clear" w:color="auto" w:fill="auto"/>
            <w:vAlign w:val="center"/>
          </w:tcPr>
          <w:p w14:paraId="380592EA">
            <w:pPr>
              <w:widowControl/>
              <w:jc w:val="center"/>
              <w:rPr>
                <w:color w:val="333333"/>
                <w:kern w:val="0"/>
                <w:szCs w:val="21"/>
              </w:rPr>
            </w:pPr>
            <w:r>
              <w:rPr>
                <w:rFonts w:hAnsi="宋体"/>
                <w:color w:val="333333"/>
                <w:kern w:val="0"/>
                <w:szCs w:val="21"/>
              </w:rPr>
              <w:t>伊斯兰堡</w:t>
            </w:r>
          </w:p>
        </w:tc>
        <w:tc>
          <w:tcPr>
            <w:tcW w:w="851" w:type="dxa"/>
            <w:shd w:val="clear" w:color="auto" w:fill="auto"/>
            <w:vAlign w:val="center"/>
          </w:tcPr>
          <w:p w14:paraId="48E1EF74">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1EAC03D1">
            <w:pPr>
              <w:widowControl/>
              <w:jc w:val="center"/>
              <w:rPr>
                <w:color w:val="333333"/>
                <w:kern w:val="0"/>
                <w:szCs w:val="21"/>
              </w:rPr>
            </w:pPr>
            <w:r>
              <w:rPr>
                <w:rFonts w:hint="eastAsia"/>
                <w:color w:val="333333"/>
                <w:kern w:val="0"/>
                <w:szCs w:val="21"/>
              </w:rPr>
              <w:t>270</w:t>
            </w:r>
          </w:p>
        </w:tc>
        <w:tc>
          <w:tcPr>
            <w:tcW w:w="1418" w:type="dxa"/>
            <w:shd w:val="clear" w:color="auto" w:fill="auto"/>
            <w:vAlign w:val="center"/>
          </w:tcPr>
          <w:p w14:paraId="481B3820">
            <w:pPr>
              <w:widowControl/>
              <w:jc w:val="center"/>
              <w:rPr>
                <w:color w:val="333333"/>
                <w:kern w:val="0"/>
                <w:szCs w:val="21"/>
              </w:rPr>
            </w:pPr>
            <w:r>
              <w:rPr>
                <w:color w:val="333333"/>
                <w:kern w:val="0"/>
                <w:szCs w:val="21"/>
              </w:rPr>
              <w:t>30</w:t>
            </w:r>
          </w:p>
        </w:tc>
        <w:tc>
          <w:tcPr>
            <w:tcW w:w="1417" w:type="dxa"/>
            <w:shd w:val="clear" w:color="auto" w:fill="auto"/>
            <w:vAlign w:val="center"/>
          </w:tcPr>
          <w:p w14:paraId="5744FD3D">
            <w:pPr>
              <w:widowControl/>
              <w:jc w:val="center"/>
              <w:rPr>
                <w:color w:val="333333"/>
                <w:kern w:val="0"/>
                <w:szCs w:val="21"/>
              </w:rPr>
            </w:pPr>
            <w:r>
              <w:rPr>
                <w:color w:val="333333"/>
                <w:kern w:val="0"/>
                <w:szCs w:val="21"/>
              </w:rPr>
              <w:t>30</w:t>
            </w:r>
          </w:p>
        </w:tc>
      </w:tr>
      <w:tr w14:paraId="08C3072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6E162CA2">
            <w:pPr>
              <w:widowControl/>
              <w:jc w:val="center"/>
              <w:rPr>
                <w:color w:val="333333"/>
                <w:kern w:val="0"/>
                <w:szCs w:val="21"/>
              </w:rPr>
            </w:pPr>
            <w:r>
              <w:rPr>
                <w:color w:val="333333"/>
                <w:kern w:val="0"/>
                <w:szCs w:val="21"/>
              </w:rPr>
              <w:t>13</w:t>
            </w:r>
          </w:p>
        </w:tc>
        <w:tc>
          <w:tcPr>
            <w:tcW w:w="1985" w:type="dxa"/>
            <w:vMerge w:val="continue"/>
            <w:shd w:val="clear" w:color="auto" w:fill="auto"/>
            <w:vAlign w:val="center"/>
          </w:tcPr>
          <w:p w14:paraId="63BB3650">
            <w:pPr>
              <w:widowControl/>
              <w:jc w:val="center"/>
              <w:rPr>
                <w:color w:val="333333"/>
                <w:kern w:val="0"/>
                <w:szCs w:val="21"/>
              </w:rPr>
            </w:pPr>
          </w:p>
        </w:tc>
        <w:tc>
          <w:tcPr>
            <w:tcW w:w="1842" w:type="dxa"/>
            <w:shd w:val="clear" w:color="auto" w:fill="auto"/>
            <w:vAlign w:val="center"/>
          </w:tcPr>
          <w:p w14:paraId="201F97D2">
            <w:pPr>
              <w:widowControl/>
              <w:jc w:val="center"/>
              <w:rPr>
                <w:color w:val="333333"/>
                <w:kern w:val="0"/>
                <w:szCs w:val="21"/>
              </w:rPr>
            </w:pPr>
            <w:r>
              <w:rPr>
                <w:rFonts w:hAnsi="宋体"/>
                <w:color w:val="333333"/>
                <w:kern w:val="0"/>
                <w:szCs w:val="21"/>
              </w:rPr>
              <w:t>其他城市</w:t>
            </w:r>
          </w:p>
        </w:tc>
        <w:tc>
          <w:tcPr>
            <w:tcW w:w="851" w:type="dxa"/>
            <w:shd w:val="clear" w:color="auto" w:fill="auto"/>
            <w:vAlign w:val="center"/>
          </w:tcPr>
          <w:p w14:paraId="77101752">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3F5BA24B">
            <w:pPr>
              <w:widowControl/>
              <w:jc w:val="center"/>
              <w:rPr>
                <w:color w:val="333333"/>
                <w:kern w:val="0"/>
                <w:szCs w:val="21"/>
              </w:rPr>
            </w:pPr>
            <w:r>
              <w:rPr>
                <w:rFonts w:hint="eastAsia"/>
                <w:color w:val="333333"/>
                <w:kern w:val="0"/>
                <w:szCs w:val="21"/>
              </w:rPr>
              <w:t>170</w:t>
            </w:r>
          </w:p>
        </w:tc>
        <w:tc>
          <w:tcPr>
            <w:tcW w:w="1418" w:type="dxa"/>
            <w:shd w:val="clear" w:color="auto" w:fill="auto"/>
            <w:vAlign w:val="center"/>
          </w:tcPr>
          <w:p w14:paraId="396DFAAD">
            <w:pPr>
              <w:widowControl/>
              <w:jc w:val="center"/>
              <w:rPr>
                <w:color w:val="333333"/>
                <w:kern w:val="0"/>
                <w:szCs w:val="21"/>
              </w:rPr>
            </w:pPr>
            <w:r>
              <w:rPr>
                <w:color w:val="333333"/>
                <w:kern w:val="0"/>
                <w:szCs w:val="21"/>
              </w:rPr>
              <w:t>30</w:t>
            </w:r>
          </w:p>
        </w:tc>
        <w:tc>
          <w:tcPr>
            <w:tcW w:w="1417" w:type="dxa"/>
            <w:shd w:val="clear" w:color="auto" w:fill="auto"/>
            <w:vAlign w:val="center"/>
          </w:tcPr>
          <w:p w14:paraId="4B369A1C">
            <w:pPr>
              <w:widowControl/>
              <w:jc w:val="center"/>
              <w:rPr>
                <w:color w:val="333333"/>
                <w:kern w:val="0"/>
                <w:szCs w:val="21"/>
              </w:rPr>
            </w:pPr>
            <w:r>
              <w:rPr>
                <w:color w:val="333333"/>
                <w:kern w:val="0"/>
                <w:szCs w:val="21"/>
              </w:rPr>
              <w:t>30</w:t>
            </w:r>
          </w:p>
        </w:tc>
      </w:tr>
      <w:tr w14:paraId="30E249B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3CF63AFC">
            <w:pPr>
              <w:widowControl/>
              <w:jc w:val="center"/>
              <w:rPr>
                <w:color w:val="333333"/>
                <w:kern w:val="0"/>
                <w:szCs w:val="21"/>
              </w:rPr>
            </w:pPr>
            <w:r>
              <w:rPr>
                <w:color w:val="333333"/>
                <w:kern w:val="0"/>
                <w:szCs w:val="21"/>
              </w:rPr>
              <w:t>14</w:t>
            </w:r>
          </w:p>
        </w:tc>
        <w:tc>
          <w:tcPr>
            <w:tcW w:w="1985" w:type="dxa"/>
            <w:shd w:val="clear" w:color="auto" w:fill="auto"/>
            <w:vAlign w:val="center"/>
          </w:tcPr>
          <w:p w14:paraId="4D41AAE4">
            <w:pPr>
              <w:widowControl/>
              <w:jc w:val="center"/>
              <w:rPr>
                <w:color w:val="333333"/>
                <w:kern w:val="0"/>
                <w:szCs w:val="21"/>
              </w:rPr>
            </w:pPr>
            <w:r>
              <w:rPr>
                <w:rFonts w:hAnsi="宋体"/>
                <w:color w:val="333333"/>
                <w:kern w:val="0"/>
                <w:szCs w:val="21"/>
              </w:rPr>
              <w:t>斯里兰卡</w:t>
            </w:r>
          </w:p>
        </w:tc>
        <w:tc>
          <w:tcPr>
            <w:tcW w:w="1842" w:type="dxa"/>
            <w:shd w:val="clear" w:color="auto" w:fill="auto"/>
            <w:vAlign w:val="center"/>
          </w:tcPr>
          <w:p w14:paraId="6B45C265">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6E3F8729">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16313472">
            <w:pPr>
              <w:widowControl/>
              <w:jc w:val="center"/>
              <w:rPr>
                <w:color w:val="333333"/>
                <w:kern w:val="0"/>
                <w:szCs w:val="21"/>
              </w:rPr>
            </w:pPr>
            <w:r>
              <w:rPr>
                <w:color w:val="333333"/>
                <w:kern w:val="0"/>
                <w:szCs w:val="21"/>
              </w:rPr>
              <w:t>1</w:t>
            </w:r>
            <w:r>
              <w:rPr>
                <w:rFonts w:hint="eastAsia"/>
                <w:color w:val="333333"/>
                <w:kern w:val="0"/>
                <w:szCs w:val="21"/>
              </w:rPr>
              <w:t>40</w:t>
            </w:r>
          </w:p>
        </w:tc>
        <w:tc>
          <w:tcPr>
            <w:tcW w:w="1418" w:type="dxa"/>
            <w:shd w:val="clear" w:color="auto" w:fill="auto"/>
            <w:vAlign w:val="center"/>
          </w:tcPr>
          <w:p w14:paraId="78B5B953">
            <w:pPr>
              <w:widowControl/>
              <w:jc w:val="center"/>
              <w:rPr>
                <w:color w:val="333333"/>
                <w:kern w:val="0"/>
                <w:szCs w:val="21"/>
              </w:rPr>
            </w:pPr>
            <w:r>
              <w:rPr>
                <w:color w:val="333333"/>
                <w:kern w:val="0"/>
                <w:szCs w:val="21"/>
              </w:rPr>
              <w:t>40</w:t>
            </w:r>
          </w:p>
        </w:tc>
        <w:tc>
          <w:tcPr>
            <w:tcW w:w="1417" w:type="dxa"/>
            <w:shd w:val="clear" w:color="auto" w:fill="auto"/>
            <w:vAlign w:val="center"/>
          </w:tcPr>
          <w:p w14:paraId="6E93A308">
            <w:pPr>
              <w:widowControl/>
              <w:jc w:val="center"/>
              <w:rPr>
                <w:color w:val="333333"/>
                <w:kern w:val="0"/>
                <w:szCs w:val="21"/>
              </w:rPr>
            </w:pPr>
            <w:r>
              <w:rPr>
                <w:color w:val="333333"/>
                <w:kern w:val="0"/>
                <w:szCs w:val="21"/>
              </w:rPr>
              <w:t>30</w:t>
            </w:r>
          </w:p>
        </w:tc>
      </w:tr>
      <w:tr w14:paraId="0E27D9C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7433BDC9">
            <w:pPr>
              <w:widowControl/>
              <w:jc w:val="center"/>
              <w:rPr>
                <w:color w:val="333333"/>
                <w:kern w:val="0"/>
                <w:szCs w:val="21"/>
              </w:rPr>
            </w:pPr>
            <w:r>
              <w:rPr>
                <w:color w:val="333333"/>
                <w:kern w:val="0"/>
                <w:szCs w:val="21"/>
              </w:rPr>
              <w:t>15</w:t>
            </w:r>
          </w:p>
        </w:tc>
        <w:tc>
          <w:tcPr>
            <w:tcW w:w="1985" w:type="dxa"/>
            <w:shd w:val="clear" w:color="auto" w:fill="auto"/>
            <w:vAlign w:val="center"/>
          </w:tcPr>
          <w:p w14:paraId="0004B7F7">
            <w:pPr>
              <w:widowControl/>
              <w:jc w:val="center"/>
              <w:rPr>
                <w:color w:val="333333"/>
                <w:kern w:val="0"/>
                <w:szCs w:val="21"/>
              </w:rPr>
            </w:pPr>
            <w:r>
              <w:rPr>
                <w:rFonts w:hAnsi="宋体"/>
                <w:color w:val="333333"/>
                <w:kern w:val="0"/>
                <w:szCs w:val="21"/>
              </w:rPr>
              <w:t>马尔代夫</w:t>
            </w:r>
          </w:p>
        </w:tc>
        <w:tc>
          <w:tcPr>
            <w:tcW w:w="1842" w:type="dxa"/>
            <w:shd w:val="clear" w:color="auto" w:fill="auto"/>
            <w:vAlign w:val="center"/>
          </w:tcPr>
          <w:p w14:paraId="50124071">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673F145A">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79FCBE92">
            <w:pPr>
              <w:widowControl/>
              <w:jc w:val="center"/>
              <w:rPr>
                <w:color w:val="333333"/>
                <w:kern w:val="0"/>
                <w:szCs w:val="21"/>
              </w:rPr>
            </w:pPr>
            <w:r>
              <w:rPr>
                <w:rFonts w:hint="eastAsia"/>
                <w:color w:val="333333"/>
                <w:kern w:val="0"/>
                <w:szCs w:val="21"/>
              </w:rPr>
              <w:t>200</w:t>
            </w:r>
          </w:p>
        </w:tc>
        <w:tc>
          <w:tcPr>
            <w:tcW w:w="1418" w:type="dxa"/>
            <w:shd w:val="clear" w:color="auto" w:fill="auto"/>
            <w:vAlign w:val="center"/>
          </w:tcPr>
          <w:p w14:paraId="7027ED3C">
            <w:pPr>
              <w:widowControl/>
              <w:jc w:val="center"/>
              <w:rPr>
                <w:color w:val="333333"/>
                <w:kern w:val="0"/>
                <w:szCs w:val="21"/>
              </w:rPr>
            </w:pPr>
            <w:r>
              <w:rPr>
                <w:color w:val="333333"/>
                <w:kern w:val="0"/>
                <w:szCs w:val="21"/>
              </w:rPr>
              <w:t>50</w:t>
            </w:r>
          </w:p>
        </w:tc>
        <w:tc>
          <w:tcPr>
            <w:tcW w:w="1417" w:type="dxa"/>
            <w:shd w:val="clear" w:color="auto" w:fill="auto"/>
            <w:vAlign w:val="center"/>
          </w:tcPr>
          <w:p w14:paraId="46C4FCED">
            <w:pPr>
              <w:widowControl/>
              <w:jc w:val="center"/>
              <w:rPr>
                <w:color w:val="333333"/>
                <w:kern w:val="0"/>
                <w:szCs w:val="21"/>
              </w:rPr>
            </w:pPr>
            <w:r>
              <w:rPr>
                <w:color w:val="333333"/>
                <w:kern w:val="0"/>
                <w:szCs w:val="21"/>
              </w:rPr>
              <w:t>30</w:t>
            </w:r>
          </w:p>
        </w:tc>
      </w:tr>
      <w:tr w14:paraId="5895800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29D989CC">
            <w:pPr>
              <w:widowControl/>
              <w:jc w:val="center"/>
              <w:rPr>
                <w:color w:val="333333"/>
                <w:kern w:val="0"/>
                <w:szCs w:val="21"/>
              </w:rPr>
            </w:pPr>
            <w:r>
              <w:rPr>
                <w:color w:val="333333"/>
                <w:kern w:val="0"/>
                <w:szCs w:val="21"/>
              </w:rPr>
              <w:t>16</w:t>
            </w:r>
          </w:p>
        </w:tc>
        <w:tc>
          <w:tcPr>
            <w:tcW w:w="1985" w:type="dxa"/>
            <w:shd w:val="clear" w:color="auto" w:fill="auto"/>
            <w:vAlign w:val="center"/>
          </w:tcPr>
          <w:p w14:paraId="198811EE">
            <w:pPr>
              <w:widowControl/>
              <w:jc w:val="center"/>
              <w:rPr>
                <w:color w:val="333333"/>
                <w:kern w:val="0"/>
                <w:szCs w:val="21"/>
              </w:rPr>
            </w:pPr>
            <w:r>
              <w:rPr>
                <w:rFonts w:hAnsi="宋体"/>
                <w:color w:val="333333"/>
                <w:kern w:val="0"/>
                <w:szCs w:val="21"/>
              </w:rPr>
              <w:t>孟加拉</w:t>
            </w:r>
          </w:p>
        </w:tc>
        <w:tc>
          <w:tcPr>
            <w:tcW w:w="1842" w:type="dxa"/>
            <w:shd w:val="clear" w:color="auto" w:fill="auto"/>
            <w:vAlign w:val="center"/>
          </w:tcPr>
          <w:p w14:paraId="1424A17E">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5C5423EE">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22F35467">
            <w:pPr>
              <w:widowControl/>
              <w:jc w:val="center"/>
              <w:rPr>
                <w:color w:val="333333"/>
                <w:kern w:val="0"/>
                <w:szCs w:val="21"/>
              </w:rPr>
            </w:pPr>
            <w:r>
              <w:rPr>
                <w:color w:val="333333"/>
                <w:kern w:val="0"/>
                <w:szCs w:val="21"/>
              </w:rPr>
              <w:t>150</w:t>
            </w:r>
          </w:p>
        </w:tc>
        <w:tc>
          <w:tcPr>
            <w:tcW w:w="1418" w:type="dxa"/>
            <w:shd w:val="clear" w:color="auto" w:fill="auto"/>
            <w:vAlign w:val="center"/>
          </w:tcPr>
          <w:p w14:paraId="6BF9BF51">
            <w:pPr>
              <w:widowControl/>
              <w:jc w:val="center"/>
              <w:rPr>
                <w:color w:val="333333"/>
                <w:kern w:val="0"/>
                <w:szCs w:val="21"/>
              </w:rPr>
            </w:pPr>
            <w:r>
              <w:rPr>
                <w:color w:val="333333"/>
                <w:kern w:val="0"/>
                <w:szCs w:val="21"/>
              </w:rPr>
              <w:t>50</w:t>
            </w:r>
          </w:p>
        </w:tc>
        <w:tc>
          <w:tcPr>
            <w:tcW w:w="1417" w:type="dxa"/>
            <w:shd w:val="clear" w:color="auto" w:fill="auto"/>
            <w:vAlign w:val="center"/>
          </w:tcPr>
          <w:p w14:paraId="672D86B3">
            <w:pPr>
              <w:widowControl/>
              <w:jc w:val="center"/>
              <w:rPr>
                <w:color w:val="333333"/>
                <w:kern w:val="0"/>
                <w:szCs w:val="21"/>
              </w:rPr>
            </w:pPr>
            <w:r>
              <w:rPr>
                <w:color w:val="333333"/>
                <w:kern w:val="0"/>
                <w:szCs w:val="21"/>
              </w:rPr>
              <w:t>40</w:t>
            </w:r>
          </w:p>
        </w:tc>
      </w:tr>
      <w:tr w14:paraId="16694A2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7A5D882C">
            <w:pPr>
              <w:widowControl/>
              <w:jc w:val="center"/>
              <w:rPr>
                <w:color w:val="333333"/>
                <w:kern w:val="0"/>
                <w:szCs w:val="21"/>
              </w:rPr>
            </w:pPr>
            <w:r>
              <w:rPr>
                <w:color w:val="333333"/>
                <w:kern w:val="0"/>
                <w:szCs w:val="21"/>
              </w:rPr>
              <w:t>17</w:t>
            </w:r>
          </w:p>
        </w:tc>
        <w:tc>
          <w:tcPr>
            <w:tcW w:w="1985" w:type="dxa"/>
            <w:vMerge w:val="restart"/>
            <w:shd w:val="clear" w:color="auto" w:fill="auto"/>
            <w:vAlign w:val="center"/>
          </w:tcPr>
          <w:p w14:paraId="713DF4F2">
            <w:pPr>
              <w:widowControl/>
              <w:jc w:val="center"/>
              <w:rPr>
                <w:color w:val="333333"/>
                <w:kern w:val="0"/>
                <w:szCs w:val="21"/>
              </w:rPr>
            </w:pPr>
            <w:r>
              <w:rPr>
                <w:rFonts w:hAnsi="宋体"/>
                <w:color w:val="333333"/>
                <w:kern w:val="0"/>
                <w:szCs w:val="21"/>
              </w:rPr>
              <w:t>伊拉克</w:t>
            </w:r>
          </w:p>
        </w:tc>
        <w:tc>
          <w:tcPr>
            <w:tcW w:w="1842" w:type="dxa"/>
            <w:shd w:val="clear" w:color="auto" w:fill="auto"/>
            <w:vAlign w:val="center"/>
          </w:tcPr>
          <w:p w14:paraId="70EAD695">
            <w:pPr>
              <w:widowControl/>
              <w:jc w:val="center"/>
              <w:rPr>
                <w:color w:val="333333"/>
                <w:kern w:val="0"/>
                <w:szCs w:val="21"/>
              </w:rPr>
            </w:pPr>
            <w:r>
              <w:rPr>
                <w:rFonts w:hint="eastAsia" w:hAnsi="宋体"/>
                <w:color w:val="333333"/>
                <w:kern w:val="0"/>
                <w:szCs w:val="21"/>
              </w:rPr>
              <w:t>巴格达</w:t>
            </w:r>
          </w:p>
        </w:tc>
        <w:tc>
          <w:tcPr>
            <w:tcW w:w="851" w:type="dxa"/>
            <w:shd w:val="clear" w:color="auto" w:fill="auto"/>
            <w:vAlign w:val="center"/>
          </w:tcPr>
          <w:p w14:paraId="7C36F6E7">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63AB07F5">
            <w:pPr>
              <w:widowControl/>
              <w:jc w:val="center"/>
              <w:rPr>
                <w:color w:val="333333"/>
                <w:kern w:val="0"/>
                <w:szCs w:val="21"/>
              </w:rPr>
            </w:pPr>
            <w:r>
              <w:rPr>
                <w:rFonts w:hint="eastAsia"/>
                <w:color w:val="333333"/>
                <w:kern w:val="0"/>
                <w:szCs w:val="21"/>
              </w:rPr>
              <w:t>320</w:t>
            </w:r>
          </w:p>
        </w:tc>
        <w:tc>
          <w:tcPr>
            <w:tcW w:w="1418" w:type="dxa"/>
            <w:shd w:val="clear" w:color="auto" w:fill="auto"/>
            <w:vAlign w:val="center"/>
          </w:tcPr>
          <w:p w14:paraId="335D2E93">
            <w:pPr>
              <w:widowControl/>
              <w:jc w:val="center"/>
              <w:rPr>
                <w:color w:val="333333"/>
                <w:kern w:val="0"/>
                <w:szCs w:val="21"/>
              </w:rPr>
            </w:pPr>
            <w:r>
              <w:rPr>
                <w:color w:val="333333"/>
                <w:kern w:val="0"/>
                <w:szCs w:val="21"/>
              </w:rPr>
              <w:t>50</w:t>
            </w:r>
          </w:p>
        </w:tc>
        <w:tc>
          <w:tcPr>
            <w:tcW w:w="1417" w:type="dxa"/>
            <w:shd w:val="clear" w:color="auto" w:fill="auto"/>
            <w:vAlign w:val="center"/>
          </w:tcPr>
          <w:p w14:paraId="18D09ED0">
            <w:pPr>
              <w:widowControl/>
              <w:jc w:val="center"/>
              <w:rPr>
                <w:color w:val="333333"/>
                <w:kern w:val="0"/>
                <w:szCs w:val="21"/>
              </w:rPr>
            </w:pPr>
            <w:r>
              <w:rPr>
                <w:color w:val="333333"/>
                <w:kern w:val="0"/>
                <w:szCs w:val="21"/>
              </w:rPr>
              <w:t>40</w:t>
            </w:r>
          </w:p>
        </w:tc>
      </w:tr>
      <w:tr w14:paraId="07A6A9F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604DD982">
            <w:pPr>
              <w:widowControl/>
              <w:jc w:val="center"/>
              <w:rPr>
                <w:color w:val="333333"/>
                <w:kern w:val="0"/>
                <w:szCs w:val="21"/>
              </w:rPr>
            </w:pPr>
            <w:r>
              <w:rPr>
                <w:color w:val="333333"/>
                <w:kern w:val="0"/>
                <w:szCs w:val="21"/>
              </w:rPr>
              <w:t>18</w:t>
            </w:r>
          </w:p>
        </w:tc>
        <w:tc>
          <w:tcPr>
            <w:tcW w:w="1985" w:type="dxa"/>
            <w:vMerge w:val="continue"/>
            <w:shd w:val="clear" w:color="auto" w:fill="auto"/>
            <w:vAlign w:val="center"/>
          </w:tcPr>
          <w:p w14:paraId="259E444B">
            <w:pPr>
              <w:widowControl/>
              <w:jc w:val="center"/>
              <w:rPr>
                <w:rFonts w:hAnsi="宋体"/>
                <w:color w:val="333333"/>
                <w:kern w:val="0"/>
                <w:szCs w:val="21"/>
              </w:rPr>
            </w:pPr>
          </w:p>
        </w:tc>
        <w:tc>
          <w:tcPr>
            <w:tcW w:w="1842" w:type="dxa"/>
            <w:shd w:val="clear" w:color="auto" w:fill="auto"/>
            <w:vAlign w:val="center"/>
          </w:tcPr>
          <w:p w14:paraId="43AEB295">
            <w:pPr>
              <w:widowControl/>
              <w:jc w:val="center"/>
              <w:rPr>
                <w:rFonts w:hAnsi="宋体"/>
                <w:color w:val="333333"/>
                <w:kern w:val="0"/>
                <w:szCs w:val="21"/>
              </w:rPr>
            </w:pPr>
            <w:r>
              <w:rPr>
                <w:rFonts w:hint="eastAsia" w:hAnsi="宋体"/>
                <w:color w:val="333333"/>
                <w:kern w:val="0"/>
                <w:szCs w:val="21"/>
              </w:rPr>
              <w:t>其他城市</w:t>
            </w:r>
          </w:p>
        </w:tc>
        <w:tc>
          <w:tcPr>
            <w:tcW w:w="851" w:type="dxa"/>
            <w:shd w:val="clear" w:color="auto" w:fill="auto"/>
            <w:vAlign w:val="center"/>
          </w:tcPr>
          <w:p w14:paraId="2005E6F5">
            <w:pPr>
              <w:widowControl/>
              <w:jc w:val="center"/>
              <w:rPr>
                <w:rFonts w:hAnsi="宋体"/>
                <w:color w:val="333333"/>
                <w:kern w:val="0"/>
                <w:szCs w:val="21"/>
              </w:rPr>
            </w:pPr>
            <w:r>
              <w:rPr>
                <w:rFonts w:hAnsi="宋体"/>
                <w:color w:val="333333"/>
                <w:kern w:val="0"/>
                <w:szCs w:val="21"/>
              </w:rPr>
              <w:t>美元</w:t>
            </w:r>
          </w:p>
        </w:tc>
        <w:tc>
          <w:tcPr>
            <w:tcW w:w="1417" w:type="dxa"/>
            <w:shd w:val="clear" w:color="auto" w:fill="auto"/>
            <w:vAlign w:val="center"/>
          </w:tcPr>
          <w:p w14:paraId="1D79FCE7">
            <w:pPr>
              <w:widowControl/>
              <w:jc w:val="center"/>
              <w:rPr>
                <w:color w:val="333333"/>
                <w:kern w:val="0"/>
                <w:szCs w:val="21"/>
              </w:rPr>
            </w:pPr>
            <w:r>
              <w:rPr>
                <w:rFonts w:hint="eastAsia"/>
                <w:color w:val="333333"/>
                <w:kern w:val="0"/>
                <w:szCs w:val="21"/>
              </w:rPr>
              <w:t>290</w:t>
            </w:r>
          </w:p>
        </w:tc>
        <w:tc>
          <w:tcPr>
            <w:tcW w:w="1418" w:type="dxa"/>
            <w:shd w:val="clear" w:color="auto" w:fill="auto"/>
            <w:vAlign w:val="center"/>
          </w:tcPr>
          <w:p w14:paraId="6BE7F0B9">
            <w:pPr>
              <w:widowControl/>
              <w:jc w:val="center"/>
              <w:rPr>
                <w:color w:val="333333"/>
                <w:kern w:val="0"/>
                <w:szCs w:val="21"/>
              </w:rPr>
            </w:pPr>
            <w:r>
              <w:rPr>
                <w:color w:val="333333"/>
                <w:kern w:val="0"/>
                <w:szCs w:val="21"/>
              </w:rPr>
              <w:t>50</w:t>
            </w:r>
          </w:p>
        </w:tc>
        <w:tc>
          <w:tcPr>
            <w:tcW w:w="1417" w:type="dxa"/>
            <w:shd w:val="clear" w:color="auto" w:fill="auto"/>
            <w:vAlign w:val="center"/>
          </w:tcPr>
          <w:p w14:paraId="3C0ADBFF">
            <w:pPr>
              <w:widowControl/>
              <w:jc w:val="center"/>
              <w:rPr>
                <w:color w:val="333333"/>
                <w:kern w:val="0"/>
                <w:szCs w:val="21"/>
              </w:rPr>
            </w:pPr>
            <w:r>
              <w:rPr>
                <w:color w:val="333333"/>
                <w:kern w:val="0"/>
                <w:szCs w:val="21"/>
              </w:rPr>
              <w:t>40</w:t>
            </w:r>
          </w:p>
        </w:tc>
      </w:tr>
      <w:tr w14:paraId="5E9BABD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1FD34AE4">
            <w:pPr>
              <w:widowControl/>
              <w:jc w:val="center"/>
              <w:rPr>
                <w:color w:val="333333"/>
                <w:kern w:val="0"/>
                <w:szCs w:val="21"/>
              </w:rPr>
            </w:pPr>
            <w:r>
              <w:rPr>
                <w:color w:val="333333"/>
                <w:kern w:val="0"/>
                <w:szCs w:val="21"/>
              </w:rPr>
              <w:t>19</w:t>
            </w:r>
          </w:p>
        </w:tc>
        <w:tc>
          <w:tcPr>
            <w:tcW w:w="1985" w:type="dxa"/>
            <w:shd w:val="clear" w:color="auto" w:fill="auto"/>
            <w:vAlign w:val="center"/>
          </w:tcPr>
          <w:p w14:paraId="07ECBE5C">
            <w:pPr>
              <w:widowControl/>
              <w:jc w:val="center"/>
              <w:rPr>
                <w:color w:val="333333"/>
                <w:kern w:val="0"/>
                <w:szCs w:val="21"/>
              </w:rPr>
            </w:pPr>
            <w:r>
              <w:rPr>
                <w:rFonts w:hAnsi="宋体"/>
                <w:color w:val="333333"/>
                <w:kern w:val="0"/>
                <w:szCs w:val="21"/>
              </w:rPr>
              <w:t>阿拉伯联合酋长国</w:t>
            </w:r>
          </w:p>
        </w:tc>
        <w:tc>
          <w:tcPr>
            <w:tcW w:w="1842" w:type="dxa"/>
            <w:shd w:val="clear" w:color="auto" w:fill="auto"/>
            <w:vAlign w:val="center"/>
          </w:tcPr>
          <w:p w14:paraId="204F855F">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25BC5EF6">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4693C7DA">
            <w:pPr>
              <w:widowControl/>
              <w:jc w:val="center"/>
              <w:rPr>
                <w:color w:val="333333"/>
                <w:kern w:val="0"/>
                <w:szCs w:val="21"/>
              </w:rPr>
            </w:pPr>
            <w:r>
              <w:rPr>
                <w:color w:val="333333"/>
                <w:kern w:val="0"/>
                <w:szCs w:val="21"/>
              </w:rPr>
              <w:t>200</w:t>
            </w:r>
          </w:p>
        </w:tc>
        <w:tc>
          <w:tcPr>
            <w:tcW w:w="1418" w:type="dxa"/>
            <w:shd w:val="clear" w:color="auto" w:fill="auto"/>
            <w:vAlign w:val="center"/>
          </w:tcPr>
          <w:p w14:paraId="2E66D0C9">
            <w:pPr>
              <w:widowControl/>
              <w:jc w:val="center"/>
              <w:rPr>
                <w:color w:val="333333"/>
                <w:kern w:val="0"/>
                <w:szCs w:val="21"/>
              </w:rPr>
            </w:pPr>
            <w:r>
              <w:rPr>
                <w:color w:val="333333"/>
                <w:kern w:val="0"/>
                <w:szCs w:val="21"/>
              </w:rPr>
              <w:t>50</w:t>
            </w:r>
          </w:p>
        </w:tc>
        <w:tc>
          <w:tcPr>
            <w:tcW w:w="1417" w:type="dxa"/>
            <w:shd w:val="clear" w:color="auto" w:fill="auto"/>
            <w:vAlign w:val="center"/>
          </w:tcPr>
          <w:p w14:paraId="396479A6">
            <w:pPr>
              <w:widowControl/>
              <w:jc w:val="center"/>
              <w:rPr>
                <w:color w:val="333333"/>
                <w:kern w:val="0"/>
                <w:szCs w:val="21"/>
              </w:rPr>
            </w:pPr>
            <w:r>
              <w:rPr>
                <w:color w:val="333333"/>
                <w:kern w:val="0"/>
                <w:szCs w:val="21"/>
              </w:rPr>
              <w:t>40</w:t>
            </w:r>
          </w:p>
        </w:tc>
      </w:tr>
      <w:tr w14:paraId="78A0A39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151C75CE">
            <w:pPr>
              <w:widowControl/>
              <w:jc w:val="center"/>
              <w:rPr>
                <w:color w:val="333333"/>
                <w:kern w:val="0"/>
                <w:szCs w:val="21"/>
              </w:rPr>
            </w:pPr>
            <w:r>
              <w:rPr>
                <w:color w:val="333333"/>
                <w:kern w:val="0"/>
                <w:szCs w:val="21"/>
              </w:rPr>
              <w:t>20</w:t>
            </w:r>
          </w:p>
        </w:tc>
        <w:tc>
          <w:tcPr>
            <w:tcW w:w="1985" w:type="dxa"/>
            <w:vMerge w:val="restart"/>
            <w:shd w:val="clear" w:color="auto" w:fill="auto"/>
            <w:vAlign w:val="center"/>
          </w:tcPr>
          <w:p w14:paraId="7FE02EBB">
            <w:pPr>
              <w:widowControl/>
              <w:jc w:val="center"/>
              <w:rPr>
                <w:color w:val="333333"/>
                <w:kern w:val="0"/>
                <w:szCs w:val="21"/>
              </w:rPr>
            </w:pPr>
            <w:r>
              <w:rPr>
                <w:rFonts w:hAnsi="宋体"/>
                <w:color w:val="333333"/>
                <w:kern w:val="0"/>
                <w:szCs w:val="21"/>
              </w:rPr>
              <w:t>也门</w:t>
            </w:r>
          </w:p>
        </w:tc>
        <w:tc>
          <w:tcPr>
            <w:tcW w:w="1842" w:type="dxa"/>
            <w:shd w:val="clear" w:color="auto" w:fill="auto"/>
            <w:vAlign w:val="center"/>
          </w:tcPr>
          <w:p w14:paraId="566DC666">
            <w:pPr>
              <w:widowControl/>
              <w:jc w:val="center"/>
              <w:rPr>
                <w:color w:val="333333"/>
                <w:kern w:val="0"/>
                <w:szCs w:val="21"/>
              </w:rPr>
            </w:pPr>
            <w:r>
              <w:rPr>
                <w:rFonts w:hAnsi="宋体"/>
                <w:color w:val="333333"/>
                <w:kern w:val="0"/>
                <w:szCs w:val="21"/>
              </w:rPr>
              <w:t>萨那</w:t>
            </w:r>
          </w:p>
        </w:tc>
        <w:tc>
          <w:tcPr>
            <w:tcW w:w="851" w:type="dxa"/>
            <w:shd w:val="clear" w:color="auto" w:fill="auto"/>
            <w:vAlign w:val="center"/>
          </w:tcPr>
          <w:p w14:paraId="4C612AAB">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46AEC660">
            <w:pPr>
              <w:widowControl/>
              <w:jc w:val="center"/>
              <w:rPr>
                <w:color w:val="333333"/>
                <w:kern w:val="0"/>
                <w:szCs w:val="21"/>
              </w:rPr>
            </w:pPr>
            <w:r>
              <w:rPr>
                <w:color w:val="333333"/>
                <w:kern w:val="0"/>
                <w:szCs w:val="21"/>
              </w:rPr>
              <w:t>110</w:t>
            </w:r>
          </w:p>
        </w:tc>
        <w:tc>
          <w:tcPr>
            <w:tcW w:w="1418" w:type="dxa"/>
            <w:shd w:val="clear" w:color="auto" w:fill="auto"/>
            <w:vAlign w:val="center"/>
          </w:tcPr>
          <w:p w14:paraId="39FD2C10">
            <w:pPr>
              <w:widowControl/>
              <w:jc w:val="center"/>
              <w:rPr>
                <w:color w:val="333333"/>
                <w:kern w:val="0"/>
                <w:szCs w:val="21"/>
              </w:rPr>
            </w:pPr>
            <w:r>
              <w:rPr>
                <w:color w:val="333333"/>
                <w:kern w:val="0"/>
                <w:szCs w:val="21"/>
              </w:rPr>
              <w:t>50</w:t>
            </w:r>
          </w:p>
        </w:tc>
        <w:tc>
          <w:tcPr>
            <w:tcW w:w="1417" w:type="dxa"/>
            <w:shd w:val="clear" w:color="auto" w:fill="auto"/>
            <w:vAlign w:val="center"/>
          </w:tcPr>
          <w:p w14:paraId="40903DD3">
            <w:pPr>
              <w:widowControl/>
              <w:jc w:val="center"/>
              <w:rPr>
                <w:color w:val="333333"/>
                <w:kern w:val="0"/>
                <w:szCs w:val="21"/>
              </w:rPr>
            </w:pPr>
            <w:r>
              <w:rPr>
                <w:color w:val="333333"/>
                <w:kern w:val="0"/>
                <w:szCs w:val="21"/>
              </w:rPr>
              <w:t>35</w:t>
            </w:r>
          </w:p>
        </w:tc>
      </w:tr>
      <w:tr w14:paraId="6449C70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45B0ACD3">
            <w:pPr>
              <w:widowControl/>
              <w:jc w:val="center"/>
              <w:rPr>
                <w:color w:val="333333"/>
                <w:kern w:val="0"/>
                <w:szCs w:val="21"/>
              </w:rPr>
            </w:pPr>
            <w:r>
              <w:rPr>
                <w:color w:val="333333"/>
                <w:kern w:val="0"/>
                <w:szCs w:val="21"/>
              </w:rPr>
              <w:t>21</w:t>
            </w:r>
          </w:p>
        </w:tc>
        <w:tc>
          <w:tcPr>
            <w:tcW w:w="1985" w:type="dxa"/>
            <w:vMerge w:val="continue"/>
            <w:shd w:val="clear" w:color="auto" w:fill="auto"/>
            <w:vAlign w:val="center"/>
          </w:tcPr>
          <w:p w14:paraId="25E2F3BE">
            <w:pPr>
              <w:jc w:val="center"/>
              <w:rPr>
                <w:color w:val="333333"/>
                <w:kern w:val="0"/>
                <w:szCs w:val="21"/>
              </w:rPr>
            </w:pPr>
          </w:p>
        </w:tc>
        <w:tc>
          <w:tcPr>
            <w:tcW w:w="1842" w:type="dxa"/>
            <w:shd w:val="clear" w:color="auto" w:fill="auto"/>
            <w:vAlign w:val="center"/>
          </w:tcPr>
          <w:p w14:paraId="0EAD98BE">
            <w:pPr>
              <w:widowControl/>
              <w:jc w:val="center"/>
              <w:rPr>
                <w:color w:val="333333"/>
                <w:kern w:val="0"/>
                <w:szCs w:val="21"/>
              </w:rPr>
            </w:pPr>
            <w:r>
              <w:rPr>
                <w:rFonts w:hAnsi="宋体"/>
                <w:color w:val="333333"/>
                <w:kern w:val="0"/>
                <w:szCs w:val="21"/>
              </w:rPr>
              <w:t>亚丁</w:t>
            </w:r>
          </w:p>
        </w:tc>
        <w:tc>
          <w:tcPr>
            <w:tcW w:w="851" w:type="dxa"/>
            <w:shd w:val="clear" w:color="auto" w:fill="auto"/>
            <w:vAlign w:val="center"/>
          </w:tcPr>
          <w:p w14:paraId="34C966E6">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2D7D5009">
            <w:pPr>
              <w:widowControl/>
              <w:jc w:val="center"/>
              <w:rPr>
                <w:color w:val="333333"/>
                <w:kern w:val="0"/>
                <w:szCs w:val="21"/>
              </w:rPr>
            </w:pPr>
            <w:r>
              <w:rPr>
                <w:color w:val="333333"/>
                <w:kern w:val="0"/>
                <w:szCs w:val="21"/>
              </w:rPr>
              <w:t>90</w:t>
            </w:r>
          </w:p>
        </w:tc>
        <w:tc>
          <w:tcPr>
            <w:tcW w:w="1418" w:type="dxa"/>
            <w:shd w:val="clear" w:color="auto" w:fill="auto"/>
            <w:vAlign w:val="center"/>
          </w:tcPr>
          <w:p w14:paraId="3B7431E0">
            <w:pPr>
              <w:widowControl/>
              <w:jc w:val="center"/>
              <w:rPr>
                <w:color w:val="333333"/>
                <w:kern w:val="0"/>
                <w:szCs w:val="21"/>
              </w:rPr>
            </w:pPr>
            <w:r>
              <w:rPr>
                <w:color w:val="333333"/>
                <w:kern w:val="0"/>
                <w:szCs w:val="21"/>
              </w:rPr>
              <w:t>50</w:t>
            </w:r>
          </w:p>
        </w:tc>
        <w:tc>
          <w:tcPr>
            <w:tcW w:w="1417" w:type="dxa"/>
            <w:shd w:val="clear" w:color="auto" w:fill="auto"/>
            <w:vAlign w:val="center"/>
          </w:tcPr>
          <w:p w14:paraId="73AA3896">
            <w:pPr>
              <w:widowControl/>
              <w:jc w:val="center"/>
              <w:rPr>
                <w:color w:val="333333"/>
                <w:kern w:val="0"/>
                <w:szCs w:val="21"/>
              </w:rPr>
            </w:pPr>
            <w:r>
              <w:rPr>
                <w:color w:val="333333"/>
                <w:kern w:val="0"/>
                <w:szCs w:val="21"/>
              </w:rPr>
              <w:t>35</w:t>
            </w:r>
          </w:p>
        </w:tc>
      </w:tr>
      <w:tr w14:paraId="0A941AD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7D645C95">
            <w:pPr>
              <w:widowControl/>
              <w:jc w:val="center"/>
              <w:rPr>
                <w:color w:val="333333"/>
                <w:kern w:val="0"/>
                <w:szCs w:val="21"/>
              </w:rPr>
            </w:pPr>
            <w:r>
              <w:rPr>
                <w:color w:val="333333"/>
                <w:kern w:val="0"/>
                <w:szCs w:val="21"/>
              </w:rPr>
              <w:t>22</w:t>
            </w:r>
          </w:p>
        </w:tc>
        <w:tc>
          <w:tcPr>
            <w:tcW w:w="1985" w:type="dxa"/>
            <w:vMerge w:val="continue"/>
            <w:shd w:val="clear" w:color="auto" w:fill="auto"/>
            <w:vAlign w:val="center"/>
          </w:tcPr>
          <w:p w14:paraId="0E40BD90">
            <w:pPr>
              <w:widowControl/>
              <w:jc w:val="center"/>
              <w:rPr>
                <w:color w:val="333333"/>
                <w:kern w:val="0"/>
                <w:szCs w:val="21"/>
              </w:rPr>
            </w:pPr>
          </w:p>
        </w:tc>
        <w:tc>
          <w:tcPr>
            <w:tcW w:w="1842" w:type="dxa"/>
            <w:shd w:val="clear" w:color="auto" w:fill="auto"/>
            <w:vAlign w:val="center"/>
          </w:tcPr>
          <w:p w14:paraId="64B4F355">
            <w:pPr>
              <w:widowControl/>
              <w:jc w:val="center"/>
              <w:rPr>
                <w:color w:val="333333"/>
                <w:kern w:val="0"/>
                <w:szCs w:val="21"/>
              </w:rPr>
            </w:pPr>
            <w:r>
              <w:rPr>
                <w:rFonts w:hAnsi="宋体"/>
                <w:color w:val="333333"/>
                <w:kern w:val="0"/>
                <w:szCs w:val="21"/>
              </w:rPr>
              <w:t>其他城市</w:t>
            </w:r>
          </w:p>
        </w:tc>
        <w:tc>
          <w:tcPr>
            <w:tcW w:w="851" w:type="dxa"/>
            <w:shd w:val="clear" w:color="auto" w:fill="auto"/>
            <w:vAlign w:val="center"/>
          </w:tcPr>
          <w:p w14:paraId="0CE802A9">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3BBACDC2">
            <w:pPr>
              <w:widowControl/>
              <w:jc w:val="center"/>
              <w:rPr>
                <w:color w:val="333333"/>
                <w:kern w:val="0"/>
                <w:szCs w:val="21"/>
              </w:rPr>
            </w:pPr>
            <w:r>
              <w:rPr>
                <w:color w:val="333333"/>
                <w:kern w:val="0"/>
                <w:szCs w:val="21"/>
              </w:rPr>
              <w:t>80</w:t>
            </w:r>
          </w:p>
        </w:tc>
        <w:tc>
          <w:tcPr>
            <w:tcW w:w="1418" w:type="dxa"/>
            <w:shd w:val="clear" w:color="auto" w:fill="auto"/>
            <w:vAlign w:val="center"/>
          </w:tcPr>
          <w:p w14:paraId="08746671">
            <w:pPr>
              <w:widowControl/>
              <w:jc w:val="center"/>
              <w:rPr>
                <w:color w:val="333333"/>
                <w:kern w:val="0"/>
                <w:szCs w:val="21"/>
              </w:rPr>
            </w:pPr>
            <w:r>
              <w:rPr>
                <w:color w:val="333333"/>
                <w:kern w:val="0"/>
                <w:szCs w:val="21"/>
              </w:rPr>
              <w:t>50</w:t>
            </w:r>
          </w:p>
        </w:tc>
        <w:tc>
          <w:tcPr>
            <w:tcW w:w="1417" w:type="dxa"/>
            <w:shd w:val="clear" w:color="auto" w:fill="auto"/>
            <w:vAlign w:val="center"/>
          </w:tcPr>
          <w:p w14:paraId="748AC428">
            <w:pPr>
              <w:widowControl/>
              <w:jc w:val="center"/>
              <w:rPr>
                <w:color w:val="333333"/>
                <w:kern w:val="0"/>
                <w:szCs w:val="21"/>
              </w:rPr>
            </w:pPr>
            <w:r>
              <w:rPr>
                <w:color w:val="333333"/>
                <w:kern w:val="0"/>
                <w:szCs w:val="21"/>
              </w:rPr>
              <w:t>35</w:t>
            </w:r>
          </w:p>
        </w:tc>
      </w:tr>
      <w:tr w14:paraId="19F03CE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6ED63139">
            <w:pPr>
              <w:widowControl/>
              <w:jc w:val="center"/>
              <w:rPr>
                <w:color w:val="333333"/>
                <w:kern w:val="0"/>
                <w:szCs w:val="21"/>
              </w:rPr>
            </w:pPr>
            <w:r>
              <w:rPr>
                <w:color w:val="333333"/>
                <w:kern w:val="0"/>
                <w:szCs w:val="21"/>
              </w:rPr>
              <w:t>23</w:t>
            </w:r>
          </w:p>
        </w:tc>
        <w:tc>
          <w:tcPr>
            <w:tcW w:w="1985" w:type="dxa"/>
            <w:shd w:val="clear" w:color="auto" w:fill="auto"/>
            <w:vAlign w:val="center"/>
          </w:tcPr>
          <w:p w14:paraId="2A2B3B5D">
            <w:pPr>
              <w:widowControl/>
              <w:jc w:val="center"/>
              <w:rPr>
                <w:color w:val="333333"/>
                <w:kern w:val="0"/>
                <w:szCs w:val="21"/>
              </w:rPr>
            </w:pPr>
            <w:r>
              <w:rPr>
                <w:rFonts w:hAnsi="宋体"/>
                <w:color w:val="333333"/>
                <w:kern w:val="0"/>
                <w:szCs w:val="21"/>
              </w:rPr>
              <w:t>阿曼</w:t>
            </w:r>
          </w:p>
        </w:tc>
        <w:tc>
          <w:tcPr>
            <w:tcW w:w="1842" w:type="dxa"/>
            <w:shd w:val="clear" w:color="auto" w:fill="auto"/>
            <w:vAlign w:val="center"/>
          </w:tcPr>
          <w:p w14:paraId="57912897">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76CEFF78">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7E2B9DE5">
            <w:pPr>
              <w:widowControl/>
              <w:jc w:val="center"/>
              <w:rPr>
                <w:color w:val="333333"/>
                <w:kern w:val="0"/>
                <w:szCs w:val="21"/>
              </w:rPr>
            </w:pPr>
            <w:r>
              <w:rPr>
                <w:rFonts w:hint="eastAsia"/>
                <w:color w:val="333333"/>
                <w:kern w:val="0"/>
                <w:szCs w:val="21"/>
              </w:rPr>
              <w:t>200</w:t>
            </w:r>
          </w:p>
        </w:tc>
        <w:tc>
          <w:tcPr>
            <w:tcW w:w="1418" w:type="dxa"/>
            <w:shd w:val="clear" w:color="auto" w:fill="auto"/>
            <w:vAlign w:val="center"/>
          </w:tcPr>
          <w:p w14:paraId="6A554B68">
            <w:pPr>
              <w:widowControl/>
              <w:jc w:val="center"/>
              <w:rPr>
                <w:color w:val="333333"/>
                <w:kern w:val="0"/>
                <w:szCs w:val="21"/>
              </w:rPr>
            </w:pPr>
            <w:r>
              <w:rPr>
                <w:color w:val="333333"/>
                <w:kern w:val="0"/>
                <w:szCs w:val="21"/>
              </w:rPr>
              <w:t>50</w:t>
            </w:r>
          </w:p>
        </w:tc>
        <w:tc>
          <w:tcPr>
            <w:tcW w:w="1417" w:type="dxa"/>
            <w:shd w:val="clear" w:color="auto" w:fill="auto"/>
            <w:vAlign w:val="center"/>
          </w:tcPr>
          <w:p w14:paraId="653AC04D">
            <w:pPr>
              <w:widowControl/>
              <w:jc w:val="center"/>
              <w:rPr>
                <w:color w:val="333333"/>
                <w:kern w:val="0"/>
                <w:szCs w:val="21"/>
              </w:rPr>
            </w:pPr>
            <w:r>
              <w:rPr>
                <w:color w:val="333333"/>
                <w:kern w:val="0"/>
                <w:szCs w:val="21"/>
              </w:rPr>
              <w:t>40</w:t>
            </w:r>
          </w:p>
        </w:tc>
      </w:tr>
      <w:tr w14:paraId="4F6FEA6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305DA8E9">
            <w:pPr>
              <w:widowControl/>
              <w:jc w:val="center"/>
              <w:rPr>
                <w:color w:val="333333"/>
                <w:kern w:val="0"/>
                <w:szCs w:val="21"/>
              </w:rPr>
            </w:pPr>
            <w:r>
              <w:rPr>
                <w:color w:val="333333"/>
                <w:kern w:val="0"/>
                <w:szCs w:val="21"/>
              </w:rPr>
              <w:t>24</w:t>
            </w:r>
          </w:p>
        </w:tc>
        <w:tc>
          <w:tcPr>
            <w:tcW w:w="1985" w:type="dxa"/>
            <w:shd w:val="clear" w:color="auto" w:fill="auto"/>
            <w:vAlign w:val="center"/>
          </w:tcPr>
          <w:p w14:paraId="1425CC90">
            <w:pPr>
              <w:widowControl/>
              <w:jc w:val="center"/>
              <w:rPr>
                <w:color w:val="333333"/>
                <w:kern w:val="0"/>
                <w:szCs w:val="21"/>
              </w:rPr>
            </w:pPr>
            <w:r>
              <w:rPr>
                <w:rFonts w:hAnsi="宋体"/>
                <w:color w:val="333333"/>
                <w:kern w:val="0"/>
                <w:szCs w:val="21"/>
              </w:rPr>
              <w:t>伊朗</w:t>
            </w:r>
          </w:p>
        </w:tc>
        <w:tc>
          <w:tcPr>
            <w:tcW w:w="1842" w:type="dxa"/>
            <w:shd w:val="clear" w:color="auto" w:fill="auto"/>
            <w:vAlign w:val="center"/>
          </w:tcPr>
          <w:p w14:paraId="09256298">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7A44101F">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202B6A3A">
            <w:pPr>
              <w:widowControl/>
              <w:jc w:val="center"/>
              <w:rPr>
                <w:color w:val="333333"/>
                <w:kern w:val="0"/>
                <w:szCs w:val="21"/>
              </w:rPr>
            </w:pPr>
            <w:r>
              <w:rPr>
                <w:rFonts w:hint="eastAsia"/>
                <w:color w:val="333333"/>
                <w:kern w:val="0"/>
                <w:szCs w:val="21"/>
              </w:rPr>
              <w:t>180</w:t>
            </w:r>
          </w:p>
        </w:tc>
        <w:tc>
          <w:tcPr>
            <w:tcW w:w="1418" w:type="dxa"/>
            <w:shd w:val="clear" w:color="auto" w:fill="auto"/>
            <w:vAlign w:val="center"/>
          </w:tcPr>
          <w:p w14:paraId="3C96FB60">
            <w:pPr>
              <w:widowControl/>
              <w:jc w:val="center"/>
              <w:rPr>
                <w:color w:val="333333"/>
                <w:kern w:val="0"/>
                <w:szCs w:val="21"/>
              </w:rPr>
            </w:pPr>
            <w:r>
              <w:rPr>
                <w:color w:val="333333"/>
                <w:kern w:val="0"/>
                <w:szCs w:val="21"/>
              </w:rPr>
              <w:t>50</w:t>
            </w:r>
          </w:p>
        </w:tc>
        <w:tc>
          <w:tcPr>
            <w:tcW w:w="1417" w:type="dxa"/>
            <w:shd w:val="clear" w:color="auto" w:fill="auto"/>
            <w:vAlign w:val="center"/>
          </w:tcPr>
          <w:p w14:paraId="07367695">
            <w:pPr>
              <w:widowControl/>
              <w:jc w:val="center"/>
              <w:rPr>
                <w:color w:val="333333"/>
                <w:kern w:val="0"/>
                <w:szCs w:val="21"/>
              </w:rPr>
            </w:pPr>
            <w:r>
              <w:rPr>
                <w:color w:val="333333"/>
                <w:kern w:val="0"/>
                <w:szCs w:val="21"/>
              </w:rPr>
              <w:t>40</w:t>
            </w:r>
          </w:p>
        </w:tc>
      </w:tr>
      <w:tr w14:paraId="7C4165F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138034B5">
            <w:pPr>
              <w:widowControl/>
              <w:jc w:val="center"/>
              <w:rPr>
                <w:color w:val="333333"/>
                <w:kern w:val="0"/>
                <w:szCs w:val="21"/>
              </w:rPr>
            </w:pPr>
            <w:r>
              <w:rPr>
                <w:color w:val="333333"/>
                <w:kern w:val="0"/>
                <w:szCs w:val="21"/>
              </w:rPr>
              <w:t>25</w:t>
            </w:r>
          </w:p>
        </w:tc>
        <w:tc>
          <w:tcPr>
            <w:tcW w:w="1985" w:type="dxa"/>
            <w:shd w:val="clear" w:color="auto" w:fill="auto"/>
            <w:vAlign w:val="center"/>
          </w:tcPr>
          <w:p w14:paraId="3872BB94">
            <w:pPr>
              <w:widowControl/>
              <w:jc w:val="center"/>
              <w:rPr>
                <w:color w:val="333333"/>
                <w:kern w:val="0"/>
                <w:szCs w:val="21"/>
              </w:rPr>
            </w:pPr>
            <w:r>
              <w:rPr>
                <w:rFonts w:hAnsi="宋体"/>
                <w:color w:val="333333"/>
                <w:kern w:val="0"/>
                <w:szCs w:val="21"/>
              </w:rPr>
              <w:t>科威特</w:t>
            </w:r>
          </w:p>
        </w:tc>
        <w:tc>
          <w:tcPr>
            <w:tcW w:w="1842" w:type="dxa"/>
            <w:shd w:val="clear" w:color="auto" w:fill="auto"/>
            <w:vAlign w:val="center"/>
          </w:tcPr>
          <w:p w14:paraId="2492DC9B">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3125F6DC">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187C1384">
            <w:pPr>
              <w:widowControl/>
              <w:jc w:val="center"/>
              <w:rPr>
                <w:color w:val="333333"/>
                <w:kern w:val="0"/>
                <w:szCs w:val="21"/>
              </w:rPr>
            </w:pPr>
            <w:r>
              <w:rPr>
                <w:color w:val="333333"/>
                <w:kern w:val="0"/>
                <w:szCs w:val="21"/>
              </w:rPr>
              <w:t>200</w:t>
            </w:r>
          </w:p>
        </w:tc>
        <w:tc>
          <w:tcPr>
            <w:tcW w:w="1418" w:type="dxa"/>
            <w:shd w:val="clear" w:color="auto" w:fill="auto"/>
            <w:vAlign w:val="center"/>
          </w:tcPr>
          <w:p w14:paraId="6B056E44">
            <w:pPr>
              <w:widowControl/>
              <w:jc w:val="center"/>
              <w:rPr>
                <w:color w:val="333333"/>
                <w:kern w:val="0"/>
                <w:szCs w:val="21"/>
              </w:rPr>
            </w:pPr>
            <w:r>
              <w:rPr>
                <w:color w:val="333333"/>
                <w:kern w:val="0"/>
                <w:szCs w:val="21"/>
              </w:rPr>
              <w:t>70</w:t>
            </w:r>
          </w:p>
        </w:tc>
        <w:tc>
          <w:tcPr>
            <w:tcW w:w="1417" w:type="dxa"/>
            <w:shd w:val="clear" w:color="auto" w:fill="auto"/>
            <w:vAlign w:val="center"/>
          </w:tcPr>
          <w:p w14:paraId="4A641333">
            <w:pPr>
              <w:widowControl/>
              <w:jc w:val="center"/>
              <w:rPr>
                <w:color w:val="333333"/>
                <w:kern w:val="0"/>
                <w:szCs w:val="21"/>
              </w:rPr>
            </w:pPr>
            <w:r>
              <w:rPr>
                <w:color w:val="333333"/>
                <w:kern w:val="0"/>
                <w:szCs w:val="21"/>
              </w:rPr>
              <w:t>40</w:t>
            </w:r>
          </w:p>
        </w:tc>
      </w:tr>
      <w:tr w14:paraId="6BAE45D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73F197C8">
            <w:pPr>
              <w:widowControl/>
              <w:jc w:val="center"/>
              <w:rPr>
                <w:color w:val="333333"/>
                <w:kern w:val="0"/>
                <w:szCs w:val="21"/>
              </w:rPr>
            </w:pPr>
            <w:r>
              <w:rPr>
                <w:color w:val="333333"/>
                <w:kern w:val="0"/>
                <w:szCs w:val="21"/>
              </w:rPr>
              <w:t>26</w:t>
            </w:r>
          </w:p>
        </w:tc>
        <w:tc>
          <w:tcPr>
            <w:tcW w:w="1985" w:type="dxa"/>
            <w:vMerge w:val="restart"/>
            <w:shd w:val="clear" w:color="auto" w:fill="auto"/>
            <w:vAlign w:val="center"/>
          </w:tcPr>
          <w:p w14:paraId="1658D8CF">
            <w:pPr>
              <w:widowControl/>
              <w:jc w:val="center"/>
              <w:rPr>
                <w:color w:val="333333"/>
                <w:kern w:val="0"/>
                <w:szCs w:val="21"/>
              </w:rPr>
            </w:pPr>
            <w:r>
              <w:rPr>
                <w:rFonts w:hAnsi="宋体"/>
                <w:color w:val="333333"/>
                <w:kern w:val="0"/>
                <w:szCs w:val="21"/>
              </w:rPr>
              <w:t>沙特阿拉伯</w:t>
            </w:r>
          </w:p>
        </w:tc>
        <w:tc>
          <w:tcPr>
            <w:tcW w:w="1842" w:type="dxa"/>
            <w:shd w:val="clear" w:color="auto" w:fill="auto"/>
            <w:vAlign w:val="center"/>
          </w:tcPr>
          <w:p w14:paraId="69822822">
            <w:pPr>
              <w:widowControl/>
              <w:jc w:val="center"/>
              <w:rPr>
                <w:color w:val="333333"/>
                <w:kern w:val="0"/>
                <w:szCs w:val="21"/>
              </w:rPr>
            </w:pPr>
            <w:r>
              <w:rPr>
                <w:rFonts w:hAnsi="宋体"/>
                <w:color w:val="333333"/>
                <w:kern w:val="0"/>
                <w:szCs w:val="21"/>
              </w:rPr>
              <w:t>利雅得</w:t>
            </w:r>
          </w:p>
        </w:tc>
        <w:tc>
          <w:tcPr>
            <w:tcW w:w="851" w:type="dxa"/>
            <w:shd w:val="clear" w:color="auto" w:fill="auto"/>
            <w:vAlign w:val="center"/>
          </w:tcPr>
          <w:p w14:paraId="414A7D43">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61B4562B">
            <w:pPr>
              <w:widowControl/>
              <w:jc w:val="center"/>
              <w:rPr>
                <w:color w:val="333333"/>
                <w:kern w:val="0"/>
                <w:szCs w:val="21"/>
              </w:rPr>
            </w:pPr>
            <w:r>
              <w:rPr>
                <w:color w:val="333333"/>
                <w:kern w:val="0"/>
                <w:szCs w:val="21"/>
              </w:rPr>
              <w:t>200</w:t>
            </w:r>
          </w:p>
        </w:tc>
        <w:tc>
          <w:tcPr>
            <w:tcW w:w="1418" w:type="dxa"/>
            <w:shd w:val="clear" w:color="auto" w:fill="auto"/>
            <w:vAlign w:val="center"/>
          </w:tcPr>
          <w:p w14:paraId="5E5A9FDD">
            <w:pPr>
              <w:widowControl/>
              <w:jc w:val="center"/>
              <w:rPr>
                <w:color w:val="333333"/>
                <w:kern w:val="0"/>
                <w:szCs w:val="21"/>
              </w:rPr>
            </w:pPr>
            <w:r>
              <w:rPr>
                <w:color w:val="333333"/>
                <w:kern w:val="0"/>
                <w:szCs w:val="21"/>
              </w:rPr>
              <w:t>70</w:t>
            </w:r>
          </w:p>
        </w:tc>
        <w:tc>
          <w:tcPr>
            <w:tcW w:w="1417" w:type="dxa"/>
            <w:shd w:val="clear" w:color="auto" w:fill="auto"/>
            <w:vAlign w:val="center"/>
          </w:tcPr>
          <w:p w14:paraId="55B3BEDF">
            <w:pPr>
              <w:widowControl/>
              <w:jc w:val="center"/>
              <w:rPr>
                <w:color w:val="333333"/>
                <w:kern w:val="0"/>
                <w:szCs w:val="21"/>
              </w:rPr>
            </w:pPr>
            <w:r>
              <w:rPr>
                <w:color w:val="333333"/>
                <w:kern w:val="0"/>
                <w:szCs w:val="21"/>
              </w:rPr>
              <w:t>40</w:t>
            </w:r>
          </w:p>
        </w:tc>
      </w:tr>
      <w:tr w14:paraId="3C5E633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17B9C789">
            <w:pPr>
              <w:widowControl/>
              <w:jc w:val="center"/>
              <w:rPr>
                <w:color w:val="333333"/>
                <w:kern w:val="0"/>
                <w:szCs w:val="21"/>
              </w:rPr>
            </w:pPr>
            <w:r>
              <w:rPr>
                <w:color w:val="333333"/>
                <w:kern w:val="0"/>
                <w:szCs w:val="21"/>
              </w:rPr>
              <w:t>27</w:t>
            </w:r>
          </w:p>
        </w:tc>
        <w:tc>
          <w:tcPr>
            <w:tcW w:w="1985" w:type="dxa"/>
            <w:vMerge w:val="continue"/>
            <w:shd w:val="clear" w:color="auto" w:fill="auto"/>
            <w:vAlign w:val="center"/>
          </w:tcPr>
          <w:p w14:paraId="4D288D70">
            <w:pPr>
              <w:jc w:val="center"/>
              <w:rPr>
                <w:color w:val="333333"/>
                <w:kern w:val="0"/>
                <w:szCs w:val="21"/>
              </w:rPr>
            </w:pPr>
          </w:p>
        </w:tc>
        <w:tc>
          <w:tcPr>
            <w:tcW w:w="1842" w:type="dxa"/>
            <w:shd w:val="clear" w:color="auto" w:fill="auto"/>
            <w:vAlign w:val="center"/>
          </w:tcPr>
          <w:p w14:paraId="27C6E425">
            <w:pPr>
              <w:widowControl/>
              <w:jc w:val="center"/>
              <w:rPr>
                <w:color w:val="333333"/>
                <w:kern w:val="0"/>
                <w:szCs w:val="21"/>
              </w:rPr>
            </w:pPr>
            <w:r>
              <w:rPr>
                <w:rFonts w:hAnsi="宋体"/>
                <w:color w:val="333333"/>
                <w:kern w:val="0"/>
                <w:szCs w:val="21"/>
              </w:rPr>
              <w:t>吉达</w:t>
            </w:r>
          </w:p>
        </w:tc>
        <w:tc>
          <w:tcPr>
            <w:tcW w:w="851" w:type="dxa"/>
            <w:shd w:val="clear" w:color="auto" w:fill="auto"/>
            <w:vAlign w:val="center"/>
          </w:tcPr>
          <w:p w14:paraId="142B2CD8">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5764264C">
            <w:pPr>
              <w:widowControl/>
              <w:jc w:val="center"/>
              <w:rPr>
                <w:color w:val="333333"/>
                <w:kern w:val="0"/>
                <w:szCs w:val="21"/>
              </w:rPr>
            </w:pPr>
            <w:r>
              <w:rPr>
                <w:color w:val="333333"/>
                <w:kern w:val="0"/>
                <w:szCs w:val="21"/>
              </w:rPr>
              <w:t>140</w:t>
            </w:r>
          </w:p>
        </w:tc>
        <w:tc>
          <w:tcPr>
            <w:tcW w:w="1418" w:type="dxa"/>
            <w:shd w:val="clear" w:color="auto" w:fill="auto"/>
            <w:vAlign w:val="center"/>
          </w:tcPr>
          <w:p w14:paraId="381E048E">
            <w:pPr>
              <w:widowControl/>
              <w:jc w:val="center"/>
              <w:rPr>
                <w:color w:val="333333"/>
                <w:kern w:val="0"/>
                <w:szCs w:val="21"/>
              </w:rPr>
            </w:pPr>
            <w:r>
              <w:rPr>
                <w:color w:val="333333"/>
                <w:kern w:val="0"/>
                <w:szCs w:val="21"/>
              </w:rPr>
              <w:t>70</w:t>
            </w:r>
          </w:p>
        </w:tc>
        <w:tc>
          <w:tcPr>
            <w:tcW w:w="1417" w:type="dxa"/>
            <w:shd w:val="clear" w:color="auto" w:fill="auto"/>
            <w:vAlign w:val="center"/>
          </w:tcPr>
          <w:p w14:paraId="72A19858">
            <w:pPr>
              <w:widowControl/>
              <w:jc w:val="center"/>
              <w:rPr>
                <w:color w:val="333333"/>
                <w:kern w:val="0"/>
                <w:szCs w:val="21"/>
              </w:rPr>
            </w:pPr>
            <w:r>
              <w:rPr>
                <w:color w:val="333333"/>
                <w:kern w:val="0"/>
                <w:szCs w:val="21"/>
              </w:rPr>
              <w:t>40</w:t>
            </w:r>
          </w:p>
        </w:tc>
      </w:tr>
      <w:tr w14:paraId="0A01202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0C117A45">
            <w:pPr>
              <w:widowControl/>
              <w:jc w:val="center"/>
              <w:rPr>
                <w:color w:val="333333"/>
                <w:kern w:val="0"/>
                <w:szCs w:val="21"/>
              </w:rPr>
            </w:pPr>
            <w:r>
              <w:rPr>
                <w:color w:val="333333"/>
                <w:kern w:val="0"/>
                <w:szCs w:val="21"/>
              </w:rPr>
              <w:t>28</w:t>
            </w:r>
          </w:p>
        </w:tc>
        <w:tc>
          <w:tcPr>
            <w:tcW w:w="1985" w:type="dxa"/>
            <w:vMerge w:val="continue"/>
            <w:shd w:val="clear" w:color="auto" w:fill="auto"/>
            <w:vAlign w:val="center"/>
          </w:tcPr>
          <w:p w14:paraId="158C6683">
            <w:pPr>
              <w:widowControl/>
              <w:jc w:val="center"/>
              <w:rPr>
                <w:color w:val="333333"/>
                <w:kern w:val="0"/>
                <w:szCs w:val="21"/>
              </w:rPr>
            </w:pPr>
          </w:p>
        </w:tc>
        <w:tc>
          <w:tcPr>
            <w:tcW w:w="1842" w:type="dxa"/>
            <w:shd w:val="clear" w:color="auto" w:fill="auto"/>
            <w:vAlign w:val="center"/>
          </w:tcPr>
          <w:p w14:paraId="464560F8">
            <w:pPr>
              <w:widowControl/>
              <w:jc w:val="center"/>
              <w:rPr>
                <w:color w:val="333333"/>
                <w:kern w:val="0"/>
                <w:szCs w:val="21"/>
              </w:rPr>
            </w:pPr>
            <w:r>
              <w:rPr>
                <w:rFonts w:hAnsi="宋体"/>
                <w:color w:val="333333"/>
                <w:kern w:val="0"/>
                <w:szCs w:val="21"/>
              </w:rPr>
              <w:t>其他城市</w:t>
            </w:r>
          </w:p>
        </w:tc>
        <w:tc>
          <w:tcPr>
            <w:tcW w:w="851" w:type="dxa"/>
            <w:shd w:val="clear" w:color="auto" w:fill="auto"/>
            <w:vAlign w:val="center"/>
          </w:tcPr>
          <w:p w14:paraId="6EA5D877">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6B6E4D48">
            <w:pPr>
              <w:widowControl/>
              <w:jc w:val="center"/>
              <w:rPr>
                <w:color w:val="333333"/>
                <w:kern w:val="0"/>
                <w:szCs w:val="21"/>
              </w:rPr>
            </w:pPr>
            <w:r>
              <w:rPr>
                <w:color w:val="333333"/>
                <w:kern w:val="0"/>
                <w:szCs w:val="21"/>
              </w:rPr>
              <w:t>120</w:t>
            </w:r>
          </w:p>
        </w:tc>
        <w:tc>
          <w:tcPr>
            <w:tcW w:w="1418" w:type="dxa"/>
            <w:shd w:val="clear" w:color="auto" w:fill="auto"/>
            <w:vAlign w:val="center"/>
          </w:tcPr>
          <w:p w14:paraId="0197AD55">
            <w:pPr>
              <w:widowControl/>
              <w:jc w:val="center"/>
              <w:rPr>
                <w:color w:val="333333"/>
                <w:kern w:val="0"/>
                <w:szCs w:val="21"/>
              </w:rPr>
            </w:pPr>
            <w:r>
              <w:rPr>
                <w:color w:val="333333"/>
                <w:kern w:val="0"/>
                <w:szCs w:val="21"/>
              </w:rPr>
              <w:t>70</w:t>
            </w:r>
          </w:p>
        </w:tc>
        <w:tc>
          <w:tcPr>
            <w:tcW w:w="1417" w:type="dxa"/>
            <w:shd w:val="clear" w:color="auto" w:fill="auto"/>
            <w:vAlign w:val="center"/>
          </w:tcPr>
          <w:p w14:paraId="32E15831">
            <w:pPr>
              <w:widowControl/>
              <w:jc w:val="center"/>
              <w:rPr>
                <w:color w:val="333333"/>
                <w:kern w:val="0"/>
                <w:szCs w:val="21"/>
              </w:rPr>
            </w:pPr>
            <w:r>
              <w:rPr>
                <w:color w:val="333333"/>
                <w:kern w:val="0"/>
                <w:szCs w:val="21"/>
              </w:rPr>
              <w:t>40</w:t>
            </w:r>
          </w:p>
        </w:tc>
      </w:tr>
      <w:tr w14:paraId="59EFA56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683A462C">
            <w:pPr>
              <w:widowControl/>
              <w:jc w:val="center"/>
              <w:rPr>
                <w:color w:val="333333"/>
                <w:kern w:val="0"/>
                <w:szCs w:val="21"/>
              </w:rPr>
            </w:pPr>
            <w:r>
              <w:rPr>
                <w:color w:val="333333"/>
                <w:kern w:val="0"/>
                <w:szCs w:val="21"/>
              </w:rPr>
              <w:t>29</w:t>
            </w:r>
          </w:p>
        </w:tc>
        <w:tc>
          <w:tcPr>
            <w:tcW w:w="1985" w:type="dxa"/>
            <w:shd w:val="clear" w:color="auto" w:fill="auto"/>
            <w:vAlign w:val="center"/>
          </w:tcPr>
          <w:p w14:paraId="1EA306AD">
            <w:pPr>
              <w:widowControl/>
              <w:jc w:val="center"/>
              <w:rPr>
                <w:color w:val="333333"/>
                <w:kern w:val="0"/>
                <w:szCs w:val="21"/>
              </w:rPr>
            </w:pPr>
            <w:r>
              <w:rPr>
                <w:rFonts w:hAnsi="宋体"/>
                <w:color w:val="333333"/>
                <w:kern w:val="0"/>
                <w:szCs w:val="21"/>
              </w:rPr>
              <w:t>巴林</w:t>
            </w:r>
          </w:p>
        </w:tc>
        <w:tc>
          <w:tcPr>
            <w:tcW w:w="1842" w:type="dxa"/>
            <w:shd w:val="clear" w:color="auto" w:fill="auto"/>
            <w:vAlign w:val="center"/>
          </w:tcPr>
          <w:p w14:paraId="6F43E04E">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1A00F8CA">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325518CD">
            <w:pPr>
              <w:widowControl/>
              <w:jc w:val="center"/>
              <w:rPr>
                <w:color w:val="333333"/>
                <w:kern w:val="0"/>
                <w:szCs w:val="21"/>
              </w:rPr>
            </w:pPr>
            <w:r>
              <w:rPr>
                <w:color w:val="333333"/>
                <w:kern w:val="0"/>
                <w:szCs w:val="21"/>
              </w:rPr>
              <w:t>1</w:t>
            </w:r>
            <w:r>
              <w:rPr>
                <w:rFonts w:hint="eastAsia"/>
                <w:color w:val="333333"/>
                <w:kern w:val="0"/>
                <w:szCs w:val="21"/>
              </w:rPr>
              <w:t>90</w:t>
            </w:r>
          </w:p>
        </w:tc>
        <w:tc>
          <w:tcPr>
            <w:tcW w:w="1418" w:type="dxa"/>
            <w:shd w:val="clear" w:color="auto" w:fill="auto"/>
            <w:vAlign w:val="center"/>
          </w:tcPr>
          <w:p w14:paraId="05A54BE4">
            <w:pPr>
              <w:widowControl/>
              <w:jc w:val="center"/>
              <w:rPr>
                <w:color w:val="333333"/>
                <w:kern w:val="0"/>
                <w:szCs w:val="21"/>
              </w:rPr>
            </w:pPr>
            <w:r>
              <w:rPr>
                <w:color w:val="333333"/>
                <w:kern w:val="0"/>
                <w:szCs w:val="21"/>
              </w:rPr>
              <w:t>55</w:t>
            </w:r>
          </w:p>
        </w:tc>
        <w:tc>
          <w:tcPr>
            <w:tcW w:w="1417" w:type="dxa"/>
            <w:shd w:val="clear" w:color="auto" w:fill="auto"/>
            <w:vAlign w:val="center"/>
          </w:tcPr>
          <w:p w14:paraId="315D0E05">
            <w:pPr>
              <w:widowControl/>
              <w:jc w:val="center"/>
              <w:rPr>
                <w:color w:val="333333"/>
                <w:kern w:val="0"/>
                <w:szCs w:val="21"/>
              </w:rPr>
            </w:pPr>
            <w:r>
              <w:rPr>
                <w:color w:val="333333"/>
                <w:kern w:val="0"/>
                <w:szCs w:val="21"/>
              </w:rPr>
              <w:t>40</w:t>
            </w:r>
          </w:p>
        </w:tc>
      </w:tr>
      <w:tr w14:paraId="07F84C9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59A8C36B">
            <w:pPr>
              <w:widowControl/>
              <w:jc w:val="center"/>
              <w:rPr>
                <w:color w:val="333333"/>
                <w:kern w:val="0"/>
                <w:szCs w:val="21"/>
              </w:rPr>
            </w:pPr>
            <w:r>
              <w:rPr>
                <w:color w:val="333333"/>
                <w:kern w:val="0"/>
                <w:szCs w:val="21"/>
              </w:rPr>
              <w:t>30</w:t>
            </w:r>
          </w:p>
        </w:tc>
        <w:tc>
          <w:tcPr>
            <w:tcW w:w="1985" w:type="dxa"/>
            <w:shd w:val="clear" w:color="auto" w:fill="auto"/>
            <w:vAlign w:val="center"/>
          </w:tcPr>
          <w:p w14:paraId="3A5DD4C3">
            <w:pPr>
              <w:widowControl/>
              <w:jc w:val="center"/>
              <w:rPr>
                <w:color w:val="333333"/>
                <w:kern w:val="0"/>
                <w:szCs w:val="21"/>
              </w:rPr>
            </w:pPr>
            <w:r>
              <w:rPr>
                <w:rFonts w:hAnsi="宋体"/>
                <w:color w:val="333333"/>
                <w:kern w:val="0"/>
                <w:szCs w:val="21"/>
              </w:rPr>
              <w:t>以色列</w:t>
            </w:r>
          </w:p>
        </w:tc>
        <w:tc>
          <w:tcPr>
            <w:tcW w:w="1842" w:type="dxa"/>
            <w:shd w:val="clear" w:color="auto" w:fill="auto"/>
            <w:vAlign w:val="center"/>
          </w:tcPr>
          <w:p w14:paraId="3CB7FE1A">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799C0D4C">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72B7255A">
            <w:pPr>
              <w:widowControl/>
              <w:jc w:val="center"/>
              <w:rPr>
                <w:color w:val="333333"/>
                <w:kern w:val="0"/>
                <w:szCs w:val="21"/>
              </w:rPr>
            </w:pPr>
            <w:r>
              <w:rPr>
                <w:rFonts w:hint="eastAsia"/>
                <w:color w:val="333333"/>
                <w:kern w:val="0"/>
                <w:szCs w:val="21"/>
              </w:rPr>
              <w:t>380</w:t>
            </w:r>
          </w:p>
        </w:tc>
        <w:tc>
          <w:tcPr>
            <w:tcW w:w="1418" w:type="dxa"/>
            <w:shd w:val="clear" w:color="auto" w:fill="auto"/>
            <w:vAlign w:val="center"/>
          </w:tcPr>
          <w:p w14:paraId="7720DA90">
            <w:pPr>
              <w:widowControl/>
              <w:jc w:val="center"/>
              <w:rPr>
                <w:color w:val="333333"/>
                <w:kern w:val="0"/>
                <w:szCs w:val="21"/>
              </w:rPr>
            </w:pPr>
            <w:r>
              <w:rPr>
                <w:color w:val="333333"/>
                <w:kern w:val="0"/>
                <w:szCs w:val="21"/>
              </w:rPr>
              <w:t>70</w:t>
            </w:r>
          </w:p>
        </w:tc>
        <w:tc>
          <w:tcPr>
            <w:tcW w:w="1417" w:type="dxa"/>
            <w:shd w:val="clear" w:color="auto" w:fill="auto"/>
            <w:vAlign w:val="center"/>
          </w:tcPr>
          <w:p w14:paraId="426DC3AB">
            <w:pPr>
              <w:widowControl/>
              <w:jc w:val="center"/>
              <w:rPr>
                <w:color w:val="333333"/>
                <w:kern w:val="0"/>
                <w:szCs w:val="21"/>
              </w:rPr>
            </w:pPr>
            <w:r>
              <w:rPr>
                <w:color w:val="333333"/>
                <w:kern w:val="0"/>
                <w:szCs w:val="21"/>
              </w:rPr>
              <w:t>40</w:t>
            </w:r>
          </w:p>
        </w:tc>
      </w:tr>
      <w:tr w14:paraId="7F37AD1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5BA0068A">
            <w:pPr>
              <w:widowControl/>
              <w:jc w:val="center"/>
              <w:rPr>
                <w:color w:val="333333"/>
                <w:kern w:val="0"/>
                <w:szCs w:val="21"/>
              </w:rPr>
            </w:pPr>
            <w:r>
              <w:rPr>
                <w:color w:val="333333"/>
                <w:kern w:val="0"/>
                <w:szCs w:val="21"/>
              </w:rPr>
              <w:t>31</w:t>
            </w:r>
          </w:p>
        </w:tc>
        <w:tc>
          <w:tcPr>
            <w:tcW w:w="1985" w:type="dxa"/>
            <w:shd w:val="clear" w:color="auto" w:fill="auto"/>
            <w:vAlign w:val="center"/>
          </w:tcPr>
          <w:p w14:paraId="2527BE5E">
            <w:pPr>
              <w:widowControl/>
              <w:jc w:val="center"/>
              <w:rPr>
                <w:color w:val="333333"/>
                <w:kern w:val="0"/>
                <w:szCs w:val="21"/>
              </w:rPr>
            </w:pPr>
            <w:r>
              <w:rPr>
                <w:rFonts w:hAnsi="宋体"/>
                <w:color w:val="333333"/>
                <w:kern w:val="0"/>
                <w:szCs w:val="21"/>
              </w:rPr>
              <w:t>巴勒斯坦</w:t>
            </w:r>
          </w:p>
        </w:tc>
        <w:tc>
          <w:tcPr>
            <w:tcW w:w="1842" w:type="dxa"/>
            <w:shd w:val="clear" w:color="auto" w:fill="auto"/>
            <w:vAlign w:val="center"/>
          </w:tcPr>
          <w:p w14:paraId="00BED4A6">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33F09622">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2FBC682D">
            <w:pPr>
              <w:widowControl/>
              <w:jc w:val="center"/>
              <w:rPr>
                <w:color w:val="333333"/>
                <w:kern w:val="0"/>
                <w:szCs w:val="21"/>
              </w:rPr>
            </w:pPr>
            <w:r>
              <w:rPr>
                <w:color w:val="333333"/>
                <w:kern w:val="0"/>
                <w:szCs w:val="21"/>
              </w:rPr>
              <w:t>180</w:t>
            </w:r>
          </w:p>
        </w:tc>
        <w:tc>
          <w:tcPr>
            <w:tcW w:w="1418" w:type="dxa"/>
            <w:shd w:val="clear" w:color="auto" w:fill="auto"/>
            <w:vAlign w:val="center"/>
          </w:tcPr>
          <w:p w14:paraId="69F552CF">
            <w:pPr>
              <w:widowControl/>
              <w:jc w:val="center"/>
              <w:rPr>
                <w:color w:val="333333"/>
                <w:kern w:val="0"/>
                <w:szCs w:val="21"/>
              </w:rPr>
            </w:pPr>
            <w:r>
              <w:rPr>
                <w:color w:val="333333"/>
                <w:kern w:val="0"/>
                <w:szCs w:val="21"/>
              </w:rPr>
              <w:t>70</w:t>
            </w:r>
          </w:p>
        </w:tc>
        <w:tc>
          <w:tcPr>
            <w:tcW w:w="1417" w:type="dxa"/>
            <w:shd w:val="clear" w:color="auto" w:fill="auto"/>
            <w:vAlign w:val="center"/>
          </w:tcPr>
          <w:p w14:paraId="0376CA33">
            <w:pPr>
              <w:widowControl/>
              <w:jc w:val="center"/>
              <w:rPr>
                <w:color w:val="333333"/>
                <w:kern w:val="0"/>
                <w:szCs w:val="21"/>
              </w:rPr>
            </w:pPr>
            <w:r>
              <w:rPr>
                <w:color w:val="333333"/>
                <w:kern w:val="0"/>
                <w:szCs w:val="21"/>
              </w:rPr>
              <w:t>40</w:t>
            </w:r>
          </w:p>
        </w:tc>
      </w:tr>
      <w:tr w14:paraId="6342820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15F92048">
            <w:pPr>
              <w:widowControl/>
              <w:jc w:val="center"/>
              <w:rPr>
                <w:color w:val="333333"/>
                <w:kern w:val="0"/>
                <w:szCs w:val="21"/>
              </w:rPr>
            </w:pPr>
            <w:r>
              <w:rPr>
                <w:color w:val="333333"/>
                <w:kern w:val="0"/>
                <w:szCs w:val="21"/>
              </w:rPr>
              <w:t>32</w:t>
            </w:r>
          </w:p>
        </w:tc>
        <w:tc>
          <w:tcPr>
            <w:tcW w:w="1985" w:type="dxa"/>
            <w:shd w:val="clear" w:color="auto" w:fill="auto"/>
            <w:vAlign w:val="center"/>
          </w:tcPr>
          <w:p w14:paraId="11582F78">
            <w:pPr>
              <w:widowControl/>
              <w:jc w:val="center"/>
              <w:rPr>
                <w:color w:val="333333"/>
                <w:kern w:val="0"/>
                <w:szCs w:val="21"/>
              </w:rPr>
            </w:pPr>
            <w:r>
              <w:rPr>
                <w:rFonts w:hAnsi="宋体"/>
                <w:color w:val="333333"/>
                <w:kern w:val="0"/>
                <w:szCs w:val="21"/>
              </w:rPr>
              <w:t>文莱</w:t>
            </w:r>
          </w:p>
        </w:tc>
        <w:tc>
          <w:tcPr>
            <w:tcW w:w="1842" w:type="dxa"/>
            <w:shd w:val="clear" w:color="auto" w:fill="auto"/>
            <w:vAlign w:val="center"/>
          </w:tcPr>
          <w:p w14:paraId="7F21C2BE">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4D38DD0C">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1984F01A">
            <w:pPr>
              <w:widowControl/>
              <w:jc w:val="center"/>
              <w:rPr>
                <w:color w:val="333333"/>
                <w:kern w:val="0"/>
                <w:szCs w:val="21"/>
              </w:rPr>
            </w:pPr>
            <w:r>
              <w:rPr>
                <w:color w:val="333333"/>
                <w:kern w:val="0"/>
                <w:szCs w:val="21"/>
              </w:rPr>
              <w:t>130</w:t>
            </w:r>
          </w:p>
        </w:tc>
        <w:tc>
          <w:tcPr>
            <w:tcW w:w="1418" w:type="dxa"/>
            <w:shd w:val="clear" w:color="auto" w:fill="auto"/>
            <w:vAlign w:val="center"/>
          </w:tcPr>
          <w:p w14:paraId="1BFBC7A6">
            <w:pPr>
              <w:widowControl/>
              <w:jc w:val="center"/>
              <w:rPr>
                <w:color w:val="333333"/>
                <w:kern w:val="0"/>
                <w:szCs w:val="21"/>
              </w:rPr>
            </w:pPr>
            <w:r>
              <w:rPr>
                <w:color w:val="333333"/>
                <w:kern w:val="0"/>
                <w:szCs w:val="21"/>
              </w:rPr>
              <w:t>40</w:t>
            </w:r>
          </w:p>
        </w:tc>
        <w:tc>
          <w:tcPr>
            <w:tcW w:w="1417" w:type="dxa"/>
            <w:shd w:val="clear" w:color="auto" w:fill="auto"/>
            <w:vAlign w:val="center"/>
          </w:tcPr>
          <w:p w14:paraId="2526F99B">
            <w:pPr>
              <w:widowControl/>
              <w:jc w:val="center"/>
              <w:rPr>
                <w:color w:val="333333"/>
                <w:kern w:val="0"/>
                <w:szCs w:val="21"/>
              </w:rPr>
            </w:pPr>
            <w:r>
              <w:rPr>
                <w:color w:val="333333"/>
                <w:kern w:val="0"/>
                <w:szCs w:val="21"/>
              </w:rPr>
              <w:t>35</w:t>
            </w:r>
          </w:p>
        </w:tc>
      </w:tr>
      <w:tr w14:paraId="3C57CE8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098334C4">
            <w:pPr>
              <w:widowControl/>
              <w:jc w:val="center"/>
              <w:rPr>
                <w:color w:val="333333"/>
                <w:kern w:val="0"/>
                <w:szCs w:val="21"/>
              </w:rPr>
            </w:pPr>
            <w:r>
              <w:rPr>
                <w:color w:val="333333"/>
                <w:kern w:val="0"/>
                <w:szCs w:val="21"/>
              </w:rPr>
              <w:t>33</w:t>
            </w:r>
          </w:p>
        </w:tc>
        <w:tc>
          <w:tcPr>
            <w:tcW w:w="1985" w:type="dxa"/>
            <w:vMerge w:val="restart"/>
            <w:shd w:val="clear" w:color="auto" w:fill="auto"/>
            <w:vAlign w:val="center"/>
          </w:tcPr>
          <w:p w14:paraId="098BFE1A">
            <w:pPr>
              <w:widowControl/>
              <w:jc w:val="center"/>
              <w:rPr>
                <w:color w:val="333333"/>
                <w:kern w:val="0"/>
                <w:szCs w:val="21"/>
              </w:rPr>
            </w:pPr>
            <w:r>
              <w:rPr>
                <w:rFonts w:hAnsi="宋体"/>
                <w:color w:val="333333"/>
                <w:kern w:val="0"/>
                <w:szCs w:val="21"/>
              </w:rPr>
              <w:t>印度</w:t>
            </w:r>
          </w:p>
        </w:tc>
        <w:tc>
          <w:tcPr>
            <w:tcW w:w="1842" w:type="dxa"/>
            <w:shd w:val="clear" w:color="auto" w:fill="auto"/>
            <w:vAlign w:val="center"/>
          </w:tcPr>
          <w:p w14:paraId="5A9FD614">
            <w:pPr>
              <w:widowControl/>
              <w:jc w:val="center"/>
              <w:rPr>
                <w:color w:val="333333"/>
                <w:kern w:val="0"/>
                <w:szCs w:val="21"/>
              </w:rPr>
            </w:pPr>
            <w:r>
              <w:rPr>
                <w:rFonts w:hAnsi="宋体"/>
                <w:color w:val="333333"/>
                <w:kern w:val="0"/>
                <w:szCs w:val="21"/>
              </w:rPr>
              <w:t>新德里、加尔各答</w:t>
            </w:r>
          </w:p>
        </w:tc>
        <w:tc>
          <w:tcPr>
            <w:tcW w:w="851" w:type="dxa"/>
            <w:shd w:val="clear" w:color="auto" w:fill="auto"/>
            <w:vAlign w:val="center"/>
          </w:tcPr>
          <w:p w14:paraId="40E4A4AB">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1E8E0113">
            <w:pPr>
              <w:widowControl/>
              <w:jc w:val="center"/>
              <w:rPr>
                <w:color w:val="333333"/>
                <w:kern w:val="0"/>
                <w:szCs w:val="21"/>
              </w:rPr>
            </w:pPr>
            <w:r>
              <w:rPr>
                <w:color w:val="333333"/>
                <w:kern w:val="0"/>
                <w:szCs w:val="21"/>
              </w:rPr>
              <w:t>175</w:t>
            </w:r>
          </w:p>
        </w:tc>
        <w:tc>
          <w:tcPr>
            <w:tcW w:w="1418" w:type="dxa"/>
            <w:shd w:val="clear" w:color="auto" w:fill="auto"/>
            <w:vAlign w:val="center"/>
          </w:tcPr>
          <w:p w14:paraId="48CBFE48">
            <w:pPr>
              <w:widowControl/>
              <w:jc w:val="center"/>
              <w:rPr>
                <w:color w:val="333333"/>
                <w:kern w:val="0"/>
                <w:szCs w:val="21"/>
              </w:rPr>
            </w:pPr>
            <w:r>
              <w:rPr>
                <w:color w:val="333333"/>
                <w:kern w:val="0"/>
                <w:szCs w:val="21"/>
              </w:rPr>
              <w:t>50</w:t>
            </w:r>
          </w:p>
        </w:tc>
        <w:tc>
          <w:tcPr>
            <w:tcW w:w="1417" w:type="dxa"/>
            <w:shd w:val="clear" w:color="auto" w:fill="auto"/>
            <w:vAlign w:val="center"/>
          </w:tcPr>
          <w:p w14:paraId="54E6FBD4">
            <w:pPr>
              <w:widowControl/>
              <w:jc w:val="center"/>
              <w:rPr>
                <w:color w:val="333333"/>
                <w:kern w:val="0"/>
                <w:szCs w:val="21"/>
              </w:rPr>
            </w:pPr>
            <w:r>
              <w:rPr>
                <w:color w:val="333333"/>
                <w:kern w:val="0"/>
                <w:szCs w:val="21"/>
              </w:rPr>
              <w:t>35</w:t>
            </w:r>
          </w:p>
        </w:tc>
      </w:tr>
      <w:tr w14:paraId="685B175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0F9AFB12">
            <w:pPr>
              <w:widowControl/>
              <w:jc w:val="center"/>
              <w:rPr>
                <w:color w:val="333333"/>
                <w:kern w:val="0"/>
                <w:szCs w:val="21"/>
              </w:rPr>
            </w:pPr>
            <w:r>
              <w:rPr>
                <w:color w:val="333333"/>
                <w:kern w:val="0"/>
                <w:szCs w:val="21"/>
              </w:rPr>
              <w:t>34</w:t>
            </w:r>
          </w:p>
        </w:tc>
        <w:tc>
          <w:tcPr>
            <w:tcW w:w="1985" w:type="dxa"/>
            <w:vMerge w:val="continue"/>
            <w:shd w:val="clear" w:color="auto" w:fill="auto"/>
            <w:vAlign w:val="center"/>
          </w:tcPr>
          <w:p w14:paraId="479E95D7">
            <w:pPr>
              <w:jc w:val="center"/>
              <w:rPr>
                <w:color w:val="333333"/>
                <w:kern w:val="0"/>
                <w:szCs w:val="21"/>
              </w:rPr>
            </w:pPr>
          </w:p>
        </w:tc>
        <w:tc>
          <w:tcPr>
            <w:tcW w:w="1842" w:type="dxa"/>
            <w:shd w:val="clear" w:color="auto" w:fill="auto"/>
            <w:vAlign w:val="center"/>
          </w:tcPr>
          <w:p w14:paraId="29E72AB4">
            <w:pPr>
              <w:widowControl/>
              <w:jc w:val="center"/>
              <w:rPr>
                <w:color w:val="333333"/>
                <w:kern w:val="0"/>
                <w:szCs w:val="21"/>
              </w:rPr>
            </w:pPr>
            <w:r>
              <w:rPr>
                <w:rFonts w:hAnsi="宋体"/>
                <w:color w:val="333333"/>
                <w:kern w:val="0"/>
                <w:szCs w:val="21"/>
              </w:rPr>
              <w:t>孟买</w:t>
            </w:r>
          </w:p>
        </w:tc>
        <w:tc>
          <w:tcPr>
            <w:tcW w:w="851" w:type="dxa"/>
            <w:shd w:val="clear" w:color="auto" w:fill="auto"/>
            <w:vAlign w:val="center"/>
          </w:tcPr>
          <w:p w14:paraId="245E0DD0">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4744B6E9">
            <w:pPr>
              <w:widowControl/>
              <w:jc w:val="center"/>
              <w:rPr>
                <w:color w:val="333333"/>
                <w:kern w:val="0"/>
                <w:szCs w:val="21"/>
              </w:rPr>
            </w:pPr>
            <w:r>
              <w:rPr>
                <w:color w:val="333333"/>
                <w:kern w:val="0"/>
                <w:szCs w:val="21"/>
              </w:rPr>
              <w:t>200</w:t>
            </w:r>
          </w:p>
        </w:tc>
        <w:tc>
          <w:tcPr>
            <w:tcW w:w="1418" w:type="dxa"/>
            <w:shd w:val="clear" w:color="auto" w:fill="auto"/>
            <w:vAlign w:val="center"/>
          </w:tcPr>
          <w:p w14:paraId="3229D406">
            <w:pPr>
              <w:widowControl/>
              <w:jc w:val="center"/>
              <w:rPr>
                <w:color w:val="333333"/>
                <w:kern w:val="0"/>
                <w:szCs w:val="21"/>
              </w:rPr>
            </w:pPr>
            <w:r>
              <w:rPr>
                <w:color w:val="333333"/>
                <w:kern w:val="0"/>
                <w:szCs w:val="21"/>
              </w:rPr>
              <w:t>50</w:t>
            </w:r>
          </w:p>
        </w:tc>
        <w:tc>
          <w:tcPr>
            <w:tcW w:w="1417" w:type="dxa"/>
            <w:shd w:val="clear" w:color="auto" w:fill="auto"/>
            <w:vAlign w:val="center"/>
          </w:tcPr>
          <w:p w14:paraId="09B7B9AF">
            <w:pPr>
              <w:widowControl/>
              <w:jc w:val="center"/>
              <w:rPr>
                <w:color w:val="333333"/>
                <w:kern w:val="0"/>
                <w:szCs w:val="21"/>
              </w:rPr>
            </w:pPr>
            <w:r>
              <w:rPr>
                <w:color w:val="333333"/>
                <w:kern w:val="0"/>
                <w:szCs w:val="21"/>
              </w:rPr>
              <w:t>35</w:t>
            </w:r>
          </w:p>
        </w:tc>
      </w:tr>
      <w:tr w14:paraId="41B6C98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099B10E4">
            <w:pPr>
              <w:widowControl/>
              <w:jc w:val="center"/>
              <w:rPr>
                <w:color w:val="333333"/>
                <w:kern w:val="0"/>
                <w:szCs w:val="21"/>
              </w:rPr>
            </w:pPr>
            <w:r>
              <w:rPr>
                <w:color w:val="333333"/>
                <w:kern w:val="0"/>
                <w:szCs w:val="21"/>
              </w:rPr>
              <w:t>35</w:t>
            </w:r>
          </w:p>
        </w:tc>
        <w:tc>
          <w:tcPr>
            <w:tcW w:w="1985" w:type="dxa"/>
            <w:vMerge w:val="continue"/>
            <w:shd w:val="clear" w:color="auto" w:fill="auto"/>
            <w:vAlign w:val="center"/>
          </w:tcPr>
          <w:p w14:paraId="1CE3BBB8">
            <w:pPr>
              <w:widowControl/>
              <w:jc w:val="center"/>
              <w:rPr>
                <w:color w:val="333333"/>
                <w:kern w:val="0"/>
                <w:szCs w:val="21"/>
              </w:rPr>
            </w:pPr>
          </w:p>
        </w:tc>
        <w:tc>
          <w:tcPr>
            <w:tcW w:w="1842" w:type="dxa"/>
            <w:shd w:val="clear" w:color="auto" w:fill="auto"/>
            <w:vAlign w:val="center"/>
          </w:tcPr>
          <w:p w14:paraId="67A540DB">
            <w:pPr>
              <w:widowControl/>
              <w:jc w:val="center"/>
              <w:rPr>
                <w:color w:val="333333"/>
                <w:kern w:val="0"/>
                <w:szCs w:val="21"/>
              </w:rPr>
            </w:pPr>
            <w:r>
              <w:rPr>
                <w:rFonts w:hAnsi="宋体"/>
                <w:color w:val="333333"/>
                <w:kern w:val="0"/>
                <w:szCs w:val="21"/>
              </w:rPr>
              <w:t>其他城市</w:t>
            </w:r>
          </w:p>
        </w:tc>
        <w:tc>
          <w:tcPr>
            <w:tcW w:w="851" w:type="dxa"/>
            <w:shd w:val="clear" w:color="auto" w:fill="auto"/>
            <w:vAlign w:val="center"/>
          </w:tcPr>
          <w:p w14:paraId="49B6088B">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6772A76B">
            <w:pPr>
              <w:widowControl/>
              <w:jc w:val="center"/>
              <w:rPr>
                <w:color w:val="333333"/>
                <w:kern w:val="0"/>
                <w:szCs w:val="21"/>
              </w:rPr>
            </w:pPr>
            <w:r>
              <w:rPr>
                <w:color w:val="333333"/>
                <w:kern w:val="0"/>
                <w:szCs w:val="21"/>
              </w:rPr>
              <w:t>155</w:t>
            </w:r>
          </w:p>
        </w:tc>
        <w:tc>
          <w:tcPr>
            <w:tcW w:w="1418" w:type="dxa"/>
            <w:shd w:val="clear" w:color="auto" w:fill="auto"/>
            <w:vAlign w:val="center"/>
          </w:tcPr>
          <w:p w14:paraId="348D956E">
            <w:pPr>
              <w:widowControl/>
              <w:jc w:val="center"/>
              <w:rPr>
                <w:color w:val="333333"/>
                <w:kern w:val="0"/>
                <w:szCs w:val="21"/>
              </w:rPr>
            </w:pPr>
            <w:r>
              <w:rPr>
                <w:color w:val="333333"/>
                <w:kern w:val="0"/>
                <w:szCs w:val="21"/>
              </w:rPr>
              <w:t>50</w:t>
            </w:r>
          </w:p>
        </w:tc>
        <w:tc>
          <w:tcPr>
            <w:tcW w:w="1417" w:type="dxa"/>
            <w:shd w:val="clear" w:color="auto" w:fill="auto"/>
            <w:vAlign w:val="center"/>
          </w:tcPr>
          <w:p w14:paraId="36AA6378">
            <w:pPr>
              <w:widowControl/>
              <w:jc w:val="center"/>
              <w:rPr>
                <w:color w:val="333333"/>
                <w:kern w:val="0"/>
                <w:szCs w:val="21"/>
              </w:rPr>
            </w:pPr>
            <w:r>
              <w:rPr>
                <w:color w:val="333333"/>
                <w:kern w:val="0"/>
                <w:szCs w:val="21"/>
              </w:rPr>
              <w:t>35</w:t>
            </w:r>
          </w:p>
        </w:tc>
      </w:tr>
      <w:tr w14:paraId="3A35660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1C5D750B">
            <w:pPr>
              <w:widowControl/>
              <w:jc w:val="center"/>
              <w:rPr>
                <w:color w:val="333333"/>
                <w:kern w:val="0"/>
                <w:szCs w:val="21"/>
              </w:rPr>
            </w:pPr>
            <w:r>
              <w:rPr>
                <w:color w:val="333333"/>
                <w:kern w:val="0"/>
                <w:szCs w:val="21"/>
              </w:rPr>
              <w:t>36</w:t>
            </w:r>
          </w:p>
        </w:tc>
        <w:tc>
          <w:tcPr>
            <w:tcW w:w="1985" w:type="dxa"/>
            <w:shd w:val="clear" w:color="auto" w:fill="auto"/>
            <w:vAlign w:val="center"/>
          </w:tcPr>
          <w:p w14:paraId="485FE14A">
            <w:pPr>
              <w:widowControl/>
              <w:jc w:val="center"/>
              <w:rPr>
                <w:color w:val="333333"/>
                <w:kern w:val="0"/>
                <w:szCs w:val="21"/>
              </w:rPr>
            </w:pPr>
            <w:r>
              <w:rPr>
                <w:rFonts w:hAnsi="宋体"/>
                <w:color w:val="333333"/>
                <w:kern w:val="0"/>
                <w:szCs w:val="21"/>
              </w:rPr>
              <w:t>不丹</w:t>
            </w:r>
          </w:p>
        </w:tc>
        <w:tc>
          <w:tcPr>
            <w:tcW w:w="1842" w:type="dxa"/>
            <w:shd w:val="clear" w:color="auto" w:fill="auto"/>
            <w:vAlign w:val="center"/>
          </w:tcPr>
          <w:p w14:paraId="2152B9DD">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7DB10EED">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0C968A6B">
            <w:pPr>
              <w:widowControl/>
              <w:jc w:val="center"/>
              <w:rPr>
                <w:color w:val="333333"/>
                <w:kern w:val="0"/>
                <w:szCs w:val="21"/>
              </w:rPr>
            </w:pPr>
            <w:r>
              <w:rPr>
                <w:color w:val="333333"/>
                <w:kern w:val="0"/>
                <w:szCs w:val="21"/>
              </w:rPr>
              <w:t>160</w:t>
            </w:r>
          </w:p>
        </w:tc>
        <w:tc>
          <w:tcPr>
            <w:tcW w:w="1418" w:type="dxa"/>
            <w:shd w:val="clear" w:color="auto" w:fill="auto"/>
            <w:vAlign w:val="center"/>
          </w:tcPr>
          <w:p w14:paraId="0648E924">
            <w:pPr>
              <w:widowControl/>
              <w:jc w:val="center"/>
              <w:rPr>
                <w:color w:val="333333"/>
                <w:kern w:val="0"/>
                <w:szCs w:val="21"/>
              </w:rPr>
            </w:pPr>
            <w:r>
              <w:rPr>
                <w:color w:val="333333"/>
                <w:kern w:val="0"/>
                <w:szCs w:val="21"/>
              </w:rPr>
              <w:t>50</w:t>
            </w:r>
          </w:p>
        </w:tc>
        <w:tc>
          <w:tcPr>
            <w:tcW w:w="1417" w:type="dxa"/>
            <w:shd w:val="clear" w:color="auto" w:fill="auto"/>
            <w:vAlign w:val="center"/>
          </w:tcPr>
          <w:p w14:paraId="3624BB62">
            <w:pPr>
              <w:widowControl/>
              <w:jc w:val="center"/>
              <w:rPr>
                <w:color w:val="333333"/>
                <w:kern w:val="0"/>
                <w:szCs w:val="21"/>
              </w:rPr>
            </w:pPr>
            <w:r>
              <w:rPr>
                <w:color w:val="333333"/>
                <w:kern w:val="0"/>
                <w:szCs w:val="21"/>
              </w:rPr>
              <w:t>35</w:t>
            </w:r>
          </w:p>
        </w:tc>
      </w:tr>
      <w:tr w14:paraId="4C4F14B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2D97388A">
            <w:pPr>
              <w:widowControl/>
              <w:jc w:val="center"/>
              <w:rPr>
                <w:color w:val="333333"/>
                <w:kern w:val="0"/>
                <w:szCs w:val="21"/>
              </w:rPr>
            </w:pPr>
            <w:r>
              <w:rPr>
                <w:color w:val="333333"/>
                <w:kern w:val="0"/>
                <w:szCs w:val="21"/>
              </w:rPr>
              <w:t>37</w:t>
            </w:r>
          </w:p>
        </w:tc>
        <w:tc>
          <w:tcPr>
            <w:tcW w:w="1985" w:type="dxa"/>
            <w:vMerge w:val="restart"/>
            <w:shd w:val="clear" w:color="auto" w:fill="auto"/>
            <w:vAlign w:val="center"/>
          </w:tcPr>
          <w:p w14:paraId="1D60C97F">
            <w:pPr>
              <w:widowControl/>
              <w:jc w:val="center"/>
              <w:rPr>
                <w:color w:val="333333"/>
                <w:kern w:val="0"/>
                <w:szCs w:val="21"/>
              </w:rPr>
            </w:pPr>
            <w:r>
              <w:rPr>
                <w:rFonts w:hAnsi="宋体"/>
                <w:color w:val="333333"/>
                <w:kern w:val="0"/>
                <w:szCs w:val="21"/>
              </w:rPr>
              <w:t>越南</w:t>
            </w:r>
          </w:p>
        </w:tc>
        <w:tc>
          <w:tcPr>
            <w:tcW w:w="1842" w:type="dxa"/>
            <w:shd w:val="clear" w:color="auto" w:fill="auto"/>
            <w:vAlign w:val="center"/>
          </w:tcPr>
          <w:p w14:paraId="251ECBEE">
            <w:pPr>
              <w:widowControl/>
              <w:jc w:val="center"/>
              <w:rPr>
                <w:color w:val="333333"/>
                <w:kern w:val="0"/>
                <w:szCs w:val="21"/>
              </w:rPr>
            </w:pPr>
            <w:r>
              <w:rPr>
                <w:rFonts w:hAnsi="宋体"/>
                <w:color w:val="333333"/>
                <w:kern w:val="0"/>
                <w:szCs w:val="21"/>
              </w:rPr>
              <w:t>河内</w:t>
            </w:r>
          </w:p>
        </w:tc>
        <w:tc>
          <w:tcPr>
            <w:tcW w:w="851" w:type="dxa"/>
            <w:shd w:val="clear" w:color="auto" w:fill="auto"/>
            <w:vAlign w:val="center"/>
          </w:tcPr>
          <w:p w14:paraId="2982252E">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00D926A3">
            <w:pPr>
              <w:widowControl/>
              <w:jc w:val="center"/>
              <w:rPr>
                <w:color w:val="333333"/>
                <w:kern w:val="0"/>
                <w:szCs w:val="21"/>
              </w:rPr>
            </w:pPr>
            <w:r>
              <w:rPr>
                <w:color w:val="333333"/>
                <w:kern w:val="0"/>
                <w:szCs w:val="21"/>
              </w:rPr>
              <w:t>90</w:t>
            </w:r>
          </w:p>
        </w:tc>
        <w:tc>
          <w:tcPr>
            <w:tcW w:w="1418" w:type="dxa"/>
            <w:shd w:val="clear" w:color="auto" w:fill="auto"/>
            <w:vAlign w:val="center"/>
          </w:tcPr>
          <w:p w14:paraId="25ABF549">
            <w:pPr>
              <w:widowControl/>
              <w:jc w:val="center"/>
              <w:rPr>
                <w:color w:val="333333"/>
                <w:kern w:val="0"/>
                <w:szCs w:val="21"/>
              </w:rPr>
            </w:pPr>
            <w:r>
              <w:rPr>
                <w:color w:val="333333"/>
                <w:kern w:val="0"/>
                <w:szCs w:val="21"/>
              </w:rPr>
              <w:t>40</w:t>
            </w:r>
          </w:p>
        </w:tc>
        <w:tc>
          <w:tcPr>
            <w:tcW w:w="1417" w:type="dxa"/>
            <w:shd w:val="clear" w:color="auto" w:fill="auto"/>
            <w:vAlign w:val="center"/>
          </w:tcPr>
          <w:p w14:paraId="50EDC298">
            <w:pPr>
              <w:widowControl/>
              <w:jc w:val="center"/>
              <w:rPr>
                <w:color w:val="333333"/>
                <w:kern w:val="0"/>
                <w:szCs w:val="21"/>
              </w:rPr>
            </w:pPr>
            <w:r>
              <w:rPr>
                <w:color w:val="333333"/>
                <w:kern w:val="0"/>
                <w:szCs w:val="21"/>
              </w:rPr>
              <w:t>30</w:t>
            </w:r>
          </w:p>
        </w:tc>
      </w:tr>
      <w:tr w14:paraId="7D2569E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10DAFB17">
            <w:pPr>
              <w:widowControl/>
              <w:jc w:val="center"/>
              <w:rPr>
                <w:color w:val="333333"/>
                <w:kern w:val="0"/>
                <w:szCs w:val="21"/>
              </w:rPr>
            </w:pPr>
            <w:r>
              <w:rPr>
                <w:color w:val="333333"/>
                <w:kern w:val="0"/>
                <w:szCs w:val="21"/>
              </w:rPr>
              <w:t>38</w:t>
            </w:r>
          </w:p>
        </w:tc>
        <w:tc>
          <w:tcPr>
            <w:tcW w:w="1985" w:type="dxa"/>
            <w:vMerge w:val="continue"/>
            <w:shd w:val="clear" w:color="auto" w:fill="auto"/>
            <w:vAlign w:val="center"/>
          </w:tcPr>
          <w:p w14:paraId="3BDF5AD3">
            <w:pPr>
              <w:jc w:val="center"/>
              <w:rPr>
                <w:color w:val="333333"/>
                <w:kern w:val="0"/>
                <w:szCs w:val="21"/>
              </w:rPr>
            </w:pPr>
          </w:p>
        </w:tc>
        <w:tc>
          <w:tcPr>
            <w:tcW w:w="1842" w:type="dxa"/>
            <w:shd w:val="clear" w:color="auto" w:fill="auto"/>
            <w:vAlign w:val="center"/>
          </w:tcPr>
          <w:p w14:paraId="02AC36B5">
            <w:pPr>
              <w:widowControl/>
              <w:jc w:val="center"/>
              <w:rPr>
                <w:color w:val="333333"/>
                <w:kern w:val="0"/>
                <w:szCs w:val="21"/>
              </w:rPr>
            </w:pPr>
            <w:r>
              <w:rPr>
                <w:rFonts w:hAnsi="宋体"/>
                <w:color w:val="333333"/>
                <w:kern w:val="0"/>
                <w:szCs w:val="21"/>
              </w:rPr>
              <w:t>胡志明</w:t>
            </w:r>
          </w:p>
        </w:tc>
        <w:tc>
          <w:tcPr>
            <w:tcW w:w="851" w:type="dxa"/>
            <w:shd w:val="clear" w:color="auto" w:fill="auto"/>
            <w:vAlign w:val="center"/>
          </w:tcPr>
          <w:p w14:paraId="23BB805E">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6B385BFB">
            <w:pPr>
              <w:widowControl/>
              <w:jc w:val="center"/>
              <w:rPr>
                <w:color w:val="333333"/>
                <w:kern w:val="0"/>
                <w:szCs w:val="21"/>
              </w:rPr>
            </w:pPr>
            <w:r>
              <w:rPr>
                <w:color w:val="333333"/>
                <w:kern w:val="0"/>
                <w:szCs w:val="21"/>
              </w:rPr>
              <w:t>80</w:t>
            </w:r>
          </w:p>
        </w:tc>
        <w:tc>
          <w:tcPr>
            <w:tcW w:w="1418" w:type="dxa"/>
            <w:shd w:val="clear" w:color="auto" w:fill="auto"/>
            <w:vAlign w:val="center"/>
          </w:tcPr>
          <w:p w14:paraId="6C2DA81D">
            <w:pPr>
              <w:widowControl/>
              <w:jc w:val="center"/>
              <w:rPr>
                <w:color w:val="333333"/>
                <w:kern w:val="0"/>
                <w:szCs w:val="21"/>
              </w:rPr>
            </w:pPr>
            <w:r>
              <w:rPr>
                <w:color w:val="333333"/>
                <w:kern w:val="0"/>
                <w:szCs w:val="21"/>
              </w:rPr>
              <w:t>40</w:t>
            </w:r>
          </w:p>
        </w:tc>
        <w:tc>
          <w:tcPr>
            <w:tcW w:w="1417" w:type="dxa"/>
            <w:shd w:val="clear" w:color="auto" w:fill="auto"/>
            <w:vAlign w:val="center"/>
          </w:tcPr>
          <w:p w14:paraId="2E974B02">
            <w:pPr>
              <w:widowControl/>
              <w:jc w:val="center"/>
              <w:rPr>
                <w:color w:val="333333"/>
                <w:kern w:val="0"/>
                <w:szCs w:val="21"/>
              </w:rPr>
            </w:pPr>
            <w:r>
              <w:rPr>
                <w:color w:val="333333"/>
                <w:kern w:val="0"/>
                <w:szCs w:val="21"/>
              </w:rPr>
              <w:t>30</w:t>
            </w:r>
          </w:p>
        </w:tc>
      </w:tr>
      <w:tr w14:paraId="13B9ECD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1F5CF5D9">
            <w:pPr>
              <w:widowControl/>
              <w:jc w:val="center"/>
              <w:rPr>
                <w:color w:val="333333"/>
                <w:kern w:val="0"/>
                <w:szCs w:val="21"/>
              </w:rPr>
            </w:pPr>
            <w:r>
              <w:rPr>
                <w:color w:val="333333"/>
                <w:kern w:val="0"/>
                <w:szCs w:val="21"/>
              </w:rPr>
              <w:t>39</w:t>
            </w:r>
          </w:p>
        </w:tc>
        <w:tc>
          <w:tcPr>
            <w:tcW w:w="1985" w:type="dxa"/>
            <w:vMerge w:val="continue"/>
            <w:shd w:val="clear" w:color="auto" w:fill="auto"/>
            <w:vAlign w:val="center"/>
          </w:tcPr>
          <w:p w14:paraId="4C505661">
            <w:pPr>
              <w:widowControl/>
              <w:jc w:val="center"/>
              <w:rPr>
                <w:color w:val="333333"/>
                <w:kern w:val="0"/>
                <w:szCs w:val="21"/>
              </w:rPr>
            </w:pPr>
          </w:p>
        </w:tc>
        <w:tc>
          <w:tcPr>
            <w:tcW w:w="1842" w:type="dxa"/>
            <w:shd w:val="clear" w:color="auto" w:fill="auto"/>
            <w:vAlign w:val="center"/>
          </w:tcPr>
          <w:p w14:paraId="410EAB31">
            <w:pPr>
              <w:widowControl/>
              <w:jc w:val="center"/>
              <w:rPr>
                <w:color w:val="333333"/>
                <w:kern w:val="0"/>
                <w:szCs w:val="21"/>
              </w:rPr>
            </w:pPr>
            <w:r>
              <w:rPr>
                <w:rFonts w:hAnsi="宋体"/>
                <w:color w:val="333333"/>
                <w:kern w:val="0"/>
                <w:szCs w:val="21"/>
              </w:rPr>
              <w:t>其他城市</w:t>
            </w:r>
          </w:p>
        </w:tc>
        <w:tc>
          <w:tcPr>
            <w:tcW w:w="851" w:type="dxa"/>
            <w:shd w:val="clear" w:color="auto" w:fill="auto"/>
            <w:vAlign w:val="center"/>
          </w:tcPr>
          <w:p w14:paraId="6ACA5C7A">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704AA0D0">
            <w:pPr>
              <w:widowControl/>
              <w:jc w:val="center"/>
              <w:rPr>
                <w:color w:val="333333"/>
                <w:kern w:val="0"/>
                <w:szCs w:val="21"/>
              </w:rPr>
            </w:pPr>
            <w:r>
              <w:rPr>
                <w:color w:val="333333"/>
                <w:kern w:val="0"/>
                <w:szCs w:val="21"/>
              </w:rPr>
              <w:t>70</w:t>
            </w:r>
          </w:p>
        </w:tc>
        <w:tc>
          <w:tcPr>
            <w:tcW w:w="1418" w:type="dxa"/>
            <w:shd w:val="clear" w:color="auto" w:fill="auto"/>
            <w:vAlign w:val="center"/>
          </w:tcPr>
          <w:p w14:paraId="7A084C5C">
            <w:pPr>
              <w:widowControl/>
              <w:jc w:val="center"/>
              <w:rPr>
                <w:color w:val="333333"/>
                <w:kern w:val="0"/>
                <w:szCs w:val="21"/>
              </w:rPr>
            </w:pPr>
            <w:r>
              <w:rPr>
                <w:color w:val="333333"/>
                <w:kern w:val="0"/>
                <w:szCs w:val="21"/>
              </w:rPr>
              <w:t>40</w:t>
            </w:r>
          </w:p>
        </w:tc>
        <w:tc>
          <w:tcPr>
            <w:tcW w:w="1417" w:type="dxa"/>
            <w:shd w:val="clear" w:color="auto" w:fill="auto"/>
            <w:vAlign w:val="center"/>
          </w:tcPr>
          <w:p w14:paraId="2B666EEB">
            <w:pPr>
              <w:widowControl/>
              <w:jc w:val="center"/>
              <w:rPr>
                <w:color w:val="333333"/>
                <w:kern w:val="0"/>
                <w:szCs w:val="21"/>
              </w:rPr>
            </w:pPr>
            <w:r>
              <w:rPr>
                <w:color w:val="333333"/>
                <w:kern w:val="0"/>
                <w:szCs w:val="21"/>
              </w:rPr>
              <w:t>30</w:t>
            </w:r>
          </w:p>
        </w:tc>
      </w:tr>
      <w:tr w14:paraId="5B7534C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5EBFA1CF">
            <w:pPr>
              <w:widowControl/>
              <w:jc w:val="center"/>
              <w:rPr>
                <w:color w:val="333333"/>
                <w:kern w:val="0"/>
                <w:szCs w:val="21"/>
              </w:rPr>
            </w:pPr>
            <w:r>
              <w:rPr>
                <w:color w:val="333333"/>
                <w:kern w:val="0"/>
                <w:szCs w:val="21"/>
              </w:rPr>
              <w:t>40</w:t>
            </w:r>
          </w:p>
        </w:tc>
        <w:tc>
          <w:tcPr>
            <w:tcW w:w="1985" w:type="dxa"/>
            <w:shd w:val="clear" w:color="auto" w:fill="auto"/>
            <w:vAlign w:val="center"/>
          </w:tcPr>
          <w:p w14:paraId="78AF7AC1">
            <w:pPr>
              <w:widowControl/>
              <w:jc w:val="center"/>
              <w:rPr>
                <w:color w:val="333333"/>
                <w:kern w:val="0"/>
                <w:szCs w:val="21"/>
              </w:rPr>
            </w:pPr>
            <w:r>
              <w:rPr>
                <w:rFonts w:hAnsi="宋体"/>
                <w:color w:val="333333"/>
                <w:kern w:val="0"/>
                <w:szCs w:val="21"/>
              </w:rPr>
              <w:t>柬埔寨</w:t>
            </w:r>
          </w:p>
        </w:tc>
        <w:tc>
          <w:tcPr>
            <w:tcW w:w="1842" w:type="dxa"/>
            <w:shd w:val="clear" w:color="auto" w:fill="auto"/>
            <w:vAlign w:val="center"/>
          </w:tcPr>
          <w:p w14:paraId="7F054847">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08B2C9E7">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4DF84B01">
            <w:pPr>
              <w:widowControl/>
              <w:jc w:val="center"/>
              <w:rPr>
                <w:color w:val="333333"/>
                <w:kern w:val="0"/>
                <w:szCs w:val="21"/>
              </w:rPr>
            </w:pPr>
            <w:r>
              <w:rPr>
                <w:color w:val="333333"/>
                <w:kern w:val="0"/>
                <w:szCs w:val="21"/>
              </w:rPr>
              <w:t>100</w:t>
            </w:r>
          </w:p>
        </w:tc>
        <w:tc>
          <w:tcPr>
            <w:tcW w:w="1418" w:type="dxa"/>
            <w:shd w:val="clear" w:color="auto" w:fill="auto"/>
            <w:vAlign w:val="center"/>
          </w:tcPr>
          <w:p w14:paraId="49624605">
            <w:pPr>
              <w:widowControl/>
              <w:jc w:val="center"/>
              <w:rPr>
                <w:color w:val="333333"/>
                <w:kern w:val="0"/>
                <w:szCs w:val="21"/>
              </w:rPr>
            </w:pPr>
            <w:r>
              <w:rPr>
                <w:color w:val="333333"/>
                <w:kern w:val="0"/>
                <w:szCs w:val="21"/>
              </w:rPr>
              <w:t>40</w:t>
            </w:r>
          </w:p>
        </w:tc>
        <w:tc>
          <w:tcPr>
            <w:tcW w:w="1417" w:type="dxa"/>
            <w:shd w:val="clear" w:color="auto" w:fill="auto"/>
            <w:vAlign w:val="center"/>
          </w:tcPr>
          <w:p w14:paraId="5A2513CB">
            <w:pPr>
              <w:widowControl/>
              <w:jc w:val="center"/>
              <w:rPr>
                <w:color w:val="333333"/>
                <w:kern w:val="0"/>
                <w:szCs w:val="21"/>
              </w:rPr>
            </w:pPr>
            <w:r>
              <w:rPr>
                <w:color w:val="333333"/>
                <w:kern w:val="0"/>
                <w:szCs w:val="21"/>
              </w:rPr>
              <w:t>30</w:t>
            </w:r>
          </w:p>
        </w:tc>
      </w:tr>
      <w:tr w14:paraId="5A0E36B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3A759A11">
            <w:pPr>
              <w:widowControl/>
              <w:jc w:val="center"/>
              <w:rPr>
                <w:color w:val="333333"/>
                <w:kern w:val="0"/>
                <w:szCs w:val="21"/>
              </w:rPr>
            </w:pPr>
            <w:r>
              <w:rPr>
                <w:color w:val="333333"/>
                <w:kern w:val="0"/>
                <w:szCs w:val="21"/>
              </w:rPr>
              <w:t>41</w:t>
            </w:r>
          </w:p>
        </w:tc>
        <w:tc>
          <w:tcPr>
            <w:tcW w:w="1985" w:type="dxa"/>
            <w:shd w:val="clear" w:color="auto" w:fill="auto"/>
            <w:vAlign w:val="center"/>
          </w:tcPr>
          <w:p w14:paraId="4CA462BB">
            <w:pPr>
              <w:widowControl/>
              <w:jc w:val="center"/>
              <w:rPr>
                <w:color w:val="333333"/>
                <w:kern w:val="0"/>
                <w:szCs w:val="21"/>
              </w:rPr>
            </w:pPr>
            <w:r>
              <w:rPr>
                <w:rFonts w:hAnsi="宋体"/>
                <w:color w:val="333333"/>
                <w:kern w:val="0"/>
                <w:szCs w:val="21"/>
              </w:rPr>
              <w:t>老挝</w:t>
            </w:r>
          </w:p>
        </w:tc>
        <w:tc>
          <w:tcPr>
            <w:tcW w:w="1842" w:type="dxa"/>
            <w:shd w:val="clear" w:color="auto" w:fill="auto"/>
            <w:vAlign w:val="center"/>
          </w:tcPr>
          <w:p w14:paraId="596C70A1">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3029C261">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4D12E0AC">
            <w:pPr>
              <w:widowControl/>
              <w:jc w:val="center"/>
              <w:rPr>
                <w:color w:val="333333"/>
                <w:kern w:val="0"/>
                <w:szCs w:val="21"/>
              </w:rPr>
            </w:pPr>
            <w:r>
              <w:rPr>
                <w:rFonts w:hint="eastAsia"/>
                <w:color w:val="333333"/>
                <w:kern w:val="0"/>
                <w:szCs w:val="21"/>
              </w:rPr>
              <w:t>130</w:t>
            </w:r>
          </w:p>
        </w:tc>
        <w:tc>
          <w:tcPr>
            <w:tcW w:w="1418" w:type="dxa"/>
            <w:shd w:val="clear" w:color="auto" w:fill="auto"/>
            <w:vAlign w:val="center"/>
          </w:tcPr>
          <w:p w14:paraId="684213BA">
            <w:pPr>
              <w:widowControl/>
              <w:jc w:val="center"/>
              <w:rPr>
                <w:color w:val="333333"/>
                <w:kern w:val="0"/>
                <w:szCs w:val="21"/>
              </w:rPr>
            </w:pPr>
            <w:r>
              <w:rPr>
                <w:color w:val="333333"/>
                <w:kern w:val="0"/>
                <w:szCs w:val="21"/>
              </w:rPr>
              <w:t>40</w:t>
            </w:r>
          </w:p>
        </w:tc>
        <w:tc>
          <w:tcPr>
            <w:tcW w:w="1417" w:type="dxa"/>
            <w:shd w:val="clear" w:color="auto" w:fill="auto"/>
            <w:vAlign w:val="center"/>
          </w:tcPr>
          <w:p w14:paraId="49FBC054">
            <w:pPr>
              <w:widowControl/>
              <w:jc w:val="center"/>
              <w:rPr>
                <w:color w:val="333333"/>
                <w:kern w:val="0"/>
                <w:szCs w:val="21"/>
              </w:rPr>
            </w:pPr>
            <w:r>
              <w:rPr>
                <w:color w:val="333333"/>
                <w:kern w:val="0"/>
                <w:szCs w:val="21"/>
              </w:rPr>
              <w:t>30</w:t>
            </w:r>
          </w:p>
        </w:tc>
      </w:tr>
      <w:tr w14:paraId="7BE019D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6E5639BC">
            <w:pPr>
              <w:widowControl/>
              <w:jc w:val="center"/>
              <w:rPr>
                <w:color w:val="333333"/>
                <w:kern w:val="0"/>
                <w:szCs w:val="21"/>
              </w:rPr>
            </w:pPr>
            <w:r>
              <w:rPr>
                <w:color w:val="333333"/>
                <w:kern w:val="0"/>
                <w:szCs w:val="21"/>
              </w:rPr>
              <w:t>42</w:t>
            </w:r>
          </w:p>
        </w:tc>
        <w:tc>
          <w:tcPr>
            <w:tcW w:w="1985" w:type="dxa"/>
            <w:shd w:val="clear" w:color="auto" w:fill="auto"/>
            <w:vAlign w:val="center"/>
          </w:tcPr>
          <w:p w14:paraId="7CF1DC07">
            <w:pPr>
              <w:widowControl/>
              <w:jc w:val="center"/>
              <w:rPr>
                <w:color w:val="333333"/>
                <w:kern w:val="0"/>
                <w:szCs w:val="21"/>
              </w:rPr>
            </w:pPr>
            <w:r>
              <w:rPr>
                <w:rFonts w:hAnsi="宋体"/>
                <w:color w:val="333333"/>
                <w:kern w:val="0"/>
                <w:szCs w:val="21"/>
              </w:rPr>
              <w:t>马来西亚</w:t>
            </w:r>
          </w:p>
        </w:tc>
        <w:tc>
          <w:tcPr>
            <w:tcW w:w="1842" w:type="dxa"/>
            <w:shd w:val="clear" w:color="auto" w:fill="auto"/>
            <w:vAlign w:val="center"/>
          </w:tcPr>
          <w:p w14:paraId="6592E69C">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4FA5E86E">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2AD2A42C">
            <w:pPr>
              <w:widowControl/>
              <w:jc w:val="center"/>
              <w:rPr>
                <w:color w:val="333333"/>
                <w:kern w:val="0"/>
                <w:szCs w:val="21"/>
              </w:rPr>
            </w:pPr>
            <w:r>
              <w:rPr>
                <w:color w:val="333333"/>
                <w:kern w:val="0"/>
                <w:szCs w:val="21"/>
              </w:rPr>
              <w:t>110</w:t>
            </w:r>
          </w:p>
        </w:tc>
        <w:tc>
          <w:tcPr>
            <w:tcW w:w="1418" w:type="dxa"/>
            <w:shd w:val="clear" w:color="auto" w:fill="auto"/>
            <w:vAlign w:val="center"/>
          </w:tcPr>
          <w:p w14:paraId="6DF0E826">
            <w:pPr>
              <w:widowControl/>
              <w:jc w:val="center"/>
              <w:rPr>
                <w:color w:val="333333"/>
                <w:kern w:val="0"/>
                <w:szCs w:val="21"/>
              </w:rPr>
            </w:pPr>
            <w:r>
              <w:rPr>
                <w:color w:val="333333"/>
                <w:kern w:val="0"/>
                <w:szCs w:val="21"/>
              </w:rPr>
              <w:t>50</w:t>
            </w:r>
          </w:p>
        </w:tc>
        <w:tc>
          <w:tcPr>
            <w:tcW w:w="1417" w:type="dxa"/>
            <w:shd w:val="clear" w:color="auto" w:fill="auto"/>
            <w:vAlign w:val="center"/>
          </w:tcPr>
          <w:p w14:paraId="4E06F489">
            <w:pPr>
              <w:widowControl/>
              <w:jc w:val="center"/>
              <w:rPr>
                <w:color w:val="333333"/>
                <w:kern w:val="0"/>
                <w:szCs w:val="21"/>
              </w:rPr>
            </w:pPr>
            <w:r>
              <w:rPr>
                <w:color w:val="333333"/>
                <w:kern w:val="0"/>
                <w:szCs w:val="21"/>
              </w:rPr>
              <w:t>35</w:t>
            </w:r>
          </w:p>
        </w:tc>
      </w:tr>
      <w:tr w14:paraId="63E048F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5F4C206D">
            <w:pPr>
              <w:widowControl/>
              <w:jc w:val="center"/>
              <w:rPr>
                <w:color w:val="333333"/>
                <w:kern w:val="0"/>
                <w:szCs w:val="21"/>
              </w:rPr>
            </w:pPr>
            <w:r>
              <w:rPr>
                <w:color w:val="333333"/>
                <w:kern w:val="0"/>
                <w:szCs w:val="21"/>
              </w:rPr>
              <w:t>43</w:t>
            </w:r>
          </w:p>
        </w:tc>
        <w:tc>
          <w:tcPr>
            <w:tcW w:w="1985" w:type="dxa"/>
            <w:vMerge w:val="restart"/>
            <w:shd w:val="clear" w:color="auto" w:fill="auto"/>
            <w:vAlign w:val="center"/>
          </w:tcPr>
          <w:p w14:paraId="0684CED7">
            <w:pPr>
              <w:widowControl/>
              <w:jc w:val="center"/>
              <w:rPr>
                <w:color w:val="333333"/>
                <w:kern w:val="0"/>
                <w:szCs w:val="21"/>
              </w:rPr>
            </w:pPr>
            <w:r>
              <w:rPr>
                <w:rFonts w:hAnsi="宋体"/>
                <w:color w:val="333333"/>
                <w:kern w:val="0"/>
                <w:szCs w:val="21"/>
              </w:rPr>
              <w:t>菲律宾</w:t>
            </w:r>
          </w:p>
        </w:tc>
        <w:tc>
          <w:tcPr>
            <w:tcW w:w="1842" w:type="dxa"/>
            <w:shd w:val="clear" w:color="auto" w:fill="auto"/>
            <w:vAlign w:val="center"/>
          </w:tcPr>
          <w:p w14:paraId="2FFFCE65">
            <w:pPr>
              <w:widowControl/>
              <w:jc w:val="center"/>
              <w:rPr>
                <w:color w:val="333333"/>
                <w:kern w:val="0"/>
                <w:szCs w:val="21"/>
              </w:rPr>
            </w:pPr>
            <w:r>
              <w:rPr>
                <w:rFonts w:hint="eastAsia" w:hAnsi="宋体"/>
                <w:color w:val="333333"/>
                <w:kern w:val="0"/>
                <w:szCs w:val="21"/>
              </w:rPr>
              <w:t>宿务</w:t>
            </w:r>
            <w:r>
              <w:rPr>
                <w:rFonts w:hAnsi="宋体"/>
                <w:color w:val="333333"/>
                <w:kern w:val="0"/>
                <w:szCs w:val="21"/>
              </w:rPr>
              <w:t>　</w:t>
            </w:r>
          </w:p>
        </w:tc>
        <w:tc>
          <w:tcPr>
            <w:tcW w:w="851" w:type="dxa"/>
            <w:shd w:val="clear" w:color="auto" w:fill="auto"/>
            <w:vAlign w:val="center"/>
          </w:tcPr>
          <w:p w14:paraId="039DCCB1">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57C2472A">
            <w:pPr>
              <w:widowControl/>
              <w:jc w:val="center"/>
              <w:rPr>
                <w:color w:val="333333"/>
                <w:kern w:val="0"/>
                <w:szCs w:val="21"/>
              </w:rPr>
            </w:pPr>
            <w:r>
              <w:rPr>
                <w:color w:val="333333"/>
                <w:kern w:val="0"/>
                <w:szCs w:val="21"/>
              </w:rPr>
              <w:t>1</w:t>
            </w:r>
            <w:r>
              <w:rPr>
                <w:rFonts w:hint="eastAsia"/>
                <w:color w:val="333333"/>
                <w:kern w:val="0"/>
                <w:szCs w:val="21"/>
              </w:rPr>
              <w:t>80</w:t>
            </w:r>
          </w:p>
        </w:tc>
        <w:tc>
          <w:tcPr>
            <w:tcW w:w="1418" w:type="dxa"/>
            <w:shd w:val="clear" w:color="auto" w:fill="auto"/>
            <w:vAlign w:val="center"/>
          </w:tcPr>
          <w:p w14:paraId="5330FE2F">
            <w:pPr>
              <w:widowControl/>
              <w:jc w:val="center"/>
              <w:rPr>
                <w:color w:val="333333"/>
                <w:kern w:val="0"/>
                <w:szCs w:val="21"/>
              </w:rPr>
            </w:pPr>
            <w:r>
              <w:rPr>
                <w:color w:val="333333"/>
                <w:kern w:val="0"/>
                <w:szCs w:val="21"/>
              </w:rPr>
              <w:t>50</w:t>
            </w:r>
          </w:p>
        </w:tc>
        <w:tc>
          <w:tcPr>
            <w:tcW w:w="1417" w:type="dxa"/>
            <w:shd w:val="clear" w:color="auto" w:fill="auto"/>
            <w:vAlign w:val="center"/>
          </w:tcPr>
          <w:p w14:paraId="19942871">
            <w:pPr>
              <w:widowControl/>
              <w:jc w:val="center"/>
              <w:rPr>
                <w:color w:val="333333"/>
                <w:kern w:val="0"/>
                <w:szCs w:val="21"/>
              </w:rPr>
            </w:pPr>
            <w:r>
              <w:rPr>
                <w:color w:val="333333"/>
                <w:kern w:val="0"/>
                <w:szCs w:val="21"/>
              </w:rPr>
              <w:t>35</w:t>
            </w:r>
          </w:p>
        </w:tc>
      </w:tr>
      <w:tr w14:paraId="616B848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2E5B5A36">
            <w:pPr>
              <w:widowControl/>
              <w:jc w:val="center"/>
              <w:rPr>
                <w:color w:val="333333"/>
                <w:kern w:val="0"/>
                <w:szCs w:val="21"/>
              </w:rPr>
            </w:pPr>
            <w:r>
              <w:rPr>
                <w:color w:val="333333"/>
                <w:kern w:val="0"/>
                <w:szCs w:val="21"/>
              </w:rPr>
              <w:t>44</w:t>
            </w:r>
          </w:p>
        </w:tc>
        <w:tc>
          <w:tcPr>
            <w:tcW w:w="1985" w:type="dxa"/>
            <w:vMerge w:val="continue"/>
            <w:shd w:val="clear" w:color="auto" w:fill="auto"/>
            <w:vAlign w:val="center"/>
          </w:tcPr>
          <w:p w14:paraId="01A08B7C">
            <w:pPr>
              <w:widowControl/>
              <w:jc w:val="center"/>
              <w:rPr>
                <w:rFonts w:hAnsi="宋体"/>
                <w:color w:val="333333"/>
                <w:kern w:val="0"/>
                <w:szCs w:val="21"/>
              </w:rPr>
            </w:pPr>
          </w:p>
        </w:tc>
        <w:tc>
          <w:tcPr>
            <w:tcW w:w="1842" w:type="dxa"/>
            <w:shd w:val="clear" w:color="auto" w:fill="auto"/>
            <w:vAlign w:val="center"/>
          </w:tcPr>
          <w:p w14:paraId="0713BA90">
            <w:pPr>
              <w:widowControl/>
              <w:jc w:val="center"/>
              <w:rPr>
                <w:rFonts w:hAnsi="宋体"/>
                <w:color w:val="333333"/>
                <w:kern w:val="0"/>
                <w:szCs w:val="21"/>
              </w:rPr>
            </w:pPr>
            <w:r>
              <w:rPr>
                <w:rFonts w:hint="eastAsia" w:hAnsi="宋体"/>
                <w:color w:val="333333"/>
                <w:kern w:val="0"/>
                <w:szCs w:val="21"/>
              </w:rPr>
              <w:t>其他城市</w:t>
            </w:r>
          </w:p>
        </w:tc>
        <w:tc>
          <w:tcPr>
            <w:tcW w:w="851" w:type="dxa"/>
            <w:shd w:val="clear" w:color="auto" w:fill="auto"/>
            <w:vAlign w:val="center"/>
          </w:tcPr>
          <w:p w14:paraId="1AE8E7BB">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740E9F80">
            <w:pPr>
              <w:widowControl/>
              <w:jc w:val="center"/>
              <w:rPr>
                <w:color w:val="333333"/>
                <w:kern w:val="0"/>
                <w:szCs w:val="21"/>
              </w:rPr>
            </w:pPr>
            <w:r>
              <w:rPr>
                <w:color w:val="333333"/>
                <w:kern w:val="0"/>
                <w:szCs w:val="21"/>
              </w:rPr>
              <w:t>130</w:t>
            </w:r>
          </w:p>
        </w:tc>
        <w:tc>
          <w:tcPr>
            <w:tcW w:w="1418" w:type="dxa"/>
            <w:shd w:val="clear" w:color="auto" w:fill="auto"/>
            <w:vAlign w:val="center"/>
          </w:tcPr>
          <w:p w14:paraId="7009DA49">
            <w:pPr>
              <w:widowControl/>
              <w:jc w:val="center"/>
              <w:rPr>
                <w:color w:val="333333"/>
                <w:kern w:val="0"/>
                <w:szCs w:val="21"/>
              </w:rPr>
            </w:pPr>
            <w:r>
              <w:rPr>
                <w:color w:val="333333"/>
                <w:kern w:val="0"/>
                <w:szCs w:val="21"/>
              </w:rPr>
              <w:t>50</w:t>
            </w:r>
          </w:p>
        </w:tc>
        <w:tc>
          <w:tcPr>
            <w:tcW w:w="1417" w:type="dxa"/>
            <w:shd w:val="clear" w:color="auto" w:fill="auto"/>
            <w:vAlign w:val="center"/>
          </w:tcPr>
          <w:p w14:paraId="45081070">
            <w:pPr>
              <w:widowControl/>
              <w:jc w:val="center"/>
              <w:rPr>
                <w:color w:val="333333"/>
                <w:kern w:val="0"/>
                <w:szCs w:val="21"/>
              </w:rPr>
            </w:pPr>
            <w:r>
              <w:rPr>
                <w:color w:val="333333"/>
                <w:kern w:val="0"/>
                <w:szCs w:val="21"/>
              </w:rPr>
              <w:t>35</w:t>
            </w:r>
          </w:p>
        </w:tc>
      </w:tr>
      <w:tr w14:paraId="24AC65C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74C757AC">
            <w:pPr>
              <w:widowControl/>
              <w:jc w:val="center"/>
              <w:rPr>
                <w:color w:val="333333"/>
                <w:kern w:val="0"/>
                <w:szCs w:val="21"/>
              </w:rPr>
            </w:pPr>
            <w:r>
              <w:rPr>
                <w:color w:val="333333"/>
                <w:kern w:val="0"/>
                <w:szCs w:val="21"/>
              </w:rPr>
              <w:t>45</w:t>
            </w:r>
          </w:p>
        </w:tc>
        <w:tc>
          <w:tcPr>
            <w:tcW w:w="1985" w:type="dxa"/>
            <w:shd w:val="clear" w:color="auto" w:fill="auto"/>
            <w:vAlign w:val="center"/>
          </w:tcPr>
          <w:p w14:paraId="1E7B69A2">
            <w:pPr>
              <w:widowControl/>
              <w:jc w:val="center"/>
              <w:rPr>
                <w:color w:val="333333"/>
                <w:kern w:val="0"/>
                <w:szCs w:val="21"/>
              </w:rPr>
            </w:pPr>
            <w:r>
              <w:rPr>
                <w:rFonts w:hAnsi="宋体"/>
                <w:color w:val="333333"/>
                <w:kern w:val="0"/>
                <w:szCs w:val="21"/>
              </w:rPr>
              <w:t>印度尼西亚</w:t>
            </w:r>
          </w:p>
        </w:tc>
        <w:tc>
          <w:tcPr>
            <w:tcW w:w="1842" w:type="dxa"/>
            <w:shd w:val="clear" w:color="auto" w:fill="auto"/>
            <w:vAlign w:val="center"/>
          </w:tcPr>
          <w:p w14:paraId="7F9020F9">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574DE857">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62D7436B">
            <w:pPr>
              <w:widowControl/>
              <w:jc w:val="center"/>
              <w:rPr>
                <w:color w:val="333333"/>
                <w:kern w:val="0"/>
                <w:szCs w:val="21"/>
              </w:rPr>
            </w:pPr>
            <w:r>
              <w:rPr>
                <w:color w:val="333333"/>
                <w:kern w:val="0"/>
                <w:szCs w:val="21"/>
              </w:rPr>
              <w:t>125</w:t>
            </w:r>
          </w:p>
        </w:tc>
        <w:tc>
          <w:tcPr>
            <w:tcW w:w="1418" w:type="dxa"/>
            <w:shd w:val="clear" w:color="auto" w:fill="auto"/>
            <w:vAlign w:val="center"/>
          </w:tcPr>
          <w:p w14:paraId="77425CB3">
            <w:pPr>
              <w:widowControl/>
              <w:jc w:val="center"/>
              <w:rPr>
                <w:color w:val="333333"/>
                <w:kern w:val="0"/>
                <w:szCs w:val="21"/>
              </w:rPr>
            </w:pPr>
            <w:r>
              <w:rPr>
                <w:color w:val="333333"/>
                <w:kern w:val="0"/>
                <w:szCs w:val="21"/>
              </w:rPr>
              <w:t>50</w:t>
            </w:r>
          </w:p>
        </w:tc>
        <w:tc>
          <w:tcPr>
            <w:tcW w:w="1417" w:type="dxa"/>
            <w:shd w:val="clear" w:color="auto" w:fill="auto"/>
            <w:vAlign w:val="center"/>
          </w:tcPr>
          <w:p w14:paraId="47EB3065">
            <w:pPr>
              <w:widowControl/>
              <w:jc w:val="center"/>
              <w:rPr>
                <w:color w:val="333333"/>
                <w:kern w:val="0"/>
                <w:szCs w:val="21"/>
              </w:rPr>
            </w:pPr>
            <w:r>
              <w:rPr>
                <w:color w:val="333333"/>
                <w:kern w:val="0"/>
                <w:szCs w:val="21"/>
              </w:rPr>
              <w:t>35</w:t>
            </w:r>
          </w:p>
        </w:tc>
      </w:tr>
      <w:tr w14:paraId="1FF94C5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04C9BAB9">
            <w:pPr>
              <w:widowControl/>
              <w:jc w:val="center"/>
              <w:rPr>
                <w:color w:val="333333"/>
                <w:kern w:val="0"/>
                <w:szCs w:val="21"/>
              </w:rPr>
            </w:pPr>
            <w:r>
              <w:rPr>
                <w:color w:val="333333"/>
                <w:kern w:val="0"/>
                <w:szCs w:val="21"/>
              </w:rPr>
              <w:t>46</w:t>
            </w:r>
          </w:p>
        </w:tc>
        <w:tc>
          <w:tcPr>
            <w:tcW w:w="1985" w:type="dxa"/>
            <w:shd w:val="clear" w:color="auto" w:fill="auto"/>
            <w:vAlign w:val="center"/>
          </w:tcPr>
          <w:p w14:paraId="4A0CF17F">
            <w:pPr>
              <w:widowControl/>
              <w:jc w:val="center"/>
              <w:rPr>
                <w:color w:val="333333"/>
                <w:kern w:val="0"/>
                <w:szCs w:val="21"/>
              </w:rPr>
            </w:pPr>
            <w:r>
              <w:rPr>
                <w:rFonts w:hAnsi="宋体"/>
                <w:color w:val="333333"/>
                <w:kern w:val="0"/>
                <w:szCs w:val="21"/>
              </w:rPr>
              <w:t>东帝汶</w:t>
            </w:r>
          </w:p>
        </w:tc>
        <w:tc>
          <w:tcPr>
            <w:tcW w:w="1842" w:type="dxa"/>
            <w:shd w:val="clear" w:color="auto" w:fill="auto"/>
            <w:vAlign w:val="center"/>
          </w:tcPr>
          <w:p w14:paraId="6D996801">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3137EA85">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492CC968">
            <w:pPr>
              <w:widowControl/>
              <w:jc w:val="center"/>
              <w:rPr>
                <w:color w:val="333333"/>
                <w:kern w:val="0"/>
                <w:szCs w:val="21"/>
              </w:rPr>
            </w:pPr>
            <w:r>
              <w:rPr>
                <w:color w:val="333333"/>
                <w:kern w:val="0"/>
                <w:szCs w:val="21"/>
              </w:rPr>
              <w:t>130</w:t>
            </w:r>
          </w:p>
        </w:tc>
        <w:tc>
          <w:tcPr>
            <w:tcW w:w="1418" w:type="dxa"/>
            <w:shd w:val="clear" w:color="auto" w:fill="auto"/>
            <w:vAlign w:val="center"/>
          </w:tcPr>
          <w:p w14:paraId="5637737F">
            <w:pPr>
              <w:widowControl/>
              <w:jc w:val="center"/>
              <w:rPr>
                <w:color w:val="333333"/>
                <w:kern w:val="0"/>
                <w:szCs w:val="21"/>
              </w:rPr>
            </w:pPr>
            <w:r>
              <w:rPr>
                <w:color w:val="333333"/>
                <w:kern w:val="0"/>
                <w:szCs w:val="21"/>
              </w:rPr>
              <w:t>40</w:t>
            </w:r>
          </w:p>
        </w:tc>
        <w:tc>
          <w:tcPr>
            <w:tcW w:w="1417" w:type="dxa"/>
            <w:shd w:val="clear" w:color="auto" w:fill="auto"/>
            <w:vAlign w:val="center"/>
          </w:tcPr>
          <w:p w14:paraId="2856AB60">
            <w:pPr>
              <w:widowControl/>
              <w:jc w:val="center"/>
              <w:rPr>
                <w:color w:val="333333"/>
                <w:kern w:val="0"/>
                <w:szCs w:val="21"/>
              </w:rPr>
            </w:pPr>
            <w:r>
              <w:rPr>
                <w:color w:val="333333"/>
                <w:kern w:val="0"/>
                <w:szCs w:val="21"/>
              </w:rPr>
              <w:t>35</w:t>
            </w:r>
          </w:p>
        </w:tc>
      </w:tr>
      <w:tr w14:paraId="787AD5F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39F307AA">
            <w:pPr>
              <w:widowControl/>
              <w:jc w:val="center"/>
              <w:rPr>
                <w:color w:val="333333"/>
                <w:kern w:val="0"/>
                <w:szCs w:val="21"/>
              </w:rPr>
            </w:pPr>
            <w:r>
              <w:rPr>
                <w:color w:val="333333"/>
                <w:kern w:val="0"/>
                <w:szCs w:val="21"/>
              </w:rPr>
              <w:t>47</w:t>
            </w:r>
          </w:p>
        </w:tc>
        <w:tc>
          <w:tcPr>
            <w:tcW w:w="1985" w:type="dxa"/>
            <w:vMerge w:val="restart"/>
            <w:shd w:val="clear" w:color="auto" w:fill="auto"/>
            <w:vAlign w:val="center"/>
          </w:tcPr>
          <w:p w14:paraId="3B79DEF9">
            <w:pPr>
              <w:widowControl/>
              <w:jc w:val="center"/>
              <w:rPr>
                <w:color w:val="333333"/>
                <w:kern w:val="0"/>
                <w:szCs w:val="21"/>
              </w:rPr>
            </w:pPr>
            <w:r>
              <w:rPr>
                <w:rFonts w:hAnsi="宋体"/>
                <w:color w:val="333333"/>
                <w:kern w:val="0"/>
                <w:szCs w:val="21"/>
              </w:rPr>
              <w:t>泰国</w:t>
            </w:r>
          </w:p>
        </w:tc>
        <w:tc>
          <w:tcPr>
            <w:tcW w:w="1842" w:type="dxa"/>
            <w:shd w:val="clear" w:color="auto" w:fill="auto"/>
            <w:vAlign w:val="center"/>
          </w:tcPr>
          <w:p w14:paraId="4D6BC49B">
            <w:pPr>
              <w:widowControl/>
              <w:jc w:val="center"/>
              <w:rPr>
                <w:color w:val="333333"/>
                <w:kern w:val="0"/>
                <w:szCs w:val="21"/>
              </w:rPr>
            </w:pPr>
            <w:r>
              <w:rPr>
                <w:rFonts w:hAnsi="宋体"/>
                <w:color w:val="333333"/>
                <w:kern w:val="0"/>
                <w:szCs w:val="21"/>
              </w:rPr>
              <w:t>曼谷</w:t>
            </w:r>
          </w:p>
        </w:tc>
        <w:tc>
          <w:tcPr>
            <w:tcW w:w="851" w:type="dxa"/>
            <w:shd w:val="clear" w:color="auto" w:fill="auto"/>
            <w:vAlign w:val="center"/>
          </w:tcPr>
          <w:p w14:paraId="3A625975">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6A0EAD9A">
            <w:pPr>
              <w:widowControl/>
              <w:jc w:val="center"/>
              <w:rPr>
                <w:color w:val="333333"/>
                <w:kern w:val="0"/>
                <w:szCs w:val="21"/>
              </w:rPr>
            </w:pPr>
            <w:r>
              <w:rPr>
                <w:color w:val="333333"/>
                <w:kern w:val="0"/>
                <w:szCs w:val="21"/>
              </w:rPr>
              <w:t>140</w:t>
            </w:r>
          </w:p>
        </w:tc>
        <w:tc>
          <w:tcPr>
            <w:tcW w:w="1418" w:type="dxa"/>
            <w:shd w:val="clear" w:color="auto" w:fill="auto"/>
            <w:vAlign w:val="center"/>
          </w:tcPr>
          <w:p w14:paraId="5026CD74">
            <w:pPr>
              <w:widowControl/>
              <w:jc w:val="center"/>
              <w:rPr>
                <w:color w:val="333333"/>
                <w:kern w:val="0"/>
                <w:szCs w:val="21"/>
              </w:rPr>
            </w:pPr>
            <w:r>
              <w:rPr>
                <w:color w:val="333333"/>
                <w:kern w:val="0"/>
                <w:szCs w:val="21"/>
              </w:rPr>
              <w:t>50</w:t>
            </w:r>
          </w:p>
        </w:tc>
        <w:tc>
          <w:tcPr>
            <w:tcW w:w="1417" w:type="dxa"/>
            <w:shd w:val="clear" w:color="auto" w:fill="auto"/>
            <w:vAlign w:val="center"/>
          </w:tcPr>
          <w:p w14:paraId="7BA4B32E">
            <w:pPr>
              <w:widowControl/>
              <w:jc w:val="center"/>
              <w:rPr>
                <w:color w:val="333333"/>
                <w:kern w:val="0"/>
                <w:szCs w:val="21"/>
              </w:rPr>
            </w:pPr>
            <w:r>
              <w:rPr>
                <w:color w:val="333333"/>
                <w:kern w:val="0"/>
                <w:szCs w:val="21"/>
              </w:rPr>
              <w:t>35</w:t>
            </w:r>
          </w:p>
        </w:tc>
      </w:tr>
      <w:tr w14:paraId="5D824FF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1B6F0793">
            <w:pPr>
              <w:widowControl/>
              <w:jc w:val="center"/>
              <w:rPr>
                <w:color w:val="333333"/>
                <w:kern w:val="0"/>
                <w:szCs w:val="21"/>
              </w:rPr>
            </w:pPr>
            <w:r>
              <w:rPr>
                <w:color w:val="333333"/>
                <w:kern w:val="0"/>
                <w:szCs w:val="21"/>
              </w:rPr>
              <w:t>48</w:t>
            </w:r>
          </w:p>
        </w:tc>
        <w:tc>
          <w:tcPr>
            <w:tcW w:w="1985" w:type="dxa"/>
            <w:vMerge w:val="continue"/>
            <w:shd w:val="clear" w:color="auto" w:fill="auto"/>
            <w:vAlign w:val="center"/>
          </w:tcPr>
          <w:p w14:paraId="0D8257B7">
            <w:pPr>
              <w:jc w:val="center"/>
              <w:rPr>
                <w:color w:val="333333"/>
                <w:kern w:val="0"/>
                <w:szCs w:val="21"/>
              </w:rPr>
            </w:pPr>
          </w:p>
        </w:tc>
        <w:tc>
          <w:tcPr>
            <w:tcW w:w="1842" w:type="dxa"/>
            <w:shd w:val="clear" w:color="auto" w:fill="auto"/>
            <w:vAlign w:val="center"/>
          </w:tcPr>
          <w:p w14:paraId="5C6BBBA1">
            <w:pPr>
              <w:widowControl/>
              <w:jc w:val="center"/>
              <w:rPr>
                <w:color w:val="333333"/>
                <w:kern w:val="0"/>
                <w:szCs w:val="21"/>
              </w:rPr>
            </w:pPr>
            <w:r>
              <w:rPr>
                <w:rFonts w:hAnsi="宋体"/>
                <w:color w:val="333333"/>
                <w:kern w:val="0"/>
                <w:szCs w:val="21"/>
              </w:rPr>
              <w:t>宋卡</w:t>
            </w:r>
          </w:p>
        </w:tc>
        <w:tc>
          <w:tcPr>
            <w:tcW w:w="851" w:type="dxa"/>
            <w:shd w:val="clear" w:color="auto" w:fill="auto"/>
            <w:vAlign w:val="center"/>
          </w:tcPr>
          <w:p w14:paraId="2C09F983">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15B5F142">
            <w:pPr>
              <w:widowControl/>
              <w:jc w:val="center"/>
              <w:rPr>
                <w:color w:val="333333"/>
                <w:kern w:val="0"/>
                <w:szCs w:val="21"/>
              </w:rPr>
            </w:pPr>
            <w:r>
              <w:rPr>
                <w:color w:val="333333"/>
                <w:kern w:val="0"/>
                <w:szCs w:val="21"/>
              </w:rPr>
              <w:t>110</w:t>
            </w:r>
          </w:p>
        </w:tc>
        <w:tc>
          <w:tcPr>
            <w:tcW w:w="1418" w:type="dxa"/>
            <w:shd w:val="clear" w:color="auto" w:fill="auto"/>
            <w:vAlign w:val="center"/>
          </w:tcPr>
          <w:p w14:paraId="7FF51C35">
            <w:pPr>
              <w:widowControl/>
              <w:jc w:val="center"/>
              <w:rPr>
                <w:color w:val="333333"/>
                <w:kern w:val="0"/>
                <w:szCs w:val="21"/>
              </w:rPr>
            </w:pPr>
            <w:r>
              <w:rPr>
                <w:color w:val="333333"/>
                <w:kern w:val="0"/>
                <w:szCs w:val="21"/>
              </w:rPr>
              <w:t>50</w:t>
            </w:r>
          </w:p>
        </w:tc>
        <w:tc>
          <w:tcPr>
            <w:tcW w:w="1417" w:type="dxa"/>
            <w:shd w:val="clear" w:color="auto" w:fill="auto"/>
            <w:vAlign w:val="center"/>
          </w:tcPr>
          <w:p w14:paraId="79481609">
            <w:pPr>
              <w:widowControl/>
              <w:jc w:val="center"/>
              <w:rPr>
                <w:color w:val="333333"/>
                <w:kern w:val="0"/>
                <w:szCs w:val="21"/>
              </w:rPr>
            </w:pPr>
            <w:r>
              <w:rPr>
                <w:color w:val="333333"/>
                <w:kern w:val="0"/>
                <w:szCs w:val="21"/>
              </w:rPr>
              <w:t>35</w:t>
            </w:r>
          </w:p>
        </w:tc>
      </w:tr>
      <w:tr w14:paraId="0DA8C8A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6B431BA2">
            <w:pPr>
              <w:widowControl/>
              <w:jc w:val="center"/>
              <w:rPr>
                <w:color w:val="333333"/>
                <w:kern w:val="0"/>
                <w:szCs w:val="21"/>
              </w:rPr>
            </w:pPr>
            <w:r>
              <w:rPr>
                <w:color w:val="333333"/>
                <w:kern w:val="0"/>
                <w:szCs w:val="21"/>
              </w:rPr>
              <w:t>49</w:t>
            </w:r>
          </w:p>
        </w:tc>
        <w:tc>
          <w:tcPr>
            <w:tcW w:w="1985" w:type="dxa"/>
            <w:vMerge w:val="continue"/>
            <w:shd w:val="clear" w:color="auto" w:fill="auto"/>
            <w:vAlign w:val="center"/>
          </w:tcPr>
          <w:p w14:paraId="088812B0">
            <w:pPr>
              <w:jc w:val="center"/>
              <w:rPr>
                <w:color w:val="333333"/>
                <w:kern w:val="0"/>
                <w:szCs w:val="21"/>
              </w:rPr>
            </w:pPr>
          </w:p>
        </w:tc>
        <w:tc>
          <w:tcPr>
            <w:tcW w:w="1842" w:type="dxa"/>
            <w:shd w:val="clear" w:color="auto" w:fill="auto"/>
            <w:vAlign w:val="center"/>
          </w:tcPr>
          <w:p w14:paraId="67418E93">
            <w:pPr>
              <w:widowControl/>
              <w:jc w:val="center"/>
              <w:rPr>
                <w:color w:val="333333"/>
                <w:kern w:val="0"/>
                <w:szCs w:val="21"/>
              </w:rPr>
            </w:pPr>
            <w:r>
              <w:rPr>
                <w:rFonts w:hAnsi="宋体"/>
                <w:color w:val="333333"/>
                <w:kern w:val="0"/>
                <w:szCs w:val="21"/>
              </w:rPr>
              <w:t>清迈、孔敬</w:t>
            </w:r>
          </w:p>
        </w:tc>
        <w:tc>
          <w:tcPr>
            <w:tcW w:w="851" w:type="dxa"/>
            <w:shd w:val="clear" w:color="auto" w:fill="auto"/>
            <w:vAlign w:val="center"/>
          </w:tcPr>
          <w:p w14:paraId="590796C9">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133080C1">
            <w:pPr>
              <w:widowControl/>
              <w:jc w:val="center"/>
              <w:rPr>
                <w:color w:val="333333"/>
                <w:kern w:val="0"/>
                <w:szCs w:val="21"/>
              </w:rPr>
            </w:pPr>
            <w:r>
              <w:rPr>
                <w:color w:val="333333"/>
                <w:kern w:val="0"/>
                <w:szCs w:val="21"/>
              </w:rPr>
              <w:t>90</w:t>
            </w:r>
          </w:p>
        </w:tc>
        <w:tc>
          <w:tcPr>
            <w:tcW w:w="1418" w:type="dxa"/>
            <w:shd w:val="clear" w:color="auto" w:fill="auto"/>
            <w:vAlign w:val="center"/>
          </w:tcPr>
          <w:p w14:paraId="46C81686">
            <w:pPr>
              <w:widowControl/>
              <w:jc w:val="center"/>
              <w:rPr>
                <w:color w:val="333333"/>
                <w:kern w:val="0"/>
                <w:szCs w:val="21"/>
              </w:rPr>
            </w:pPr>
            <w:r>
              <w:rPr>
                <w:color w:val="333333"/>
                <w:kern w:val="0"/>
                <w:szCs w:val="21"/>
              </w:rPr>
              <w:t>50</w:t>
            </w:r>
          </w:p>
        </w:tc>
        <w:tc>
          <w:tcPr>
            <w:tcW w:w="1417" w:type="dxa"/>
            <w:shd w:val="clear" w:color="auto" w:fill="auto"/>
            <w:vAlign w:val="center"/>
          </w:tcPr>
          <w:p w14:paraId="0514E52E">
            <w:pPr>
              <w:widowControl/>
              <w:jc w:val="center"/>
              <w:rPr>
                <w:color w:val="333333"/>
                <w:kern w:val="0"/>
                <w:szCs w:val="21"/>
              </w:rPr>
            </w:pPr>
            <w:r>
              <w:rPr>
                <w:color w:val="333333"/>
                <w:kern w:val="0"/>
                <w:szCs w:val="21"/>
              </w:rPr>
              <w:t>35</w:t>
            </w:r>
          </w:p>
        </w:tc>
      </w:tr>
      <w:tr w14:paraId="0617830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1F26E904">
            <w:pPr>
              <w:widowControl/>
              <w:jc w:val="center"/>
              <w:rPr>
                <w:color w:val="333333"/>
                <w:kern w:val="0"/>
                <w:szCs w:val="21"/>
              </w:rPr>
            </w:pPr>
            <w:r>
              <w:rPr>
                <w:color w:val="333333"/>
                <w:kern w:val="0"/>
                <w:szCs w:val="21"/>
              </w:rPr>
              <w:t>50</w:t>
            </w:r>
          </w:p>
        </w:tc>
        <w:tc>
          <w:tcPr>
            <w:tcW w:w="1985" w:type="dxa"/>
            <w:vMerge w:val="continue"/>
            <w:shd w:val="clear" w:color="auto" w:fill="auto"/>
            <w:vAlign w:val="center"/>
          </w:tcPr>
          <w:p w14:paraId="32C60E54">
            <w:pPr>
              <w:widowControl/>
              <w:jc w:val="center"/>
              <w:rPr>
                <w:color w:val="333333"/>
                <w:kern w:val="0"/>
                <w:szCs w:val="21"/>
              </w:rPr>
            </w:pPr>
          </w:p>
        </w:tc>
        <w:tc>
          <w:tcPr>
            <w:tcW w:w="1842" w:type="dxa"/>
            <w:shd w:val="clear" w:color="auto" w:fill="auto"/>
            <w:vAlign w:val="center"/>
          </w:tcPr>
          <w:p w14:paraId="7320781E">
            <w:pPr>
              <w:widowControl/>
              <w:jc w:val="center"/>
              <w:rPr>
                <w:color w:val="333333"/>
                <w:kern w:val="0"/>
                <w:szCs w:val="21"/>
              </w:rPr>
            </w:pPr>
            <w:r>
              <w:rPr>
                <w:rFonts w:hAnsi="宋体"/>
                <w:color w:val="333333"/>
                <w:kern w:val="0"/>
                <w:szCs w:val="21"/>
              </w:rPr>
              <w:t>其他城市</w:t>
            </w:r>
          </w:p>
        </w:tc>
        <w:tc>
          <w:tcPr>
            <w:tcW w:w="851" w:type="dxa"/>
            <w:shd w:val="clear" w:color="auto" w:fill="auto"/>
            <w:vAlign w:val="center"/>
          </w:tcPr>
          <w:p w14:paraId="3FACFB4D">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6A31A218">
            <w:pPr>
              <w:widowControl/>
              <w:jc w:val="center"/>
              <w:rPr>
                <w:color w:val="333333"/>
                <w:kern w:val="0"/>
                <w:szCs w:val="21"/>
              </w:rPr>
            </w:pPr>
            <w:r>
              <w:rPr>
                <w:color w:val="333333"/>
                <w:kern w:val="0"/>
                <w:szCs w:val="21"/>
              </w:rPr>
              <w:t>80</w:t>
            </w:r>
          </w:p>
        </w:tc>
        <w:tc>
          <w:tcPr>
            <w:tcW w:w="1418" w:type="dxa"/>
            <w:shd w:val="clear" w:color="auto" w:fill="auto"/>
            <w:vAlign w:val="center"/>
          </w:tcPr>
          <w:p w14:paraId="0D246CDB">
            <w:pPr>
              <w:widowControl/>
              <w:jc w:val="center"/>
              <w:rPr>
                <w:color w:val="333333"/>
                <w:kern w:val="0"/>
                <w:szCs w:val="21"/>
              </w:rPr>
            </w:pPr>
            <w:r>
              <w:rPr>
                <w:color w:val="333333"/>
                <w:kern w:val="0"/>
                <w:szCs w:val="21"/>
              </w:rPr>
              <w:t>50</w:t>
            </w:r>
          </w:p>
        </w:tc>
        <w:tc>
          <w:tcPr>
            <w:tcW w:w="1417" w:type="dxa"/>
            <w:shd w:val="clear" w:color="auto" w:fill="auto"/>
            <w:vAlign w:val="center"/>
          </w:tcPr>
          <w:p w14:paraId="4970C3E2">
            <w:pPr>
              <w:widowControl/>
              <w:jc w:val="center"/>
              <w:rPr>
                <w:color w:val="333333"/>
                <w:kern w:val="0"/>
                <w:szCs w:val="21"/>
              </w:rPr>
            </w:pPr>
            <w:r>
              <w:rPr>
                <w:color w:val="333333"/>
                <w:kern w:val="0"/>
                <w:szCs w:val="21"/>
              </w:rPr>
              <w:t>35</w:t>
            </w:r>
          </w:p>
        </w:tc>
      </w:tr>
      <w:tr w14:paraId="628D482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4F0A79C9">
            <w:pPr>
              <w:widowControl/>
              <w:jc w:val="center"/>
              <w:rPr>
                <w:color w:val="333333"/>
                <w:kern w:val="0"/>
                <w:szCs w:val="21"/>
              </w:rPr>
            </w:pPr>
            <w:r>
              <w:rPr>
                <w:color w:val="333333"/>
                <w:kern w:val="0"/>
                <w:szCs w:val="21"/>
              </w:rPr>
              <w:t>51</w:t>
            </w:r>
          </w:p>
        </w:tc>
        <w:tc>
          <w:tcPr>
            <w:tcW w:w="1985" w:type="dxa"/>
            <w:shd w:val="clear" w:color="auto" w:fill="auto"/>
            <w:vAlign w:val="center"/>
          </w:tcPr>
          <w:p w14:paraId="5FEEF07B">
            <w:pPr>
              <w:widowControl/>
              <w:jc w:val="center"/>
              <w:rPr>
                <w:color w:val="333333"/>
                <w:kern w:val="0"/>
                <w:szCs w:val="21"/>
              </w:rPr>
            </w:pPr>
            <w:r>
              <w:rPr>
                <w:rFonts w:hAnsi="宋体"/>
                <w:color w:val="333333"/>
                <w:kern w:val="0"/>
                <w:szCs w:val="21"/>
              </w:rPr>
              <w:t>新加坡</w:t>
            </w:r>
          </w:p>
        </w:tc>
        <w:tc>
          <w:tcPr>
            <w:tcW w:w="1842" w:type="dxa"/>
            <w:shd w:val="clear" w:color="auto" w:fill="auto"/>
            <w:vAlign w:val="center"/>
          </w:tcPr>
          <w:p w14:paraId="6C8C7E11">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64CD34C8">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2F6EB7FF">
            <w:pPr>
              <w:widowControl/>
              <w:jc w:val="center"/>
              <w:rPr>
                <w:color w:val="333333"/>
                <w:kern w:val="0"/>
                <w:szCs w:val="21"/>
              </w:rPr>
            </w:pPr>
            <w:r>
              <w:rPr>
                <w:color w:val="333333"/>
                <w:kern w:val="0"/>
                <w:szCs w:val="21"/>
              </w:rPr>
              <w:t>220</w:t>
            </w:r>
          </w:p>
        </w:tc>
        <w:tc>
          <w:tcPr>
            <w:tcW w:w="1418" w:type="dxa"/>
            <w:shd w:val="clear" w:color="auto" w:fill="auto"/>
            <w:vAlign w:val="center"/>
          </w:tcPr>
          <w:p w14:paraId="45957539">
            <w:pPr>
              <w:widowControl/>
              <w:jc w:val="center"/>
              <w:rPr>
                <w:color w:val="333333"/>
                <w:kern w:val="0"/>
                <w:szCs w:val="21"/>
              </w:rPr>
            </w:pPr>
            <w:r>
              <w:rPr>
                <w:color w:val="333333"/>
                <w:kern w:val="0"/>
                <w:szCs w:val="21"/>
              </w:rPr>
              <w:t>55</w:t>
            </w:r>
          </w:p>
        </w:tc>
        <w:tc>
          <w:tcPr>
            <w:tcW w:w="1417" w:type="dxa"/>
            <w:shd w:val="clear" w:color="auto" w:fill="auto"/>
            <w:vAlign w:val="center"/>
          </w:tcPr>
          <w:p w14:paraId="11BEDF68">
            <w:pPr>
              <w:widowControl/>
              <w:jc w:val="center"/>
              <w:rPr>
                <w:color w:val="333333"/>
                <w:kern w:val="0"/>
                <w:szCs w:val="21"/>
              </w:rPr>
            </w:pPr>
            <w:r>
              <w:rPr>
                <w:color w:val="333333"/>
                <w:kern w:val="0"/>
                <w:szCs w:val="21"/>
              </w:rPr>
              <w:t>40</w:t>
            </w:r>
          </w:p>
        </w:tc>
      </w:tr>
      <w:tr w14:paraId="663C0B0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611538C2">
            <w:pPr>
              <w:widowControl/>
              <w:jc w:val="center"/>
              <w:rPr>
                <w:color w:val="333333"/>
                <w:kern w:val="0"/>
                <w:szCs w:val="21"/>
              </w:rPr>
            </w:pPr>
            <w:r>
              <w:rPr>
                <w:color w:val="333333"/>
                <w:kern w:val="0"/>
                <w:szCs w:val="21"/>
              </w:rPr>
              <w:t>52</w:t>
            </w:r>
          </w:p>
        </w:tc>
        <w:tc>
          <w:tcPr>
            <w:tcW w:w="1985" w:type="dxa"/>
            <w:shd w:val="clear" w:color="auto" w:fill="auto"/>
            <w:vAlign w:val="center"/>
          </w:tcPr>
          <w:p w14:paraId="062F66B6">
            <w:pPr>
              <w:widowControl/>
              <w:jc w:val="center"/>
              <w:rPr>
                <w:color w:val="333333"/>
                <w:kern w:val="0"/>
                <w:szCs w:val="21"/>
              </w:rPr>
            </w:pPr>
            <w:r>
              <w:rPr>
                <w:rFonts w:hAnsi="宋体"/>
                <w:color w:val="333333"/>
                <w:kern w:val="0"/>
                <w:szCs w:val="21"/>
              </w:rPr>
              <w:t>阿富汗</w:t>
            </w:r>
          </w:p>
        </w:tc>
        <w:tc>
          <w:tcPr>
            <w:tcW w:w="1842" w:type="dxa"/>
            <w:shd w:val="clear" w:color="auto" w:fill="auto"/>
            <w:vAlign w:val="center"/>
          </w:tcPr>
          <w:p w14:paraId="63840DBC">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5C0FD949">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670FA640">
            <w:pPr>
              <w:widowControl/>
              <w:jc w:val="center"/>
              <w:rPr>
                <w:color w:val="333333"/>
                <w:kern w:val="0"/>
                <w:szCs w:val="21"/>
              </w:rPr>
            </w:pPr>
            <w:r>
              <w:rPr>
                <w:rFonts w:hint="eastAsia"/>
                <w:color w:val="333333"/>
                <w:kern w:val="0"/>
                <w:szCs w:val="21"/>
              </w:rPr>
              <w:t>2</w:t>
            </w:r>
            <w:r>
              <w:rPr>
                <w:color w:val="333333"/>
                <w:kern w:val="0"/>
                <w:szCs w:val="21"/>
              </w:rPr>
              <w:t>00</w:t>
            </w:r>
          </w:p>
        </w:tc>
        <w:tc>
          <w:tcPr>
            <w:tcW w:w="1418" w:type="dxa"/>
            <w:shd w:val="clear" w:color="auto" w:fill="auto"/>
            <w:vAlign w:val="center"/>
          </w:tcPr>
          <w:p w14:paraId="5E69D232">
            <w:pPr>
              <w:widowControl/>
              <w:jc w:val="center"/>
              <w:rPr>
                <w:color w:val="333333"/>
                <w:kern w:val="0"/>
                <w:szCs w:val="21"/>
              </w:rPr>
            </w:pPr>
            <w:r>
              <w:rPr>
                <w:color w:val="333333"/>
                <w:kern w:val="0"/>
                <w:szCs w:val="21"/>
              </w:rPr>
              <w:t>38</w:t>
            </w:r>
          </w:p>
        </w:tc>
        <w:tc>
          <w:tcPr>
            <w:tcW w:w="1417" w:type="dxa"/>
            <w:shd w:val="clear" w:color="auto" w:fill="auto"/>
            <w:vAlign w:val="center"/>
          </w:tcPr>
          <w:p w14:paraId="1CB1A60D">
            <w:pPr>
              <w:widowControl/>
              <w:jc w:val="center"/>
              <w:rPr>
                <w:color w:val="333333"/>
                <w:kern w:val="0"/>
                <w:szCs w:val="21"/>
              </w:rPr>
            </w:pPr>
            <w:r>
              <w:rPr>
                <w:color w:val="333333"/>
                <w:kern w:val="0"/>
                <w:szCs w:val="21"/>
              </w:rPr>
              <w:t>30</w:t>
            </w:r>
          </w:p>
        </w:tc>
      </w:tr>
      <w:tr w14:paraId="6FD4003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2880D2C2">
            <w:pPr>
              <w:widowControl/>
              <w:jc w:val="center"/>
              <w:rPr>
                <w:color w:val="333333"/>
                <w:kern w:val="0"/>
                <w:szCs w:val="21"/>
              </w:rPr>
            </w:pPr>
            <w:r>
              <w:rPr>
                <w:color w:val="333333"/>
                <w:kern w:val="0"/>
                <w:szCs w:val="21"/>
              </w:rPr>
              <w:t>53</w:t>
            </w:r>
          </w:p>
        </w:tc>
        <w:tc>
          <w:tcPr>
            <w:tcW w:w="1985" w:type="dxa"/>
            <w:shd w:val="clear" w:color="auto" w:fill="auto"/>
            <w:vAlign w:val="center"/>
          </w:tcPr>
          <w:p w14:paraId="71221891">
            <w:pPr>
              <w:widowControl/>
              <w:jc w:val="center"/>
              <w:rPr>
                <w:color w:val="333333"/>
                <w:kern w:val="0"/>
                <w:szCs w:val="21"/>
              </w:rPr>
            </w:pPr>
            <w:r>
              <w:rPr>
                <w:rFonts w:hAnsi="宋体"/>
                <w:color w:val="333333"/>
                <w:kern w:val="0"/>
                <w:szCs w:val="21"/>
              </w:rPr>
              <w:t>尼泊尔</w:t>
            </w:r>
          </w:p>
        </w:tc>
        <w:tc>
          <w:tcPr>
            <w:tcW w:w="1842" w:type="dxa"/>
            <w:shd w:val="clear" w:color="auto" w:fill="auto"/>
            <w:vAlign w:val="center"/>
          </w:tcPr>
          <w:p w14:paraId="44156671">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0407C8F5">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39B5128E">
            <w:pPr>
              <w:widowControl/>
              <w:jc w:val="center"/>
              <w:rPr>
                <w:color w:val="333333"/>
                <w:kern w:val="0"/>
                <w:szCs w:val="21"/>
              </w:rPr>
            </w:pPr>
            <w:r>
              <w:rPr>
                <w:color w:val="333333"/>
                <w:kern w:val="0"/>
                <w:szCs w:val="21"/>
              </w:rPr>
              <w:t>140</w:t>
            </w:r>
          </w:p>
        </w:tc>
        <w:tc>
          <w:tcPr>
            <w:tcW w:w="1418" w:type="dxa"/>
            <w:shd w:val="clear" w:color="auto" w:fill="auto"/>
            <w:vAlign w:val="center"/>
          </w:tcPr>
          <w:p w14:paraId="7295AA39">
            <w:pPr>
              <w:widowControl/>
              <w:jc w:val="center"/>
              <w:rPr>
                <w:color w:val="333333"/>
                <w:kern w:val="0"/>
                <w:szCs w:val="21"/>
              </w:rPr>
            </w:pPr>
            <w:r>
              <w:rPr>
                <w:color w:val="333333"/>
                <w:kern w:val="0"/>
                <w:szCs w:val="21"/>
              </w:rPr>
              <w:t>50</w:t>
            </w:r>
          </w:p>
        </w:tc>
        <w:tc>
          <w:tcPr>
            <w:tcW w:w="1417" w:type="dxa"/>
            <w:shd w:val="clear" w:color="auto" w:fill="auto"/>
            <w:vAlign w:val="center"/>
          </w:tcPr>
          <w:p w14:paraId="72B04856">
            <w:pPr>
              <w:widowControl/>
              <w:jc w:val="center"/>
              <w:rPr>
                <w:color w:val="333333"/>
                <w:kern w:val="0"/>
                <w:szCs w:val="21"/>
              </w:rPr>
            </w:pPr>
            <w:r>
              <w:rPr>
                <w:color w:val="333333"/>
                <w:kern w:val="0"/>
                <w:szCs w:val="21"/>
              </w:rPr>
              <w:t>35</w:t>
            </w:r>
          </w:p>
        </w:tc>
      </w:tr>
      <w:tr w14:paraId="77B23EB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3318B990">
            <w:pPr>
              <w:widowControl/>
              <w:jc w:val="center"/>
              <w:rPr>
                <w:color w:val="333333"/>
                <w:kern w:val="0"/>
                <w:szCs w:val="21"/>
              </w:rPr>
            </w:pPr>
            <w:r>
              <w:rPr>
                <w:color w:val="333333"/>
                <w:kern w:val="0"/>
                <w:szCs w:val="21"/>
              </w:rPr>
              <w:t>54</w:t>
            </w:r>
          </w:p>
        </w:tc>
        <w:tc>
          <w:tcPr>
            <w:tcW w:w="1985" w:type="dxa"/>
            <w:shd w:val="clear" w:color="auto" w:fill="auto"/>
            <w:vAlign w:val="center"/>
          </w:tcPr>
          <w:p w14:paraId="569387BA">
            <w:pPr>
              <w:widowControl/>
              <w:jc w:val="center"/>
              <w:rPr>
                <w:color w:val="333333"/>
                <w:kern w:val="0"/>
                <w:szCs w:val="21"/>
              </w:rPr>
            </w:pPr>
            <w:r>
              <w:rPr>
                <w:rFonts w:hAnsi="宋体"/>
                <w:color w:val="333333"/>
                <w:kern w:val="0"/>
                <w:szCs w:val="21"/>
              </w:rPr>
              <w:t>黎巴嫩</w:t>
            </w:r>
          </w:p>
        </w:tc>
        <w:tc>
          <w:tcPr>
            <w:tcW w:w="1842" w:type="dxa"/>
            <w:shd w:val="clear" w:color="auto" w:fill="auto"/>
            <w:vAlign w:val="center"/>
          </w:tcPr>
          <w:p w14:paraId="74CAD02C">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23A10D84">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74903939">
            <w:pPr>
              <w:widowControl/>
              <w:jc w:val="center"/>
              <w:rPr>
                <w:color w:val="333333"/>
                <w:kern w:val="0"/>
                <w:szCs w:val="21"/>
              </w:rPr>
            </w:pPr>
            <w:r>
              <w:rPr>
                <w:rFonts w:hint="eastAsia"/>
                <w:color w:val="333333"/>
                <w:kern w:val="0"/>
                <w:szCs w:val="21"/>
              </w:rPr>
              <w:t>400</w:t>
            </w:r>
          </w:p>
        </w:tc>
        <w:tc>
          <w:tcPr>
            <w:tcW w:w="1418" w:type="dxa"/>
            <w:shd w:val="clear" w:color="auto" w:fill="auto"/>
            <w:vAlign w:val="center"/>
          </w:tcPr>
          <w:p w14:paraId="5BF0295B">
            <w:pPr>
              <w:widowControl/>
              <w:jc w:val="center"/>
              <w:rPr>
                <w:color w:val="333333"/>
                <w:kern w:val="0"/>
                <w:szCs w:val="21"/>
              </w:rPr>
            </w:pPr>
            <w:r>
              <w:rPr>
                <w:color w:val="333333"/>
                <w:kern w:val="0"/>
                <w:szCs w:val="21"/>
              </w:rPr>
              <w:t>50</w:t>
            </w:r>
          </w:p>
        </w:tc>
        <w:tc>
          <w:tcPr>
            <w:tcW w:w="1417" w:type="dxa"/>
            <w:shd w:val="clear" w:color="auto" w:fill="auto"/>
            <w:vAlign w:val="center"/>
          </w:tcPr>
          <w:p w14:paraId="276F663F">
            <w:pPr>
              <w:widowControl/>
              <w:jc w:val="center"/>
              <w:rPr>
                <w:color w:val="333333"/>
                <w:kern w:val="0"/>
                <w:szCs w:val="21"/>
              </w:rPr>
            </w:pPr>
            <w:r>
              <w:rPr>
                <w:color w:val="333333"/>
                <w:kern w:val="0"/>
                <w:szCs w:val="21"/>
              </w:rPr>
              <w:t>35</w:t>
            </w:r>
          </w:p>
        </w:tc>
      </w:tr>
      <w:tr w14:paraId="03E4C5B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0C1D361F">
            <w:pPr>
              <w:widowControl/>
              <w:jc w:val="center"/>
              <w:rPr>
                <w:color w:val="333333"/>
                <w:kern w:val="0"/>
                <w:szCs w:val="21"/>
              </w:rPr>
            </w:pPr>
            <w:r>
              <w:rPr>
                <w:color w:val="333333"/>
                <w:kern w:val="0"/>
                <w:szCs w:val="21"/>
              </w:rPr>
              <w:t>55</w:t>
            </w:r>
          </w:p>
        </w:tc>
        <w:tc>
          <w:tcPr>
            <w:tcW w:w="1985" w:type="dxa"/>
            <w:shd w:val="clear" w:color="auto" w:fill="auto"/>
            <w:vAlign w:val="center"/>
          </w:tcPr>
          <w:p w14:paraId="57B200ED">
            <w:pPr>
              <w:widowControl/>
              <w:jc w:val="center"/>
              <w:rPr>
                <w:color w:val="333333"/>
                <w:kern w:val="0"/>
                <w:szCs w:val="21"/>
              </w:rPr>
            </w:pPr>
            <w:r>
              <w:rPr>
                <w:rFonts w:hAnsi="宋体"/>
                <w:color w:val="333333"/>
                <w:kern w:val="0"/>
                <w:szCs w:val="21"/>
              </w:rPr>
              <w:t>塞浦路斯</w:t>
            </w:r>
          </w:p>
        </w:tc>
        <w:tc>
          <w:tcPr>
            <w:tcW w:w="1842" w:type="dxa"/>
            <w:shd w:val="clear" w:color="auto" w:fill="auto"/>
            <w:vAlign w:val="center"/>
          </w:tcPr>
          <w:p w14:paraId="62DA70BE">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71241165">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0FBC50DF">
            <w:pPr>
              <w:widowControl/>
              <w:jc w:val="center"/>
              <w:rPr>
                <w:color w:val="333333"/>
                <w:kern w:val="0"/>
                <w:szCs w:val="21"/>
              </w:rPr>
            </w:pPr>
            <w:r>
              <w:rPr>
                <w:color w:val="333333"/>
                <w:kern w:val="0"/>
                <w:szCs w:val="21"/>
              </w:rPr>
              <w:t>100</w:t>
            </w:r>
          </w:p>
        </w:tc>
        <w:tc>
          <w:tcPr>
            <w:tcW w:w="1418" w:type="dxa"/>
            <w:shd w:val="clear" w:color="auto" w:fill="auto"/>
            <w:vAlign w:val="center"/>
          </w:tcPr>
          <w:p w14:paraId="4677342F">
            <w:pPr>
              <w:widowControl/>
              <w:jc w:val="center"/>
              <w:rPr>
                <w:color w:val="333333"/>
                <w:kern w:val="0"/>
                <w:szCs w:val="21"/>
              </w:rPr>
            </w:pPr>
            <w:r>
              <w:rPr>
                <w:color w:val="333333"/>
                <w:kern w:val="0"/>
                <w:szCs w:val="21"/>
              </w:rPr>
              <w:t>40</w:t>
            </w:r>
          </w:p>
        </w:tc>
        <w:tc>
          <w:tcPr>
            <w:tcW w:w="1417" w:type="dxa"/>
            <w:shd w:val="clear" w:color="auto" w:fill="auto"/>
            <w:vAlign w:val="center"/>
          </w:tcPr>
          <w:p w14:paraId="6619B940">
            <w:pPr>
              <w:widowControl/>
              <w:jc w:val="center"/>
              <w:rPr>
                <w:color w:val="333333"/>
                <w:kern w:val="0"/>
                <w:szCs w:val="21"/>
              </w:rPr>
            </w:pPr>
            <w:r>
              <w:rPr>
                <w:color w:val="333333"/>
                <w:kern w:val="0"/>
                <w:szCs w:val="21"/>
              </w:rPr>
              <w:t>35</w:t>
            </w:r>
          </w:p>
        </w:tc>
      </w:tr>
      <w:tr w14:paraId="4582B27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7A819B73">
            <w:pPr>
              <w:widowControl/>
              <w:jc w:val="center"/>
              <w:rPr>
                <w:color w:val="333333"/>
                <w:kern w:val="0"/>
                <w:szCs w:val="21"/>
              </w:rPr>
            </w:pPr>
            <w:r>
              <w:rPr>
                <w:color w:val="333333"/>
                <w:kern w:val="0"/>
                <w:szCs w:val="21"/>
              </w:rPr>
              <w:t>56</w:t>
            </w:r>
          </w:p>
        </w:tc>
        <w:tc>
          <w:tcPr>
            <w:tcW w:w="1985" w:type="dxa"/>
            <w:shd w:val="clear" w:color="auto" w:fill="auto"/>
            <w:vAlign w:val="center"/>
          </w:tcPr>
          <w:p w14:paraId="59357DCB">
            <w:pPr>
              <w:widowControl/>
              <w:jc w:val="center"/>
              <w:rPr>
                <w:color w:val="333333"/>
                <w:kern w:val="0"/>
                <w:szCs w:val="21"/>
              </w:rPr>
            </w:pPr>
            <w:r>
              <w:rPr>
                <w:rFonts w:hAnsi="宋体"/>
                <w:color w:val="333333"/>
                <w:kern w:val="0"/>
                <w:szCs w:val="21"/>
              </w:rPr>
              <w:t>约旦</w:t>
            </w:r>
          </w:p>
        </w:tc>
        <w:tc>
          <w:tcPr>
            <w:tcW w:w="1842" w:type="dxa"/>
            <w:shd w:val="clear" w:color="auto" w:fill="auto"/>
            <w:vAlign w:val="center"/>
          </w:tcPr>
          <w:p w14:paraId="7427A7B0">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30590E10">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637D50B4">
            <w:pPr>
              <w:widowControl/>
              <w:jc w:val="center"/>
              <w:rPr>
                <w:color w:val="333333"/>
                <w:kern w:val="0"/>
                <w:szCs w:val="21"/>
              </w:rPr>
            </w:pPr>
            <w:r>
              <w:rPr>
                <w:color w:val="333333"/>
                <w:kern w:val="0"/>
                <w:szCs w:val="21"/>
              </w:rPr>
              <w:t>1</w:t>
            </w:r>
            <w:r>
              <w:rPr>
                <w:rFonts w:hint="eastAsia"/>
                <w:color w:val="333333"/>
                <w:kern w:val="0"/>
                <w:szCs w:val="21"/>
              </w:rPr>
              <w:t>60</w:t>
            </w:r>
          </w:p>
        </w:tc>
        <w:tc>
          <w:tcPr>
            <w:tcW w:w="1418" w:type="dxa"/>
            <w:shd w:val="clear" w:color="auto" w:fill="auto"/>
            <w:vAlign w:val="center"/>
          </w:tcPr>
          <w:p w14:paraId="598E01E0">
            <w:pPr>
              <w:widowControl/>
              <w:jc w:val="center"/>
              <w:rPr>
                <w:color w:val="333333"/>
                <w:kern w:val="0"/>
                <w:szCs w:val="21"/>
              </w:rPr>
            </w:pPr>
            <w:r>
              <w:rPr>
                <w:color w:val="333333"/>
                <w:kern w:val="0"/>
                <w:szCs w:val="21"/>
              </w:rPr>
              <w:t>50</w:t>
            </w:r>
          </w:p>
        </w:tc>
        <w:tc>
          <w:tcPr>
            <w:tcW w:w="1417" w:type="dxa"/>
            <w:shd w:val="clear" w:color="auto" w:fill="auto"/>
            <w:vAlign w:val="center"/>
          </w:tcPr>
          <w:p w14:paraId="37EACB36">
            <w:pPr>
              <w:widowControl/>
              <w:jc w:val="center"/>
              <w:rPr>
                <w:color w:val="333333"/>
                <w:kern w:val="0"/>
                <w:szCs w:val="21"/>
              </w:rPr>
            </w:pPr>
            <w:r>
              <w:rPr>
                <w:color w:val="333333"/>
                <w:kern w:val="0"/>
                <w:szCs w:val="21"/>
              </w:rPr>
              <w:t>35</w:t>
            </w:r>
          </w:p>
        </w:tc>
      </w:tr>
      <w:tr w14:paraId="063B69D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4205E6AF">
            <w:pPr>
              <w:widowControl/>
              <w:jc w:val="center"/>
              <w:rPr>
                <w:color w:val="333333"/>
                <w:kern w:val="0"/>
                <w:szCs w:val="21"/>
              </w:rPr>
            </w:pPr>
            <w:r>
              <w:rPr>
                <w:color w:val="333333"/>
                <w:kern w:val="0"/>
                <w:szCs w:val="21"/>
              </w:rPr>
              <w:t>57</w:t>
            </w:r>
          </w:p>
        </w:tc>
        <w:tc>
          <w:tcPr>
            <w:tcW w:w="1985" w:type="dxa"/>
            <w:vMerge w:val="restart"/>
            <w:shd w:val="clear" w:color="auto" w:fill="auto"/>
            <w:vAlign w:val="center"/>
          </w:tcPr>
          <w:p w14:paraId="776FA4C8">
            <w:pPr>
              <w:widowControl/>
              <w:jc w:val="center"/>
              <w:rPr>
                <w:color w:val="333333"/>
                <w:kern w:val="0"/>
                <w:szCs w:val="21"/>
              </w:rPr>
            </w:pPr>
            <w:r>
              <w:rPr>
                <w:rFonts w:hAnsi="宋体"/>
                <w:color w:val="333333"/>
                <w:kern w:val="0"/>
                <w:szCs w:val="21"/>
              </w:rPr>
              <w:t>土耳其</w:t>
            </w:r>
          </w:p>
        </w:tc>
        <w:tc>
          <w:tcPr>
            <w:tcW w:w="1842" w:type="dxa"/>
            <w:shd w:val="clear" w:color="auto" w:fill="auto"/>
            <w:vAlign w:val="center"/>
          </w:tcPr>
          <w:p w14:paraId="11118B5D">
            <w:pPr>
              <w:widowControl/>
              <w:jc w:val="center"/>
              <w:rPr>
                <w:color w:val="333333"/>
                <w:kern w:val="0"/>
                <w:szCs w:val="21"/>
              </w:rPr>
            </w:pPr>
            <w:r>
              <w:rPr>
                <w:rFonts w:hAnsi="宋体"/>
                <w:color w:val="333333"/>
                <w:kern w:val="0"/>
                <w:szCs w:val="21"/>
              </w:rPr>
              <w:t>安卡拉</w:t>
            </w:r>
          </w:p>
        </w:tc>
        <w:tc>
          <w:tcPr>
            <w:tcW w:w="851" w:type="dxa"/>
            <w:shd w:val="clear" w:color="auto" w:fill="auto"/>
            <w:vAlign w:val="center"/>
          </w:tcPr>
          <w:p w14:paraId="691C2841">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78412BAA">
            <w:pPr>
              <w:widowControl/>
              <w:jc w:val="center"/>
              <w:rPr>
                <w:color w:val="333333"/>
                <w:kern w:val="0"/>
                <w:szCs w:val="21"/>
              </w:rPr>
            </w:pPr>
            <w:r>
              <w:rPr>
                <w:color w:val="333333"/>
                <w:kern w:val="0"/>
                <w:szCs w:val="21"/>
              </w:rPr>
              <w:t>105</w:t>
            </w:r>
          </w:p>
        </w:tc>
        <w:tc>
          <w:tcPr>
            <w:tcW w:w="1418" w:type="dxa"/>
            <w:shd w:val="clear" w:color="auto" w:fill="auto"/>
            <w:vAlign w:val="center"/>
          </w:tcPr>
          <w:p w14:paraId="773501BB">
            <w:pPr>
              <w:widowControl/>
              <w:jc w:val="center"/>
              <w:rPr>
                <w:color w:val="333333"/>
                <w:kern w:val="0"/>
                <w:szCs w:val="21"/>
              </w:rPr>
            </w:pPr>
            <w:r>
              <w:rPr>
                <w:color w:val="333333"/>
                <w:kern w:val="0"/>
                <w:szCs w:val="21"/>
              </w:rPr>
              <w:t>45</w:t>
            </w:r>
          </w:p>
        </w:tc>
        <w:tc>
          <w:tcPr>
            <w:tcW w:w="1417" w:type="dxa"/>
            <w:shd w:val="clear" w:color="auto" w:fill="auto"/>
            <w:vAlign w:val="center"/>
          </w:tcPr>
          <w:p w14:paraId="47904F34">
            <w:pPr>
              <w:widowControl/>
              <w:jc w:val="center"/>
              <w:rPr>
                <w:color w:val="333333"/>
                <w:kern w:val="0"/>
                <w:szCs w:val="21"/>
              </w:rPr>
            </w:pPr>
            <w:r>
              <w:rPr>
                <w:color w:val="333333"/>
                <w:kern w:val="0"/>
                <w:szCs w:val="21"/>
              </w:rPr>
              <w:t>30</w:t>
            </w:r>
          </w:p>
        </w:tc>
      </w:tr>
      <w:tr w14:paraId="56A7F09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3059134F">
            <w:pPr>
              <w:widowControl/>
              <w:jc w:val="center"/>
              <w:rPr>
                <w:color w:val="333333"/>
                <w:kern w:val="0"/>
                <w:szCs w:val="21"/>
              </w:rPr>
            </w:pPr>
            <w:r>
              <w:rPr>
                <w:color w:val="333333"/>
                <w:kern w:val="0"/>
                <w:szCs w:val="21"/>
              </w:rPr>
              <w:t>58</w:t>
            </w:r>
          </w:p>
        </w:tc>
        <w:tc>
          <w:tcPr>
            <w:tcW w:w="1985" w:type="dxa"/>
            <w:vMerge w:val="continue"/>
            <w:shd w:val="clear" w:color="auto" w:fill="auto"/>
            <w:vAlign w:val="center"/>
          </w:tcPr>
          <w:p w14:paraId="6446973D">
            <w:pPr>
              <w:jc w:val="center"/>
              <w:rPr>
                <w:color w:val="333333"/>
                <w:kern w:val="0"/>
                <w:szCs w:val="21"/>
              </w:rPr>
            </w:pPr>
          </w:p>
        </w:tc>
        <w:tc>
          <w:tcPr>
            <w:tcW w:w="1842" w:type="dxa"/>
            <w:shd w:val="clear" w:color="auto" w:fill="auto"/>
            <w:vAlign w:val="center"/>
          </w:tcPr>
          <w:p w14:paraId="0324DB53">
            <w:pPr>
              <w:widowControl/>
              <w:jc w:val="center"/>
              <w:rPr>
                <w:color w:val="333333"/>
                <w:kern w:val="0"/>
                <w:szCs w:val="21"/>
              </w:rPr>
            </w:pPr>
            <w:r>
              <w:rPr>
                <w:rFonts w:hAnsi="宋体"/>
                <w:color w:val="333333"/>
                <w:kern w:val="0"/>
                <w:szCs w:val="21"/>
              </w:rPr>
              <w:t>伊斯坦布尔</w:t>
            </w:r>
          </w:p>
        </w:tc>
        <w:tc>
          <w:tcPr>
            <w:tcW w:w="851" w:type="dxa"/>
            <w:shd w:val="clear" w:color="auto" w:fill="auto"/>
            <w:vAlign w:val="center"/>
          </w:tcPr>
          <w:p w14:paraId="37FEC2AA">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437EC07D">
            <w:pPr>
              <w:widowControl/>
              <w:jc w:val="center"/>
              <w:rPr>
                <w:color w:val="333333"/>
                <w:kern w:val="0"/>
                <w:szCs w:val="21"/>
              </w:rPr>
            </w:pPr>
            <w:r>
              <w:rPr>
                <w:color w:val="333333"/>
                <w:kern w:val="0"/>
                <w:szCs w:val="21"/>
              </w:rPr>
              <w:t>150</w:t>
            </w:r>
          </w:p>
        </w:tc>
        <w:tc>
          <w:tcPr>
            <w:tcW w:w="1418" w:type="dxa"/>
            <w:shd w:val="clear" w:color="auto" w:fill="auto"/>
            <w:vAlign w:val="center"/>
          </w:tcPr>
          <w:p w14:paraId="70AB45E3">
            <w:pPr>
              <w:widowControl/>
              <w:jc w:val="center"/>
              <w:rPr>
                <w:color w:val="333333"/>
                <w:kern w:val="0"/>
                <w:szCs w:val="21"/>
              </w:rPr>
            </w:pPr>
            <w:r>
              <w:rPr>
                <w:color w:val="333333"/>
                <w:kern w:val="0"/>
                <w:szCs w:val="21"/>
              </w:rPr>
              <w:t>45</w:t>
            </w:r>
          </w:p>
        </w:tc>
        <w:tc>
          <w:tcPr>
            <w:tcW w:w="1417" w:type="dxa"/>
            <w:shd w:val="clear" w:color="auto" w:fill="auto"/>
            <w:vAlign w:val="center"/>
          </w:tcPr>
          <w:p w14:paraId="75A5046E">
            <w:pPr>
              <w:widowControl/>
              <w:jc w:val="center"/>
              <w:rPr>
                <w:color w:val="333333"/>
                <w:kern w:val="0"/>
                <w:szCs w:val="21"/>
              </w:rPr>
            </w:pPr>
            <w:r>
              <w:rPr>
                <w:color w:val="333333"/>
                <w:kern w:val="0"/>
                <w:szCs w:val="21"/>
              </w:rPr>
              <w:t>30</w:t>
            </w:r>
          </w:p>
        </w:tc>
      </w:tr>
      <w:tr w14:paraId="18C425E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03C68C3C">
            <w:pPr>
              <w:widowControl/>
              <w:jc w:val="center"/>
              <w:rPr>
                <w:color w:val="333333"/>
                <w:kern w:val="0"/>
                <w:szCs w:val="21"/>
              </w:rPr>
            </w:pPr>
            <w:r>
              <w:rPr>
                <w:color w:val="333333"/>
                <w:kern w:val="0"/>
                <w:szCs w:val="21"/>
              </w:rPr>
              <w:t>59</w:t>
            </w:r>
          </w:p>
        </w:tc>
        <w:tc>
          <w:tcPr>
            <w:tcW w:w="1985" w:type="dxa"/>
            <w:vMerge w:val="continue"/>
            <w:shd w:val="clear" w:color="auto" w:fill="auto"/>
            <w:vAlign w:val="center"/>
          </w:tcPr>
          <w:p w14:paraId="72FE7B10">
            <w:pPr>
              <w:widowControl/>
              <w:jc w:val="center"/>
              <w:rPr>
                <w:color w:val="333333"/>
                <w:kern w:val="0"/>
                <w:szCs w:val="21"/>
              </w:rPr>
            </w:pPr>
          </w:p>
        </w:tc>
        <w:tc>
          <w:tcPr>
            <w:tcW w:w="1842" w:type="dxa"/>
            <w:shd w:val="clear" w:color="auto" w:fill="auto"/>
            <w:vAlign w:val="center"/>
          </w:tcPr>
          <w:p w14:paraId="27C40788">
            <w:pPr>
              <w:widowControl/>
              <w:jc w:val="center"/>
              <w:rPr>
                <w:color w:val="333333"/>
                <w:kern w:val="0"/>
                <w:szCs w:val="21"/>
              </w:rPr>
            </w:pPr>
            <w:r>
              <w:rPr>
                <w:rFonts w:hAnsi="宋体"/>
                <w:color w:val="333333"/>
                <w:kern w:val="0"/>
                <w:szCs w:val="21"/>
              </w:rPr>
              <w:t>其他城市</w:t>
            </w:r>
          </w:p>
        </w:tc>
        <w:tc>
          <w:tcPr>
            <w:tcW w:w="851" w:type="dxa"/>
            <w:shd w:val="clear" w:color="auto" w:fill="auto"/>
            <w:vAlign w:val="center"/>
          </w:tcPr>
          <w:p w14:paraId="2661A37B">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0AC96C92">
            <w:pPr>
              <w:widowControl/>
              <w:jc w:val="center"/>
              <w:rPr>
                <w:color w:val="333333"/>
                <w:kern w:val="0"/>
                <w:szCs w:val="21"/>
              </w:rPr>
            </w:pPr>
            <w:r>
              <w:rPr>
                <w:color w:val="333333"/>
                <w:kern w:val="0"/>
                <w:szCs w:val="21"/>
              </w:rPr>
              <w:t>90</w:t>
            </w:r>
          </w:p>
        </w:tc>
        <w:tc>
          <w:tcPr>
            <w:tcW w:w="1418" w:type="dxa"/>
            <w:shd w:val="clear" w:color="auto" w:fill="auto"/>
            <w:vAlign w:val="center"/>
          </w:tcPr>
          <w:p w14:paraId="6C56CA12">
            <w:pPr>
              <w:widowControl/>
              <w:jc w:val="center"/>
              <w:rPr>
                <w:color w:val="333333"/>
                <w:kern w:val="0"/>
                <w:szCs w:val="21"/>
              </w:rPr>
            </w:pPr>
            <w:r>
              <w:rPr>
                <w:color w:val="333333"/>
                <w:kern w:val="0"/>
                <w:szCs w:val="21"/>
              </w:rPr>
              <w:t>45</w:t>
            </w:r>
          </w:p>
        </w:tc>
        <w:tc>
          <w:tcPr>
            <w:tcW w:w="1417" w:type="dxa"/>
            <w:shd w:val="clear" w:color="auto" w:fill="auto"/>
            <w:vAlign w:val="center"/>
          </w:tcPr>
          <w:p w14:paraId="5892F4BF">
            <w:pPr>
              <w:widowControl/>
              <w:jc w:val="center"/>
              <w:rPr>
                <w:color w:val="333333"/>
                <w:kern w:val="0"/>
                <w:szCs w:val="21"/>
              </w:rPr>
            </w:pPr>
            <w:r>
              <w:rPr>
                <w:color w:val="333333"/>
                <w:kern w:val="0"/>
                <w:szCs w:val="21"/>
              </w:rPr>
              <w:t>30</w:t>
            </w:r>
          </w:p>
        </w:tc>
      </w:tr>
      <w:tr w14:paraId="334C367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37EF7CBE">
            <w:pPr>
              <w:widowControl/>
              <w:jc w:val="center"/>
              <w:rPr>
                <w:color w:val="333333"/>
                <w:kern w:val="0"/>
                <w:szCs w:val="21"/>
              </w:rPr>
            </w:pPr>
            <w:r>
              <w:rPr>
                <w:color w:val="333333"/>
                <w:kern w:val="0"/>
                <w:szCs w:val="21"/>
              </w:rPr>
              <w:t>60</w:t>
            </w:r>
          </w:p>
        </w:tc>
        <w:tc>
          <w:tcPr>
            <w:tcW w:w="1985" w:type="dxa"/>
            <w:shd w:val="clear" w:color="auto" w:fill="auto"/>
            <w:vAlign w:val="center"/>
          </w:tcPr>
          <w:p w14:paraId="79914CBA">
            <w:pPr>
              <w:widowControl/>
              <w:jc w:val="center"/>
              <w:rPr>
                <w:color w:val="333333"/>
                <w:kern w:val="0"/>
                <w:szCs w:val="21"/>
              </w:rPr>
            </w:pPr>
            <w:r>
              <w:rPr>
                <w:rFonts w:hAnsi="宋体"/>
                <w:color w:val="333333"/>
                <w:kern w:val="0"/>
                <w:szCs w:val="21"/>
              </w:rPr>
              <w:t>叙利亚</w:t>
            </w:r>
          </w:p>
        </w:tc>
        <w:tc>
          <w:tcPr>
            <w:tcW w:w="1842" w:type="dxa"/>
            <w:shd w:val="clear" w:color="auto" w:fill="auto"/>
            <w:vAlign w:val="center"/>
          </w:tcPr>
          <w:p w14:paraId="56397541">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755417DA">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3623ECD9">
            <w:pPr>
              <w:widowControl/>
              <w:jc w:val="center"/>
              <w:rPr>
                <w:color w:val="333333"/>
                <w:kern w:val="0"/>
                <w:szCs w:val="21"/>
              </w:rPr>
            </w:pPr>
            <w:r>
              <w:rPr>
                <w:rFonts w:hint="eastAsia"/>
                <w:color w:val="333333"/>
                <w:kern w:val="0"/>
                <w:szCs w:val="21"/>
              </w:rPr>
              <w:t>350</w:t>
            </w:r>
          </w:p>
        </w:tc>
        <w:tc>
          <w:tcPr>
            <w:tcW w:w="1418" w:type="dxa"/>
            <w:shd w:val="clear" w:color="auto" w:fill="auto"/>
            <w:vAlign w:val="center"/>
          </w:tcPr>
          <w:p w14:paraId="1B4214D4">
            <w:pPr>
              <w:widowControl/>
              <w:jc w:val="center"/>
              <w:rPr>
                <w:color w:val="333333"/>
                <w:kern w:val="0"/>
                <w:szCs w:val="21"/>
              </w:rPr>
            </w:pPr>
            <w:r>
              <w:rPr>
                <w:color w:val="333333"/>
                <w:kern w:val="0"/>
                <w:szCs w:val="21"/>
              </w:rPr>
              <w:t>50</w:t>
            </w:r>
          </w:p>
        </w:tc>
        <w:tc>
          <w:tcPr>
            <w:tcW w:w="1417" w:type="dxa"/>
            <w:shd w:val="clear" w:color="auto" w:fill="auto"/>
            <w:vAlign w:val="center"/>
          </w:tcPr>
          <w:p w14:paraId="5125D43E">
            <w:pPr>
              <w:widowControl/>
              <w:jc w:val="center"/>
              <w:rPr>
                <w:color w:val="333333"/>
                <w:kern w:val="0"/>
                <w:szCs w:val="21"/>
              </w:rPr>
            </w:pPr>
            <w:r>
              <w:rPr>
                <w:color w:val="333333"/>
                <w:kern w:val="0"/>
                <w:szCs w:val="21"/>
              </w:rPr>
              <w:t>35</w:t>
            </w:r>
          </w:p>
        </w:tc>
      </w:tr>
      <w:tr w14:paraId="228F40C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0DD1B126">
            <w:pPr>
              <w:widowControl/>
              <w:jc w:val="center"/>
              <w:rPr>
                <w:color w:val="333333"/>
                <w:kern w:val="0"/>
                <w:szCs w:val="21"/>
              </w:rPr>
            </w:pPr>
            <w:r>
              <w:rPr>
                <w:color w:val="333333"/>
                <w:kern w:val="0"/>
                <w:szCs w:val="21"/>
              </w:rPr>
              <w:t>61</w:t>
            </w:r>
          </w:p>
        </w:tc>
        <w:tc>
          <w:tcPr>
            <w:tcW w:w="1985" w:type="dxa"/>
            <w:shd w:val="clear" w:color="auto" w:fill="auto"/>
            <w:vAlign w:val="center"/>
          </w:tcPr>
          <w:p w14:paraId="4085AA57">
            <w:pPr>
              <w:widowControl/>
              <w:jc w:val="center"/>
              <w:rPr>
                <w:color w:val="333333"/>
                <w:kern w:val="0"/>
                <w:szCs w:val="21"/>
              </w:rPr>
            </w:pPr>
            <w:r>
              <w:rPr>
                <w:rFonts w:hAnsi="宋体"/>
                <w:color w:val="333333"/>
                <w:kern w:val="0"/>
                <w:szCs w:val="21"/>
              </w:rPr>
              <w:t>卡塔尔</w:t>
            </w:r>
          </w:p>
        </w:tc>
        <w:tc>
          <w:tcPr>
            <w:tcW w:w="1842" w:type="dxa"/>
            <w:shd w:val="clear" w:color="auto" w:fill="auto"/>
            <w:vAlign w:val="center"/>
          </w:tcPr>
          <w:p w14:paraId="62E49389">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75FCD6FE">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7FD0C182">
            <w:pPr>
              <w:widowControl/>
              <w:jc w:val="center"/>
              <w:rPr>
                <w:color w:val="333333"/>
                <w:kern w:val="0"/>
                <w:szCs w:val="21"/>
              </w:rPr>
            </w:pPr>
            <w:r>
              <w:rPr>
                <w:color w:val="333333"/>
                <w:kern w:val="0"/>
                <w:szCs w:val="21"/>
              </w:rPr>
              <w:t>160</w:t>
            </w:r>
          </w:p>
        </w:tc>
        <w:tc>
          <w:tcPr>
            <w:tcW w:w="1418" w:type="dxa"/>
            <w:shd w:val="clear" w:color="auto" w:fill="auto"/>
            <w:vAlign w:val="center"/>
          </w:tcPr>
          <w:p w14:paraId="069CA65F">
            <w:pPr>
              <w:widowControl/>
              <w:jc w:val="center"/>
              <w:rPr>
                <w:color w:val="333333"/>
                <w:kern w:val="0"/>
                <w:szCs w:val="21"/>
              </w:rPr>
            </w:pPr>
            <w:r>
              <w:rPr>
                <w:color w:val="333333"/>
                <w:kern w:val="0"/>
                <w:szCs w:val="21"/>
              </w:rPr>
              <w:t>60</w:t>
            </w:r>
          </w:p>
        </w:tc>
        <w:tc>
          <w:tcPr>
            <w:tcW w:w="1417" w:type="dxa"/>
            <w:shd w:val="clear" w:color="auto" w:fill="auto"/>
            <w:vAlign w:val="center"/>
          </w:tcPr>
          <w:p w14:paraId="42A72DA7">
            <w:pPr>
              <w:widowControl/>
              <w:jc w:val="center"/>
              <w:rPr>
                <w:color w:val="333333"/>
                <w:kern w:val="0"/>
                <w:szCs w:val="21"/>
              </w:rPr>
            </w:pPr>
            <w:r>
              <w:rPr>
                <w:color w:val="333333"/>
                <w:kern w:val="0"/>
                <w:szCs w:val="21"/>
              </w:rPr>
              <w:t>40</w:t>
            </w:r>
          </w:p>
        </w:tc>
      </w:tr>
      <w:tr w14:paraId="00A988F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6CB4D55A">
            <w:pPr>
              <w:widowControl/>
              <w:jc w:val="center"/>
              <w:rPr>
                <w:color w:val="333333"/>
                <w:kern w:val="0"/>
                <w:szCs w:val="21"/>
              </w:rPr>
            </w:pPr>
            <w:r>
              <w:rPr>
                <w:color w:val="333333"/>
                <w:kern w:val="0"/>
                <w:szCs w:val="21"/>
              </w:rPr>
              <w:t>62</w:t>
            </w:r>
          </w:p>
        </w:tc>
        <w:tc>
          <w:tcPr>
            <w:tcW w:w="1985" w:type="dxa"/>
            <w:shd w:val="clear" w:color="auto" w:fill="auto"/>
            <w:vAlign w:val="center"/>
          </w:tcPr>
          <w:p w14:paraId="7069CD56">
            <w:pPr>
              <w:widowControl/>
              <w:jc w:val="center"/>
              <w:rPr>
                <w:color w:val="333333"/>
                <w:kern w:val="0"/>
                <w:szCs w:val="21"/>
              </w:rPr>
            </w:pPr>
            <w:r>
              <w:rPr>
                <w:rFonts w:hAnsi="宋体"/>
                <w:color w:val="333333"/>
                <w:kern w:val="0"/>
                <w:szCs w:val="21"/>
              </w:rPr>
              <w:t>香港</w:t>
            </w:r>
          </w:p>
        </w:tc>
        <w:tc>
          <w:tcPr>
            <w:tcW w:w="1842" w:type="dxa"/>
            <w:shd w:val="clear" w:color="auto" w:fill="auto"/>
            <w:vAlign w:val="center"/>
          </w:tcPr>
          <w:p w14:paraId="25F74ECF">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1B972AB3">
            <w:pPr>
              <w:widowControl/>
              <w:jc w:val="center"/>
              <w:rPr>
                <w:color w:val="333333"/>
                <w:kern w:val="0"/>
                <w:szCs w:val="21"/>
              </w:rPr>
            </w:pPr>
            <w:r>
              <w:rPr>
                <w:rFonts w:hAnsi="宋体"/>
                <w:color w:val="333333"/>
                <w:kern w:val="0"/>
                <w:szCs w:val="21"/>
              </w:rPr>
              <w:t>港币</w:t>
            </w:r>
          </w:p>
        </w:tc>
        <w:tc>
          <w:tcPr>
            <w:tcW w:w="1417" w:type="dxa"/>
            <w:shd w:val="clear" w:color="auto" w:fill="auto"/>
            <w:vAlign w:val="center"/>
          </w:tcPr>
          <w:p w14:paraId="114DE428">
            <w:pPr>
              <w:widowControl/>
              <w:jc w:val="center"/>
              <w:rPr>
                <w:color w:val="333333"/>
                <w:kern w:val="0"/>
                <w:szCs w:val="21"/>
              </w:rPr>
            </w:pPr>
            <w:r>
              <w:rPr>
                <w:color w:val="333333"/>
                <w:kern w:val="0"/>
                <w:szCs w:val="21"/>
              </w:rPr>
              <w:t>1</w:t>
            </w:r>
            <w:r>
              <w:rPr>
                <w:rFonts w:hint="eastAsia"/>
                <w:color w:val="333333"/>
                <w:kern w:val="0"/>
                <w:szCs w:val="21"/>
              </w:rPr>
              <w:t>9</w:t>
            </w:r>
            <w:r>
              <w:rPr>
                <w:color w:val="333333"/>
                <w:kern w:val="0"/>
                <w:szCs w:val="21"/>
              </w:rPr>
              <w:t>00</w:t>
            </w:r>
          </w:p>
        </w:tc>
        <w:tc>
          <w:tcPr>
            <w:tcW w:w="1418" w:type="dxa"/>
            <w:shd w:val="clear" w:color="auto" w:fill="auto"/>
            <w:vAlign w:val="center"/>
          </w:tcPr>
          <w:p w14:paraId="74367ED0">
            <w:pPr>
              <w:widowControl/>
              <w:jc w:val="center"/>
              <w:rPr>
                <w:color w:val="333333"/>
                <w:kern w:val="0"/>
                <w:szCs w:val="21"/>
              </w:rPr>
            </w:pPr>
            <w:r>
              <w:rPr>
                <w:color w:val="333333"/>
                <w:kern w:val="0"/>
                <w:szCs w:val="21"/>
              </w:rPr>
              <w:t>500</w:t>
            </w:r>
          </w:p>
        </w:tc>
        <w:tc>
          <w:tcPr>
            <w:tcW w:w="1417" w:type="dxa"/>
            <w:shd w:val="clear" w:color="auto" w:fill="auto"/>
            <w:vAlign w:val="center"/>
          </w:tcPr>
          <w:p w14:paraId="69ABD8D0">
            <w:pPr>
              <w:widowControl/>
              <w:jc w:val="center"/>
              <w:rPr>
                <w:color w:val="333333"/>
                <w:kern w:val="0"/>
                <w:szCs w:val="21"/>
              </w:rPr>
            </w:pPr>
            <w:r>
              <w:rPr>
                <w:color w:val="333333"/>
                <w:kern w:val="0"/>
                <w:szCs w:val="21"/>
              </w:rPr>
              <w:t>300</w:t>
            </w:r>
          </w:p>
        </w:tc>
      </w:tr>
      <w:tr w14:paraId="0DE20A9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02F7562D">
            <w:pPr>
              <w:widowControl/>
              <w:jc w:val="center"/>
              <w:rPr>
                <w:color w:val="333333"/>
                <w:kern w:val="0"/>
                <w:szCs w:val="21"/>
              </w:rPr>
            </w:pPr>
            <w:r>
              <w:rPr>
                <w:color w:val="333333"/>
                <w:kern w:val="0"/>
                <w:szCs w:val="21"/>
              </w:rPr>
              <w:t>63</w:t>
            </w:r>
          </w:p>
        </w:tc>
        <w:tc>
          <w:tcPr>
            <w:tcW w:w="1985" w:type="dxa"/>
            <w:shd w:val="clear" w:color="auto" w:fill="auto"/>
            <w:vAlign w:val="center"/>
          </w:tcPr>
          <w:p w14:paraId="65B1C0E8">
            <w:pPr>
              <w:widowControl/>
              <w:jc w:val="center"/>
              <w:rPr>
                <w:color w:val="333333"/>
                <w:kern w:val="0"/>
                <w:szCs w:val="21"/>
              </w:rPr>
            </w:pPr>
            <w:r>
              <w:rPr>
                <w:rFonts w:hAnsi="宋体"/>
                <w:color w:val="333333"/>
                <w:kern w:val="0"/>
                <w:szCs w:val="21"/>
              </w:rPr>
              <w:t>澳门</w:t>
            </w:r>
          </w:p>
        </w:tc>
        <w:tc>
          <w:tcPr>
            <w:tcW w:w="1842" w:type="dxa"/>
            <w:shd w:val="clear" w:color="auto" w:fill="auto"/>
            <w:vAlign w:val="center"/>
          </w:tcPr>
          <w:p w14:paraId="6F427156">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6302D4CB">
            <w:pPr>
              <w:widowControl/>
              <w:jc w:val="center"/>
              <w:rPr>
                <w:color w:val="333333"/>
                <w:kern w:val="0"/>
                <w:szCs w:val="21"/>
              </w:rPr>
            </w:pPr>
            <w:r>
              <w:rPr>
                <w:rFonts w:hAnsi="宋体"/>
                <w:color w:val="333333"/>
                <w:kern w:val="0"/>
                <w:szCs w:val="21"/>
              </w:rPr>
              <w:t>港币</w:t>
            </w:r>
          </w:p>
        </w:tc>
        <w:tc>
          <w:tcPr>
            <w:tcW w:w="1417" w:type="dxa"/>
            <w:shd w:val="clear" w:color="auto" w:fill="auto"/>
            <w:vAlign w:val="center"/>
          </w:tcPr>
          <w:p w14:paraId="7EAA66CE">
            <w:pPr>
              <w:widowControl/>
              <w:jc w:val="center"/>
              <w:rPr>
                <w:color w:val="333333"/>
                <w:kern w:val="0"/>
                <w:szCs w:val="21"/>
              </w:rPr>
            </w:pPr>
            <w:r>
              <w:rPr>
                <w:color w:val="333333"/>
                <w:kern w:val="0"/>
                <w:szCs w:val="21"/>
              </w:rPr>
              <w:t>1200</w:t>
            </w:r>
          </w:p>
        </w:tc>
        <w:tc>
          <w:tcPr>
            <w:tcW w:w="1418" w:type="dxa"/>
            <w:shd w:val="clear" w:color="auto" w:fill="auto"/>
            <w:vAlign w:val="center"/>
          </w:tcPr>
          <w:p w14:paraId="6A36DEBA">
            <w:pPr>
              <w:widowControl/>
              <w:jc w:val="center"/>
              <w:rPr>
                <w:color w:val="333333"/>
                <w:kern w:val="0"/>
                <w:szCs w:val="21"/>
              </w:rPr>
            </w:pPr>
            <w:r>
              <w:rPr>
                <w:color w:val="333333"/>
                <w:kern w:val="0"/>
                <w:szCs w:val="21"/>
              </w:rPr>
              <w:t>500</w:t>
            </w:r>
          </w:p>
        </w:tc>
        <w:tc>
          <w:tcPr>
            <w:tcW w:w="1417" w:type="dxa"/>
            <w:shd w:val="clear" w:color="auto" w:fill="auto"/>
            <w:vAlign w:val="center"/>
          </w:tcPr>
          <w:p w14:paraId="560B6301">
            <w:pPr>
              <w:widowControl/>
              <w:jc w:val="center"/>
              <w:rPr>
                <w:color w:val="333333"/>
                <w:kern w:val="0"/>
                <w:szCs w:val="21"/>
              </w:rPr>
            </w:pPr>
            <w:r>
              <w:rPr>
                <w:color w:val="333333"/>
                <w:kern w:val="0"/>
                <w:szCs w:val="21"/>
              </w:rPr>
              <w:t>300</w:t>
            </w:r>
          </w:p>
        </w:tc>
      </w:tr>
      <w:tr w14:paraId="231203A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33BDD611">
            <w:pPr>
              <w:widowControl/>
              <w:jc w:val="center"/>
              <w:rPr>
                <w:color w:val="333333"/>
                <w:kern w:val="0"/>
                <w:szCs w:val="21"/>
              </w:rPr>
            </w:pPr>
            <w:r>
              <w:rPr>
                <w:color w:val="333333"/>
                <w:kern w:val="0"/>
                <w:szCs w:val="21"/>
              </w:rPr>
              <w:t>64</w:t>
            </w:r>
          </w:p>
        </w:tc>
        <w:tc>
          <w:tcPr>
            <w:tcW w:w="1985" w:type="dxa"/>
            <w:shd w:val="clear" w:color="auto" w:fill="auto"/>
            <w:vAlign w:val="center"/>
          </w:tcPr>
          <w:p w14:paraId="14CA2A63">
            <w:pPr>
              <w:widowControl/>
              <w:jc w:val="center"/>
              <w:rPr>
                <w:color w:val="333333"/>
                <w:kern w:val="0"/>
                <w:szCs w:val="21"/>
              </w:rPr>
            </w:pPr>
            <w:r>
              <w:rPr>
                <w:rFonts w:hAnsi="宋体"/>
                <w:color w:val="333333"/>
                <w:kern w:val="0"/>
                <w:szCs w:val="21"/>
              </w:rPr>
              <w:t>台湾</w:t>
            </w:r>
          </w:p>
        </w:tc>
        <w:tc>
          <w:tcPr>
            <w:tcW w:w="1842" w:type="dxa"/>
            <w:shd w:val="clear" w:color="auto" w:fill="auto"/>
            <w:vAlign w:val="center"/>
          </w:tcPr>
          <w:p w14:paraId="2AC8D422">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757EF0B8">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21E5B0EA">
            <w:pPr>
              <w:widowControl/>
              <w:jc w:val="center"/>
              <w:rPr>
                <w:color w:val="333333"/>
                <w:kern w:val="0"/>
                <w:szCs w:val="21"/>
              </w:rPr>
            </w:pPr>
            <w:r>
              <w:rPr>
                <w:color w:val="333333"/>
                <w:kern w:val="0"/>
                <w:szCs w:val="21"/>
              </w:rPr>
              <w:t>150</w:t>
            </w:r>
          </w:p>
        </w:tc>
        <w:tc>
          <w:tcPr>
            <w:tcW w:w="1418" w:type="dxa"/>
            <w:shd w:val="clear" w:color="auto" w:fill="auto"/>
            <w:vAlign w:val="center"/>
          </w:tcPr>
          <w:p w14:paraId="03C0D468">
            <w:pPr>
              <w:widowControl/>
              <w:jc w:val="center"/>
              <w:rPr>
                <w:color w:val="333333"/>
                <w:kern w:val="0"/>
                <w:szCs w:val="21"/>
              </w:rPr>
            </w:pPr>
            <w:r>
              <w:rPr>
                <w:color w:val="333333"/>
                <w:kern w:val="0"/>
                <w:szCs w:val="21"/>
              </w:rPr>
              <w:t>60</w:t>
            </w:r>
          </w:p>
        </w:tc>
        <w:tc>
          <w:tcPr>
            <w:tcW w:w="1417" w:type="dxa"/>
            <w:shd w:val="clear" w:color="auto" w:fill="auto"/>
            <w:vAlign w:val="center"/>
          </w:tcPr>
          <w:p w14:paraId="17A153A1">
            <w:pPr>
              <w:widowControl/>
              <w:jc w:val="center"/>
              <w:rPr>
                <w:color w:val="333333"/>
                <w:kern w:val="0"/>
                <w:szCs w:val="21"/>
              </w:rPr>
            </w:pPr>
            <w:r>
              <w:rPr>
                <w:color w:val="333333"/>
                <w:kern w:val="0"/>
                <w:szCs w:val="21"/>
              </w:rPr>
              <w:t>40</w:t>
            </w:r>
          </w:p>
        </w:tc>
      </w:tr>
      <w:tr w14:paraId="6016AEA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05231868">
            <w:pPr>
              <w:widowControl/>
              <w:jc w:val="center"/>
              <w:rPr>
                <w:b/>
                <w:bCs/>
                <w:color w:val="333333"/>
                <w:kern w:val="0"/>
                <w:szCs w:val="21"/>
              </w:rPr>
            </w:pPr>
            <w:r>
              <w:rPr>
                <w:rFonts w:hAnsi="宋体"/>
                <w:b/>
                <w:bCs/>
                <w:color w:val="333333"/>
                <w:kern w:val="0"/>
                <w:szCs w:val="21"/>
              </w:rPr>
              <w:t>二</w:t>
            </w:r>
          </w:p>
        </w:tc>
        <w:tc>
          <w:tcPr>
            <w:tcW w:w="1985" w:type="dxa"/>
            <w:shd w:val="clear" w:color="auto" w:fill="auto"/>
            <w:vAlign w:val="center"/>
          </w:tcPr>
          <w:p w14:paraId="2E6BEF20">
            <w:pPr>
              <w:widowControl/>
              <w:jc w:val="center"/>
              <w:rPr>
                <w:b/>
                <w:bCs/>
                <w:color w:val="333333"/>
                <w:kern w:val="0"/>
                <w:szCs w:val="21"/>
              </w:rPr>
            </w:pPr>
            <w:r>
              <w:rPr>
                <w:rFonts w:hAnsi="宋体"/>
                <w:b/>
                <w:bCs/>
                <w:color w:val="333333"/>
                <w:kern w:val="0"/>
                <w:szCs w:val="21"/>
              </w:rPr>
              <w:t>非</w:t>
            </w:r>
            <w:r>
              <w:rPr>
                <w:b/>
                <w:bCs/>
                <w:color w:val="333333"/>
                <w:kern w:val="0"/>
                <w:szCs w:val="21"/>
              </w:rPr>
              <w:t xml:space="preserve"> </w:t>
            </w:r>
            <w:r>
              <w:rPr>
                <w:rFonts w:hAnsi="宋体"/>
                <w:b/>
                <w:bCs/>
                <w:color w:val="333333"/>
                <w:kern w:val="0"/>
                <w:szCs w:val="21"/>
              </w:rPr>
              <w:t>洲</w:t>
            </w:r>
          </w:p>
        </w:tc>
        <w:tc>
          <w:tcPr>
            <w:tcW w:w="1842" w:type="dxa"/>
            <w:shd w:val="clear" w:color="auto" w:fill="auto"/>
            <w:vAlign w:val="center"/>
          </w:tcPr>
          <w:p w14:paraId="7DC171F1">
            <w:pPr>
              <w:widowControl/>
              <w:jc w:val="center"/>
              <w:rPr>
                <w:b/>
                <w:bCs/>
                <w:color w:val="333333"/>
                <w:kern w:val="0"/>
                <w:szCs w:val="21"/>
              </w:rPr>
            </w:pPr>
          </w:p>
        </w:tc>
        <w:tc>
          <w:tcPr>
            <w:tcW w:w="851" w:type="dxa"/>
            <w:shd w:val="clear" w:color="auto" w:fill="auto"/>
            <w:vAlign w:val="center"/>
          </w:tcPr>
          <w:p w14:paraId="013D2A28">
            <w:pPr>
              <w:widowControl/>
              <w:jc w:val="left"/>
              <w:rPr>
                <w:kern w:val="0"/>
                <w:szCs w:val="21"/>
              </w:rPr>
            </w:pPr>
          </w:p>
        </w:tc>
        <w:tc>
          <w:tcPr>
            <w:tcW w:w="1417" w:type="dxa"/>
            <w:shd w:val="clear" w:color="auto" w:fill="auto"/>
            <w:vAlign w:val="center"/>
          </w:tcPr>
          <w:p w14:paraId="228700E6">
            <w:pPr>
              <w:widowControl/>
              <w:jc w:val="left"/>
              <w:rPr>
                <w:kern w:val="0"/>
                <w:szCs w:val="21"/>
              </w:rPr>
            </w:pPr>
          </w:p>
        </w:tc>
        <w:tc>
          <w:tcPr>
            <w:tcW w:w="1418" w:type="dxa"/>
            <w:shd w:val="clear" w:color="auto" w:fill="auto"/>
            <w:vAlign w:val="center"/>
          </w:tcPr>
          <w:p w14:paraId="303A2C28">
            <w:pPr>
              <w:widowControl/>
              <w:jc w:val="left"/>
              <w:rPr>
                <w:kern w:val="0"/>
                <w:szCs w:val="21"/>
              </w:rPr>
            </w:pPr>
          </w:p>
        </w:tc>
        <w:tc>
          <w:tcPr>
            <w:tcW w:w="1417" w:type="dxa"/>
            <w:shd w:val="clear" w:color="auto" w:fill="auto"/>
            <w:vAlign w:val="center"/>
          </w:tcPr>
          <w:p w14:paraId="42BCCD24">
            <w:pPr>
              <w:widowControl/>
              <w:jc w:val="left"/>
              <w:rPr>
                <w:kern w:val="0"/>
                <w:szCs w:val="21"/>
              </w:rPr>
            </w:pPr>
            <w:r>
              <w:rPr>
                <w:rFonts w:hAnsi="宋体"/>
                <w:kern w:val="0"/>
                <w:szCs w:val="21"/>
              </w:rPr>
              <w:t>　</w:t>
            </w:r>
          </w:p>
        </w:tc>
      </w:tr>
      <w:tr w14:paraId="11ECB1A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6137840D">
            <w:pPr>
              <w:widowControl/>
              <w:jc w:val="center"/>
              <w:rPr>
                <w:color w:val="333333"/>
                <w:kern w:val="0"/>
                <w:szCs w:val="21"/>
              </w:rPr>
            </w:pPr>
            <w:r>
              <w:rPr>
                <w:color w:val="333333"/>
                <w:kern w:val="0"/>
                <w:szCs w:val="21"/>
              </w:rPr>
              <w:t>65</w:t>
            </w:r>
          </w:p>
        </w:tc>
        <w:tc>
          <w:tcPr>
            <w:tcW w:w="1985" w:type="dxa"/>
            <w:vMerge w:val="restart"/>
            <w:shd w:val="clear" w:color="auto" w:fill="auto"/>
            <w:vAlign w:val="center"/>
          </w:tcPr>
          <w:p w14:paraId="29D1CDD3">
            <w:pPr>
              <w:widowControl/>
              <w:jc w:val="center"/>
              <w:rPr>
                <w:color w:val="333333"/>
                <w:kern w:val="0"/>
                <w:szCs w:val="21"/>
              </w:rPr>
            </w:pPr>
            <w:r>
              <w:rPr>
                <w:rFonts w:hAnsi="宋体"/>
                <w:color w:val="333333"/>
                <w:kern w:val="0"/>
                <w:szCs w:val="21"/>
              </w:rPr>
              <w:t>马达加斯加</w:t>
            </w:r>
          </w:p>
        </w:tc>
        <w:tc>
          <w:tcPr>
            <w:tcW w:w="1842" w:type="dxa"/>
            <w:shd w:val="clear" w:color="auto" w:fill="auto"/>
            <w:vAlign w:val="center"/>
          </w:tcPr>
          <w:p w14:paraId="70D1EF17">
            <w:pPr>
              <w:widowControl/>
              <w:jc w:val="center"/>
              <w:rPr>
                <w:color w:val="333333"/>
                <w:kern w:val="0"/>
                <w:szCs w:val="21"/>
              </w:rPr>
            </w:pPr>
            <w:r>
              <w:rPr>
                <w:rFonts w:hAnsi="宋体"/>
                <w:color w:val="333333"/>
                <w:kern w:val="0"/>
                <w:szCs w:val="21"/>
              </w:rPr>
              <w:t>塔那那利佛</w:t>
            </w:r>
          </w:p>
        </w:tc>
        <w:tc>
          <w:tcPr>
            <w:tcW w:w="851" w:type="dxa"/>
            <w:shd w:val="clear" w:color="auto" w:fill="auto"/>
            <w:vAlign w:val="center"/>
          </w:tcPr>
          <w:p w14:paraId="40CE4495">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4429F24D">
            <w:pPr>
              <w:widowControl/>
              <w:jc w:val="center"/>
              <w:rPr>
                <w:color w:val="333333"/>
                <w:kern w:val="0"/>
                <w:szCs w:val="21"/>
              </w:rPr>
            </w:pPr>
            <w:r>
              <w:rPr>
                <w:color w:val="333333"/>
                <w:kern w:val="0"/>
                <w:szCs w:val="21"/>
              </w:rPr>
              <w:t>130</w:t>
            </w:r>
          </w:p>
        </w:tc>
        <w:tc>
          <w:tcPr>
            <w:tcW w:w="1418" w:type="dxa"/>
            <w:shd w:val="clear" w:color="auto" w:fill="auto"/>
            <w:vAlign w:val="center"/>
          </w:tcPr>
          <w:p w14:paraId="18415C93">
            <w:pPr>
              <w:widowControl/>
              <w:jc w:val="center"/>
              <w:rPr>
                <w:color w:val="333333"/>
                <w:kern w:val="0"/>
                <w:szCs w:val="21"/>
              </w:rPr>
            </w:pPr>
            <w:r>
              <w:rPr>
                <w:color w:val="333333"/>
                <w:kern w:val="0"/>
                <w:szCs w:val="21"/>
              </w:rPr>
              <w:t>38</w:t>
            </w:r>
          </w:p>
        </w:tc>
        <w:tc>
          <w:tcPr>
            <w:tcW w:w="1417" w:type="dxa"/>
            <w:shd w:val="clear" w:color="auto" w:fill="auto"/>
            <w:vAlign w:val="center"/>
          </w:tcPr>
          <w:p w14:paraId="1E893CC2">
            <w:pPr>
              <w:widowControl/>
              <w:jc w:val="center"/>
              <w:rPr>
                <w:color w:val="333333"/>
                <w:kern w:val="0"/>
                <w:szCs w:val="21"/>
              </w:rPr>
            </w:pPr>
            <w:r>
              <w:rPr>
                <w:color w:val="333333"/>
                <w:kern w:val="0"/>
                <w:szCs w:val="21"/>
              </w:rPr>
              <w:t>30</w:t>
            </w:r>
          </w:p>
        </w:tc>
      </w:tr>
      <w:tr w14:paraId="60EFDA9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4067F89C">
            <w:pPr>
              <w:widowControl/>
              <w:jc w:val="center"/>
              <w:rPr>
                <w:color w:val="333333"/>
                <w:kern w:val="0"/>
                <w:szCs w:val="21"/>
              </w:rPr>
            </w:pPr>
            <w:r>
              <w:rPr>
                <w:color w:val="333333"/>
                <w:kern w:val="0"/>
                <w:szCs w:val="21"/>
              </w:rPr>
              <w:t>66</w:t>
            </w:r>
          </w:p>
        </w:tc>
        <w:tc>
          <w:tcPr>
            <w:tcW w:w="1985" w:type="dxa"/>
            <w:vMerge w:val="continue"/>
            <w:shd w:val="clear" w:color="auto" w:fill="auto"/>
            <w:vAlign w:val="center"/>
          </w:tcPr>
          <w:p w14:paraId="6FB94133">
            <w:pPr>
              <w:jc w:val="center"/>
              <w:rPr>
                <w:color w:val="333333"/>
                <w:kern w:val="0"/>
                <w:szCs w:val="21"/>
              </w:rPr>
            </w:pPr>
          </w:p>
        </w:tc>
        <w:tc>
          <w:tcPr>
            <w:tcW w:w="1842" w:type="dxa"/>
            <w:shd w:val="clear" w:color="auto" w:fill="auto"/>
            <w:vAlign w:val="center"/>
          </w:tcPr>
          <w:p w14:paraId="31073B23">
            <w:pPr>
              <w:widowControl/>
              <w:jc w:val="center"/>
              <w:rPr>
                <w:color w:val="333333"/>
                <w:kern w:val="0"/>
                <w:szCs w:val="21"/>
              </w:rPr>
            </w:pPr>
            <w:r>
              <w:rPr>
                <w:rFonts w:hAnsi="宋体"/>
                <w:color w:val="333333"/>
                <w:kern w:val="0"/>
                <w:szCs w:val="21"/>
              </w:rPr>
              <w:t>塔马塔夫</w:t>
            </w:r>
          </w:p>
        </w:tc>
        <w:tc>
          <w:tcPr>
            <w:tcW w:w="851" w:type="dxa"/>
            <w:shd w:val="clear" w:color="auto" w:fill="auto"/>
            <w:vAlign w:val="center"/>
          </w:tcPr>
          <w:p w14:paraId="7D74800F">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7961B130">
            <w:pPr>
              <w:widowControl/>
              <w:jc w:val="center"/>
              <w:rPr>
                <w:color w:val="333333"/>
                <w:kern w:val="0"/>
                <w:szCs w:val="21"/>
              </w:rPr>
            </w:pPr>
            <w:r>
              <w:rPr>
                <w:color w:val="333333"/>
                <w:kern w:val="0"/>
                <w:szCs w:val="21"/>
              </w:rPr>
              <w:t>100</w:t>
            </w:r>
          </w:p>
        </w:tc>
        <w:tc>
          <w:tcPr>
            <w:tcW w:w="1418" w:type="dxa"/>
            <w:shd w:val="clear" w:color="auto" w:fill="auto"/>
            <w:vAlign w:val="center"/>
          </w:tcPr>
          <w:p w14:paraId="33D7744D">
            <w:pPr>
              <w:widowControl/>
              <w:jc w:val="center"/>
              <w:rPr>
                <w:color w:val="333333"/>
                <w:kern w:val="0"/>
                <w:szCs w:val="21"/>
              </w:rPr>
            </w:pPr>
            <w:r>
              <w:rPr>
                <w:color w:val="333333"/>
                <w:kern w:val="0"/>
                <w:szCs w:val="21"/>
              </w:rPr>
              <w:t>38</w:t>
            </w:r>
          </w:p>
        </w:tc>
        <w:tc>
          <w:tcPr>
            <w:tcW w:w="1417" w:type="dxa"/>
            <w:shd w:val="clear" w:color="auto" w:fill="auto"/>
            <w:vAlign w:val="center"/>
          </w:tcPr>
          <w:p w14:paraId="6B957D2B">
            <w:pPr>
              <w:widowControl/>
              <w:jc w:val="center"/>
              <w:rPr>
                <w:color w:val="333333"/>
                <w:kern w:val="0"/>
                <w:szCs w:val="21"/>
              </w:rPr>
            </w:pPr>
            <w:r>
              <w:rPr>
                <w:color w:val="333333"/>
                <w:kern w:val="0"/>
                <w:szCs w:val="21"/>
              </w:rPr>
              <w:t>30</w:t>
            </w:r>
          </w:p>
        </w:tc>
      </w:tr>
      <w:tr w14:paraId="1CC9B9B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6CA202B6">
            <w:pPr>
              <w:widowControl/>
              <w:jc w:val="center"/>
              <w:rPr>
                <w:color w:val="333333"/>
                <w:kern w:val="0"/>
                <w:szCs w:val="21"/>
              </w:rPr>
            </w:pPr>
            <w:r>
              <w:rPr>
                <w:color w:val="333333"/>
                <w:kern w:val="0"/>
                <w:szCs w:val="21"/>
              </w:rPr>
              <w:t>67</w:t>
            </w:r>
          </w:p>
        </w:tc>
        <w:tc>
          <w:tcPr>
            <w:tcW w:w="1985" w:type="dxa"/>
            <w:vMerge w:val="continue"/>
            <w:shd w:val="clear" w:color="auto" w:fill="auto"/>
            <w:vAlign w:val="center"/>
          </w:tcPr>
          <w:p w14:paraId="1E4EE5DF">
            <w:pPr>
              <w:widowControl/>
              <w:jc w:val="center"/>
              <w:rPr>
                <w:color w:val="333333"/>
                <w:kern w:val="0"/>
                <w:szCs w:val="21"/>
              </w:rPr>
            </w:pPr>
          </w:p>
        </w:tc>
        <w:tc>
          <w:tcPr>
            <w:tcW w:w="1842" w:type="dxa"/>
            <w:shd w:val="clear" w:color="auto" w:fill="auto"/>
            <w:vAlign w:val="center"/>
          </w:tcPr>
          <w:p w14:paraId="53D5691D">
            <w:pPr>
              <w:widowControl/>
              <w:jc w:val="center"/>
              <w:rPr>
                <w:color w:val="333333"/>
                <w:kern w:val="0"/>
                <w:szCs w:val="21"/>
              </w:rPr>
            </w:pPr>
            <w:r>
              <w:rPr>
                <w:rFonts w:hAnsi="宋体"/>
                <w:color w:val="333333"/>
                <w:kern w:val="0"/>
                <w:szCs w:val="21"/>
              </w:rPr>
              <w:t>其他城市</w:t>
            </w:r>
          </w:p>
        </w:tc>
        <w:tc>
          <w:tcPr>
            <w:tcW w:w="851" w:type="dxa"/>
            <w:shd w:val="clear" w:color="auto" w:fill="auto"/>
            <w:vAlign w:val="center"/>
          </w:tcPr>
          <w:p w14:paraId="3D2E53DA">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3553B5A0">
            <w:pPr>
              <w:widowControl/>
              <w:jc w:val="center"/>
              <w:rPr>
                <w:color w:val="333333"/>
                <w:kern w:val="0"/>
                <w:szCs w:val="21"/>
              </w:rPr>
            </w:pPr>
            <w:r>
              <w:rPr>
                <w:color w:val="333333"/>
                <w:kern w:val="0"/>
                <w:szCs w:val="21"/>
              </w:rPr>
              <w:t>90</w:t>
            </w:r>
          </w:p>
        </w:tc>
        <w:tc>
          <w:tcPr>
            <w:tcW w:w="1418" w:type="dxa"/>
            <w:shd w:val="clear" w:color="auto" w:fill="auto"/>
            <w:vAlign w:val="center"/>
          </w:tcPr>
          <w:p w14:paraId="676B9663">
            <w:pPr>
              <w:widowControl/>
              <w:jc w:val="center"/>
              <w:rPr>
                <w:color w:val="333333"/>
                <w:kern w:val="0"/>
                <w:szCs w:val="21"/>
              </w:rPr>
            </w:pPr>
            <w:r>
              <w:rPr>
                <w:color w:val="333333"/>
                <w:kern w:val="0"/>
                <w:szCs w:val="21"/>
              </w:rPr>
              <w:t>38</w:t>
            </w:r>
          </w:p>
        </w:tc>
        <w:tc>
          <w:tcPr>
            <w:tcW w:w="1417" w:type="dxa"/>
            <w:shd w:val="clear" w:color="auto" w:fill="auto"/>
            <w:vAlign w:val="center"/>
          </w:tcPr>
          <w:p w14:paraId="257536F2">
            <w:pPr>
              <w:widowControl/>
              <w:jc w:val="center"/>
              <w:rPr>
                <w:color w:val="333333"/>
                <w:kern w:val="0"/>
                <w:szCs w:val="21"/>
              </w:rPr>
            </w:pPr>
            <w:r>
              <w:rPr>
                <w:color w:val="333333"/>
                <w:kern w:val="0"/>
                <w:szCs w:val="21"/>
              </w:rPr>
              <w:t>30</w:t>
            </w:r>
          </w:p>
        </w:tc>
      </w:tr>
      <w:tr w14:paraId="48D00AD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01E71048">
            <w:pPr>
              <w:widowControl/>
              <w:jc w:val="center"/>
              <w:rPr>
                <w:color w:val="333333"/>
                <w:kern w:val="0"/>
                <w:szCs w:val="21"/>
              </w:rPr>
            </w:pPr>
            <w:r>
              <w:rPr>
                <w:color w:val="333333"/>
                <w:kern w:val="0"/>
                <w:szCs w:val="21"/>
              </w:rPr>
              <w:t>68</w:t>
            </w:r>
          </w:p>
        </w:tc>
        <w:tc>
          <w:tcPr>
            <w:tcW w:w="1985" w:type="dxa"/>
            <w:shd w:val="clear" w:color="auto" w:fill="auto"/>
            <w:vAlign w:val="center"/>
          </w:tcPr>
          <w:p w14:paraId="1868495D">
            <w:pPr>
              <w:widowControl/>
              <w:jc w:val="center"/>
              <w:rPr>
                <w:color w:val="333333"/>
                <w:kern w:val="0"/>
                <w:szCs w:val="21"/>
              </w:rPr>
            </w:pPr>
            <w:r>
              <w:rPr>
                <w:rFonts w:hAnsi="宋体"/>
                <w:color w:val="333333"/>
                <w:kern w:val="0"/>
                <w:szCs w:val="21"/>
              </w:rPr>
              <w:t>喀麦隆</w:t>
            </w:r>
          </w:p>
        </w:tc>
        <w:tc>
          <w:tcPr>
            <w:tcW w:w="1842" w:type="dxa"/>
            <w:shd w:val="clear" w:color="auto" w:fill="auto"/>
            <w:vAlign w:val="center"/>
          </w:tcPr>
          <w:p w14:paraId="73D338E5">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093A9E4F">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28D7EC95">
            <w:pPr>
              <w:widowControl/>
              <w:jc w:val="center"/>
              <w:rPr>
                <w:color w:val="333333"/>
                <w:kern w:val="0"/>
                <w:szCs w:val="21"/>
              </w:rPr>
            </w:pPr>
            <w:r>
              <w:rPr>
                <w:color w:val="333333"/>
                <w:kern w:val="0"/>
                <w:szCs w:val="21"/>
              </w:rPr>
              <w:t>120</w:t>
            </w:r>
          </w:p>
        </w:tc>
        <w:tc>
          <w:tcPr>
            <w:tcW w:w="1418" w:type="dxa"/>
            <w:shd w:val="clear" w:color="auto" w:fill="auto"/>
            <w:vAlign w:val="center"/>
          </w:tcPr>
          <w:p w14:paraId="7E9BC639">
            <w:pPr>
              <w:widowControl/>
              <w:jc w:val="center"/>
              <w:rPr>
                <w:color w:val="333333"/>
                <w:kern w:val="0"/>
                <w:szCs w:val="21"/>
              </w:rPr>
            </w:pPr>
            <w:r>
              <w:rPr>
                <w:color w:val="333333"/>
                <w:kern w:val="0"/>
                <w:szCs w:val="21"/>
              </w:rPr>
              <w:t>50</w:t>
            </w:r>
          </w:p>
        </w:tc>
        <w:tc>
          <w:tcPr>
            <w:tcW w:w="1417" w:type="dxa"/>
            <w:shd w:val="clear" w:color="auto" w:fill="auto"/>
            <w:vAlign w:val="center"/>
          </w:tcPr>
          <w:p w14:paraId="39107E74">
            <w:pPr>
              <w:widowControl/>
              <w:jc w:val="center"/>
              <w:rPr>
                <w:color w:val="333333"/>
                <w:kern w:val="0"/>
                <w:szCs w:val="21"/>
              </w:rPr>
            </w:pPr>
            <w:r>
              <w:rPr>
                <w:color w:val="333333"/>
                <w:kern w:val="0"/>
                <w:szCs w:val="21"/>
              </w:rPr>
              <w:t>35</w:t>
            </w:r>
          </w:p>
        </w:tc>
      </w:tr>
      <w:tr w14:paraId="5302FA5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703BFC98">
            <w:pPr>
              <w:widowControl/>
              <w:jc w:val="center"/>
              <w:rPr>
                <w:color w:val="333333"/>
                <w:kern w:val="0"/>
                <w:szCs w:val="21"/>
              </w:rPr>
            </w:pPr>
            <w:r>
              <w:rPr>
                <w:color w:val="333333"/>
                <w:kern w:val="0"/>
                <w:szCs w:val="21"/>
              </w:rPr>
              <w:t>69</w:t>
            </w:r>
          </w:p>
        </w:tc>
        <w:tc>
          <w:tcPr>
            <w:tcW w:w="1985" w:type="dxa"/>
            <w:shd w:val="clear" w:color="auto" w:fill="auto"/>
            <w:vAlign w:val="center"/>
          </w:tcPr>
          <w:p w14:paraId="4856390C">
            <w:pPr>
              <w:widowControl/>
              <w:jc w:val="center"/>
              <w:rPr>
                <w:color w:val="333333"/>
                <w:kern w:val="0"/>
                <w:szCs w:val="21"/>
              </w:rPr>
            </w:pPr>
            <w:r>
              <w:rPr>
                <w:rFonts w:hAnsi="宋体"/>
                <w:color w:val="333333"/>
                <w:kern w:val="0"/>
                <w:szCs w:val="21"/>
              </w:rPr>
              <w:t>多哥</w:t>
            </w:r>
          </w:p>
        </w:tc>
        <w:tc>
          <w:tcPr>
            <w:tcW w:w="1842" w:type="dxa"/>
            <w:shd w:val="clear" w:color="auto" w:fill="auto"/>
            <w:vAlign w:val="center"/>
          </w:tcPr>
          <w:p w14:paraId="2ED75581">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15F80F08">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68655F39">
            <w:pPr>
              <w:widowControl/>
              <w:jc w:val="center"/>
              <w:rPr>
                <w:color w:val="333333"/>
                <w:kern w:val="0"/>
                <w:szCs w:val="21"/>
              </w:rPr>
            </w:pPr>
            <w:r>
              <w:rPr>
                <w:color w:val="333333"/>
                <w:kern w:val="0"/>
                <w:szCs w:val="21"/>
              </w:rPr>
              <w:t>110</w:t>
            </w:r>
          </w:p>
        </w:tc>
        <w:tc>
          <w:tcPr>
            <w:tcW w:w="1418" w:type="dxa"/>
            <w:shd w:val="clear" w:color="auto" w:fill="auto"/>
            <w:vAlign w:val="center"/>
          </w:tcPr>
          <w:p w14:paraId="14030C30">
            <w:pPr>
              <w:widowControl/>
              <w:jc w:val="center"/>
              <w:rPr>
                <w:color w:val="333333"/>
                <w:kern w:val="0"/>
                <w:szCs w:val="21"/>
              </w:rPr>
            </w:pPr>
            <w:r>
              <w:rPr>
                <w:color w:val="333333"/>
                <w:kern w:val="0"/>
                <w:szCs w:val="21"/>
              </w:rPr>
              <w:t>48</w:t>
            </w:r>
          </w:p>
        </w:tc>
        <w:tc>
          <w:tcPr>
            <w:tcW w:w="1417" w:type="dxa"/>
            <w:shd w:val="clear" w:color="auto" w:fill="auto"/>
            <w:vAlign w:val="center"/>
          </w:tcPr>
          <w:p w14:paraId="53F7584A">
            <w:pPr>
              <w:widowControl/>
              <w:jc w:val="center"/>
              <w:rPr>
                <w:color w:val="333333"/>
                <w:kern w:val="0"/>
                <w:szCs w:val="21"/>
              </w:rPr>
            </w:pPr>
            <w:r>
              <w:rPr>
                <w:color w:val="333333"/>
                <w:kern w:val="0"/>
                <w:szCs w:val="21"/>
              </w:rPr>
              <w:t>35</w:t>
            </w:r>
          </w:p>
        </w:tc>
      </w:tr>
      <w:tr w14:paraId="321C751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344A547D">
            <w:pPr>
              <w:widowControl/>
              <w:jc w:val="center"/>
              <w:rPr>
                <w:color w:val="333333"/>
                <w:kern w:val="0"/>
                <w:szCs w:val="21"/>
              </w:rPr>
            </w:pPr>
            <w:r>
              <w:rPr>
                <w:color w:val="333333"/>
                <w:kern w:val="0"/>
                <w:szCs w:val="21"/>
              </w:rPr>
              <w:t>70</w:t>
            </w:r>
          </w:p>
        </w:tc>
        <w:tc>
          <w:tcPr>
            <w:tcW w:w="1985" w:type="dxa"/>
            <w:shd w:val="clear" w:color="auto" w:fill="auto"/>
            <w:vAlign w:val="center"/>
          </w:tcPr>
          <w:p w14:paraId="22980F70">
            <w:pPr>
              <w:widowControl/>
              <w:jc w:val="center"/>
              <w:rPr>
                <w:color w:val="333333"/>
                <w:kern w:val="0"/>
                <w:szCs w:val="21"/>
              </w:rPr>
            </w:pPr>
            <w:r>
              <w:rPr>
                <w:rFonts w:hAnsi="宋体"/>
                <w:color w:val="333333"/>
                <w:kern w:val="0"/>
                <w:szCs w:val="21"/>
              </w:rPr>
              <w:t>科特迪瓦</w:t>
            </w:r>
          </w:p>
        </w:tc>
        <w:tc>
          <w:tcPr>
            <w:tcW w:w="1842" w:type="dxa"/>
            <w:shd w:val="clear" w:color="auto" w:fill="auto"/>
            <w:vAlign w:val="center"/>
          </w:tcPr>
          <w:p w14:paraId="3E94EEDD">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729C7072">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7692AF49">
            <w:pPr>
              <w:widowControl/>
              <w:jc w:val="center"/>
              <w:rPr>
                <w:color w:val="333333"/>
                <w:kern w:val="0"/>
                <w:szCs w:val="21"/>
              </w:rPr>
            </w:pPr>
            <w:r>
              <w:rPr>
                <w:color w:val="333333"/>
                <w:kern w:val="0"/>
                <w:szCs w:val="21"/>
              </w:rPr>
              <w:t>120</w:t>
            </w:r>
          </w:p>
        </w:tc>
        <w:tc>
          <w:tcPr>
            <w:tcW w:w="1418" w:type="dxa"/>
            <w:shd w:val="clear" w:color="auto" w:fill="auto"/>
            <w:vAlign w:val="center"/>
          </w:tcPr>
          <w:p w14:paraId="745B76AE">
            <w:pPr>
              <w:widowControl/>
              <w:jc w:val="center"/>
              <w:rPr>
                <w:color w:val="333333"/>
                <w:kern w:val="0"/>
                <w:szCs w:val="21"/>
              </w:rPr>
            </w:pPr>
            <w:r>
              <w:rPr>
                <w:color w:val="333333"/>
                <w:kern w:val="0"/>
                <w:szCs w:val="21"/>
              </w:rPr>
              <w:t>50</w:t>
            </w:r>
          </w:p>
        </w:tc>
        <w:tc>
          <w:tcPr>
            <w:tcW w:w="1417" w:type="dxa"/>
            <w:shd w:val="clear" w:color="auto" w:fill="auto"/>
            <w:vAlign w:val="center"/>
          </w:tcPr>
          <w:p w14:paraId="73E4F874">
            <w:pPr>
              <w:widowControl/>
              <w:jc w:val="center"/>
              <w:rPr>
                <w:color w:val="333333"/>
                <w:kern w:val="0"/>
                <w:szCs w:val="21"/>
              </w:rPr>
            </w:pPr>
            <w:r>
              <w:rPr>
                <w:color w:val="333333"/>
                <w:kern w:val="0"/>
                <w:szCs w:val="21"/>
              </w:rPr>
              <w:t>35</w:t>
            </w:r>
          </w:p>
        </w:tc>
      </w:tr>
      <w:tr w14:paraId="4B6ECCD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08C51CC6">
            <w:pPr>
              <w:widowControl/>
              <w:jc w:val="center"/>
              <w:rPr>
                <w:color w:val="333333"/>
                <w:kern w:val="0"/>
                <w:szCs w:val="21"/>
              </w:rPr>
            </w:pPr>
            <w:r>
              <w:rPr>
                <w:color w:val="333333"/>
                <w:kern w:val="0"/>
                <w:szCs w:val="21"/>
              </w:rPr>
              <w:t>71</w:t>
            </w:r>
          </w:p>
        </w:tc>
        <w:tc>
          <w:tcPr>
            <w:tcW w:w="1985" w:type="dxa"/>
            <w:shd w:val="clear" w:color="auto" w:fill="auto"/>
            <w:vAlign w:val="center"/>
          </w:tcPr>
          <w:p w14:paraId="0CED7F7F">
            <w:pPr>
              <w:widowControl/>
              <w:jc w:val="center"/>
              <w:rPr>
                <w:color w:val="333333"/>
                <w:kern w:val="0"/>
                <w:szCs w:val="21"/>
              </w:rPr>
            </w:pPr>
            <w:r>
              <w:rPr>
                <w:rFonts w:hAnsi="宋体"/>
                <w:color w:val="333333"/>
                <w:kern w:val="0"/>
                <w:szCs w:val="21"/>
              </w:rPr>
              <w:t>摩洛哥</w:t>
            </w:r>
          </w:p>
        </w:tc>
        <w:tc>
          <w:tcPr>
            <w:tcW w:w="1842" w:type="dxa"/>
            <w:shd w:val="clear" w:color="auto" w:fill="auto"/>
            <w:vAlign w:val="center"/>
          </w:tcPr>
          <w:p w14:paraId="0E40DB05">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691F04EA">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660C6464">
            <w:pPr>
              <w:widowControl/>
              <w:jc w:val="center"/>
              <w:rPr>
                <w:color w:val="333333"/>
                <w:kern w:val="0"/>
                <w:szCs w:val="21"/>
              </w:rPr>
            </w:pPr>
            <w:r>
              <w:rPr>
                <w:color w:val="333333"/>
                <w:kern w:val="0"/>
                <w:szCs w:val="21"/>
              </w:rPr>
              <w:t>130</w:t>
            </w:r>
          </w:p>
        </w:tc>
        <w:tc>
          <w:tcPr>
            <w:tcW w:w="1418" w:type="dxa"/>
            <w:shd w:val="clear" w:color="auto" w:fill="auto"/>
            <w:vAlign w:val="center"/>
          </w:tcPr>
          <w:p w14:paraId="047432F0">
            <w:pPr>
              <w:widowControl/>
              <w:jc w:val="center"/>
              <w:rPr>
                <w:color w:val="333333"/>
                <w:kern w:val="0"/>
                <w:szCs w:val="21"/>
              </w:rPr>
            </w:pPr>
            <w:r>
              <w:rPr>
                <w:color w:val="333333"/>
                <w:kern w:val="0"/>
                <w:szCs w:val="21"/>
              </w:rPr>
              <w:t>50</w:t>
            </w:r>
          </w:p>
        </w:tc>
        <w:tc>
          <w:tcPr>
            <w:tcW w:w="1417" w:type="dxa"/>
            <w:shd w:val="clear" w:color="auto" w:fill="auto"/>
            <w:vAlign w:val="center"/>
          </w:tcPr>
          <w:p w14:paraId="78D2D629">
            <w:pPr>
              <w:widowControl/>
              <w:jc w:val="center"/>
              <w:rPr>
                <w:color w:val="333333"/>
                <w:kern w:val="0"/>
                <w:szCs w:val="21"/>
              </w:rPr>
            </w:pPr>
            <w:r>
              <w:rPr>
                <w:color w:val="333333"/>
                <w:kern w:val="0"/>
                <w:szCs w:val="21"/>
              </w:rPr>
              <w:t>40</w:t>
            </w:r>
          </w:p>
        </w:tc>
      </w:tr>
      <w:tr w14:paraId="254F153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74B54E29">
            <w:pPr>
              <w:widowControl/>
              <w:jc w:val="center"/>
              <w:rPr>
                <w:color w:val="333333"/>
                <w:kern w:val="0"/>
                <w:szCs w:val="21"/>
              </w:rPr>
            </w:pPr>
            <w:r>
              <w:rPr>
                <w:color w:val="333333"/>
                <w:kern w:val="0"/>
                <w:szCs w:val="21"/>
              </w:rPr>
              <w:t>72</w:t>
            </w:r>
          </w:p>
        </w:tc>
        <w:tc>
          <w:tcPr>
            <w:tcW w:w="1985" w:type="dxa"/>
            <w:shd w:val="clear" w:color="auto" w:fill="auto"/>
            <w:vAlign w:val="center"/>
          </w:tcPr>
          <w:p w14:paraId="6A8476F9">
            <w:pPr>
              <w:widowControl/>
              <w:jc w:val="center"/>
              <w:rPr>
                <w:color w:val="333333"/>
                <w:kern w:val="0"/>
                <w:szCs w:val="21"/>
              </w:rPr>
            </w:pPr>
            <w:r>
              <w:rPr>
                <w:rFonts w:hAnsi="宋体"/>
                <w:color w:val="333333"/>
                <w:kern w:val="0"/>
                <w:szCs w:val="21"/>
              </w:rPr>
              <w:t>阿尔及利亚</w:t>
            </w:r>
          </w:p>
        </w:tc>
        <w:tc>
          <w:tcPr>
            <w:tcW w:w="1842" w:type="dxa"/>
            <w:shd w:val="clear" w:color="auto" w:fill="auto"/>
            <w:vAlign w:val="center"/>
          </w:tcPr>
          <w:p w14:paraId="76D526DD">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6A40E884">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5724EFEF">
            <w:pPr>
              <w:widowControl/>
              <w:jc w:val="center"/>
              <w:rPr>
                <w:color w:val="333333"/>
                <w:kern w:val="0"/>
                <w:szCs w:val="21"/>
              </w:rPr>
            </w:pPr>
            <w:r>
              <w:rPr>
                <w:color w:val="333333"/>
                <w:kern w:val="0"/>
                <w:szCs w:val="21"/>
              </w:rPr>
              <w:t>180</w:t>
            </w:r>
          </w:p>
        </w:tc>
        <w:tc>
          <w:tcPr>
            <w:tcW w:w="1418" w:type="dxa"/>
            <w:shd w:val="clear" w:color="auto" w:fill="auto"/>
            <w:vAlign w:val="center"/>
          </w:tcPr>
          <w:p w14:paraId="3F1597D0">
            <w:pPr>
              <w:widowControl/>
              <w:jc w:val="center"/>
              <w:rPr>
                <w:color w:val="333333"/>
                <w:kern w:val="0"/>
                <w:szCs w:val="21"/>
              </w:rPr>
            </w:pPr>
            <w:r>
              <w:rPr>
                <w:color w:val="333333"/>
                <w:kern w:val="0"/>
                <w:szCs w:val="21"/>
              </w:rPr>
              <w:t>55</w:t>
            </w:r>
          </w:p>
        </w:tc>
        <w:tc>
          <w:tcPr>
            <w:tcW w:w="1417" w:type="dxa"/>
            <w:shd w:val="clear" w:color="auto" w:fill="auto"/>
            <w:vAlign w:val="center"/>
          </w:tcPr>
          <w:p w14:paraId="3A6DE74C">
            <w:pPr>
              <w:widowControl/>
              <w:jc w:val="center"/>
              <w:rPr>
                <w:color w:val="333333"/>
                <w:kern w:val="0"/>
                <w:szCs w:val="21"/>
              </w:rPr>
            </w:pPr>
            <w:r>
              <w:rPr>
                <w:color w:val="333333"/>
                <w:kern w:val="0"/>
                <w:szCs w:val="21"/>
              </w:rPr>
              <w:t>35</w:t>
            </w:r>
          </w:p>
        </w:tc>
      </w:tr>
      <w:tr w14:paraId="36AC8AB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65ECD6AF">
            <w:pPr>
              <w:widowControl/>
              <w:jc w:val="center"/>
              <w:rPr>
                <w:color w:val="333333"/>
                <w:kern w:val="0"/>
                <w:szCs w:val="21"/>
              </w:rPr>
            </w:pPr>
            <w:r>
              <w:rPr>
                <w:color w:val="333333"/>
                <w:kern w:val="0"/>
                <w:szCs w:val="21"/>
              </w:rPr>
              <w:t>73</w:t>
            </w:r>
          </w:p>
        </w:tc>
        <w:tc>
          <w:tcPr>
            <w:tcW w:w="1985" w:type="dxa"/>
            <w:shd w:val="clear" w:color="auto" w:fill="auto"/>
            <w:vAlign w:val="center"/>
          </w:tcPr>
          <w:p w14:paraId="49F4E844">
            <w:pPr>
              <w:widowControl/>
              <w:jc w:val="center"/>
              <w:rPr>
                <w:color w:val="333333"/>
                <w:kern w:val="0"/>
                <w:szCs w:val="21"/>
              </w:rPr>
            </w:pPr>
            <w:r>
              <w:rPr>
                <w:rFonts w:hAnsi="宋体"/>
                <w:color w:val="333333"/>
                <w:kern w:val="0"/>
                <w:szCs w:val="21"/>
              </w:rPr>
              <w:t>卢旺达</w:t>
            </w:r>
          </w:p>
        </w:tc>
        <w:tc>
          <w:tcPr>
            <w:tcW w:w="1842" w:type="dxa"/>
            <w:shd w:val="clear" w:color="auto" w:fill="auto"/>
            <w:vAlign w:val="center"/>
          </w:tcPr>
          <w:p w14:paraId="537F59BC">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57A263C0">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0BD9B085">
            <w:pPr>
              <w:widowControl/>
              <w:jc w:val="center"/>
              <w:rPr>
                <w:color w:val="333333"/>
                <w:kern w:val="0"/>
                <w:szCs w:val="21"/>
              </w:rPr>
            </w:pPr>
            <w:r>
              <w:rPr>
                <w:color w:val="333333"/>
                <w:kern w:val="0"/>
                <w:szCs w:val="21"/>
              </w:rPr>
              <w:t>130</w:t>
            </w:r>
          </w:p>
        </w:tc>
        <w:tc>
          <w:tcPr>
            <w:tcW w:w="1418" w:type="dxa"/>
            <w:shd w:val="clear" w:color="auto" w:fill="auto"/>
            <w:vAlign w:val="center"/>
          </w:tcPr>
          <w:p w14:paraId="395583C8">
            <w:pPr>
              <w:widowControl/>
              <w:jc w:val="center"/>
              <w:rPr>
                <w:color w:val="333333"/>
                <w:kern w:val="0"/>
                <w:szCs w:val="21"/>
              </w:rPr>
            </w:pPr>
            <w:r>
              <w:rPr>
                <w:color w:val="333333"/>
                <w:kern w:val="0"/>
                <w:szCs w:val="21"/>
              </w:rPr>
              <w:t>32</w:t>
            </w:r>
          </w:p>
        </w:tc>
        <w:tc>
          <w:tcPr>
            <w:tcW w:w="1417" w:type="dxa"/>
            <w:shd w:val="clear" w:color="auto" w:fill="auto"/>
            <w:vAlign w:val="center"/>
          </w:tcPr>
          <w:p w14:paraId="20AD629B">
            <w:pPr>
              <w:widowControl/>
              <w:jc w:val="center"/>
              <w:rPr>
                <w:color w:val="333333"/>
                <w:kern w:val="0"/>
                <w:szCs w:val="21"/>
              </w:rPr>
            </w:pPr>
            <w:r>
              <w:rPr>
                <w:color w:val="333333"/>
                <w:kern w:val="0"/>
                <w:szCs w:val="21"/>
              </w:rPr>
              <w:t>30</w:t>
            </w:r>
          </w:p>
        </w:tc>
      </w:tr>
      <w:tr w14:paraId="2525C3F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145216A7">
            <w:pPr>
              <w:widowControl/>
              <w:jc w:val="center"/>
              <w:rPr>
                <w:color w:val="333333"/>
                <w:kern w:val="0"/>
                <w:szCs w:val="21"/>
              </w:rPr>
            </w:pPr>
            <w:r>
              <w:rPr>
                <w:color w:val="333333"/>
                <w:kern w:val="0"/>
                <w:szCs w:val="21"/>
              </w:rPr>
              <w:t>74</w:t>
            </w:r>
          </w:p>
        </w:tc>
        <w:tc>
          <w:tcPr>
            <w:tcW w:w="1985" w:type="dxa"/>
            <w:shd w:val="clear" w:color="auto" w:fill="auto"/>
            <w:vAlign w:val="center"/>
          </w:tcPr>
          <w:p w14:paraId="2C3BB06D">
            <w:pPr>
              <w:widowControl/>
              <w:jc w:val="center"/>
              <w:rPr>
                <w:color w:val="333333"/>
                <w:kern w:val="0"/>
                <w:szCs w:val="21"/>
              </w:rPr>
            </w:pPr>
            <w:r>
              <w:rPr>
                <w:rFonts w:hAnsi="宋体"/>
                <w:color w:val="333333"/>
                <w:kern w:val="0"/>
                <w:szCs w:val="21"/>
              </w:rPr>
              <w:t>几内亚共和国</w:t>
            </w:r>
          </w:p>
        </w:tc>
        <w:tc>
          <w:tcPr>
            <w:tcW w:w="1842" w:type="dxa"/>
            <w:shd w:val="clear" w:color="auto" w:fill="auto"/>
            <w:vAlign w:val="center"/>
          </w:tcPr>
          <w:p w14:paraId="08EC2270">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65F1D82F">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09FF7771">
            <w:pPr>
              <w:widowControl/>
              <w:jc w:val="center"/>
              <w:rPr>
                <w:color w:val="333333"/>
                <w:kern w:val="0"/>
                <w:szCs w:val="21"/>
              </w:rPr>
            </w:pPr>
            <w:r>
              <w:rPr>
                <w:color w:val="333333"/>
                <w:kern w:val="0"/>
                <w:szCs w:val="21"/>
              </w:rPr>
              <w:t>130</w:t>
            </w:r>
          </w:p>
        </w:tc>
        <w:tc>
          <w:tcPr>
            <w:tcW w:w="1418" w:type="dxa"/>
            <w:shd w:val="clear" w:color="auto" w:fill="auto"/>
            <w:vAlign w:val="center"/>
          </w:tcPr>
          <w:p w14:paraId="2895E0E6">
            <w:pPr>
              <w:widowControl/>
              <w:jc w:val="center"/>
              <w:rPr>
                <w:color w:val="333333"/>
                <w:kern w:val="0"/>
                <w:szCs w:val="21"/>
              </w:rPr>
            </w:pPr>
            <w:r>
              <w:rPr>
                <w:color w:val="333333"/>
                <w:kern w:val="0"/>
                <w:szCs w:val="21"/>
              </w:rPr>
              <w:t>55</w:t>
            </w:r>
          </w:p>
        </w:tc>
        <w:tc>
          <w:tcPr>
            <w:tcW w:w="1417" w:type="dxa"/>
            <w:shd w:val="clear" w:color="auto" w:fill="auto"/>
            <w:vAlign w:val="center"/>
          </w:tcPr>
          <w:p w14:paraId="18E1AFE6">
            <w:pPr>
              <w:widowControl/>
              <w:jc w:val="center"/>
              <w:rPr>
                <w:color w:val="333333"/>
                <w:kern w:val="0"/>
                <w:szCs w:val="21"/>
              </w:rPr>
            </w:pPr>
            <w:r>
              <w:rPr>
                <w:color w:val="333333"/>
                <w:kern w:val="0"/>
                <w:szCs w:val="21"/>
              </w:rPr>
              <w:t>35</w:t>
            </w:r>
          </w:p>
        </w:tc>
      </w:tr>
      <w:tr w14:paraId="3091087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34DB205D">
            <w:pPr>
              <w:widowControl/>
              <w:jc w:val="center"/>
              <w:rPr>
                <w:color w:val="333333"/>
                <w:kern w:val="0"/>
                <w:szCs w:val="21"/>
              </w:rPr>
            </w:pPr>
            <w:r>
              <w:rPr>
                <w:color w:val="333333"/>
                <w:kern w:val="0"/>
                <w:szCs w:val="21"/>
              </w:rPr>
              <w:t>75</w:t>
            </w:r>
          </w:p>
        </w:tc>
        <w:tc>
          <w:tcPr>
            <w:tcW w:w="1985" w:type="dxa"/>
            <w:shd w:val="clear" w:color="auto" w:fill="auto"/>
            <w:vAlign w:val="center"/>
          </w:tcPr>
          <w:p w14:paraId="55755684">
            <w:pPr>
              <w:widowControl/>
              <w:jc w:val="center"/>
              <w:rPr>
                <w:color w:val="333333"/>
                <w:kern w:val="0"/>
                <w:szCs w:val="21"/>
              </w:rPr>
            </w:pPr>
            <w:r>
              <w:rPr>
                <w:rFonts w:hAnsi="宋体"/>
                <w:color w:val="333333"/>
                <w:kern w:val="0"/>
                <w:szCs w:val="21"/>
              </w:rPr>
              <w:t>埃塞俄比亚</w:t>
            </w:r>
          </w:p>
        </w:tc>
        <w:tc>
          <w:tcPr>
            <w:tcW w:w="1842" w:type="dxa"/>
            <w:shd w:val="clear" w:color="auto" w:fill="auto"/>
            <w:vAlign w:val="center"/>
          </w:tcPr>
          <w:p w14:paraId="1184F1C7">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343C2161">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01D96806">
            <w:pPr>
              <w:widowControl/>
              <w:jc w:val="center"/>
              <w:rPr>
                <w:color w:val="333333"/>
                <w:kern w:val="0"/>
                <w:szCs w:val="21"/>
              </w:rPr>
            </w:pPr>
            <w:r>
              <w:rPr>
                <w:color w:val="333333"/>
                <w:kern w:val="0"/>
                <w:szCs w:val="21"/>
              </w:rPr>
              <w:t>210</w:t>
            </w:r>
          </w:p>
        </w:tc>
        <w:tc>
          <w:tcPr>
            <w:tcW w:w="1418" w:type="dxa"/>
            <w:shd w:val="clear" w:color="auto" w:fill="auto"/>
            <w:vAlign w:val="center"/>
          </w:tcPr>
          <w:p w14:paraId="0C78633B">
            <w:pPr>
              <w:widowControl/>
              <w:jc w:val="center"/>
              <w:rPr>
                <w:color w:val="333333"/>
                <w:kern w:val="0"/>
                <w:szCs w:val="21"/>
              </w:rPr>
            </w:pPr>
            <w:r>
              <w:rPr>
                <w:color w:val="333333"/>
                <w:kern w:val="0"/>
                <w:szCs w:val="21"/>
              </w:rPr>
              <w:t>50</w:t>
            </w:r>
          </w:p>
        </w:tc>
        <w:tc>
          <w:tcPr>
            <w:tcW w:w="1417" w:type="dxa"/>
            <w:shd w:val="clear" w:color="auto" w:fill="auto"/>
            <w:vAlign w:val="center"/>
          </w:tcPr>
          <w:p w14:paraId="018398FE">
            <w:pPr>
              <w:widowControl/>
              <w:jc w:val="center"/>
              <w:rPr>
                <w:color w:val="333333"/>
                <w:kern w:val="0"/>
                <w:szCs w:val="21"/>
              </w:rPr>
            </w:pPr>
            <w:r>
              <w:rPr>
                <w:color w:val="333333"/>
                <w:kern w:val="0"/>
                <w:szCs w:val="21"/>
              </w:rPr>
              <w:t>35</w:t>
            </w:r>
          </w:p>
        </w:tc>
      </w:tr>
      <w:tr w14:paraId="5E8F064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46FF1474">
            <w:pPr>
              <w:widowControl/>
              <w:jc w:val="center"/>
              <w:rPr>
                <w:color w:val="333333"/>
                <w:kern w:val="0"/>
                <w:szCs w:val="21"/>
              </w:rPr>
            </w:pPr>
            <w:r>
              <w:rPr>
                <w:color w:val="333333"/>
                <w:kern w:val="0"/>
                <w:szCs w:val="21"/>
              </w:rPr>
              <w:t>76</w:t>
            </w:r>
          </w:p>
        </w:tc>
        <w:tc>
          <w:tcPr>
            <w:tcW w:w="1985" w:type="dxa"/>
            <w:shd w:val="clear" w:color="auto" w:fill="auto"/>
            <w:vAlign w:val="center"/>
          </w:tcPr>
          <w:p w14:paraId="42C08650">
            <w:pPr>
              <w:widowControl/>
              <w:jc w:val="center"/>
              <w:rPr>
                <w:color w:val="333333"/>
                <w:kern w:val="0"/>
                <w:szCs w:val="21"/>
              </w:rPr>
            </w:pPr>
            <w:r>
              <w:rPr>
                <w:rFonts w:hAnsi="宋体"/>
                <w:color w:val="333333"/>
                <w:kern w:val="0"/>
                <w:szCs w:val="21"/>
              </w:rPr>
              <w:t>厄立特里亚</w:t>
            </w:r>
          </w:p>
        </w:tc>
        <w:tc>
          <w:tcPr>
            <w:tcW w:w="1842" w:type="dxa"/>
            <w:shd w:val="clear" w:color="auto" w:fill="auto"/>
            <w:vAlign w:val="center"/>
          </w:tcPr>
          <w:p w14:paraId="6EED76F6">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26F9BBA5">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55A08195">
            <w:pPr>
              <w:widowControl/>
              <w:jc w:val="center"/>
              <w:rPr>
                <w:color w:val="333333"/>
                <w:kern w:val="0"/>
                <w:szCs w:val="21"/>
              </w:rPr>
            </w:pPr>
            <w:r>
              <w:rPr>
                <w:color w:val="333333"/>
                <w:kern w:val="0"/>
                <w:szCs w:val="21"/>
              </w:rPr>
              <w:t>110</w:t>
            </w:r>
          </w:p>
        </w:tc>
        <w:tc>
          <w:tcPr>
            <w:tcW w:w="1418" w:type="dxa"/>
            <w:shd w:val="clear" w:color="auto" w:fill="auto"/>
            <w:vAlign w:val="center"/>
          </w:tcPr>
          <w:p w14:paraId="09980667">
            <w:pPr>
              <w:widowControl/>
              <w:jc w:val="center"/>
              <w:rPr>
                <w:color w:val="333333"/>
                <w:kern w:val="0"/>
                <w:szCs w:val="21"/>
              </w:rPr>
            </w:pPr>
            <w:r>
              <w:rPr>
                <w:color w:val="333333"/>
                <w:kern w:val="0"/>
                <w:szCs w:val="21"/>
              </w:rPr>
              <w:t>50</w:t>
            </w:r>
          </w:p>
        </w:tc>
        <w:tc>
          <w:tcPr>
            <w:tcW w:w="1417" w:type="dxa"/>
            <w:shd w:val="clear" w:color="auto" w:fill="auto"/>
            <w:vAlign w:val="center"/>
          </w:tcPr>
          <w:p w14:paraId="283A45A8">
            <w:pPr>
              <w:widowControl/>
              <w:jc w:val="center"/>
              <w:rPr>
                <w:color w:val="333333"/>
                <w:kern w:val="0"/>
                <w:szCs w:val="21"/>
              </w:rPr>
            </w:pPr>
            <w:r>
              <w:rPr>
                <w:color w:val="333333"/>
                <w:kern w:val="0"/>
                <w:szCs w:val="21"/>
              </w:rPr>
              <w:t>35</w:t>
            </w:r>
          </w:p>
        </w:tc>
      </w:tr>
      <w:tr w14:paraId="126CFD2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2FF01614">
            <w:pPr>
              <w:widowControl/>
              <w:jc w:val="center"/>
              <w:rPr>
                <w:color w:val="333333"/>
                <w:kern w:val="0"/>
                <w:szCs w:val="21"/>
              </w:rPr>
            </w:pPr>
            <w:r>
              <w:rPr>
                <w:color w:val="333333"/>
                <w:kern w:val="0"/>
                <w:szCs w:val="21"/>
              </w:rPr>
              <w:t>77</w:t>
            </w:r>
          </w:p>
        </w:tc>
        <w:tc>
          <w:tcPr>
            <w:tcW w:w="1985" w:type="dxa"/>
            <w:shd w:val="clear" w:color="auto" w:fill="auto"/>
            <w:vAlign w:val="center"/>
          </w:tcPr>
          <w:p w14:paraId="288BB9A9">
            <w:pPr>
              <w:widowControl/>
              <w:jc w:val="center"/>
              <w:rPr>
                <w:color w:val="333333"/>
                <w:kern w:val="0"/>
                <w:szCs w:val="21"/>
              </w:rPr>
            </w:pPr>
            <w:r>
              <w:rPr>
                <w:rFonts w:hAnsi="宋体"/>
                <w:color w:val="333333"/>
                <w:kern w:val="0"/>
                <w:szCs w:val="21"/>
              </w:rPr>
              <w:t>莫桑比克</w:t>
            </w:r>
          </w:p>
        </w:tc>
        <w:tc>
          <w:tcPr>
            <w:tcW w:w="1842" w:type="dxa"/>
            <w:shd w:val="clear" w:color="auto" w:fill="auto"/>
            <w:vAlign w:val="center"/>
          </w:tcPr>
          <w:p w14:paraId="135E4B4F">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237BD10B">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600F6770">
            <w:pPr>
              <w:widowControl/>
              <w:jc w:val="center"/>
              <w:rPr>
                <w:color w:val="333333"/>
                <w:kern w:val="0"/>
                <w:szCs w:val="21"/>
              </w:rPr>
            </w:pPr>
            <w:r>
              <w:rPr>
                <w:color w:val="333333"/>
                <w:kern w:val="0"/>
                <w:szCs w:val="21"/>
              </w:rPr>
              <w:t>170</w:t>
            </w:r>
          </w:p>
        </w:tc>
        <w:tc>
          <w:tcPr>
            <w:tcW w:w="1418" w:type="dxa"/>
            <w:shd w:val="clear" w:color="auto" w:fill="auto"/>
            <w:vAlign w:val="center"/>
          </w:tcPr>
          <w:p w14:paraId="4A0028BA">
            <w:pPr>
              <w:widowControl/>
              <w:jc w:val="center"/>
              <w:rPr>
                <w:color w:val="333333"/>
                <w:kern w:val="0"/>
                <w:szCs w:val="21"/>
              </w:rPr>
            </w:pPr>
            <w:r>
              <w:rPr>
                <w:color w:val="333333"/>
                <w:kern w:val="0"/>
                <w:szCs w:val="21"/>
              </w:rPr>
              <w:t>50</w:t>
            </w:r>
          </w:p>
        </w:tc>
        <w:tc>
          <w:tcPr>
            <w:tcW w:w="1417" w:type="dxa"/>
            <w:shd w:val="clear" w:color="auto" w:fill="auto"/>
            <w:vAlign w:val="center"/>
          </w:tcPr>
          <w:p w14:paraId="032736C6">
            <w:pPr>
              <w:widowControl/>
              <w:jc w:val="center"/>
              <w:rPr>
                <w:color w:val="333333"/>
                <w:kern w:val="0"/>
                <w:szCs w:val="21"/>
              </w:rPr>
            </w:pPr>
            <w:r>
              <w:rPr>
                <w:color w:val="333333"/>
                <w:kern w:val="0"/>
                <w:szCs w:val="21"/>
              </w:rPr>
              <w:t>35</w:t>
            </w:r>
          </w:p>
        </w:tc>
      </w:tr>
      <w:tr w14:paraId="44BFE3C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7A39B0D7">
            <w:pPr>
              <w:widowControl/>
              <w:jc w:val="center"/>
              <w:rPr>
                <w:color w:val="333333"/>
                <w:kern w:val="0"/>
                <w:szCs w:val="21"/>
              </w:rPr>
            </w:pPr>
            <w:r>
              <w:rPr>
                <w:color w:val="333333"/>
                <w:kern w:val="0"/>
                <w:szCs w:val="21"/>
              </w:rPr>
              <w:t>78</w:t>
            </w:r>
          </w:p>
        </w:tc>
        <w:tc>
          <w:tcPr>
            <w:tcW w:w="1985" w:type="dxa"/>
            <w:shd w:val="clear" w:color="auto" w:fill="auto"/>
            <w:vAlign w:val="center"/>
          </w:tcPr>
          <w:p w14:paraId="124224DD">
            <w:pPr>
              <w:widowControl/>
              <w:jc w:val="center"/>
              <w:rPr>
                <w:color w:val="333333"/>
                <w:kern w:val="0"/>
                <w:szCs w:val="21"/>
              </w:rPr>
            </w:pPr>
            <w:r>
              <w:rPr>
                <w:rFonts w:hAnsi="宋体"/>
                <w:color w:val="333333"/>
                <w:kern w:val="0"/>
                <w:szCs w:val="21"/>
              </w:rPr>
              <w:t>塞舌尔</w:t>
            </w:r>
          </w:p>
        </w:tc>
        <w:tc>
          <w:tcPr>
            <w:tcW w:w="1842" w:type="dxa"/>
            <w:shd w:val="clear" w:color="auto" w:fill="auto"/>
            <w:vAlign w:val="center"/>
          </w:tcPr>
          <w:p w14:paraId="0E8CF666">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50D55ECD">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24A2BDB5">
            <w:pPr>
              <w:widowControl/>
              <w:jc w:val="center"/>
              <w:rPr>
                <w:color w:val="333333"/>
                <w:kern w:val="0"/>
                <w:szCs w:val="21"/>
              </w:rPr>
            </w:pPr>
            <w:r>
              <w:rPr>
                <w:color w:val="333333"/>
                <w:kern w:val="0"/>
                <w:szCs w:val="21"/>
              </w:rPr>
              <w:t>240</w:t>
            </w:r>
          </w:p>
        </w:tc>
        <w:tc>
          <w:tcPr>
            <w:tcW w:w="1418" w:type="dxa"/>
            <w:shd w:val="clear" w:color="auto" w:fill="auto"/>
            <w:vAlign w:val="center"/>
          </w:tcPr>
          <w:p w14:paraId="12549D6D">
            <w:pPr>
              <w:widowControl/>
              <w:jc w:val="center"/>
              <w:rPr>
                <w:color w:val="333333"/>
                <w:kern w:val="0"/>
                <w:szCs w:val="21"/>
              </w:rPr>
            </w:pPr>
            <w:r>
              <w:rPr>
                <w:color w:val="333333"/>
                <w:kern w:val="0"/>
                <w:szCs w:val="21"/>
              </w:rPr>
              <w:t>50</w:t>
            </w:r>
          </w:p>
        </w:tc>
        <w:tc>
          <w:tcPr>
            <w:tcW w:w="1417" w:type="dxa"/>
            <w:shd w:val="clear" w:color="auto" w:fill="auto"/>
            <w:vAlign w:val="center"/>
          </w:tcPr>
          <w:p w14:paraId="53281BD0">
            <w:pPr>
              <w:widowControl/>
              <w:jc w:val="center"/>
              <w:rPr>
                <w:color w:val="333333"/>
                <w:kern w:val="0"/>
                <w:szCs w:val="21"/>
              </w:rPr>
            </w:pPr>
            <w:r>
              <w:rPr>
                <w:color w:val="333333"/>
                <w:kern w:val="0"/>
                <w:szCs w:val="21"/>
              </w:rPr>
              <w:t>35</w:t>
            </w:r>
          </w:p>
        </w:tc>
      </w:tr>
      <w:tr w14:paraId="591945C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10918A95">
            <w:pPr>
              <w:widowControl/>
              <w:jc w:val="center"/>
              <w:rPr>
                <w:color w:val="333333"/>
                <w:kern w:val="0"/>
                <w:szCs w:val="21"/>
              </w:rPr>
            </w:pPr>
            <w:r>
              <w:rPr>
                <w:color w:val="333333"/>
                <w:kern w:val="0"/>
                <w:szCs w:val="21"/>
              </w:rPr>
              <w:t>79</w:t>
            </w:r>
          </w:p>
        </w:tc>
        <w:tc>
          <w:tcPr>
            <w:tcW w:w="1985" w:type="dxa"/>
            <w:shd w:val="clear" w:color="auto" w:fill="auto"/>
            <w:vAlign w:val="center"/>
          </w:tcPr>
          <w:p w14:paraId="3A7E2855">
            <w:pPr>
              <w:widowControl/>
              <w:jc w:val="center"/>
              <w:rPr>
                <w:color w:val="333333"/>
                <w:kern w:val="0"/>
                <w:szCs w:val="21"/>
              </w:rPr>
            </w:pPr>
            <w:r>
              <w:rPr>
                <w:rFonts w:hAnsi="宋体"/>
                <w:color w:val="333333"/>
                <w:kern w:val="0"/>
                <w:szCs w:val="21"/>
              </w:rPr>
              <w:t>肯尼亚</w:t>
            </w:r>
          </w:p>
        </w:tc>
        <w:tc>
          <w:tcPr>
            <w:tcW w:w="1842" w:type="dxa"/>
            <w:shd w:val="clear" w:color="auto" w:fill="auto"/>
            <w:vAlign w:val="center"/>
          </w:tcPr>
          <w:p w14:paraId="14DE132F">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26929E6F">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61D4D02E">
            <w:pPr>
              <w:widowControl/>
              <w:jc w:val="center"/>
              <w:rPr>
                <w:color w:val="333333"/>
                <w:kern w:val="0"/>
                <w:szCs w:val="21"/>
              </w:rPr>
            </w:pPr>
            <w:r>
              <w:rPr>
                <w:color w:val="333333"/>
                <w:kern w:val="0"/>
                <w:szCs w:val="21"/>
              </w:rPr>
              <w:t>195</w:t>
            </w:r>
          </w:p>
        </w:tc>
        <w:tc>
          <w:tcPr>
            <w:tcW w:w="1418" w:type="dxa"/>
            <w:shd w:val="clear" w:color="auto" w:fill="auto"/>
            <w:vAlign w:val="center"/>
          </w:tcPr>
          <w:p w14:paraId="3C4355F8">
            <w:pPr>
              <w:widowControl/>
              <w:jc w:val="center"/>
              <w:rPr>
                <w:color w:val="333333"/>
                <w:kern w:val="0"/>
                <w:szCs w:val="21"/>
              </w:rPr>
            </w:pPr>
            <w:r>
              <w:rPr>
                <w:color w:val="333333"/>
                <w:kern w:val="0"/>
                <w:szCs w:val="21"/>
              </w:rPr>
              <w:t>50</w:t>
            </w:r>
          </w:p>
        </w:tc>
        <w:tc>
          <w:tcPr>
            <w:tcW w:w="1417" w:type="dxa"/>
            <w:shd w:val="clear" w:color="auto" w:fill="auto"/>
            <w:vAlign w:val="center"/>
          </w:tcPr>
          <w:p w14:paraId="7E45DC16">
            <w:pPr>
              <w:widowControl/>
              <w:jc w:val="center"/>
              <w:rPr>
                <w:color w:val="333333"/>
                <w:kern w:val="0"/>
                <w:szCs w:val="21"/>
              </w:rPr>
            </w:pPr>
            <w:r>
              <w:rPr>
                <w:color w:val="333333"/>
                <w:kern w:val="0"/>
                <w:szCs w:val="21"/>
              </w:rPr>
              <w:t>35</w:t>
            </w:r>
          </w:p>
        </w:tc>
      </w:tr>
      <w:tr w14:paraId="12D15DC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3995F06E">
            <w:pPr>
              <w:widowControl/>
              <w:jc w:val="center"/>
              <w:rPr>
                <w:color w:val="333333"/>
                <w:kern w:val="0"/>
                <w:szCs w:val="21"/>
              </w:rPr>
            </w:pPr>
            <w:r>
              <w:rPr>
                <w:color w:val="333333"/>
                <w:kern w:val="0"/>
                <w:szCs w:val="21"/>
              </w:rPr>
              <w:t>80</w:t>
            </w:r>
          </w:p>
        </w:tc>
        <w:tc>
          <w:tcPr>
            <w:tcW w:w="1985" w:type="dxa"/>
            <w:shd w:val="clear" w:color="auto" w:fill="auto"/>
            <w:vAlign w:val="center"/>
          </w:tcPr>
          <w:p w14:paraId="48357457">
            <w:pPr>
              <w:widowControl/>
              <w:jc w:val="center"/>
              <w:rPr>
                <w:color w:val="333333"/>
                <w:kern w:val="0"/>
                <w:szCs w:val="21"/>
              </w:rPr>
            </w:pPr>
            <w:r>
              <w:rPr>
                <w:rFonts w:hAnsi="宋体"/>
                <w:color w:val="333333"/>
                <w:kern w:val="0"/>
                <w:szCs w:val="21"/>
              </w:rPr>
              <w:t>利比亚</w:t>
            </w:r>
          </w:p>
        </w:tc>
        <w:tc>
          <w:tcPr>
            <w:tcW w:w="1842" w:type="dxa"/>
            <w:shd w:val="clear" w:color="auto" w:fill="auto"/>
            <w:vAlign w:val="center"/>
          </w:tcPr>
          <w:p w14:paraId="45BD1947">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027F934F">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7343015B">
            <w:pPr>
              <w:widowControl/>
              <w:jc w:val="center"/>
              <w:rPr>
                <w:color w:val="333333"/>
                <w:kern w:val="0"/>
                <w:szCs w:val="21"/>
              </w:rPr>
            </w:pPr>
            <w:r>
              <w:rPr>
                <w:color w:val="333333"/>
                <w:kern w:val="0"/>
                <w:szCs w:val="21"/>
              </w:rPr>
              <w:t>160</w:t>
            </w:r>
          </w:p>
        </w:tc>
        <w:tc>
          <w:tcPr>
            <w:tcW w:w="1418" w:type="dxa"/>
            <w:shd w:val="clear" w:color="auto" w:fill="auto"/>
            <w:vAlign w:val="center"/>
          </w:tcPr>
          <w:p w14:paraId="6C980116">
            <w:pPr>
              <w:widowControl/>
              <w:jc w:val="center"/>
              <w:rPr>
                <w:color w:val="333333"/>
                <w:kern w:val="0"/>
                <w:szCs w:val="21"/>
              </w:rPr>
            </w:pPr>
            <w:r>
              <w:rPr>
                <w:color w:val="333333"/>
                <w:kern w:val="0"/>
                <w:szCs w:val="21"/>
              </w:rPr>
              <w:t>50</w:t>
            </w:r>
          </w:p>
        </w:tc>
        <w:tc>
          <w:tcPr>
            <w:tcW w:w="1417" w:type="dxa"/>
            <w:shd w:val="clear" w:color="auto" w:fill="auto"/>
            <w:vAlign w:val="center"/>
          </w:tcPr>
          <w:p w14:paraId="1E6E9185">
            <w:pPr>
              <w:widowControl/>
              <w:jc w:val="center"/>
              <w:rPr>
                <w:color w:val="333333"/>
                <w:kern w:val="0"/>
                <w:szCs w:val="21"/>
              </w:rPr>
            </w:pPr>
            <w:r>
              <w:rPr>
                <w:color w:val="333333"/>
                <w:kern w:val="0"/>
                <w:szCs w:val="21"/>
              </w:rPr>
              <w:t>35</w:t>
            </w:r>
          </w:p>
        </w:tc>
      </w:tr>
      <w:tr w14:paraId="604F21A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0507798F">
            <w:pPr>
              <w:widowControl/>
              <w:jc w:val="center"/>
              <w:rPr>
                <w:color w:val="333333"/>
                <w:kern w:val="0"/>
                <w:szCs w:val="21"/>
              </w:rPr>
            </w:pPr>
            <w:r>
              <w:rPr>
                <w:color w:val="333333"/>
                <w:kern w:val="0"/>
                <w:szCs w:val="21"/>
              </w:rPr>
              <w:t>81</w:t>
            </w:r>
          </w:p>
        </w:tc>
        <w:tc>
          <w:tcPr>
            <w:tcW w:w="1985" w:type="dxa"/>
            <w:shd w:val="clear" w:color="auto" w:fill="auto"/>
            <w:vAlign w:val="center"/>
          </w:tcPr>
          <w:p w14:paraId="0ACF0366">
            <w:pPr>
              <w:widowControl/>
              <w:jc w:val="center"/>
              <w:rPr>
                <w:color w:val="333333"/>
                <w:kern w:val="0"/>
                <w:szCs w:val="21"/>
              </w:rPr>
            </w:pPr>
            <w:r>
              <w:rPr>
                <w:rFonts w:hAnsi="宋体"/>
                <w:color w:val="333333"/>
                <w:kern w:val="0"/>
                <w:szCs w:val="21"/>
              </w:rPr>
              <w:t>安哥拉</w:t>
            </w:r>
          </w:p>
        </w:tc>
        <w:tc>
          <w:tcPr>
            <w:tcW w:w="1842" w:type="dxa"/>
            <w:shd w:val="clear" w:color="auto" w:fill="auto"/>
            <w:vAlign w:val="center"/>
          </w:tcPr>
          <w:p w14:paraId="42C2061E">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2871913B">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27DD403A">
            <w:pPr>
              <w:widowControl/>
              <w:jc w:val="center"/>
              <w:rPr>
                <w:color w:val="333333"/>
                <w:kern w:val="0"/>
                <w:szCs w:val="21"/>
              </w:rPr>
            </w:pPr>
            <w:r>
              <w:rPr>
                <w:color w:val="333333"/>
                <w:kern w:val="0"/>
                <w:szCs w:val="21"/>
              </w:rPr>
              <w:t>400</w:t>
            </w:r>
          </w:p>
        </w:tc>
        <w:tc>
          <w:tcPr>
            <w:tcW w:w="1418" w:type="dxa"/>
            <w:shd w:val="clear" w:color="auto" w:fill="auto"/>
            <w:vAlign w:val="center"/>
          </w:tcPr>
          <w:p w14:paraId="6DF5C8F5">
            <w:pPr>
              <w:widowControl/>
              <w:jc w:val="center"/>
              <w:rPr>
                <w:color w:val="333333"/>
                <w:kern w:val="0"/>
                <w:szCs w:val="21"/>
              </w:rPr>
            </w:pPr>
            <w:r>
              <w:rPr>
                <w:color w:val="333333"/>
                <w:kern w:val="0"/>
                <w:szCs w:val="21"/>
              </w:rPr>
              <w:t>60</w:t>
            </w:r>
          </w:p>
        </w:tc>
        <w:tc>
          <w:tcPr>
            <w:tcW w:w="1417" w:type="dxa"/>
            <w:shd w:val="clear" w:color="auto" w:fill="auto"/>
            <w:vAlign w:val="center"/>
          </w:tcPr>
          <w:p w14:paraId="092B61AF">
            <w:pPr>
              <w:widowControl/>
              <w:jc w:val="center"/>
              <w:rPr>
                <w:color w:val="333333"/>
                <w:kern w:val="0"/>
                <w:szCs w:val="21"/>
              </w:rPr>
            </w:pPr>
            <w:r>
              <w:rPr>
                <w:color w:val="333333"/>
                <w:kern w:val="0"/>
                <w:szCs w:val="21"/>
              </w:rPr>
              <w:t>40</w:t>
            </w:r>
          </w:p>
        </w:tc>
      </w:tr>
      <w:tr w14:paraId="542FA53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56CB14E1">
            <w:pPr>
              <w:widowControl/>
              <w:jc w:val="center"/>
              <w:rPr>
                <w:color w:val="333333"/>
                <w:kern w:val="0"/>
                <w:szCs w:val="21"/>
              </w:rPr>
            </w:pPr>
            <w:r>
              <w:rPr>
                <w:color w:val="333333"/>
                <w:kern w:val="0"/>
                <w:szCs w:val="21"/>
              </w:rPr>
              <w:t>82</w:t>
            </w:r>
          </w:p>
        </w:tc>
        <w:tc>
          <w:tcPr>
            <w:tcW w:w="1985" w:type="dxa"/>
            <w:shd w:val="clear" w:color="auto" w:fill="auto"/>
            <w:vAlign w:val="center"/>
          </w:tcPr>
          <w:p w14:paraId="47ECD654">
            <w:pPr>
              <w:widowControl/>
              <w:jc w:val="center"/>
              <w:rPr>
                <w:color w:val="333333"/>
                <w:kern w:val="0"/>
                <w:szCs w:val="21"/>
              </w:rPr>
            </w:pPr>
            <w:r>
              <w:rPr>
                <w:rFonts w:hAnsi="宋体"/>
                <w:color w:val="333333"/>
                <w:kern w:val="0"/>
                <w:szCs w:val="21"/>
              </w:rPr>
              <w:t>赞比亚</w:t>
            </w:r>
          </w:p>
        </w:tc>
        <w:tc>
          <w:tcPr>
            <w:tcW w:w="1842" w:type="dxa"/>
            <w:shd w:val="clear" w:color="auto" w:fill="auto"/>
            <w:vAlign w:val="center"/>
          </w:tcPr>
          <w:p w14:paraId="63E71F24">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34A2A4FC">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5EA02984">
            <w:pPr>
              <w:widowControl/>
              <w:jc w:val="center"/>
              <w:rPr>
                <w:color w:val="333333"/>
                <w:kern w:val="0"/>
                <w:szCs w:val="21"/>
              </w:rPr>
            </w:pPr>
            <w:r>
              <w:rPr>
                <w:color w:val="333333"/>
                <w:kern w:val="0"/>
                <w:szCs w:val="21"/>
              </w:rPr>
              <w:t>150</w:t>
            </w:r>
          </w:p>
        </w:tc>
        <w:tc>
          <w:tcPr>
            <w:tcW w:w="1418" w:type="dxa"/>
            <w:shd w:val="clear" w:color="auto" w:fill="auto"/>
            <w:vAlign w:val="center"/>
          </w:tcPr>
          <w:p w14:paraId="4165A237">
            <w:pPr>
              <w:widowControl/>
              <w:jc w:val="center"/>
              <w:rPr>
                <w:color w:val="333333"/>
                <w:kern w:val="0"/>
                <w:szCs w:val="21"/>
              </w:rPr>
            </w:pPr>
            <w:r>
              <w:rPr>
                <w:color w:val="333333"/>
                <w:kern w:val="0"/>
                <w:szCs w:val="21"/>
              </w:rPr>
              <w:t>45</w:t>
            </w:r>
          </w:p>
        </w:tc>
        <w:tc>
          <w:tcPr>
            <w:tcW w:w="1417" w:type="dxa"/>
            <w:shd w:val="clear" w:color="auto" w:fill="auto"/>
            <w:vAlign w:val="center"/>
          </w:tcPr>
          <w:p w14:paraId="730CFC15">
            <w:pPr>
              <w:widowControl/>
              <w:jc w:val="center"/>
              <w:rPr>
                <w:color w:val="333333"/>
                <w:kern w:val="0"/>
                <w:szCs w:val="21"/>
              </w:rPr>
            </w:pPr>
            <w:r>
              <w:rPr>
                <w:color w:val="333333"/>
                <w:kern w:val="0"/>
                <w:szCs w:val="21"/>
              </w:rPr>
              <w:t>35</w:t>
            </w:r>
          </w:p>
        </w:tc>
      </w:tr>
      <w:tr w14:paraId="0A3B324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42E31FDA">
            <w:pPr>
              <w:widowControl/>
              <w:jc w:val="center"/>
              <w:rPr>
                <w:color w:val="333333"/>
                <w:kern w:val="0"/>
                <w:szCs w:val="21"/>
              </w:rPr>
            </w:pPr>
            <w:r>
              <w:rPr>
                <w:color w:val="333333"/>
                <w:kern w:val="0"/>
                <w:szCs w:val="21"/>
              </w:rPr>
              <w:t>83</w:t>
            </w:r>
          </w:p>
        </w:tc>
        <w:tc>
          <w:tcPr>
            <w:tcW w:w="1985" w:type="dxa"/>
            <w:shd w:val="clear" w:color="auto" w:fill="auto"/>
            <w:vAlign w:val="center"/>
          </w:tcPr>
          <w:p w14:paraId="1E49D05B">
            <w:pPr>
              <w:widowControl/>
              <w:jc w:val="center"/>
              <w:rPr>
                <w:color w:val="333333"/>
                <w:kern w:val="0"/>
                <w:szCs w:val="21"/>
              </w:rPr>
            </w:pPr>
            <w:r>
              <w:rPr>
                <w:rFonts w:hAnsi="宋体"/>
                <w:color w:val="333333"/>
                <w:kern w:val="0"/>
                <w:szCs w:val="21"/>
              </w:rPr>
              <w:t>几内亚比绍</w:t>
            </w:r>
          </w:p>
        </w:tc>
        <w:tc>
          <w:tcPr>
            <w:tcW w:w="1842" w:type="dxa"/>
            <w:shd w:val="clear" w:color="auto" w:fill="auto"/>
            <w:vAlign w:val="center"/>
          </w:tcPr>
          <w:p w14:paraId="10CAE497">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52B02ACE">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4B66F248">
            <w:pPr>
              <w:widowControl/>
              <w:jc w:val="center"/>
              <w:rPr>
                <w:color w:val="333333"/>
                <w:kern w:val="0"/>
                <w:szCs w:val="21"/>
              </w:rPr>
            </w:pPr>
            <w:r>
              <w:rPr>
                <w:color w:val="333333"/>
                <w:kern w:val="0"/>
                <w:szCs w:val="21"/>
              </w:rPr>
              <w:t>1</w:t>
            </w:r>
            <w:r>
              <w:rPr>
                <w:rFonts w:hint="eastAsia"/>
                <w:color w:val="333333"/>
                <w:kern w:val="0"/>
                <w:szCs w:val="21"/>
              </w:rPr>
              <w:t>70</w:t>
            </w:r>
          </w:p>
        </w:tc>
        <w:tc>
          <w:tcPr>
            <w:tcW w:w="1418" w:type="dxa"/>
            <w:shd w:val="clear" w:color="auto" w:fill="auto"/>
            <w:vAlign w:val="center"/>
          </w:tcPr>
          <w:p w14:paraId="47699F01">
            <w:pPr>
              <w:widowControl/>
              <w:jc w:val="center"/>
              <w:rPr>
                <w:color w:val="333333"/>
                <w:kern w:val="0"/>
                <w:szCs w:val="21"/>
              </w:rPr>
            </w:pPr>
            <w:r>
              <w:rPr>
                <w:color w:val="333333"/>
                <w:kern w:val="0"/>
                <w:szCs w:val="21"/>
              </w:rPr>
              <w:t>45</w:t>
            </w:r>
          </w:p>
        </w:tc>
        <w:tc>
          <w:tcPr>
            <w:tcW w:w="1417" w:type="dxa"/>
            <w:shd w:val="clear" w:color="auto" w:fill="auto"/>
            <w:vAlign w:val="center"/>
          </w:tcPr>
          <w:p w14:paraId="3A05C3F4">
            <w:pPr>
              <w:widowControl/>
              <w:jc w:val="center"/>
              <w:rPr>
                <w:color w:val="333333"/>
                <w:kern w:val="0"/>
                <w:szCs w:val="21"/>
              </w:rPr>
            </w:pPr>
            <w:r>
              <w:rPr>
                <w:color w:val="333333"/>
                <w:kern w:val="0"/>
                <w:szCs w:val="21"/>
              </w:rPr>
              <w:t>35</w:t>
            </w:r>
          </w:p>
        </w:tc>
      </w:tr>
      <w:tr w14:paraId="3D94A96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1C04579C">
            <w:pPr>
              <w:widowControl/>
              <w:jc w:val="center"/>
              <w:rPr>
                <w:color w:val="333333"/>
                <w:kern w:val="0"/>
                <w:szCs w:val="21"/>
              </w:rPr>
            </w:pPr>
            <w:r>
              <w:rPr>
                <w:color w:val="333333"/>
                <w:kern w:val="0"/>
                <w:szCs w:val="21"/>
              </w:rPr>
              <w:t>84</w:t>
            </w:r>
          </w:p>
        </w:tc>
        <w:tc>
          <w:tcPr>
            <w:tcW w:w="1985" w:type="dxa"/>
            <w:shd w:val="clear" w:color="auto" w:fill="auto"/>
            <w:vAlign w:val="center"/>
          </w:tcPr>
          <w:p w14:paraId="6DA1CDA4">
            <w:pPr>
              <w:widowControl/>
              <w:jc w:val="center"/>
              <w:rPr>
                <w:color w:val="333333"/>
                <w:kern w:val="0"/>
                <w:szCs w:val="21"/>
              </w:rPr>
            </w:pPr>
            <w:r>
              <w:rPr>
                <w:rFonts w:hAnsi="宋体"/>
                <w:color w:val="333333"/>
                <w:kern w:val="0"/>
                <w:szCs w:val="21"/>
              </w:rPr>
              <w:t>突尼斯</w:t>
            </w:r>
          </w:p>
        </w:tc>
        <w:tc>
          <w:tcPr>
            <w:tcW w:w="1842" w:type="dxa"/>
            <w:shd w:val="clear" w:color="auto" w:fill="auto"/>
            <w:vAlign w:val="center"/>
          </w:tcPr>
          <w:p w14:paraId="735B01D7">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0562794A">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2DD3B9D1">
            <w:pPr>
              <w:widowControl/>
              <w:jc w:val="center"/>
              <w:rPr>
                <w:color w:val="333333"/>
                <w:kern w:val="0"/>
                <w:szCs w:val="21"/>
              </w:rPr>
            </w:pPr>
            <w:r>
              <w:rPr>
                <w:color w:val="333333"/>
                <w:kern w:val="0"/>
                <w:szCs w:val="21"/>
              </w:rPr>
              <w:t>100</w:t>
            </w:r>
          </w:p>
        </w:tc>
        <w:tc>
          <w:tcPr>
            <w:tcW w:w="1418" w:type="dxa"/>
            <w:shd w:val="clear" w:color="auto" w:fill="auto"/>
            <w:vAlign w:val="center"/>
          </w:tcPr>
          <w:p w14:paraId="2E8C47AA">
            <w:pPr>
              <w:widowControl/>
              <w:jc w:val="center"/>
              <w:rPr>
                <w:color w:val="333333"/>
                <w:kern w:val="0"/>
                <w:szCs w:val="21"/>
              </w:rPr>
            </w:pPr>
            <w:r>
              <w:rPr>
                <w:color w:val="333333"/>
                <w:kern w:val="0"/>
                <w:szCs w:val="21"/>
              </w:rPr>
              <w:t>40</w:t>
            </w:r>
          </w:p>
        </w:tc>
        <w:tc>
          <w:tcPr>
            <w:tcW w:w="1417" w:type="dxa"/>
            <w:shd w:val="clear" w:color="auto" w:fill="auto"/>
            <w:vAlign w:val="center"/>
          </w:tcPr>
          <w:p w14:paraId="56A61C33">
            <w:pPr>
              <w:widowControl/>
              <w:jc w:val="center"/>
              <w:rPr>
                <w:color w:val="333333"/>
                <w:kern w:val="0"/>
                <w:szCs w:val="21"/>
              </w:rPr>
            </w:pPr>
            <w:r>
              <w:rPr>
                <w:color w:val="333333"/>
                <w:kern w:val="0"/>
                <w:szCs w:val="21"/>
              </w:rPr>
              <w:t>35</w:t>
            </w:r>
          </w:p>
        </w:tc>
      </w:tr>
      <w:tr w14:paraId="783F8E2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0B334B81">
            <w:pPr>
              <w:widowControl/>
              <w:jc w:val="center"/>
              <w:rPr>
                <w:color w:val="333333"/>
                <w:kern w:val="0"/>
                <w:szCs w:val="21"/>
              </w:rPr>
            </w:pPr>
            <w:r>
              <w:rPr>
                <w:color w:val="333333"/>
                <w:kern w:val="0"/>
                <w:szCs w:val="21"/>
              </w:rPr>
              <w:t>85</w:t>
            </w:r>
          </w:p>
        </w:tc>
        <w:tc>
          <w:tcPr>
            <w:tcW w:w="1985" w:type="dxa"/>
            <w:shd w:val="clear" w:color="auto" w:fill="auto"/>
            <w:vAlign w:val="center"/>
          </w:tcPr>
          <w:p w14:paraId="49E4561A">
            <w:pPr>
              <w:widowControl/>
              <w:jc w:val="center"/>
              <w:rPr>
                <w:color w:val="333333"/>
                <w:kern w:val="0"/>
                <w:szCs w:val="21"/>
              </w:rPr>
            </w:pPr>
            <w:r>
              <w:rPr>
                <w:rFonts w:hAnsi="宋体"/>
                <w:color w:val="333333"/>
                <w:kern w:val="0"/>
                <w:szCs w:val="21"/>
              </w:rPr>
              <w:t>布隆迪</w:t>
            </w:r>
          </w:p>
        </w:tc>
        <w:tc>
          <w:tcPr>
            <w:tcW w:w="1842" w:type="dxa"/>
            <w:shd w:val="clear" w:color="auto" w:fill="auto"/>
            <w:vAlign w:val="center"/>
          </w:tcPr>
          <w:p w14:paraId="57C7ECCD">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2BD447A5">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09CD503F">
            <w:pPr>
              <w:widowControl/>
              <w:jc w:val="center"/>
              <w:rPr>
                <w:color w:val="333333"/>
                <w:kern w:val="0"/>
                <w:szCs w:val="21"/>
              </w:rPr>
            </w:pPr>
            <w:r>
              <w:rPr>
                <w:rFonts w:hint="eastAsia"/>
                <w:color w:val="333333"/>
                <w:kern w:val="0"/>
                <w:szCs w:val="21"/>
              </w:rPr>
              <w:t>220</w:t>
            </w:r>
          </w:p>
        </w:tc>
        <w:tc>
          <w:tcPr>
            <w:tcW w:w="1418" w:type="dxa"/>
            <w:shd w:val="clear" w:color="auto" w:fill="auto"/>
            <w:vAlign w:val="center"/>
          </w:tcPr>
          <w:p w14:paraId="248C496B">
            <w:pPr>
              <w:widowControl/>
              <w:jc w:val="center"/>
              <w:rPr>
                <w:color w:val="333333"/>
                <w:kern w:val="0"/>
                <w:szCs w:val="21"/>
              </w:rPr>
            </w:pPr>
            <w:r>
              <w:rPr>
                <w:color w:val="333333"/>
                <w:kern w:val="0"/>
                <w:szCs w:val="21"/>
              </w:rPr>
              <w:t>40</w:t>
            </w:r>
          </w:p>
        </w:tc>
        <w:tc>
          <w:tcPr>
            <w:tcW w:w="1417" w:type="dxa"/>
            <w:shd w:val="clear" w:color="auto" w:fill="auto"/>
            <w:vAlign w:val="center"/>
          </w:tcPr>
          <w:p w14:paraId="34E9611E">
            <w:pPr>
              <w:widowControl/>
              <w:jc w:val="center"/>
              <w:rPr>
                <w:color w:val="333333"/>
                <w:kern w:val="0"/>
                <w:szCs w:val="21"/>
              </w:rPr>
            </w:pPr>
            <w:r>
              <w:rPr>
                <w:color w:val="333333"/>
                <w:kern w:val="0"/>
                <w:szCs w:val="21"/>
              </w:rPr>
              <w:t>35</w:t>
            </w:r>
          </w:p>
        </w:tc>
      </w:tr>
      <w:tr w14:paraId="063BBB0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393DF265">
            <w:pPr>
              <w:widowControl/>
              <w:jc w:val="center"/>
              <w:rPr>
                <w:color w:val="333333"/>
                <w:kern w:val="0"/>
                <w:szCs w:val="21"/>
              </w:rPr>
            </w:pPr>
            <w:r>
              <w:rPr>
                <w:color w:val="333333"/>
                <w:kern w:val="0"/>
                <w:szCs w:val="21"/>
              </w:rPr>
              <w:t>86</w:t>
            </w:r>
          </w:p>
        </w:tc>
        <w:tc>
          <w:tcPr>
            <w:tcW w:w="1985" w:type="dxa"/>
            <w:shd w:val="clear" w:color="auto" w:fill="auto"/>
            <w:vAlign w:val="center"/>
          </w:tcPr>
          <w:p w14:paraId="1888E064">
            <w:pPr>
              <w:widowControl/>
              <w:jc w:val="center"/>
              <w:rPr>
                <w:color w:val="333333"/>
                <w:kern w:val="0"/>
                <w:szCs w:val="21"/>
              </w:rPr>
            </w:pPr>
            <w:r>
              <w:rPr>
                <w:rFonts w:hAnsi="宋体"/>
                <w:color w:val="333333"/>
                <w:kern w:val="0"/>
                <w:szCs w:val="21"/>
              </w:rPr>
              <w:t>莱索托</w:t>
            </w:r>
          </w:p>
        </w:tc>
        <w:tc>
          <w:tcPr>
            <w:tcW w:w="1842" w:type="dxa"/>
            <w:shd w:val="clear" w:color="auto" w:fill="auto"/>
            <w:vAlign w:val="center"/>
          </w:tcPr>
          <w:p w14:paraId="56150BAF">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006E0AA0">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189A4BA2">
            <w:pPr>
              <w:widowControl/>
              <w:jc w:val="center"/>
              <w:rPr>
                <w:color w:val="333333"/>
                <w:kern w:val="0"/>
                <w:szCs w:val="21"/>
              </w:rPr>
            </w:pPr>
            <w:r>
              <w:rPr>
                <w:color w:val="333333"/>
                <w:kern w:val="0"/>
                <w:szCs w:val="21"/>
              </w:rPr>
              <w:t>100</w:t>
            </w:r>
          </w:p>
        </w:tc>
        <w:tc>
          <w:tcPr>
            <w:tcW w:w="1418" w:type="dxa"/>
            <w:shd w:val="clear" w:color="auto" w:fill="auto"/>
            <w:vAlign w:val="center"/>
          </w:tcPr>
          <w:p w14:paraId="72543F78">
            <w:pPr>
              <w:widowControl/>
              <w:jc w:val="center"/>
              <w:rPr>
                <w:color w:val="333333"/>
                <w:kern w:val="0"/>
                <w:szCs w:val="21"/>
              </w:rPr>
            </w:pPr>
            <w:r>
              <w:rPr>
                <w:color w:val="333333"/>
                <w:kern w:val="0"/>
                <w:szCs w:val="21"/>
              </w:rPr>
              <w:t>35</w:t>
            </w:r>
          </w:p>
        </w:tc>
        <w:tc>
          <w:tcPr>
            <w:tcW w:w="1417" w:type="dxa"/>
            <w:shd w:val="clear" w:color="auto" w:fill="auto"/>
            <w:vAlign w:val="center"/>
          </w:tcPr>
          <w:p w14:paraId="2513DE16">
            <w:pPr>
              <w:widowControl/>
              <w:jc w:val="center"/>
              <w:rPr>
                <w:color w:val="333333"/>
                <w:kern w:val="0"/>
                <w:szCs w:val="21"/>
              </w:rPr>
            </w:pPr>
            <w:r>
              <w:rPr>
                <w:color w:val="333333"/>
                <w:kern w:val="0"/>
                <w:szCs w:val="21"/>
              </w:rPr>
              <w:t>30</w:t>
            </w:r>
          </w:p>
        </w:tc>
      </w:tr>
      <w:tr w14:paraId="24659AA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3C839905">
            <w:pPr>
              <w:widowControl/>
              <w:jc w:val="center"/>
              <w:rPr>
                <w:color w:val="333333"/>
                <w:kern w:val="0"/>
                <w:szCs w:val="21"/>
              </w:rPr>
            </w:pPr>
            <w:r>
              <w:rPr>
                <w:color w:val="333333"/>
                <w:kern w:val="0"/>
                <w:szCs w:val="21"/>
              </w:rPr>
              <w:t>87</w:t>
            </w:r>
          </w:p>
        </w:tc>
        <w:tc>
          <w:tcPr>
            <w:tcW w:w="1985" w:type="dxa"/>
            <w:shd w:val="clear" w:color="auto" w:fill="auto"/>
            <w:vAlign w:val="center"/>
          </w:tcPr>
          <w:p w14:paraId="1F92309B">
            <w:pPr>
              <w:widowControl/>
              <w:jc w:val="center"/>
              <w:rPr>
                <w:color w:val="333333"/>
                <w:kern w:val="0"/>
                <w:szCs w:val="21"/>
              </w:rPr>
            </w:pPr>
            <w:r>
              <w:rPr>
                <w:rFonts w:hAnsi="宋体"/>
                <w:color w:val="333333"/>
                <w:kern w:val="0"/>
                <w:szCs w:val="21"/>
              </w:rPr>
              <w:t>津巴布韦</w:t>
            </w:r>
          </w:p>
        </w:tc>
        <w:tc>
          <w:tcPr>
            <w:tcW w:w="1842" w:type="dxa"/>
            <w:shd w:val="clear" w:color="auto" w:fill="auto"/>
            <w:vAlign w:val="center"/>
          </w:tcPr>
          <w:p w14:paraId="465F7157">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568BF7F0">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52B38A27">
            <w:pPr>
              <w:widowControl/>
              <w:jc w:val="center"/>
              <w:rPr>
                <w:color w:val="333333"/>
                <w:kern w:val="0"/>
                <w:szCs w:val="21"/>
              </w:rPr>
            </w:pPr>
            <w:r>
              <w:rPr>
                <w:color w:val="333333"/>
                <w:kern w:val="0"/>
                <w:szCs w:val="21"/>
              </w:rPr>
              <w:t>120</w:t>
            </w:r>
          </w:p>
        </w:tc>
        <w:tc>
          <w:tcPr>
            <w:tcW w:w="1418" w:type="dxa"/>
            <w:shd w:val="clear" w:color="auto" w:fill="auto"/>
            <w:vAlign w:val="center"/>
          </w:tcPr>
          <w:p w14:paraId="4CC7DD73">
            <w:pPr>
              <w:widowControl/>
              <w:jc w:val="center"/>
              <w:rPr>
                <w:color w:val="333333"/>
                <w:kern w:val="0"/>
                <w:szCs w:val="21"/>
              </w:rPr>
            </w:pPr>
            <w:r>
              <w:rPr>
                <w:color w:val="333333"/>
                <w:kern w:val="0"/>
                <w:szCs w:val="21"/>
              </w:rPr>
              <w:t>45</w:t>
            </w:r>
          </w:p>
        </w:tc>
        <w:tc>
          <w:tcPr>
            <w:tcW w:w="1417" w:type="dxa"/>
            <w:shd w:val="clear" w:color="auto" w:fill="auto"/>
            <w:vAlign w:val="center"/>
          </w:tcPr>
          <w:p w14:paraId="2A87521B">
            <w:pPr>
              <w:widowControl/>
              <w:jc w:val="center"/>
              <w:rPr>
                <w:color w:val="333333"/>
                <w:kern w:val="0"/>
                <w:szCs w:val="21"/>
              </w:rPr>
            </w:pPr>
            <w:r>
              <w:rPr>
                <w:color w:val="333333"/>
                <w:kern w:val="0"/>
                <w:szCs w:val="21"/>
              </w:rPr>
              <w:t>33</w:t>
            </w:r>
          </w:p>
        </w:tc>
      </w:tr>
      <w:tr w14:paraId="269944A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68EB6930">
            <w:pPr>
              <w:widowControl/>
              <w:jc w:val="center"/>
              <w:rPr>
                <w:color w:val="333333"/>
                <w:kern w:val="0"/>
                <w:szCs w:val="21"/>
              </w:rPr>
            </w:pPr>
            <w:r>
              <w:rPr>
                <w:color w:val="333333"/>
                <w:kern w:val="0"/>
                <w:szCs w:val="21"/>
              </w:rPr>
              <w:t>88</w:t>
            </w:r>
          </w:p>
        </w:tc>
        <w:tc>
          <w:tcPr>
            <w:tcW w:w="1985" w:type="dxa"/>
            <w:vMerge w:val="restart"/>
            <w:shd w:val="clear" w:color="auto" w:fill="auto"/>
            <w:vAlign w:val="center"/>
          </w:tcPr>
          <w:p w14:paraId="2A2F32D3">
            <w:pPr>
              <w:widowControl/>
              <w:jc w:val="center"/>
              <w:rPr>
                <w:color w:val="333333"/>
                <w:kern w:val="0"/>
                <w:szCs w:val="21"/>
              </w:rPr>
            </w:pPr>
            <w:r>
              <w:rPr>
                <w:rFonts w:hAnsi="宋体"/>
                <w:color w:val="333333"/>
                <w:kern w:val="0"/>
                <w:szCs w:val="21"/>
              </w:rPr>
              <w:t>尼日利亚</w:t>
            </w:r>
          </w:p>
        </w:tc>
        <w:tc>
          <w:tcPr>
            <w:tcW w:w="1842" w:type="dxa"/>
            <w:shd w:val="clear" w:color="auto" w:fill="auto"/>
            <w:vAlign w:val="center"/>
          </w:tcPr>
          <w:p w14:paraId="6FBDA111">
            <w:pPr>
              <w:widowControl/>
              <w:jc w:val="center"/>
              <w:rPr>
                <w:color w:val="333333"/>
                <w:kern w:val="0"/>
                <w:szCs w:val="21"/>
              </w:rPr>
            </w:pPr>
            <w:r>
              <w:rPr>
                <w:rFonts w:hAnsi="宋体"/>
                <w:color w:val="333333"/>
                <w:kern w:val="0"/>
                <w:szCs w:val="21"/>
              </w:rPr>
              <w:t>阿布贾</w:t>
            </w:r>
          </w:p>
        </w:tc>
        <w:tc>
          <w:tcPr>
            <w:tcW w:w="851" w:type="dxa"/>
            <w:shd w:val="clear" w:color="auto" w:fill="auto"/>
            <w:vAlign w:val="center"/>
          </w:tcPr>
          <w:p w14:paraId="58D8EFE7">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15784BF5">
            <w:pPr>
              <w:widowControl/>
              <w:jc w:val="center"/>
              <w:rPr>
                <w:color w:val="333333"/>
                <w:kern w:val="0"/>
                <w:szCs w:val="21"/>
              </w:rPr>
            </w:pPr>
            <w:r>
              <w:rPr>
                <w:color w:val="333333"/>
                <w:kern w:val="0"/>
                <w:szCs w:val="21"/>
              </w:rPr>
              <w:t>270</w:t>
            </w:r>
          </w:p>
        </w:tc>
        <w:tc>
          <w:tcPr>
            <w:tcW w:w="1418" w:type="dxa"/>
            <w:shd w:val="clear" w:color="auto" w:fill="auto"/>
            <w:vAlign w:val="center"/>
          </w:tcPr>
          <w:p w14:paraId="4306C414">
            <w:pPr>
              <w:widowControl/>
              <w:jc w:val="center"/>
              <w:rPr>
                <w:color w:val="333333"/>
                <w:kern w:val="0"/>
                <w:szCs w:val="21"/>
              </w:rPr>
            </w:pPr>
            <w:r>
              <w:rPr>
                <w:color w:val="333333"/>
                <w:kern w:val="0"/>
                <w:szCs w:val="21"/>
              </w:rPr>
              <w:t>60</w:t>
            </w:r>
          </w:p>
        </w:tc>
        <w:tc>
          <w:tcPr>
            <w:tcW w:w="1417" w:type="dxa"/>
            <w:shd w:val="clear" w:color="auto" w:fill="auto"/>
            <w:vAlign w:val="center"/>
          </w:tcPr>
          <w:p w14:paraId="759D1771">
            <w:pPr>
              <w:widowControl/>
              <w:jc w:val="center"/>
              <w:rPr>
                <w:color w:val="333333"/>
                <w:kern w:val="0"/>
                <w:szCs w:val="21"/>
              </w:rPr>
            </w:pPr>
            <w:r>
              <w:rPr>
                <w:color w:val="333333"/>
                <w:kern w:val="0"/>
                <w:szCs w:val="21"/>
              </w:rPr>
              <w:t>35</w:t>
            </w:r>
          </w:p>
        </w:tc>
      </w:tr>
      <w:tr w14:paraId="177AFC7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60EADAFC">
            <w:pPr>
              <w:widowControl/>
              <w:jc w:val="center"/>
              <w:rPr>
                <w:color w:val="333333"/>
                <w:kern w:val="0"/>
                <w:szCs w:val="21"/>
              </w:rPr>
            </w:pPr>
            <w:r>
              <w:rPr>
                <w:color w:val="333333"/>
                <w:kern w:val="0"/>
                <w:szCs w:val="21"/>
              </w:rPr>
              <w:t>89</w:t>
            </w:r>
          </w:p>
        </w:tc>
        <w:tc>
          <w:tcPr>
            <w:tcW w:w="1985" w:type="dxa"/>
            <w:vMerge w:val="continue"/>
            <w:shd w:val="clear" w:color="auto" w:fill="auto"/>
            <w:vAlign w:val="center"/>
          </w:tcPr>
          <w:p w14:paraId="2CDFD11C">
            <w:pPr>
              <w:jc w:val="center"/>
              <w:rPr>
                <w:color w:val="333333"/>
                <w:kern w:val="0"/>
                <w:szCs w:val="21"/>
              </w:rPr>
            </w:pPr>
          </w:p>
        </w:tc>
        <w:tc>
          <w:tcPr>
            <w:tcW w:w="1842" w:type="dxa"/>
            <w:shd w:val="clear" w:color="auto" w:fill="auto"/>
            <w:vAlign w:val="center"/>
          </w:tcPr>
          <w:p w14:paraId="2165F7AA">
            <w:pPr>
              <w:widowControl/>
              <w:jc w:val="center"/>
              <w:rPr>
                <w:color w:val="333333"/>
                <w:kern w:val="0"/>
                <w:szCs w:val="21"/>
              </w:rPr>
            </w:pPr>
            <w:r>
              <w:rPr>
                <w:rFonts w:hAnsi="宋体"/>
                <w:color w:val="333333"/>
                <w:kern w:val="0"/>
                <w:szCs w:val="21"/>
              </w:rPr>
              <w:t>拉各斯</w:t>
            </w:r>
          </w:p>
        </w:tc>
        <w:tc>
          <w:tcPr>
            <w:tcW w:w="851" w:type="dxa"/>
            <w:shd w:val="clear" w:color="auto" w:fill="auto"/>
            <w:vAlign w:val="center"/>
          </w:tcPr>
          <w:p w14:paraId="5FDAFC17">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6F05D532">
            <w:pPr>
              <w:widowControl/>
              <w:jc w:val="center"/>
              <w:rPr>
                <w:color w:val="333333"/>
                <w:kern w:val="0"/>
                <w:szCs w:val="21"/>
              </w:rPr>
            </w:pPr>
            <w:r>
              <w:rPr>
                <w:color w:val="333333"/>
                <w:kern w:val="0"/>
                <w:szCs w:val="21"/>
              </w:rPr>
              <w:t>300</w:t>
            </w:r>
          </w:p>
        </w:tc>
        <w:tc>
          <w:tcPr>
            <w:tcW w:w="1418" w:type="dxa"/>
            <w:shd w:val="clear" w:color="auto" w:fill="auto"/>
            <w:vAlign w:val="center"/>
          </w:tcPr>
          <w:p w14:paraId="4DD0CD02">
            <w:pPr>
              <w:widowControl/>
              <w:jc w:val="center"/>
              <w:rPr>
                <w:color w:val="333333"/>
                <w:kern w:val="0"/>
                <w:szCs w:val="21"/>
              </w:rPr>
            </w:pPr>
            <w:r>
              <w:rPr>
                <w:color w:val="333333"/>
                <w:kern w:val="0"/>
                <w:szCs w:val="21"/>
              </w:rPr>
              <w:t>60</w:t>
            </w:r>
          </w:p>
        </w:tc>
        <w:tc>
          <w:tcPr>
            <w:tcW w:w="1417" w:type="dxa"/>
            <w:shd w:val="clear" w:color="auto" w:fill="auto"/>
            <w:vAlign w:val="center"/>
          </w:tcPr>
          <w:p w14:paraId="5E55AA81">
            <w:pPr>
              <w:widowControl/>
              <w:jc w:val="center"/>
              <w:rPr>
                <w:color w:val="333333"/>
                <w:kern w:val="0"/>
                <w:szCs w:val="21"/>
              </w:rPr>
            </w:pPr>
            <w:r>
              <w:rPr>
                <w:color w:val="333333"/>
                <w:kern w:val="0"/>
                <w:szCs w:val="21"/>
              </w:rPr>
              <w:t>35</w:t>
            </w:r>
          </w:p>
        </w:tc>
      </w:tr>
      <w:tr w14:paraId="5900F3E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643446C2">
            <w:pPr>
              <w:widowControl/>
              <w:jc w:val="center"/>
              <w:rPr>
                <w:color w:val="333333"/>
                <w:kern w:val="0"/>
                <w:szCs w:val="21"/>
              </w:rPr>
            </w:pPr>
            <w:r>
              <w:rPr>
                <w:color w:val="333333"/>
                <w:kern w:val="0"/>
                <w:szCs w:val="21"/>
              </w:rPr>
              <w:t>90</w:t>
            </w:r>
          </w:p>
        </w:tc>
        <w:tc>
          <w:tcPr>
            <w:tcW w:w="1985" w:type="dxa"/>
            <w:vMerge w:val="continue"/>
            <w:shd w:val="clear" w:color="auto" w:fill="auto"/>
            <w:vAlign w:val="center"/>
          </w:tcPr>
          <w:p w14:paraId="448B5F09">
            <w:pPr>
              <w:widowControl/>
              <w:jc w:val="center"/>
              <w:rPr>
                <w:color w:val="333333"/>
                <w:kern w:val="0"/>
                <w:szCs w:val="21"/>
              </w:rPr>
            </w:pPr>
          </w:p>
        </w:tc>
        <w:tc>
          <w:tcPr>
            <w:tcW w:w="1842" w:type="dxa"/>
            <w:shd w:val="clear" w:color="auto" w:fill="auto"/>
            <w:vAlign w:val="center"/>
          </w:tcPr>
          <w:p w14:paraId="31C9BEF4">
            <w:pPr>
              <w:widowControl/>
              <w:jc w:val="center"/>
              <w:rPr>
                <w:color w:val="333333"/>
                <w:kern w:val="0"/>
                <w:szCs w:val="21"/>
              </w:rPr>
            </w:pPr>
            <w:r>
              <w:rPr>
                <w:rFonts w:hAnsi="宋体"/>
                <w:color w:val="333333"/>
                <w:kern w:val="0"/>
                <w:szCs w:val="21"/>
              </w:rPr>
              <w:t>其他城市</w:t>
            </w:r>
          </w:p>
        </w:tc>
        <w:tc>
          <w:tcPr>
            <w:tcW w:w="851" w:type="dxa"/>
            <w:shd w:val="clear" w:color="auto" w:fill="auto"/>
            <w:vAlign w:val="center"/>
          </w:tcPr>
          <w:p w14:paraId="23AF5296">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180003F6">
            <w:pPr>
              <w:widowControl/>
              <w:jc w:val="center"/>
              <w:rPr>
                <w:color w:val="333333"/>
                <w:kern w:val="0"/>
                <w:szCs w:val="21"/>
              </w:rPr>
            </w:pPr>
            <w:r>
              <w:rPr>
                <w:color w:val="333333"/>
                <w:kern w:val="0"/>
                <w:szCs w:val="21"/>
              </w:rPr>
              <w:t>250</w:t>
            </w:r>
          </w:p>
        </w:tc>
        <w:tc>
          <w:tcPr>
            <w:tcW w:w="1418" w:type="dxa"/>
            <w:shd w:val="clear" w:color="auto" w:fill="auto"/>
            <w:vAlign w:val="center"/>
          </w:tcPr>
          <w:p w14:paraId="53A4A213">
            <w:pPr>
              <w:widowControl/>
              <w:jc w:val="center"/>
              <w:rPr>
                <w:color w:val="333333"/>
                <w:kern w:val="0"/>
                <w:szCs w:val="21"/>
              </w:rPr>
            </w:pPr>
            <w:r>
              <w:rPr>
                <w:color w:val="333333"/>
                <w:kern w:val="0"/>
                <w:szCs w:val="21"/>
              </w:rPr>
              <w:t>60</w:t>
            </w:r>
          </w:p>
        </w:tc>
        <w:tc>
          <w:tcPr>
            <w:tcW w:w="1417" w:type="dxa"/>
            <w:shd w:val="clear" w:color="auto" w:fill="auto"/>
            <w:vAlign w:val="center"/>
          </w:tcPr>
          <w:p w14:paraId="6DEA8519">
            <w:pPr>
              <w:widowControl/>
              <w:jc w:val="center"/>
              <w:rPr>
                <w:color w:val="333333"/>
                <w:kern w:val="0"/>
                <w:szCs w:val="21"/>
              </w:rPr>
            </w:pPr>
            <w:r>
              <w:rPr>
                <w:color w:val="333333"/>
                <w:kern w:val="0"/>
                <w:szCs w:val="21"/>
              </w:rPr>
              <w:t>35</w:t>
            </w:r>
          </w:p>
        </w:tc>
      </w:tr>
      <w:tr w14:paraId="2A95AEB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14992335">
            <w:pPr>
              <w:widowControl/>
              <w:jc w:val="center"/>
              <w:rPr>
                <w:color w:val="333333"/>
                <w:kern w:val="0"/>
                <w:szCs w:val="21"/>
              </w:rPr>
            </w:pPr>
            <w:r>
              <w:rPr>
                <w:color w:val="333333"/>
                <w:kern w:val="0"/>
                <w:szCs w:val="21"/>
              </w:rPr>
              <w:t>91</w:t>
            </w:r>
          </w:p>
        </w:tc>
        <w:tc>
          <w:tcPr>
            <w:tcW w:w="1985" w:type="dxa"/>
            <w:shd w:val="clear" w:color="auto" w:fill="auto"/>
            <w:vAlign w:val="center"/>
          </w:tcPr>
          <w:p w14:paraId="51E876A1">
            <w:pPr>
              <w:widowControl/>
              <w:jc w:val="center"/>
              <w:rPr>
                <w:color w:val="333333"/>
                <w:kern w:val="0"/>
                <w:szCs w:val="21"/>
              </w:rPr>
            </w:pPr>
            <w:r>
              <w:rPr>
                <w:rFonts w:hAnsi="宋体"/>
                <w:color w:val="333333"/>
                <w:kern w:val="0"/>
                <w:szCs w:val="21"/>
              </w:rPr>
              <w:t>毛里求斯</w:t>
            </w:r>
          </w:p>
        </w:tc>
        <w:tc>
          <w:tcPr>
            <w:tcW w:w="1842" w:type="dxa"/>
            <w:shd w:val="clear" w:color="auto" w:fill="auto"/>
            <w:vAlign w:val="center"/>
          </w:tcPr>
          <w:p w14:paraId="5E1BD82D">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6D412072">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7686970B">
            <w:pPr>
              <w:widowControl/>
              <w:jc w:val="center"/>
              <w:rPr>
                <w:color w:val="333333"/>
                <w:kern w:val="0"/>
                <w:szCs w:val="21"/>
              </w:rPr>
            </w:pPr>
            <w:r>
              <w:rPr>
                <w:color w:val="333333"/>
                <w:kern w:val="0"/>
                <w:szCs w:val="21"/>
              </w:rPr>
              <w:t>155</w:t>
            </w:r>
          </w:p>
        </w:tc>
        <w:tc>
          <w:tcPr>
            <w:tcW w:w="1418" w:type="dxa"/>
            <w:shd w:val="clear" w:color="auto" w:fill="auto"/>
            <w:vAlign w:val="center"/>
          </w:tcPr>
          <w:p w14:paraId="245D74EA">
            <w:pPr>
              <w:widowControl/>
              <w:jc w:val="center"/>
              <w:rPr>
                <w:color w:val="333333"/>
                <w:kern w:val="0"/>
                <w:szCs w:val="21"/>
              </w:rPr>
            </w:pPr>
            <w:r>
              <w:rPr>
                <w:color w:val="333333"/>
                <w:kern w:val="0"/>
                <w:szCs w:val="21"/>
              </w:rPr>
              <w:t>50</w:t>
            </w:r>
          </w:p>
        </w:tc>
        <w:tc>
          <w:tcPr>
            <w:tcW w:w="1417" w:type="dxa"/>
            <w:shd w:val="clear" w:color="auto" w:fill="auto"/>
            <w:vAlign w:val="center"/>
          </w:tcPr>
          <w:p w14:paraId="305AE87C">
            <w:pPr>
              <w:widowControl/>
              <w:jc w:val="center"/>
              <w:rPr>
                <w:color w:val="333333"/>
                <w:kern w:val="0"/>
                <w:szCs w:val="21"/>
              </w:rPr>
            </w:pPr>
            <w:r>
              <w:rPr>
                <w:color w:val="333333"/>
                <w:kern w:val="0"/>
                <w:szCs w:val="21"/>
              </w:rPr>
              <w:t>35</w:t>
            </w:r>
          </w:p>
        </w:tc>
      </w:tr>
      <w:tr w14:paraId="3ADF794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4B5CA23C">
            <w:pPr>
              <w:widowControl/>
              <w:jc w:val="center"/>
              <w:rPr>
                <w:color w:val="333333"/>
                <w:kern w:val="0"/>
                <w:szCs w:val="21"/>
              </w:rPr>
            </w:pPr>
            <w:r>
              <w:rPr>
                <w:color w:val="333333"/>
                <w:kern w:val="0"/>
                <w:szCs w:val="21"/>
              </w:rPr>
              <w:t>92</w:t>
            </w:r>
          </w:p>
        </w:tc>
        <w:tc>
          <w:tcPr>
            <w:tcW w:w="1985" w:type="dxa"/>
            <w:shd w:val="clear" w:color="auto" w:fill="auto"/>
            <w:vAlign w:val="center"/>
          </w:tcPr>
          <w:p w14:paraId="3BC8A606">
            <w:pPr>
              <w:widowControl/>
              <w:jc w:val="center"/>
              <w:rPr>
                <w:color w:val="333333"/>
                <w:kern w:val="0"/>
                <w:szCs w:val="21"/>
              </w:rPr>
            </w:pPr>
            <w:r>
              <w:rPr>
                <w:rFonts w:hAnsi="宋体"/>
                <w:color w:val="333333"/>
                <w:kern w:val="0"/>
                <w:szCs w:val="21"/>
              </w:rPr>
              <w:t>索马里</w:t>
            </w:r>
          </w:p>
        </w:tc>
        <w:tc>
          <w:tcPr>
            <w:tcW w:w="1842" w:type="dxa"/>
            <w:shd w:val="clear" w:color="auto" w:fill="auto"/>
            <w:vAlign w:val="center"/>
          </w:tcPr>
          <w:p w14:paraId="1B95FFEF">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64883FCD">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5A047C5B">
            <w:pPr>
              <w:widowControl/>
              <w:jc w:val="center"/>
              <w:rPr>
                <w:color w:val="333333"/>
                <w:kern w:val="0"/>
                <w:szCs w:val="21"/>
              </w:rPr>
            </w:pPr>
            <w:r>
              <w:rPr>
                <w:rFonts w:hint="eastAsia"/>
                <w:color w:val="333333"/>
                <w:kern w:val="0"/>
                <w:szCs w:val="21"/>
              </w:rPr>
              <w:t>200</w:t>
            </w:r>
          </w:p>
        </w:tc>
        <w:tc>
          <w:tcPr>
            <w:tcW w:w="1418" w:type="dxa"/>
            <w:shd w:val="clear" w:color="auto" w:fill="auto"/>
            <w:vAlign w:val="center"/>
          </w:tcPr>
          <w:p w14:paraId="79238393">
            <w:pPr>
              <w:widowControl/>
              <w:jc w:val="center"/>
              <w:rPr>
                <w:color w:val="333333"/>
                <w:kern w:val="0"/>
                <w:szCs w:val="21"/>
              </w:rPr>
            </w:pPr>
            <w:r>
              <w:rPr>
                <w:color w:val="333333"/>
                <w:kern w:val="0"/>
                <w:szCs w:val="21"/>
              </w:rPr>
              <w:t>50</w:t>
            </w:r>
          </w:p>
        </w:tc>
        <w:tc>
          <w:tcPr>
            <w:tcW w:w="1417" w:type="dxa"/>
            <w:shd w:val="clear" w:color="auto" w:fill="auto"/>
            <w:vAlign w:val="center"/>
          </w:tcPr>
          <w:p w14:paraId="627B9A68">
            <w:pPr>
              <w:widowControl/>
              <w:jc w:val="center"/>
              <w:rPr>
                <w:color w:val="333333"/>
                <w:kern w:val="0"/>
                <w:szCs w:val="21"/>
              </w:rPr>
            </w:pPr>
            <w:r>
              <w:rPr>
                <w:color w:val="333333"/>
                <w:kern w:val="0"/>
                <w:szCs w:val="21"/>
              </w:rPr>
              <w:t>35</w:t>
            </w:r>
          </w:p>
        </w:tc>
      </w:tr>
      <w:tr w14:paraId="3624553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2A3D3991">
            <w:pPr>
              <w:widowControl/>
              <w:jc w:val="center"/>
              <w:rPr>
                <w:color w:val="333333"/>
                <w:kern w:val="0"/>
                <w:szCs w:val="21"/>
              </w:rPr>
            </w:pPr>
            <w:r>
              <w:rPr>
                <w:color w:val="333333"/>
                <w:kern w:val="0"/>
                <w:szCs w:val="21"/>
              </w:rPr>
              <w:t>93</w:t>
            </w:r>
          </w:p>
        </w:tc>
        <w:tc>
          <w:tcPr>
            <w:tcW w:w="1985" w:type="dxa"/>
            <w:shd w:val="clear" w:color="auto" w:fill="auto"/>
            <w:vAlign w:val="center"/>
          </w:tcPr>
          <w:p w14:paraId="09D64B2B">
            <w:pPr>
              <w:widowControl/>
              <w:jc w:val="center"/>
              <w:rPr>
                <w:color w:val="333333"/>
                <w:kern w:val="0"/>
                <w:szCs w:val="21"/>
              </w:rPr>
            </w:pPr>
            <w:r>
              <w:rPr>
                <w:rFonts w:hAnsi="宋体"/>
                <w:color w:val="333333"/>
                <w:kern w:val="0"/>
                <w:szCs w:val="21"/>
              </w:rPr>
              <w:t>苏丹</w:t>
            </w:r>
          </w:p>
        </w:tc>
        <w:tc>
          <w:tcPr>
            <w:tcW w:w="1842" w:type="dxa"/>
            <w:shd w:val="clear" w:color="auto" w:fill="auto"/>
            <w:vAlign w:val="center"/>
          </w:tcPr>
          <w:p w14:paraId="7D0E5BC7">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2AE3D31C">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0126AFB8">
            <w:pPr>
              <w:widowControl/>
              <w:jc w:val="center"/>
              <w:rPr>
                <w:color w:val="333333"/>
                <w:kern w:val="0"/>
                <w:szCs w:val="21"/>
              </w:rPr>
            </w:pPr>
            <w:r>
              <w:rPr>
                <w:color w:val="333333"/>
                <w:kern w:val="0"/>
                <w:szCs w:val="21"/>
              </w:rPr>
              <w:t>130</w:t>
            </w:r>
          </w:p>
        </w:tc>
        <w:tc>
          <w:tcPr>
            <w:tcW w:w="1418" w:type="dxa"/>
            <w:shd w:val="clear" w:color="auto" w:fill="auto"/>
            <w:vAlign w:val="center"/>
          </w:tcPr>
          <w:p w14:paraId="442FD174">
            <w:pPr>
              <w:widowControl/>
              <w:jc w:val="center"/>
              <w:rPr>
                <w:color w:val="333333"/>
                <w:kern w:val="0"/>
                <w:szCs w:val="21"/>
              </w:rPr>
            </w:pPr>
            <w:r>
              <w:rPr>
                <w:color w:val="333333"/>
                <w:kern w:val="0"/>
                <w:szCs w:val="21"/>
              </w:rPr>
              <w:t>40</w:t>
            </w:r>
          </w:p>
        </w:tc>
        <w:tc>
          <w:tcPr>
            <w:tcW w:w="1417" w:type="dxa"/>
            <w:shd w:val="clear" w:color="auto" w:fill="auto"/>
            <w:vAlign w:val="center"/>
          </w:tcPr>
          <w:p w14:paraId="79831E0A">
            <w:pPr>
              <w:widowControl/>
              <w:jc w:val="center"/>
              <w:rPr>
                <w:color w:val="333333"/>
                <w:kern w:val="0"/>
                <w:szCs w:val="21"/>
              </w:rPr>
            </w:pPr>
            <w:r>
              <w:rPr>
                <w:color w:val="333333"/>
                <w:kern w:val="0"/>
                <w:szCs w:val="21"/>
              </w:rPr>
              <w:t>32</w:t>
            </w:r>
          </w:p>
        </w:tc>
      </w:tr>
      <w:tr w14:paraId="1B0846B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2AE57133">
            <w:pPr>
              <w:widowControl/>
              <w:jc w:val="center"/>
              <w:rPr>
                <w:color w:val="333333"/>
                <w:kern w:val="0"/>
                <w:szCs w:val="21"/>
              </w:rPr>
            </w:pPr>
            <w:r>
              <w:rPr>
                <w:color w:val="333333"/>
                <w:kern w:val="0"/>
                <w:szCs w:val="21"/>
              </w:rPr>
              <w:t>94</w:t>
            </w:r>
          </w:p>
        </w:tc>
        <w:tc>
          <w:tcPr>
            <w:tcW w:w="1985" w:type="dxa"/>
            <w:shd w:val="clear" w:color="auto" w:fill="auto"/>
            <w:vAlign w:val="center"/>
          </w:tcPr>
          <w:p w14:paraId="3F348C0B">
            <w:pPr>
              <w:widowControl/>
              <w:jc w:val="center"/>
              <w:rPr>
                <w:color w:val="333333"/>
                <w:kern w:val="0"/>
                <w:szCs w:val="21"/>
              </w:rPr>
            </w:pPr>
            <w:r>
              <w:rPr>
                <w:rFonts w:hAnsi="宋体"/>
                <w:color w:val="333333"/>
                <w:kern w:val="0"/>
                <w:szCs w:val="21"/>
              </w:rPr>
              <w:t>贝宁</w:t>
            </w:r>
          </w:p>
        </w:tc>
        <w:tc>
          <w:tcPr>
            <w:tcW w:w="1842" w:type="dxa"/>
            <w:shd w:val="clear" w:color="auto" w:fill="auto"/>
            <w:vAlign w:val="center"/>
          </w:tcPr>
          <w:p w14:paraId="5DED45A8">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729618B1">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033E3644">
            <w:pPr>
              <w:widowControl/>
              <w:jc w:val="center"/>
              <w:rPr>
                <w:color w:val="333333"/>
                <w:kern w:val="0"/>
                <w:szCs w:val="21"/>
              </w:rPr>
            </w:pPr>
            <w:r>
              <w:rPr>
                <w:color w:val="333333"/>
                <w:kern w:val="0"/>
                <w:szCs w:val="21"/>
              </w:rPr>
              <w:t>150</w:t>
            </w:r>
          </w:p>
        </w:tc>
        <w:tc>
          <w:tcPr>
            <w:tcW w:w="1418" w:type="dxa"/>
            <w:shd w:val="clear" w:color="auto" w:fill="auto"/>
            <w:vAlign w:val="center"/>
          </w:tcPr>
          <w:p w14:paraId="04B47AD7">
            <w:pPr>
              <w:widowControl/>
              <w:jc w:val="center"/>
              <w:rPr>
                <w:color w:val="333333"/>
                <w:kern w:val="0"/>
                <w:szCs w:val="21"/>
              </w:rPr>
            </w:pPr>
            <w:r>
              <w:rPr>
                <w:color w:val="333333"/>
                <w:kern w:val="0"/>
                <w:szCs w:val="21"/>
              </w:rPr>
              <w:t>35</w:t>
            </w:r>
          </w:p>
        </w:tc>
        <w:tc>
          <w:tcPr>
            <w:tcW w:w="1417" w:type="dxa"/>
            <w:shd w:val="clear" w:color="auto" w:fill="auto"/>
            <w:vAlign w:val="center"/>
          </w:tcPr>
          <w:p w14:paraId="1AD93D10">
            <w:pPr>
              <w:widowControl/>
              <w:jc w:val="center"/>
              <w:rPr>
                <w:color w:val="333333"/>
                <w:kern w:val="0"/>
                <w:szCs w:val="21"/>
              </w:rPr>
            </w:pPr>
            <w:r>
              <w:rPr>
                <w:color w:val="333333"/>
                <w:kern w:val="0"/>
                <w:szCs w:val="21"/>
              </w:rPr>
              <w:t>30</w:t>
            </w:r>
          </w:p>
        </w:tc>
      </w:tr>
      <w:tr w14:paraId="060F2FC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278D4CEC">
            <w:pPr>
              <w:widowControl/>
              <w:jc w:val="center"/>
              <w:rPr>
                <w:color w:val="333333"/>
                <w:kern w:val="0"/>
                <w:szCs w:val="21"/>
              </w:rPr>
            </w:pPr>
            <w:r>
              <w:rPr>
                <w:color w:val="333333"/>
                <w:kern w:val="0"/>
                <w:szCs w:val="21"/>
              </w:rPr>
              <w:t>95</w:t>
            </w:r>
          </w:p>
        </w:tc>
        <w:tc>
          <w:tcPr>
            <w:tcW w:w="1985" w:type="dxa"/>
            <w:shd w:val="clear" w:color="auto" w:fill="auto"/>
            <w:vAlign w:val="center"/>
          </w:tcPr>
          <w:p w14:paraId="72CCB1EE">
            <w:pPr>
              <w:widowControl/>
              <w:jc w:val="center"/>
              <w:rPr>
                <w:color w:val="333333"/>
                <w:kern w:val="0"/>
                <w:szCs w:val="21"/>
              </w:rPr>
            </w:pPr>
            <w:r>
              <w:rPr>
                <w:rFonts w:hAnsi="宋体"/>
                <w:color w:val="333333"/>
                <w:kern w:val="0"/>
                <w:szCs w:val="21"/>
              </w:rPr>
              <w:t>马里</w:t>
            </w:r>
          </w:p>
        </w:tc>
        <w:tc>
          <w:tcPr>
            <w:tcW w:w="1842" w:type="dxa"/>
            <w:shd w:val="clear" w:color="auto" w:fill="auto"/>
            <w:vAlign w:val="center"/>
          </w:tcPr>
          <w:p w14:paraId="31D2DA25">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01077977">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16CB6A4D">
            <w:pPr>
              <w:widowControl/>
              <w:jc w:val="center"/>
              <w:rPr>
                <w:color w:val="333333"/>
                <w:kern w:val="0"/>
                <w:szCs w:val="21"/>
              </w:rPr>
            </w:pPr>
            <w:r>
              <w:rPr>
                <w:rFonts w:hint="eastAsia"/>
                <w:color w:val="333333"/>
                <w:kern w:val="0"/>
                <w:szCs w:val="21"/>
              </w:rPr>
              <w:t>280</w:t>
            </w:r>
          </w:p>
        </w:tc>
        <w:tc>
          <w:tcPr>
            <w:tcW w:w="1418" w:type="dxa"/>
            <w:shd w:val="clear" w:color="auto" w:fill="auto"/>
            <w:vAlign w:val="center"/>
          </w:tcPr>
          <w:p w14:paraId="14B9DBED">
            <w:pPr>
              <w:widowControl/>
              <w:jc w:val="center"/>
              <w:rPr>
                <w:color w:val="333333"/>
                <w:kern w:val="0"/>
                <w:szCs w:val="21"/>
              </w:rPr>
            </w:pPr>
            <w:r>
              <w:rPr>
                <w:color w:val="333333"/>
                <w:kern w:val="0"/>
                <w:szCs w:val="21"/>
              </w:rPr>
              <w:t>50</w:t>
            </w:r>
          </w:p>
        </w:tc>
        <w:tc>
          <w:tcPr>
            <w:tcW w:w="1417" w:type="dxa"/>
            <w:shd w:val="clear" w:color="auto" w:fill="auto"/>
            <w:vAlign w:val="center"/>
          </w:tcPr>
          <w:p w14:paraId="3936CACF">
            <w:pPr>
              <w:widowControl/>
              <w:jc w:val="center"/>
              <w:rPr>
                <w:color w:val="333333"/>
                <w:kern w:val="0"/>
                <w:szCs w:val="21"/>
              </w:rPr>
            </w:pPr>
            <w:r>
              <w:rPr>
                <w:color w:val="333333"/>
                <w:kern w:val="0"/>
                <w:szCs w:val="21"/>
              </w:rPr>
              <w:t>35</w:t>
            </w:r>
          </w:p>
        </w:tc>
      </w:tr>
      <w:tr w14:paraId="682C59F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0FA85C28">
            <w:pPr>
              <w:widowControl/>
              <w:jc w:val="center"/>
              <w:rPr>
                <w:color w:val="333333"/>
                <w:kern w:val="0"/>
                <w:szCs w:val="21"/>
              </w:rPr>
            </w:pPr>
            <w:r>
              <w:rPr>
                <w:color w:val="333333"/>
                <w:kern w:val="0"/>
                <w:szCs w:val="21"/>
              </w:rPr>
              <w:t>96</w:t>
            </w:r>
          </w:p>
        </w:tc>
        <w:tc>
          <w:tcPr>
            <w:tcW w:w="1985" w:type="dxa"/>
            <w:shd w:val="clear" w:color="auto" w:fill="auto"/>
            <w:vAlign w:val="center"/>
          </w:tcPr>
          <w:p w14:paraId="48E417DD">
            <w:pPr>
              <w:widowControl/>
              <w:jc w:val="center"/>
              <w:rPr>
                <w:color w:val="333333"/>
                <w:kern w:val="0"/>
                <w:szCs w:val="21"/>
              </w:rPr>
            </w:pPr>
            <w:r>
              <w:rPr>
                <w:rFonts w:hAnsi="宋体"/>
                <w:color w:val="333333"/>
                <w:kern w:val="0"/>
                <w:szCs w:val="21"/>
              </w:rPr>
              <w:t>乌干达</w:t>
            </w:r>
          </w:p>
        </w:tc>
        <w:tc>
          <w:tcPr>
            <w:tcW w:w="1842" w:type="dxa"/>
            <w:shd w:val="clear" w:color="auto" w:fill="auto"/>
            <w:vAlign w:val="center"/>
          </w:tcPr>
          <w:p w14:paraId="71744F00">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1607AB6A">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3F47B116">
            <w:pPr>
              <w:widowControl/>
              <w:jc w:val="center"/>
              <w:rPr>
                <w:color w:val="333333"/>
                <w:kern w:val="0"/>
                <w:szCs w:val="21"/>
              </w:rPr>
            </w:pPr>
            <w:r>
              <w:rPr>
                <w:color w:val="333333"/>
                <w:kern w:val="0"/>
                <w:szCs w:val="21"/>
              </w:rPr>
              <w:t>170</w:t>
            </w:r>
          </w:p>
        </w:tc>
        <w:tc>
          <w:tcPr>
            <w:tcW w:w="1418" w:type="dxa"/>
            <w:shd w:val="clear" w:color="auto" w:fill="auto"/>
            <w:vAlign w:val="center"/>
          </w:tcPr>
          <w:p w14:paraId="3C617FF2">
            <w:pPr>
              <w:widowControl/>
              <w:jc w:val="center"/>
              <w:rPr>
                <w:color w:val="333333"/>
                <w:kern w:val="0"/>
                <w:szCs w:val="21"/>
              </w:rPr>
            </w:pPr>
            <w:r>
              <w:rPr>
                <w:color w:val="333333"/>
                <w:kern w:val="0"/>
                <w:szCs w:val="21"/>
              </w:rPr>
              <w:t>50</w:t>
            </w:r>
          </w:p>
        </w:tc>
        <w:tc>
          <w:tcPr>
            <w:tcW w:w="1417" w:type="dxa"/>
            <w:shd w:val="clear" w:color="auto" w:fill="auto"/>
            <w:vAlign w:val="center"/>
          </w:tcPr>
          <w:p w14:paraId="0376306C">
            <w:pPr>
              <w:widowControl/>
              <w:jc w:val="center"/>
              <w:rPr>
                <w:color w:val="333333"/>
                <w:kern w:val="0"/>
                <w:szCs w:val="21"/>
              </w:rPr>
            </w:pPr>
            <w:r>
              <w:rPr>
                <w:color w:val="333333"/>
                <w:kern w:val="0"/>
                <w:szCs w:val="21"/>
              </w:rPr>
              <w:t>35</w:t>
            </w:r>
          </w:p>
        </w:tc>
      </w:tr>
      <w:tr w14:paraId="5E2D6B5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0884B540">
            <w:pPr>
              <w:widowControl/>
              <w:jc w:val="center"/>
              <w:rPr>
                <w:color w:val="333333"/>
                <w:kern w:val="0"/>
                <w:szCs w:val="21"/>
              </w:rPr>
            </w:pPr>
            <w:r>
              <w:rPr>
                <w:color w:val="333333"/>
                <w:kern w:val="0"/>
                <w:szCs w:val="21"/>
              </w:rPr>
              <w:t>97</w:t>
            </w:r>
          </w:p>
        </w:tc>
        <w:tc>
          <w:tcPr>
            <w:tcW w:w="1985" w:type="dxa"/>
            <w:shd w:val="clear" w:color="auto" w:fill="auto"/>
            <w:vAlign w:val="center"/>
          </w:tcPr>
          <w:p w14:paraId="6629FB2A">
            <w:pPr>
              <w:widowControl/>
              <w:jc w:val="center"/>
              <w:rPr>
                <w:color w:val="333333"/>
                <w:kern w:val="0"/>
                <w:szCs w:val="21"/>
              </w:rPr>
            </w:pPr>
            <w:r>
              <w:rPr>
                <w:rFonts w:hAnsi="宋体"/>
                <w:color w:val="333333"/>
                <w:kern w:val="0"/>
                <w:szCs w:val="21"/>
              </w:rPr>
              <w:t>塞拉立昂</w:t>
            </w:r>
          </w:p>
        </w:tc>
        <w:tc>
          <w:tcPr>
            <w:tcW w:w="1842" w:type="dxa"/>
            <w:shd w:val="clear" w:color="auto" w:fill="auto"/>
            <w:vAlign w:val="center"/>
          </w:tcPr>
          <w:p w14:paraId="73956CD2">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467CAA14">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3795896C">
            <w:pPr>
              <w:widowControl/>
              <w:jc w:val="center"/>
              <w:rPr>
                <w:color w:val="333333"/>
                <w:kern w:val="0"/>
                <w:szCs w:val="21"/>
              </w:rPr>
            </w:pPr>
            <w:r>
              <w:rPr>
                <w:color w:val="333333"/>
                <w:kern w:val="0"/>
                <w:szCs w:val="21"/>
              </w:rPr>
              <w:t>155</w:t>
            </w:r>
          </w:p>
        </w:tc>
        <w:tc>
          <w:tcPr>
            <w:tcW w:w="1418" w:type="dxa"/>
            <w:shd w:val="clear" w:color="auto" w:fill="auto"/>
            <w:vAlign w:val="center"/>
          </w:tcPr>
          <w:p w14:paraId="7EC5CAFF">
            <w:pPr>
              <w:widowControl/>
              <w:jc w:val="center"/>
              <w:rPr>
                <w:color w:val="333333"/>
                <w:kern w:val="0"/>
                <w:szCs w:val="21"/>
              </w:rPr>
            </w:pPr>
            <w:r>
              <w:rPr>
                <w:color w:val="333333"/>
                <w:kern w:val="0"/>
                <w:szCs w:val="21"/>
              </w:rPr>
              <w:t>50</w:t>
            </w:r>
          </w:p>
        </w:tc>
        <w:tc>
          <w:tcPr>
            <w:tcW w:w="1417" w:type="dxa"/>
            <w:shd w:val="clear" w:color="auto" w:fill="auto"/>
            <w:vAlign w:val="center"/>
          </w:tcPr>
          <w:p w14:paraId="0509A5E1">
            <w:pPr>
              <w:widowControl/>
              <w:jc w:val="center"/>
              <w:rPr>
                <w:color w:val="333333"/>
                <w:kern w:val="0"/>
                <w:szCs w:val="21"/>
              </w:rPr>
            </w:pPr>
            <w:r>
              <w:rPr>
                <w:color w:val="333333"/>
                <w:kern w:val="0"/>
                <w:szCs w:val="21"/>
              </w:rPr>
              <w:t>35</w:t>
            </w:r>
          </w:p>
        </w:tc>
      </w:tr>
      <w:tr w14:paraId="5FCC7E2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0F7C2188">
            <w:pPr>
              <w:widowControl/>
              <w:jc w:val="center"/>
              <w:rPr>
                <w:color w:val="333333"/>
                <w:kern w:val="0"/>
                <w:szCs w:val="21"/>
              </w:rPr>
            </w:pPr>
            <w:r>
              <w:rPr>
                <w:color w:val="333333"/>
                <w:kern w:val="0"/>
                <w:szCs w:val="21"/>
              </w:rPr>
              <w:t>98</w:t>
            </w:r>
          </w:p>
        </w:tc>
        <w:tc>
          <w:tcPr>
            <w:tcW w:w="1985" w:type="dxa"/>
            <w:shd w:val="clear" w:color="auto" w:fill="auto"/>
            <w:vAlign w:val="center"/>
          </w:tcPr>
          <w:p w14:paraId="281F1CF9">
            <w:pPr>
              <w:widowControl/>
              <w:jc w:val="center"/>
              <w:rPr>
                <w:color w:val="333333"/>
                <w:kern w:val="0"/>
                <w:szCs w:val="21"/>
              </w:rPr>
            </w:pPr>
            <w:r>
              <w:rPr>
                <w:rFonts w:hAnsi="宋体"/>
                <w:color w:val="333333"/>
                <w:kern w:val="0"/>
                <w:szCs w:val="21"/>
              </w:rPr>
              <w:t>吉布提</w:t>
            </w:r>
          </w:p>
        </w:tc>
        <w:tc>
          <w:tcPr>
            <w:tcW w:w="1842" w:type="dxa"/>
            <w:shd w:val="clear" w:color="auto" w:fill="auto"/>
            <w:vAlign w:val="center"/>
          </w:tcPr>
          <w:p w14:paraId="4CA749A2">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48C0A923">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22258307">
            <w:pPr>
              <w:widowControl/>
              <w:jc w:val="center"/>
              <w:rPr>
                <w:color w:val="333333"/>
                <w:kern w:val="0"/>
                <w:szCs w:val="21"/>
              </w:rPr>
            </w:pPr>
            <w:r>
              <w:rPr>
                <w:color w:val="333333"/>
                <w:kern w:val="0"/>
                <w:szCs w:val="21"/>
              </w:rPr>
              <w:t>160</w:t>
            </w:r>
          </w:p>
        </w:tc>
        <w:tc>
          <w:tcPr>
            <w:tcW w:w="1418" w:type="dxa"/>
            <w:shd w:val="clear" w:color="auto" w:fill="auto"/>
            <w:vAlign w:val="center"/>
          </w:tcPr>
          <w:p w14:paraId="142058D2">
            <w:pPr>
              <w:widowControl/>
              <w:jc w:val="center"/>
              <w:rPr>
                <w:color w:val="333333"/>
                <w:kern w:val="0"/>
                <w:szCs w:val="21"/>
              </w:rPr>
            </w:pPr>
            <w:r>
              <w:rPr>
                <w:color w:val="333333"/>
                <w:kern w:val="0"/>
                <w:szCs w:val="21"/>
              </w:rPr>
              <w:t>60</w:t>
            </w:r>
          </w:p>
        </w:tc>
        <w:tc>
          <w:tcPr>
            <w:tcW w:w="1417" w:type="dxa"/>
            <w:shd w:val="clear" w:color="auto" w:fill="auto"/>
            <w:vAlign w:val="center"/>
          </w:tcPr>
          <w:p w14:paraId="37FC2963">
            <w:pPr>
              <w:widowControl/>
              <w:jc w:val="center"/>
              <w:rPr>
                <w:color w:val="333333"/>
                <w:kern w:val="0"/>
                <w:szCs w:val="21"/>
              </w:rPr>
            </w:pPr>
            <w:r>
              <w:rPr>
                <w:color w:val="333333"/>
                <w:kern w:val="0"/>
                <w:szCs w:val="21"/>
              </w:rPr>
              <w:t>35</w:t>
            </w:r>
          </w:p>
        </w:tc>
      </w:tr>
      <w:tr w14:paraId="3E95633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43115B90">
            <w:pPr>
              <w:widowControl/>
              <w:jc w:val="center"/>
              <w:rPr>
                <w:color w:val="333333"/>
                <w:kern w:val="0"/>
                <w:szCs w:val="21"/>
              </w:rPr>
            </w:pPr>
            <w:r>
              <w:rPr>
                <w:color w:val="333333"/>
                <w:kern w:val="0"/>
                <w:szCs w:val="21"/>
              </w:rPr>
              <w:t>99</w:t>
            </w:r>
          </w:p>
        </w:tc>
        <w:tc>
          <w:tcPr>
            <w:tcW w:w="1985" w:type="dxa"/>
            <w:shd w:val="clear" w:color="auto" w:fill="auto"/>
            <w:vAlign w:val="center"/>
          </w:tcPr>
          <w:p w14:paraId="0BF28DA4">
            <w:pPr>
              <w:widowControl/>
              <w:jc w:val="center"/>
              <w:rPr>
                <w:color w:val="333333"/>
                <w:kern w:val="0"/>
                <w:szCs w:val="21"/>
              </w:rPr>
            </w:pPr>
            <w:r>
              <w:rPr>
                <w:rFonts w:hAnsi="宋体"/>
                <w:color w:val="333333"/>
                <w:kern w:val="0"/>
                <w:szCs w:val="21"/>
              </w:rPr>
              <w:t>塞内加尔</w:t>
            </w:r>
          </w:p>
        </w:tc>
        <w:tc>
          <w:tcPr>
            <w:tcW w:w="1842" w:type="dxa"/>
            <w:shd w:val="clear" w:color="auto" w:fill="auto"/>
            <w:vAlign w:val="center"/>
          </w:tcPr>
          <w:p w14:paraId="73307663">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253A9B71">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546A120B">
            <w:pPr>
              <w:widowControl/>
              <w:jc w:val="center"/>
              <w:rPr>
                <w:color w:val="333333"/>
                <w:kern w:val="0"/>
                <w:szCs w:val="21"/>
              </w:rPr>
            </w:pPr>
            <w:r>
              <w:rPr>
                <w:color w:val="333333"/>
                <w:kern w:val="0"/>
                <w:szCs w:val="21"/>
              </w:rPr>
              <w:t>165</w:t>
            </w:r>
          </w:p>
        </w:tc>
        <w:tc>
          <w:tcPr>
            <w:tcW w:w="1418" w:type="dxa"/>
            <w:shd w:val="clear" w:color="auto" w:fill="auto"/>
            <w:vAlign w:val="center"/>
          </w:tcPr>
          <w:p w14:paraId="04432197">
            <w:pPr>
              <w:widowControl/>
              <w:jc w:val="center"/>
              <w:rPr>
                <w:color w:val="333333"/>
                <w:kern w:val="0"/>
                <w:szCs w:val="21"/>
              </w:rPr>
            </w:pPr>
            <w:r>
              <w:rPr>
                <w:color w:val="333333"/>
                <w:kern w:val="0"/>
                <w:szCs w:val="21"/>
              </w:rPr>
              <w:t>50</w:t>
            </w:r>
          </w:p>
        </w:tc>
        <w:tc>
          <w:tcPr>
            <w:tcW w:w="1417" w:type="dxa"/>
            <w:shd w:val="clear" w:color="auto" w:fill="auto"/>
            <w:vAlign w:val="center"/>
          </w:tcPr>
          <w:p w14:paraId="1E6C5F6C">
            <w:pPr>
              <w:widowControl/>
              <w:jc w:val="center"/>
              <w:rPr>
                <w:color w:val="333333"/>
                <w:kern w:val="0"/>
                <w:szCs w:val="21"/>
              </w:rPr>
            </w:pPr>
            <w:r>
              <w:rPr>
                <w:color w:val="333333"/>
                <w:kern w:val="0"/>
                <w:szCs w:val="21"/>
              </w:rPr>
              <w:t>35</w:t>
            </w:r>
          </w:p>
        </w:tc>
      </w:tr>
      <w:tr w14:paraId="20BE83E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040CED10">
            <w:pPr>
              <w:widowControl/>
              <w:jc w:val="center"/>
              <w:rPr>
                <w:color w:val="333333"/>
                <w:kern w:val="0"/>
                <w:szCs w:val="21"/>
              </w:rPr>
            </w:pPr>
            <w:r>
              <w:rPr>
                <w:color w:val="333333"/>
                <w:kern w:val="0"/>
                <w:szCs w:val="21"/>
              </w:rPr>
              <w:t>100</w:t>
            </w:r>
          </w:p>
        </w:tc>
        <w:tc>
          <w:tcPr>
            <w:tcW w:w="1985" w:type="dxa"/>
            <w:shd w:val="clear" w:color="auto" w:fill="auto"/>
            <w:vAlign w:val="center"/>
          </w:tcPr>
          <w:p w14:paraId="7EEF2060">
            <w:pPr>
              <w:widowControl/>
              <w:jc w:val="center"/>
              <w:rPr>
                <w:color w:val="333333"/>
                <w:kern w:val="0"/>
                <w:szCs w:val="21"/>
              </w:rPr>
            </w:pPr>
            <w:r>
              <w:rPr>
                <w:rFonts w:hAnsi="宋体"/>
                <w:color w:val="333333"/>
                <w:kern w:val="0"/>
                <w:szCs w:val="21"/>
              </w:rPr>
              <w:t>冈比亚</w:t>
            </w:r>
          </w:p>
        </w:tc>
        <w:tc>
          <w:tcPr>
            <w:tcW w:w="1842" w:type="dxa"/>
            <w:shd w:val="clear" w:color="auto" w:fill="auto"/>
            <w:vAlign w:val="center"/>
          </w:tcPr>
          <w:p w14:paraId="36BA1177">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1B3CCF2F">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06E50675">
            <w:pPr>
              <w:widowControl/>
              <w:jc w:val="center"/>
              <w:rPr>
                <w:color w:val="333333"/>
                <w:kern w:val="0"/>
                <w:szCs w:val="21"/>
              </w:rPr>
            </w:pPr>
            <w:r>
              <w:rPr>
                <w:color w:val="333333"/>
                <w:kern w:val="0"/>
                <w:szCs w:val="21"/>
              </w:rPr>
              <w:t>170</w:t>
            </w:r>
          </w:p>
        </w:tc>
        <w:tc>
          <w:tcPr>
            <w:tcW w:w="1418" w:type="dxa"/>
            <w:shd w:val="clear" w:color="auto" w:fill="auto"/>
            <w:vAlign w:val="center"/>
          </w:tcPr>
          <w:p w14:paraId="1B357BD1">
            <w:pPr>
              <w:widowControl/>
              <w:jc w:val="center"/>
              <w:rPr>
                <w:color w:val="333333"/>
                <w:kern w:val="0"/>
                <w:szCs w:val="21"/>
              </w:rPr>
            </w:pPr>
            <w:r>
              <w:rPr>
                <w:color w:val="333333"/>
                <w:kern w:val="0"/>
                <w:szCs w:val="21"/>
              </w:rPr>
              <w:t>50</w:t>
            </w:r>
          </w:p>
        </w:tc>
        <w:tc>
          <w:tcPr>
            <w:tcW w:w="1417" w:type="dxa"/>
            <w:shd w:val="clear" w:color="auto" w:fill="auto"/>
            <w:vAlign w:val="center"/>
          </w:tcPr>
          <w:p w14:paraId="6DDBB513">
            <w:pPr>
              <w:widowControl/>
              <w:jc w:val="center"/>
              <w:rPr>
                <w:color w:val="333333"/>
                <w:kern w:val="0"/>
                <w:szCs w:val="21"/>
              </w:rPr>
            </w:pPr>
            <w:r>
              <w:rPr>
                <w:color w:val="333333"/>
                <w:kern w:val="0"/>
                <w:szCs w:val="21"/>
              </w:rPr>
              <w:t>35</w:t>
            </w:r>
          </w:p>
        </w:tc>
      </w:tr>
      <w:tr w14:paraId="4FF9702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47D7F5D6">
            <w:pPr>
              <w:widowControl/>
              <w:jc w:val="center"/>
              <w:rPr>
                <w:color w:val="333333"/>
                <w:kern w:val="0"/>
                <w:szCs w:val="21"/>
              </w:rPr>
            </w:pPr>
            <w:r>
              <w:rPr>
                <w:color w:val="333333"/>
                <w:kern w:val="0"/>
                <w:szCs w:val="21"/>
              </w:rPr>
              <w:t>101</w:t>
            </w:r>
          </w:p>
        </w:tc>
        <w:tc>
          <w:tcPr>
            <w:tcW w:w="1985" w:type="dxa"/>
            <w:shd w:val="clear" w:color="auto" w:fill="auto"/>
            <w:vAlign w:val="center"/>
          </w:tcPr>
          <w:p w14:paraId="42FEEB4F">
            <w:pPr>
              <w:widowControl/>
              <w:jc w:val="center"/>
              <w:rPr>
                <w:color w:val="333333"/>
                <w:kern w:val="0"/>
                <w:szCs w:val="21"/>
              </w:rPr>
            </w:pPr>
            <w:r>
              <w:rPr>
                <w:rFonts w:hAnsi="宋体"/>
                <w:color w:val="333333"/>
                <w:kern w:val="0"/>
                <w:szCs w:val="21"/>
              </w:rPr>
              <w:t>加蓬</w:t>
            </w:r>
          </w:p>
        </w:tc>
        <w:tc>
          <w:tcPr>
            <w:tcW w:w="1842" w:type="dxa"/>
            <w:shd w:val="clear" w:color="auto" w:fill="auto"/>
            <w:vAlign w:val="center"/>
          </w:tcPr>
          <w:p w14:paraId="48960400">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3E2446B9">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10B9EF11">
            <w:pPr>
              <w:widowControl/>
              <w:jc w:val="center"/>
              <w:rPr>
                <w:color w:val="333333"/>
                <w:kern w:val="0"/>
                <w:szCs w:val="21"/>
              </w:rPr>
            </w:pPr>
            <w:r>
              <w:rPr>
                <w:color w:val="333333"/>
                <w:kern w:val="0"/>
                <w:szCs w:val="21"/>
              </w:rPr>
              <w:t>180</w:t>
            </w:r>
          </w:p>
        </w:tc>
        <w:tc>
          <w:tcPr>
            <w:tcW w:w="1418" w:type="dxa"/>
            <w:shd w:val="clear" w:color="auto" w:fill="auto"/>
            <w:vAlign w:val="center"/>
          </w:tcPr>
          <w:p w14:paraId="48151A12">
            <w:pPr>
              <w:widowControl/>
              <w:jc w:val="center"/>
              <w:rPr>
                <w:color w:val="333333"/>
                <w:kern w:val="0"/>
                <w:szCs w:val="21"/>
              </w:rPr>
            </w:pPr>
            <w:r>
              <w:rPr>
                <w:color w:val="333333"/>
                <w:kern w:val="0"/>
                <w:szCs w:val="21"/>
              </w:rPr>
              <w:t>60</w:t>
            </w:r>
          </w:p>
        </w:tc>
        <w:tc>
          <w:tcPr>
            <w:tcW w:w="1417" w:type="dxa"/>
            <w:shd w:val="clear" w:color="auto" w:fill="auto"/>
            <w:vAlign w:val="center"/>
          </w:tcPr>
          <w:p w14:paraId="6C95F589">
            <w:pPr>
              <w:widowControl/>
              <w:jc w:val="center"/>
              <w:rPr>
                <w:color w:val="333333"/>
                <w:kern w:val="0"/>
                <w:szCs w:val="21"/>
              </w:rPr>
            </w:pPr>
            <w:r>
              <w:rPr>
                <w:color w:val="333333"/>
                <w:kern w:val="0"/>
                <w:szCs w:val="21"/>
              </w:rPr>
              <w:t>35</w:t>
            </w:r>
          </w:p>
        </w:tc>
      </w:tr>
      <w:tr w14:paraId="0AFFE1F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2F5114F0">
            <w:pPr>
              <w:widowControl/>
              <w:jc w:val="center"/>
              <w:rPr>
                <w:color w:val="333333"/>
                <w:kern w:val="0"/>
                <w:szCs w:val="21"/>
              </w:rPr>
            </w:pPr>
            <w:r>
              <w:rPr>
                <w:color w:val="333333"/>
                <w:kern w:val="0"/>
                <w:szCs w:val="21"/>
              </w:rPr>
              <w:t>102</w:t>
            </w:r>
          </w:p>
        </w:tc>
        <w:tc>
          <w:tcPr>
            <w:tcW w:w="1985" w:type="dxa"/>
            <w:shd w:val="clear" w:color="auto" w:fill="auto"/>
            <w:vAlign w:val="center"/>
          </w:tcPr>
          <w:p w14:paraId="549D0391">
            <w:pPr>
              <w:widowControl/>
              <w:jc w:val="center"/>
              <w:rPr>
                <w:color w:val="333333"/>
                <w:kern w:val="0"/>
                <w:szCs w:val="21"/>
              </w:rPr>
            </w:pPr>
            <w:r>
              <w:rPr>
                <w:rFonts w:hAnsi="宋体"/>
                <w:color w:val="333333"/>
                <w:kern w:val="0"/>
                <w:szCs w:val="21"/>
              </w:rPr>
              <w:t>中非</w:t>
            </w:r>
          </w:p>
        </w:tc>
        <w:tc>
          <w:tcPr>
            <w:tcW w:w="1842" w:type="dxa"/>
            <w:shd w:val="clear" w:color="auto" w:fill="auto"/>
            <w:vAlign w:val="center"/>
          </w:tcPr>
          <w:p w14:paraId="269EBD5A">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32D2D9D9">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5DFC1D7E">
            <w:pPr>
              <w:widowControl/>
              <w:jc w:val="center"/>
              <w:rPr>
                <w:color w:val="333333"/>
                <w:kern w:val="0"/>
                <w:szCs w:val="21"/>
              </w:rPr>
            </w:pPr>
            <w:r>
              <w:rPr>
                <w:rFonts w:hint="eastAsia"/>
                <w:color w:val="333333"/>
                <w:kern w:val="0"/>
                <w:szCs w:val="21"/>
              </w:rPr>
              <w:t>280</w:t>
            </w:r>
          </w:p>
        </w:tc>
        <w:tc>
          <w:tcPr>
            <w:tcW w:w="1418" w:type="dxa"/>
            <w:shd w:val="clear" w:color="auto" w:fill="auto"/>
            <w:vAlign w:val="center"/>
          </w:tcPr>
          <w:p w14:paraId="2C044570">
            <w:pPr>
              <w:widowControl/>
              <w:jc w:val="center"/>
              <w:rPr>
                <w:color w:val="333333"/>
                <w:kern w:val="0"/>
                <w:szCs w:val="21"/>
              </w:rPr>
            </w:pPr>
            <w:r>
              <w:rPr>
                <w:color w:val="333333"/>
                <w:kern w:val="0"/>
                <w:szCs w:val="21"/>
              </w:rPr>
              <w:t>50</w:t>
            </w:r>
          </w:p>
        </w:tc>
        <w:tc>
          <w:tcPr>
            <w:tcW w:w="1417" w:type="dxa"/>
            <w:shd w:val="clear" w:color="auto" w:fill="auto"/>
            <w:vAlign w:val="center"/>
          </w:tcPr>
          <w:p w14:paraId="3AE8AB49">
            <w:pPr>
              <w:widowControl/>
              <w:jc w:val="center"/>
              <w:rPr>
                <w:color w:val="333333"/>
                <w:kern w:val="0"/>
                <w:szCs w:val="21"/>
              </w:rPr>
            </w:pPr>
            <w:r>
              <w:rPr>
                <w:color w:val="333333"/>
                <w:kern w:val="0"/>
                <w:szCs w:val="21"/>
              </w:rPr>
              <w:t>35</w:t>
            </w:r>
          </w:p>
        </w:tc>
      </w:tr>
      <w:tr w14:paraId="0D3A931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158BACE6">
            <w:pPr>
              <w:widowControl/>
              <w:jc w:val="center"/>
              <w:rPr>
                <w:color w:val="333333"/>
                <w:kern w:val="0"/>
                <w:szCs w:val="21"/>
              </w:rPr>
            </w:pPr>
            <w:r>
              <w:rPr>
                <w:color w:val="333333"/>
                <w:kern w:val="0"/>
                <w:szCs w:val="21"/>
              </w:rPr>
              <w:t>103</w:t>
            </w:r>
          </w:p>
        </w:tc>
        <w:tc>
          <w:tcPr>
            <w:tcW w:w="1985" w:type="dxa"/>
            <w:shd w:val="clear" w:color="auto" w:fill="auto"/>
            <w:vAlign w:val="center"/>
          </w:tcPr>
          <w:p w14:paraId="2A74BEEF">
            <w:pPr>
              <w:widowControl/>
              <w:jc w:val="center"/>
              <w:rPr>
                <w:color w:val="333333"/>
                <w:kern w:val="0"/>
                <w:szCs w:val="21"/>
              </w:rPr>
            </w:pPr>
            <w:r>
              <w:rPr>
                <w:rFonts w:hAnsi="宋体"/>
                <w:color w:val="333333"/>
                <w:kern w:val="0"/>
                <w:szCs w:val="21"/>
              </w:rPr>
              <w:t>布基纳法索</w:t>
            </w:r>
          </w:p>
        </w:tc>
        <w:tc>
          <w:tcPr>
            <w:tcW w:w="1842" w:type="dxa"/>
            <w:shd w:val="clear" w:color="auto" w:fill="auto"/>
            <w:vAlign w:val="center"/>
          </w:tcPr>
          <w:p w14:paraId="5BCDA652">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7B728D46">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74A2AF70">
            <w:pPr>
              <w:widowControl/>
              <w:jc w:val="center"/>
              <w:rPr>
                <w:color w:val="333333"/>
                <w:kern w:val="0"/>
                <w:szCs w:val="21"/>
              </w:rPr>
            </w:pPr>
            <w:r>
              <w:rPr>
                <w:color w:val="333333"/>
                <w:kern w:val="0"/>
                <w:szCs w:val="21"/>
              </w:rPr>
              <w:t>140</w:t>
            </w:r>
          </w:p>
        </w:tc>
        <w:tc>
          <w:tcPr>
            <w:tcW w:w="1418" w:type="dxa"/>
            <w:shd w:val="clear" w:color="auto" w:fill="auto"/>
            <w:vAlign w:val="center"/>
          </w:tcPr>
          <w:p w14:paraId="20314304">
            <w:pPr>
              <w:widowControl/>
              <w:jc w:val="center"/>
              <w:rPr>
                <w:color w:val="333333"/>
                <w:kern w:val="0"/>
                <w:szCs w:val="21"/>
              </w:rPr>
            </w:pPr>
            <w:r>
              <w:rPr>
                <w:color w:val="333333"/>
                <w:kern w:val="0"/>
                <w:szCs w:val="21"/>
              </w:rPr>
              <w:t>50</w:t>
            </w:r>
          </w:p>
        </w:tc>
        <w:tc>
          <w:tcPr>
            <w:tcW w:w="1417" w:type="dxa"/>
            <w:shd w:val="clear" w:color="auto" w:fill="auto"/>
            <w:vAlign w:val="center"/>
          </w:tcPr>
          <w:p w14:paraId="1CE4B683">
            <w:pPr>
              <w:widowControl/>
              <w:jc w:val="center"/>
              <w:rPr>
                <w:color w:val="333333"/>
                <w:kern w:val="0"/>
                <w:szCs w:val="21"/>
              </w:rPr>
            </w:pPr>
            <w:r>
              <w:rPr>
                <w:color w:val="333333"/>
                <w:kern w:val="0"/>
                <w:szCs w:val="21"/>
              </w:rPr>
              <w:t>35</w:t>
            </w:r>
          </w:p>
        </w:tc>
      </w:tr>
      <w:tr w14:paraId="4DD3157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1B288DA1">
            <w:pPr>
              <w:widowControl/>
              <w:jc w:val="center"/>
              <w:rPr>
                <w:color w:val="333333"/>
                <w:kern w:val="0"/>
                <w:szCs w:val="21"/>
              </w:rPr>
            </w:pPr>
            <w:r>
              <w:rPr>
                <w:color w:val="333333"/>
                <w:kern w:val="0"/>
                <w:szCs w:val="21"/>
              </w:rPr>
              <w:t>104</w:t>
            </w:r>
          </w:p>
        </w:tc>
        <w:tc>
          <w:tcPr>
            <w:tcW w:w="1985" w:type="dxa"/>
            <w:shd w:val="clear" w:color="auto" w:fill="auto"/>
            <w:vAlign w:val="center"/>
          </w:tcPr>
          <w:p w14:paraId="7DCE1188">
            <w:pPr>
              <w:widowControl/>
              <w:jc w:val="center"/>
              <w:rPr>
                <w:color w:val="333333"/>
                <w:kern w:val="0"/>
                <w:szCs w:val="21"/>
              </w:rPr>
            </w:pPr>
            <w:r>
              <w:rPr>
                <w:rFonts w:hAnsi="宋体"/>
                <w:color w:val="333333"/>
                <w:kern w:val="0"/>
                <w:szCs w:val="21"/>
              </w:rPr>
              <w:t>毛里塔尼亚</w:t>
            </w:r>
          </w:p>
        </w:tc>
        <w:tc>
          <w:tcPr>
            <w:tcW w:w="1842" w:type="dxa"/>
            <w:shd w:val="clear" w:color="auto" w:fill="auto"/>
            <w:vAlign w:val="center"/>
          </w:tcPr>
          <w:p w14:paraId="65838983">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023F5138">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521B70AA">
            <w:pPr>
              <w:widowControl/>
              <w:jc w:val="center"/>
              <w:rPr>
                <w:color w:val="333333"/>
                <w:kern w:val="0"/>
                <w:szCs w:val="21"/>
              </w:rPr>
            </w:pPr>
            <w:r>
              <w:rPr>
                <w:color w:val="333333"/>
                <w:kern w:val="0"/>
                <w:szCs w:val="21"/>
              </w:rPr>
              <w:t>130</w:t>
            </w:r>
          </w:p>
        </w:tc>
        <w:tc>
          <w:tcPr>
            <w:tcW w:w="1418" w:type="dxa"/>
            <w:shd w:val="clear" w:color="auto" w:fill="auto"/>
            <w:vAlign w:val="center"/>
          </w:tcPr>
          <w:p w14:paraId="01BE00C2">
            <w:pPr>
              <w:widowControl/>
              <w:jc w:val="center"/>
              <w:rPr>
                <w:color w:val="333333"/>
                <w:kern w:val="0"/>
                <w:szCs w:val="21"/>
              </w:rPr>
            </w:pPr>
            <w:r>
              <w:rPr>
                <w:color w:val="333333"/>
                <w:kern w:val="0"/>
                <w:szCs w:val="21"/>
              </w:rPr>
              <w:t>55</w:t>
            </w:r>
          </w:p>
        </w:tc>
        <w:tc>
          <w:tcPr>
            <w:tcW w:w="1417" w:type="dxa"/>
            <w:shd w:val="clear" w:color="auto" w:fill="auto"/>
            <w:vAlign w:val="center"/>
          </w:tcPr>
          <w:p w14:paraId="712FB22B">
            <w:pPr>
              <w:widowControl/>
              <w:jc w:val="center"/>
              <w:rPr>
                <w:color w:val="333333"/>
                <w:kern w:val="0"/>
                <w:szCs w:val="21"/>
              </w:rPr>
            </w:pPr>
            <w:r>
              <w:rPr>
                <w:color w:val="333333"/>
                <w:kern w:val="0"/>
                <w:szCs w:val="21"/>
              </w:rPr>
              <w:t>35</w:t>
            </w:r>
          </w:p>
        </w:tc>
      </w:tr>
      <w:tr w14:paraId="5A88B1C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35EB013F">
            <w:pPr>
              <w:widowControl/>
              <w:jc w:val="center"/>
              <w:rPr>
                <w:color w:val="333333"/>
                <w:kern w:val="0"/>
                <w:szCs w:val="21"/>
              </w:rPr>
            </w:pPr>
            <w:r>
              <w:rPr>
                <w:color w:val="333333"/>
                <w:kern w:val="0"/>
                <w:szCs w:val="21"/>
              </w:rPr>
              <w:t>105</w:t>
            </w:r>
          </w:p>
        </w:tc>
        <w:tc>
          <w:tcPr>
            <w:tcW w:w="1985" w:type="dxa"/>
            <w:shd w:val="clear" w:color="auto" w:fill="auto"/>
            <w:vAlign w:val="center"/>
          </w:tcPr>
          <w:p w14:paraId="139B9C44">
            <w:pPr>
              <w:widowControl/>
              <w:jc w:val="center"/>
              <w:rPr>
                <w:color w:val="333333"/>
                <w:kern w:val="0"/>
                <w:szCs w:val="21"/>
              </w:rPr>
            </w:pPr>
            <w:r>
              <w:rPr>
                <w:rFonts w:hAnsi="宋体"/>
                <w:color w:val="333333"/>
                <w:kern w:val="0"/>
                <w:szCs w:val="21"/>
              </w:rPr>
              <w:t>尼日尔</w:t>
            </w:r>
          </w:p>
        </w:tc>
        <w:tc>
          <w:tcPr>
            <w:tcW w:w="1842" w:type="dxa"/>
            <w:shd w:val="clear" w:color="auto" w:fill="auto"/>
            <w:vAlign w:val="center"/>
          </w:tcPr>
          <w:p w14:paraId="53C69007">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039046A5">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50F2E335">
            <w:pPr>
              <w:widowControl/>
              <w:jc w:val="center"/>
              <w:rPr>
                <w:color w:val="333333"/>
                <w:kern w:val="0"/>
                <w:szCs w:val="21"/>
              </w:rPr>
            </w:pPr>
            <w:r>
              <w:rPr>
                <w:color w:val="333333"/>
                <w:kern w:val="0"/>
                <w:szCs w:val="21"/>
              </w:rPr>
              <w:t>145</w:t>
            </w:r>
          </w:p>
        </w:tc>
        <w:tc>
          <w:tcPr>
            <w:tcW w:w="1418" w:type="dxa"/>
            <w:shd w:val="clear" w:color="auto" w:fill="auto"/>
            <w:vAlign w:val="center"/>
          </w:tcPr>
          <w:p w14:paraId="11035C19">
            <w:pPr>
              <w:widowControl/>
              <w:jc w:val="center"/>
              <w:rPr>
                <w:color w:val="333333"/>
                <w:kern w:val="0"/>
                <w:szCs w:val="21"/>
              </w:rPr>
            </w:pPr>
            <w:r>
              <w:rPr>
                <w:color w:val="333333"/>
                <w:kern w:val="0"/>
                <w:szCs w:val="21"/>
              </w:rPr>
              <w:t>50</w:t>
            </w:r>
          </w:p>
        </w:tc>
        <w:tc>
          <w:tcPr>
            <w:tcW w:w="1417" w:type="dxa"/>
            <w:shd w:val="clear" w:color="auto" w:fill="auto"/>
            <w:vAlign w:val="center"/>
          </w:tcPr>
          <w:p w14:paraId="48F0D784">
            <w:pPr>
              <w:widowControl/>
              <w:jc w:val="center"/>
              <w:rPr>
                <w:color w:val="333333"/>
                <w:kern w:val="0"/>
                <w:szCs w:val="21"/>
              </w:rPr>
            </w:pPr>
            <w:r>
              <w:rPr>
                <w:color w:val="333333"/>
                <w:kern w:val="0"/>
                <w:szCs w:val="21"/>
              </w:rPr>
              <w:t>35</w:t>
            </w:r>
          </w:p>
        </w:tc>
      </w:tr>
      <w:tr w14:paraId="778FD3C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4918FC6E">
            <w:pPr>
              <w:widowControl/>
              <w:jc w:val="center"/>
              <w:rPr>
                <w:color w:val="333333"/>
                <w:kern w:val="0"/>
                <w:szCs w:val="21"/>
              </w:rPr>
            </w:pPr>
            <w:r>
              <w:rPr>
                <w:color w:val="333333"/>
                <w:kern w:val="0"/>
                <w:szCs w:val="21"/>
              </w:rPr>
              <w:t>106</w:t>
            </w:r>
          </w:p>
        </w:tc>
        <w:tc>
          <w:tcPr>
            <w:tcW w:w="1985" w:type="dxa"/>
            <w:shd w:val="clear" w:color="auto" w:fill="auto"/>
            <w:vAlign w:val="center"/>
          </w:tcPr>
          <w:p w14:paraId="5E98D955">
            <w:pPr>
              <w:widowControl/>
              <w:jc w:val="center"/>
              <w:rPr>
                <w:color w:val="333333"/>
                <w:kern w:val="0"/>
                <w:szCs w:val="21"/>
              </w:rPr>
            </w:pPr>
            <w:r>
              <w:rPr>
                <w:rFonts w:hAnsi="宋体"/>
                <w:color w:val="333333"/>
                <w:kern w:val="0"/>
                <w:szCs w:val="21"/>
              </w:rPr>
              <w:t>乍得</w:t>
            </w:r>
          </w:p>
        </w:tc>
        <w:tc>
          <w:tcPr>
            <w:tcW w:w="1842" w:type="dxa"/>
            <w:shd w:val="clear" w:color="auto" w:fill="auto"/>
            <w:vAlign w:val="center"/>
          </w:tcPr>
          <w:p w14:paraId="28D675C3">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46707230">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62D965B1">
            <w:pPr>
              <w:widowControl/>
              <w:jc w:val="center"/>
              <w:rPr>
                <w:color w:val="333333"/>
                <w:kern w:val="0"/>
                <w:szCs w:val="21"/>
              </w:rPr>
            </w:pPr>
            <w:r>
              <w:rPr>
                <w:color w:val="333333"/>
                <w:kern w:val="0"/>
                <w:szCs w:val="21"/>
              </w:rPr>
              <w:t>220</w:t>
            </w:r>
          </w:p>
        </w:tc>
        <w:tc>
          <w:tcPr>
            <w:tcW w:w="1418" w:type="dxa"/>
            <w:shd w:val="clear" w:color="auto" w:fill="auto"/>
            <w:vAlign w:val="center"/>
          </w:tcPr>
          <w:p w14:paraId="491F115D">
            <w:pPr>
              <w:widowControl/>
              <w:jc w:val="center"/>
              <w:rPr>
                <w:color w:val="333333"/>
                <w:kern w:val="0"/>
                <w:szCs w:val="21"/>
              </w:rPr>
            </w:pPr>
            <w:r>
              <w:rPr>
                <w:color w:val="333333"/>
                <w:kern w:val="0"/>
                <w:szCs w:val="21"/>
              </w:rPr>
              <w:t>50</w:t>
            </w:r>
          </w:p>
        </w:tc>
        <w:tc>
          <w:tcPr>
            <w:tcW w:w="1417" w:type="dxa"/>
            <w:shd w:val="clear" w:color="auto" w:fill="auto"/>
            <w:vAlign w:val="center"/>
          </w:tcPr>
          <w:p w14:paraId="47EA035D">
            <w:pPr>
              <w:widowControl/>
              <w:jc w:val="center"/>
              <w:rPr>
                <w:color w:val="333333"/>
                <w:kern w:val="0"/>
                <w:szCs w:val="21"/>
              </w:rPr>
            </w:pPr>
            <w:r>
              <w:rPr>
                <w:color w:val="333333"/>
                <w:kern w:val="0"/>
                <w:szCs w:val="21"/>
              </w:rPr>
              <w:t>35</w:t>
            </w:r>
          </w:p>
        </w:tc>
      </w:tr>
      <w:tr w14:paraId="31B549C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63BDA1E9">
            <w:pPr>
              <w:widowControl/>
              <w:jc w:val="center"/>
              <w:rPr>
                <w:color w:val="333333"/>
                <w:kern w:val="0"/>
                <w:szCs w:val="21"/>
              </w:rPr>
            </w:pPr>
            <w:r>
              <w:rPr>
                <w:color w:val="333333"/>
                <w:kern w:val="0"/>
                <w:szCs w:val="21"/>
              </w:rPr>
              <w:t>107</w:t>
            </w:r>
          </w:p>
        </w:tc>
        <w:tc>
          <w:tcPr>
            <w:tcW w:w="1985" w:type="dxa"/>
            <w:shd w:val="clear" w:color="auto" w:fill="auto"/>
            <w:vAlign w:val="center"/>
          </w:tcPr>
          <w:p w14:paraId="7CF94F44">
            <w:pPr>
              <w:widowControl/>
              <w:jc w:val="center"/>
              <w:rPr>
                <w:color w:val="333333"/>
                <w:kern w:val="0"/>
                <w:szCs w:val="21"/>
              </w:rPr>
            </w:pPr>
            <w:r>
              <w:rPr>
                <w:rFonts w:hAnsi="宋体"/>
                <w:color w:val="333333"/>
                <w:kern w:val="0"/>
                <w:szCs w:val="21"/>
              </w:rPr>
              <w:t>赤道几内亚</w:t>
            </w:r>
          </w:p>
        </w:tc>
        <w:tc>
          <w:tcPr>
            <w:tcW w:w="1842" w:type="dxa"/>
            <w:shd w:val="clear" w:color="auto" w:fill="auto"/>
            <w:vAlign w:val="center"/>
          </w:tcPr>
          <w:p w14:paraId="0362EBED">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05019F1F">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2A420855">
            <w:pPr>
              <w:widowControl/>
              <w:jc w:val="center"/>
              <w:rPr>
                <w:color w:val="333333"/>
                <w:kern w:val="0"/>
                <w:szCs w:val="21"/>
              </w:rPr>
            </w:pPr>
            <w:r>
              <w:rPr>
                <w:color w:val="333333"/>
                <w:kern w:val="0"/>
                <w:szCs w:val="21"/>
              </w:rPr>
              <w:t>200</w:t>
            </w:r>
          </w:p>
        </w:tc>
        <w:tc>
          <w:tcPr>
            <w:tcW w:w="1418" w:type="dxa"/>
            <w:shd w:val="clear" w:color="auto" w:fill="auto"/>
            <w:vAlign w:val="center"/>
          </w:tcPr>
          <w:p w14:paraId="424674D4">
            <w:pPr>
              <w:widowControl/>
              <w:jc w:val="center"/>
              <w:rPr>
                <w:color w:val="333333"/>
                <w:kern w:val="0"/>
                <w:szCs w:val="21"/>
              </w:rPr>
            </w:pPr>
            <w:r>
              <w:rPr>
                <w:color w:val="333333"/>
                <w:kern w:val="0"/>
                <w:szCs w:val="21"/>
              </w:rPr>
              <w:t>50</w:t>
            </w:r>
          </w:p>
        </w:tc>
        <w:tc>
          <w:tcPr>
            <w:tcW w:w="1417" w:type="dxa"/>
            <w:shd w:val="clear" w:color="auto" w:fill="auto"/>
            <w:vAlign w:val="center"/>
          </w:tcPr>
          <w:p w14:paraId="23FCBB97">
            <w:pPr>
              <w:widowControl/>
              <w:jc w:val="center"/>
              <w:rPr>
                <w:color w:val="333333"/>
                <w:kern w:val="0"/>
                <w:szCs w:val="21"/>
              </w:rPr>
            </w:pPr>
            <w:r>
              <w:rPr>
                <w:color w:val="333333"/>
                <w:kern w:val="0"/>
                <w:szCs w:val="21"/>
              </w:rPr>
              <w:t>35</w:t>
            </w:r>
          </w:p>
        </w:tc>
      </w:tr>
      <w:tr w14:paraId="430D03E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12DC1A6F">
            <w:pPr>
              <w:widowControl/>
              <w:jc w:val="center"/>
              <w:rPr>
                <w:color w:val="333333"/>
                <w:kern w:val="0"/>
                <w:szCs w:val="21"/>
              </w:rPr>
            </w:pPr>
            <w:r>
              <w:rPr>
                <w:color w:val="333333"/>
                <w:kern w:val="0"/>
                <w:szCs w:val="21"/>
              </w:rPr>
              <w:t>108</w:t>
            </w:r>
          </w:p>
        </w:tc>
        <w:tc>
          <w:tcPr>
            <w:tcW w:w="1985" w:type="dxa"/>
            <w:shd w:val="clear" w:color="auto" w:fill="auto"/>
            <w:vAlign w:val="center"/>
          </w:tcPr>
          <w:p w14:paraId="20EEBE36">
            <w:pPr>
              <w:widowControl/>
              <w:jc w:val="center"/>
              <w:rPr>
                <w:color w:val="333333"/>
                <w:kern w:val="0"/>
                <w:szCs w:val="21"/>
              </w:rPr>
            </w:pPr>
            <w:r>
              <w:rPr>
                <w:rFonts w:hAnsi="宋体"/>
                <w:color w:val="333333"/>
                <w:kern w:val="0"/>
                <w:szCs w:val="21"/>
              </w:rPr>
              <w:t>加纳</w:t>
            </w:r>
          </w:p>
        </w:tc>
        <w:tc>
          <w:tcPr>
            <w:tcW w:w="1842" w:type="dxa"/>
            <w:shd w:val="clear" w:color="auto" w:fill="auto"/>
            <w:vAlign w:val="center"/>
          </w:tcPr>
          <w:p w14:paraId="0203E5B4">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6A8FD3D3">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2ABE30A7">
            <w:pPr>
              <w:widowControl/>
              <w:jc w:val="center"/>
              <w:rPr>
                <w:color w:val="333333"/>
                <w:kern w:val="0"/>
                <w:szCs w:val="21"/>
              </w:rPr>
            </w:pPr>
            <w:r>
              <w:rPr>
                <w:color w:val="333333"/>
                <w:kern w:val="0"/>
                <w:szCs w:val="21"/>
              </w:rPr>
              <w:t>2</w:t>
            </w:r>
            <w:r>
              <w:rPr>
                <w:rFonts w:hint="eastAsia"/>
                <w:color w:val="333333"/>
                <w:kern w:val="0"/>
                <w:szCs w:val="21"/>
              </w:rPr>
              <w:t>5</w:t>
            </w:r>
            <w:r>
              <w:rPr>
                <w:color w:val="333333"/>
                <w:kern w:val="0"/>
                <w:szCs w:val="21"/>
              </w:rPr>
              <w:t>0</w:t>
            </w:r>
          </w:p>
        </w:tc>
        <w:tc>
          <w:tcPr>
            <w:tcW w:w="1418" w:type="dxa"/>
            <w:shd w:val="clear" w:color="auto" w:fill="auto"/>
            <w:vAlign w:val="center"/>
          </w:tcPr>
          <w:p w14:paraId="5D5D4FD5">
            <w:pPr>
              <w:widowControl/>
              <w:jc w:val="center"/>
              <w:rPr>
                <w:color w:val="333333"/>
                <w:kern w:val="0"/>
                <w:szCs w:val="21"/>
              </w:rPr>
            </w:pPr>
            <w:r>
              <w:rPr>
                <w:color w:val="333333"/>
                <w:kern w:val="0"/>
                <w:szCs w:val="21"/>
              </w:rPr>
              <w:t>50</w:t>
            </w:r>
          </w:p>
        </w:tc>
        <w:tc>
          <w:tcPr>
            <w:tcW w:w="1417" w:type="dxa"/>
            <w:shd w:val="clear" w:color="auto" w:fill="auto"/>
            <w:vAlign w:val="center"/>
          </w:tcPr>
          <w:p w14:paraId="5FCC7E10">
            <w:pPr>
              <w:widowControl/>
              <w:jc w:val="center"/>
              <w:rPr>
                <w:color w:val="333333"/>
                <w:kern w:val="0"/>
                <w:szCs w:val="21"/>
              </w:rPr>
            </w:pPr>
            <w:r>
              <w:rPr>
                <w:color w:val="333333"/>
                <w:kern w:val="0"/>
                <w:szCs w:val="21"/>
              </w:rPr>
              <w:t>35</w:t>
            </w:r>
          </w:p>
        </w:tc>
      </w:tr>
      <w:tr w14:paraId="5427918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655C8C50">
            <w:pPr>
              <w:widowControl/>
              <w:jc w:val="center"/>
              <w:rPr>
                <w:color w:val="333333"/>
                <w:kern w:val="0"/>
                <w:szCs w:val="21"/>
              </w:rPr>
            </w:pPr>
            <w:r>
              <w:rPr>
                <w:color w:val="333333"/>
                <w:kern w:val="0"/>
                <w:szCs w:val="21"/>
              </w:rPr>
              <w:t>109</w:t>
            </w:r>
          </w:p>
        </w:tc>
        <w:tc>
          <w:tcPr>
            <w:tcW w:w="1985" w:type="dxa"/>
            <w:vMerge w:val="restart"/>
            <w:shd w:val="clear" w:color="auto" w:fill="auto"/>
            <w:vAlign w:val="center"/>
          </w:tcPr>
          <w:p w14:paraId="2A7FC483">
            <w:pPr>
              <w:widowControl/>
              <w:jc w:val="center"/>
              <w:rPr>
                <w:color w:val="333333"/>
                <w:kern w:val="0"/>
                <w:szCs w:val="21"/>
              </w:rPr>
            </w:pPr>
            <w:r>
              <w:rPr>
                <w:rFonts w:hAnsi="宋体"/>
                <w:color w:val="333333"/>
                <w:kern w:val="0"/>
                <w:szCs w:val="21"/>
              </w:rPr>
              <w:t>坦桑尼亚</w:t>
            </w:r>
          </w:p>
        </w:tc>
        <w:tc>
          <w:tcPr>
            <w:tcW w:w="1842" w:type="dxa"/>
            <w:shd w:val="clear" w:color="auto" w:fill="auto"/>
            <w:vAlign w:val="center"/>
          </w:tcPr>
          <w:p w14:paraId="02A29B34">
            <w:pPr>
              <w:widowControl/>
              <w:jc w:val="center"/>
              <w:rPr>
                <w:color w:val="333333"/>
                <w:kern w:val="0"/>
                <w:szCs w:val="21"/>
              </w:rPr>
            </w:pPr>
            <w:r>
              <w:rPr>
                <w:rFonts w:hAnsi="宋体"/>
                <w:color w:val="333333"/>
                <w:kern w:val="0"/>
                <w:szCs w:val="21"/>
              </w:rPr>
              <w:t>达累斯萨拉姆</w:t>
            </w:r>
          </w:p>
        </w:tc>
        <w:tc>
          <w:tcPr>
            <w:tcW w:w="851" w:type="dxa"/>
            <w:shd w:val="clear" w:color="auto" w:fill="auto"/>
            <w:vAlign w:val="center"/>
          </w:tcPr>
          <w:p w14:paraId="3328C38D">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3DE2D1C4">
            <w:pPr>
              <w:widowControl/>
              <w:jc w:val="center"/>
              <w:rPr>
                <w:color w:val="333333"/>
                <w:kern w:val="0"/>
                <w:szCs w:val="21"/>
              </w:rPr>
            </w:pPr>
            <w:r>
              <w:rPr>
                <w:color w:val="333333"/>
                <w:kern w:val="0"/>
                <w:szCs w:val="21"/>
              </w:rPr>
              <w:t>180</w:t>
            </w:r>
          </w:p>
        </w:tc>
        <w:tc>
          <w:tcPr>
            <w:tcW w:w="1418" w:type="dxa"/>
            <w:shd w:val="clear" w:color="auto" w:fill="auto"/>
            <w:vAlign w:val="center"/>
          </w:tcPr>
          <w:p w14:paraId="41961901">
            <w:pPr>
              <w:widowControl/>
              <w:jc w:val="center"/>
              <w:rPr>
                <w:color w:val="333333"/>
                <w:kern w:val="0"/>
                <w:szCs w:val="21"/>
              </w:rPr>
            </w:pPr>
            <w:r>
              <w:rPr>
                <w:color w:val="333333"/>
                <w:kern w:val="0"/>
                <w:szCs w:val="21"/>
              </w:rPr>
              <w:t>50</w:t>
            </w:r>
          </w:p>
        </w:tc>
        <w:tc>
          <w:tcPr>
            <w:tcW w:w="1417" w:type="dxa"/>
            <w:shd w:val="clear" w:color="auto" w:fill="auto"/>
            <w:vAlign w:val="center"/>
          </w:tcPr>
          <w:p w14:paraId="364A1C2C">
            <w:pPr>
              <w:widowControl/>
              <w:jc w:val="center"/>
              <w:rPr>
                <w:color w:val="333333"/>
                <w:kern w:val="0"/>
                <w:szCs w:val="21"/>
              </w:rPr>
            </w:pPr>
            <w:r>
              <w:rPr>
                <w:color w:val="333333"/>
                <w:kern w:val="0"/>
                <w:szCs w:val="21"/>
              </w:rPr>
              <w:t>35</w:t>
            </w:r>
          </w:p>
        </w:tc>
      </w:tr>
      <w:tr w14:paraId="17F6D74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0D070E89">
            <w:pPr>
              <w:widowControl/>
              <w:jc w:val="center"/>
              <w:rPr>
                <w:color w:val="333333"/>
                <w:kern w:val="0"/>
                <w:szCs w:val="21"/>
              </w:rPr>
            </w:pPr>
            <w:r>
              <w:rPr>
                <w:rFonts w:hint="eastAsia"/>
                <w:color w:val="333333"/>
                <w:kern w:val="0"/>
                <w:szCs w:val="21"/>
              </w:rPr>
              <w:t>110</w:t>
            </w:r>
          </w:p>
        </w:tc>
        <w:tc>
          <w:tcPr>
            <w:tcW w:w="1985" w:type="dxa"/>
            <w:vMerge w:val="continue"/>
            <w:shd w:val="clear" w:color="auto" w:fill="auto"/>
            <w:vAlign w:val="center"/>
          </w:tcPr>
          <w:p w14:paraId="62C56879">
            <w:pPr>
              <w:jc w:val="center"/>
              <w:rPr>
                <w:color w:val="333333"/>
                <w:kern w:val="0"/>
                <w:szCs w:val="21"/>
              </w:rPr>
            </w:pPr>
          </w:p>
        </w:tc>
        <w:tc>
          <w:tcPr>
            <w:tcW w:w="1842" w:type="dxa"/>
            <w:shd w:val="clear" w:color="auto" w:fill="auto"/>
            <w:vAlign w:val="center"/>
          </w:tcPr>
          <w:p w14:paraId="4A45C778">
            <w:pPr>
              <w:widowControl/>
              <w:jc w:val="center"/>
              <w:rPr>
                <w:color w:val="333333"/>
                <w:kern w:val="0"/>
                <w:szCs w:val="21"/>
              </w:rPr>
            </w:pPr>
            <w:r>
              <w:rPr>
                <w:rFonts w:hAnsi="宋体"/>
                <w:color w:val="333333"/>
                <w:kern w:val="0"/>
                <w:szCs w:val="21"/>
              </w:rPr>
              <w:t>桑给巴尔</w:t>
            </w:r>
          </w:p>
        </w:tc>
        <w:tc>
          <w:tcPr>
            <w:tcW w:w="851" w:type="dxa"/>
            <w:shd w:val="clear" w:color="auto" w:fill="auto"/>
            <w:vAlign w:val="center"/>
          </w:tcPr>
          <w:p w14:paraId="72021471">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54D728B0">
            <w:pPr>
              <w:widowControl/>
              <w:jc w:val="center"/>
              <w:rPr>
                <w:color w:val="333333"/>
                <w:kern w:val="0"/>
                <w:szCs w:val="21"/>
              </w:rPr>
            </w:pPr>
            <w:r>
              <w:rPr>
                <w:color w:val="333333"/>
                <w:kern w:val="0"/>
                <w:szCs w:val="21"/>
              </w:rPr>
              <w:t>210</w:t>
            </w:r>
          </w:p>
        </w:tc>
        <w:tc>
          <w:tcPr>
            <w:tcW w:w="1418" w:type="dxa"/>
            <w:shd w:val="clear" w:color="auto" w:fill="auto"/>
            <w:vAlign w:val="center"/>
          </w:tcPr>
          <w:p w14:paraId="5D40C885">
            <w:pPr>
              <w:widowControl/>
              <w:jc w:val="center"/>
              <w:rPr>
                <w:color w:val="333333"/>
                <w:kern w:val="0"/>
                <w:szCs w:val="21"/>
              </w:rPr>
            </w:pPr>
            <w:r>
              <w:rPr>
                <w:color w:val="333333"/>
                <w:kern w:val="0"/>
                <w:szCs w:val="21"/>
              </w:rPr>
              <w:t>50</w:t>
            </w:r>
          </w:p>
        </w:tc>
        <w:tc>
          <w:tcPr>
            <w:tcW w:w="1417" w:type="dxa"/>
            <w:shd w:val="clear" w:color="auto" w:fill="auto"/>
            <w:vAlign w:val="center"/>
          </w:tcPr>
          <w:p w14:paraId="19597554">
            <w:pPr>
              <w:widowControl/>
              <w:jc w:val="center"/>
              <w:rPr>
                <w:color w:val="333333"/>
                <w:kern w:val="0"/>
                <w:szCs w:val="21"/>
              </w:rPr>
            </w:pPr>
            <w:r>
              <w:rPr>
                <w:color w:val="333333"/>
                <w:kern w:val="0"/>
                <w:szCs w:val="21"/>
              </w:rPr>
              <w:t>35</w:t>
            </w:r>
          </w:p>
        </w:tc>
      </w:tr>
      <w:tr w14:paraId="73BE37E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73ADAEBC">
            <w:pPr>
              <w:widowControl/>
              <w:jc w:val="center"/>
              <w:rPr>
                <w:color w:val="333333"/>
                <w:kern w:val="0"/>
                <w:szCs w:val="21"/>
              </w:rPr>
            </w:pPr>
            <w:r>
              <w:rPr>
                <w:rFonts w:hint="eastAsia"/>
                <w:color w:val="333333"/>
                <w:kern w:val="0"/>
                <w:szCs w:val="21"/>
              </w:rPr>
              <w:t>111</w:t>
            </w:r>
          </w:p>
        </w:tc>
        <w:tc>
          <w:tcPr>
            <w:tcW w:w="1985" w:type="dxa"/>
            <w:vMerge w:val="continue"/>
            <w:shd w:val="clear" w:color="auto" w:fill="auto"/>
            <w:vAlign w:val="center"/>
          </w:tcPr>
          <w:p w14:paraId="69154A5F">
            <w:pPr>
              <w:widowControl/>
              <w:jc w:val="center"/>
              <w:rPr>
                <w:color w:val="333333"/>
                <w:kern w:val="0"/>
                <w:szCs w:val="21"/>
              </w:rPr>
            </w:pPr>
          </w:p>
        </w:tc>
        <w:tc>
          <w:tcPr>
            <w:tcW w:w="1842" w:type="dxa"/>
            <w:shd w:val="clear" w:color="auto" w:fill="auto"/>
            <w:vAlign w:val="center"/>
          </w:tcPr>
          <w:p w14:paraId="70D303E3">
            <w:pPr>
              <w:widowControl/>
              <w:jc w:val="center"/>
              <w:rPr>
                <w:color w:val="333333"/>
                <w:kern w:val="0"/>
                <w:szCs w:val="21"/>
              </w:rPr>
            </w:pPr>
            <w:r>
              <w:rPr>
                <w:rFonts w:hAnsi="宋体"/>
                <w:color w:val="333333"/>
                <w:kern w:val="0"/>
                <w:szCs w:val="21"/>
              </w:rPr>
              <w:t>其他城市</w:t>
            </w:r>
          </w:p>
        </w:tc>
        <w:tc>
          <w:tcPr>
            <w:tcW w:w="851" w:type="dxa"/>
            <w:shd w:val="clear" w:color="auto" w:fill="auto"/>
            <w:vAlign w:val="center"/>
          </w:tcPr>
          <w:p w14:paraId="6A491273">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1055B0B4">
            <w:pPr>
              <w:widowControl/>
              <w:jc w:val="center"/>
              <w:rPr>
                <w:color w:val="333333"/>
                <w:kern w:val="0"/>
                <w:szCs w:val="21"/>
              </w:rPr>
            </w:pPr>
            <w:r>
              <w:rPr>
                <w:color w:val="333333"/>
                <w:kern w:val="0"/>
                <w:szCs w:val="21"/>
              </w:rPr>
              <w:t>160</w:t>
            </w:r>
          </w:p>
        </w:tc>
        <w:tc>
          <w:tcPr>
            <w:tcW w:w="1418" w:type="dxa"/>
            <w:shd w:val="clear" w:color="auto" w:fill="auto"/>
            <w:vAlign w:val="center"/>
          </w:tcPr>
          <w:p w14:paraId="4268A496">
            <w:pPr>
              <w:widowControl/>
              <w:jc w:val="center"/>
              <w:rPr>
                <w:color w:val="333333"/>
                <w:kern w:val="0"/>
                <w:szCs w:val="21"/>
              </w:rPr>
            </w:pPr>
            <w:r>
              <w:rPr>
                <w:color w:val="333333"/>
                <w:kern w:val="0"/>
                <w:szCs w:val="21"/>
              </w:rPr>
              <w:t>50</w:t>
            </w:r>
          </w:p>
        </w:tc>
        <w:tc>
          <w:tcPr>
            <w:tcW w:w="1417" w:type="dxa"/>
            <w:shd w:val="clear" w:color="auto" w:fill="auto"/>
            <w:vAlign w:val="center"/>
          </w:tcPr>
          <w:p w14:paraId="437ED500">
            <w:pPr>
              <w:widowControl/>
              <w:jc w:val="center"/>
              <w:rPr>
                <w:color w:val="333333"/>
                <w:kern w:val="0"/>
                <w:szCs w:val="21"/>
              </w:rPr>
            </w:pPr>
            <w:r>
              <w:rPr>
                <w:color w:val="333333"/>
                <w:kern w:val="0"/>
                <w:szCs w:val="21"/>
              </w:rPr>
              <w:t>35</w:t>
            </w:r>
          </w:p>
        </w:tc>
      </w:tr>
      <w:tr w14:paraId="007263F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637400D2">
            <w:pPr>
              <w:widowControl/>
              <w:jc w:val="center"/>
              <w:rPr>
                <w:color w:val="333333"/>
                <w:kern w:val="0"/>
                <w:szCs w:val="21"/>
              </w:rPr>
            </w:pPr>
            <w:r>
              <w:rPr>
                <w:color w:val="333333"/>
                <w:kern w:val="0"/>
                <w:szCs w:val="21"/>
              </w:rPr>
              <w:t>112</w:t>
            </w:r>
          </w:p>
        </w:tc>
        <w:tc>
          <w:tcPr>
            <w:tcW w:w="1985" w:type="dxa"/>
            <w:shd w:val="clear" w:color="auto" w:fill="auto"/>
            <w:vAlign w:val="center"/>
          </w:tcPr>
          <w:p w14:paraId="74505905">
            <w:pPr>
              <w:widowControl/>
              <w:jc w:val="center"/>
              <w:rPr>
                <w:color w:val="333333"/>
                <w:kern w:val="0"/>
                <w:szCs w:val="21"/>
              </w:rPr>
            </w:pPr>
            <w:r>
              <w:rPr>
                <w:rFonts w:hAnsi="宋体"/>
                <w:color w:val="333333"/>
                <w:kern w:val="0"/>
                <w:szCs w:val="21"/>
              </w:rPr>
              <w:t>刚果（金）</w:t>
            </w:r>
          </w:p>
        </w:tc>
        <w:tc>
          <w:tcPr>
            <w:tcW w:w="1842" w:type="dxa"/>
            <w:shd w:val="clear" w:color="auto" w:fill="auto"/>
            <w:vAlign w:val="center"/>
          </w:tcPr>
          <w:p w14:paraId="497401C3">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027473BB">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488870E6">
            <w:pPr>
              <w:widowControl/>
              <w:jc w:val="center"/>
              <w:rPr>
                <w:color w:val="333333"/>
                <w:kern w:val="0"/>
                <w:szCs w:val="21"/>
              </w:rPr>
            </w:pPr>
            <w:r>
              <w:rPr>
                <w:color w:val="333333"/>
                <w:kern w:val="0"/>
                <w:szCs w:val="21"/>
              </w:rPr>
              <w:t>220</w:t>
            </w:r>
          </w:p>
        </w:tc>
        <w:tc>
          <w:tcPr>
            <w:tcW w:w="1418" w:type="dxa"/>
            <w:shd w:val="clear" w:color="auto" w:fill="auto"/>
            <w:vAlign w:val="center"/>
          </w:tcPr>
          <w:p w14:paraId="35600897">
            <w:pPr>
              <w:widowControl/>
              <w:jc w:val="center"/>
              <w:rPr>
                <w:color w:val="333333"/>
                <w:kern w:val="0"/>
                <w:szCs w:val="21"/>
              </w:rPr>
            </w:pPr>
            <w:r>
              <w:rPr>
                <w:color w:val="333333"/>
                <w:kern w:val="0"/>
                <w:szCs w:val="21"/>
              </w:rPr>
              <w:t>50</w:t>
            </w:r>
          </w:p>
        </w:tc>
        <w:tc>
          <w:tcPr>
            <w:tcW w:w="1417" w:type="dxa"/>
            <w:shd w:val="clear" w:color="auto" w:fill="auto"/>
            <w:vAlign w:val="center"/>
          </w:tcPr>
          <w:p w14:paraId="40365BF4">
            <w:pPr>
              <w:widowControl/>
              <w:jc w:val="center"/>
              <w:rPr>
                <w:color w:val="333333"/>
                <w:kern w:val="0"/>
                <w:szCs w:val="21"/>
              </w:rPr>
            </w:pPr>
            <w:r>
              <w:rPr>
                <w:color w:val="333333"/>
                <w:kern w:val="0"/>
                <w:szCs w:val="21"/>
              </w:rPr>
              <w:t>35</w:t>
            </w:r>
          </w:p>
        </w:tc>
      </w:tr>
      <w:tr w14:paraId="65909FB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3F723A79">
            <w:pPr>
              <w:widowControl/>
              <w:jc w:val="center"/>
              <w:rPr>
                <w:color w:val="333333"/>
                <w:kern w:val="0"/>
                <w:szCs w:val="21"/>
              </w:rPr>
            </w:pPr>
            <w:r>
              <w:rPr>
                <w:color w:val="333333"/>
                <w:kern w:val="0"/>
                <w:szCs w:val="21"/>
              </w:rPr>
              <w:t>113</w:t>
            </w:r>
          </w:p>
        </w:tc>
        <w:tc>
          <w:tcPr>
            <w:tcW w:w="1985" w:type="dxa"/>
            <w:shd w:val="clear" w:color="auto" w:fill="auto"/>
            <w:vAlign w:val="center"/>
          </w:tcPr>
          <w:p w14:paraId="1C3A06D5">
            <w:pPr>
              <w:widowControl/>
              <w:jc w:val="center"/>
              <w:rPr>
                <w:color w:val="333333"/>
                <w:kern w:val="0"/>
                <w:szCs w:val="21"/>
              </w:rPr>
            </w:pPr>
            <w:r>
              <w:rPr>
                <w:rFonts w:hAnsi="宋体"/>
                <w:color w:val="333333"/>
                <w:kern w:val="0"/>
                <w:szCs w:val="21"/>
              </w:rPr>
              <w:t>刚果（布）</w:t>
            </w:r>
          </w:p>
        </w:tc>
        <w:tc>
          <w:tcPr>
            <w:tcW w:w="1842" w:type="dxa"/>
            <w:shd w:val="clear" w:color="auto" w:fill="auto"/>
            <w:vAlign w:val="center"/>
          </w:tcPr>
          <w:p w14:paraId="7924D445">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14F0526E">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62970712">
            <w:pPr>
              <w:widowControl/>
              <w:jc w:val="center"/>
              <w:rPr>
                <w:color w:val="333333"/>
                <w:kern w:val="0"/>
                <w:szCs w:val="21"/>
              </w:rPr>
            </w:pPr>
            <w:r>
              <w:rPr>
                <w:color w:val="333333"/>
                <w:kern w:val="0"/>
                <w:szCs w:val="21"/>
              </w:rPr>
              <w:t>170</w:t>
            </w:r>
          </w:p>
        </w:tc>
        <w:tc>
          <w:tcPr>
            <w:tcW w:w="1418" w:type="dxa"/>
            <w:shd w:val="clear" w:color="auto" w:fill="auto"/>
            <w:vAlign w:val="center"/>
          </w:tcPr>
          <w:p w14:paraId="56F737D2">
            <w:pPr>
              <w:widowControl/>
              <w:jc w:val="center"/>
              <w:rPr>
                <w:color w:val="333333"/>
                <w:kern w:val="0"/>
                <w:szCs w:val="21"/>
              </w:rPr>
            </w:pPr>
            <w:r>
              <w:rPr>
                <w:color w:val="333333"/>
                <w:kern w:val="0"/>
                <w:szCs w:val="21"/>
              </w:rPr>
              <w:t>50</w:t>
            </w:r>
          </w:p>
        </w:tc>
        <w:tc>
          <w:tcPr>
            <w:tcW w:w="1417" w:type="dxa"/>
            <w:shd w:val="clear" w:color="auto" w:fill="auto"/>
            <w:vAlign w:val="center"/>
          </w:tcPr>
          <w:p w14:paraId="65255DE9">
            <w:pPr>
              <w:widowControl/>
              <w:jc w:val="center"/>
              <w:rPr>
                <w:color w:val="333333"/>
                <w:kern w:val="0"/>
                <w:szCs w:val="21"/>
              </w:rPr>
            </w:pPr>
            <w:r>
              <w:rPr>
                <w:color w:val="333333"/>
                <w:kern w:val="0"/>
                <w:szCs w:val="21"/>
              </w:rPr>
              <w:t>35</w:t>
            </w:r>
          </w:p>
        </w:tc>
      </w:tr>
      <w:tr w14:paraId="2042378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784B204A">
            <w:pPr>
              <w:widowControl/>
              <w:jc w:val="center"/>
              <w:rPr>
                <w:color w:val="333333"/>
                <w:kern w:val="0"/>
                <w:szCs w:val="21"/>
              </w:rPr>
            </w:pPr>
            <w:r>
              <w:rPr>
                <w:color w:val="333333"/>
                <w:kern w:val="0"/>
                <w:szCs w:val="21"/>
              </w:rPr>
              <w:t>114</w:t>
            </w:r>
          </w:p>
        </w:tc>
        <w:tc>
          <w:tcPr>
            <w:tcW w:w="1985" w:type="dxa"/>
            <w:shd w:val="clear" w:color="auto" w:fill="auto"/>
            <w:vAlign w:val="center"/>
          </w:tcPr>
          <w:p w14:paraId="7522B2A9">
            <w:pPr>
              <w:widowControl/>
              <w:jc w:val="center"/>
              <w:rPr>
                <w:color w:val="333333"/>
                <w:kern w:val="0"/>
                <w:szCs w:val="21"/>
              </w:rPr>
            </w:pPr>
            <w:r>
              <w:rPr>
                <w:rFonts w:hAnsi="宋体"/>
                <w:color w:val="333333"/>
                <w:kern w:val="0"/>
                <w:szCs w:val="21"/>
              </w:rPr>
              <w:t>埃及</w:t>
            </w:r>
          </w:p>
        </w:tc>
        <w:tc>
          <w:tcPr>
            <w:tcW w:w="1842" w:type="dxa"/>
            <w:shd w:val="clear" w:color="auto" w:fill="auto"/>
            <w:vAlign w:val="center"/>
          </w:tcPr>
          <w:p w14:paraId="4F2D004B">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0C7123AD">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6B7262EF">
            <w:pPr>
              <w:widowControl/>
              <w:jc w:val="center"/>
              <w:rPr>
                <w:color w:val="333333"/>
                <w:kern w:val="0"/>
                <w:szCs w:val="21"/>
              </w:rPr>
            </w:pPr>
            <w:r>
              <w:rPr>
                <w:color w:val="333333"/>
                <w:kern w:val="0"/>
                <w:szCs w:val="21"/>
              </w:rPr>
              <w:t>170</w:t>
            </w:r>
          </w:p>
        </w:tc>
        <w:tc>
          <w:tcPr>
            <w:tcW w:w="1418" w:type="dxa"/>
            <w:shd w:val="clear" w:color="auto" w:fill="auto"/>
            <w:vAlign w:val="center"/>
          </w:tcPr>
          <w:p w14:paraId="1E4A68C8">
            <w:pPr>
              <w:widowControl/>
              <w:jc w:val="center"/>
              <w:rPr>
                <w:color w:val="333333"/>
                <w:kern w:val="0"/>
                <w:szCs w:val="21"/>
              </w:rPr>
            </w:pPr>
            <w:r>
              <w:rPr>
                <w:color w:val="333333"/>
                <w:kern w:val="0"/>
                <w:szCs w:val="21"/>
              </w:rPr>
              <w:t>50</w:t>
            </w:r>
          </w:p>
        </w:tc>
        <w:tc>
          <w:tcPr>
            <w:tcW w:w="1417" w:type="dxa"/>
            <w:shd w:val="clear" w:color="auto" w:fill="auto"/>
            <w:vAlign w:val="center"/>
          </w:tcPr>
          <w:p w14:paraId="27A2812C">
            <w:pPr>
              <w:widowControl/>
              <w:jc w:val="center"/>
              <w:rPr>
                <w:color w:val="333333"/>
                <w:kern w:val="0"/>
                <w:szCs w:val="21"/>
              </w:rPr>
            </w:pPr>
            <w:r>
              <w:rPr>
                <w:color w:val="333333"/>
                <w:kern w:val="0"/>
                <w:szCs w:val="21"/>
              </w:rPr>
              <w:t>35</w:t>
            </w:r>
          </w:p>
        </w:tc>
      </w:tr>
      <w:tr w14:paraId="05C0340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2758CE8C">
            <w:pPr>
              <w:widowControl/>
              <w:jc w:val="center"/>
              <w:rPr>
                <w:color w:val="333333"/>
                <w:kern w:val="0"/>
                <w:szCs w:val="21"/>
              </w:rPr>
            </w:pPr>
            <w:r>
              <w:rPr>
                <w:color w:val="333333"/>
                <w:kern w:val="0"/>
                <w:szCs w:val="21"/>
              </w:rPr>
              <w:t>115</w:t>
            </w:r>
          </w:p>
        </w:tc>
        <w:tc>
          <w:tcPr>
            <w:tcW w:w="1985" w:type="dxa"/>
            <w:shd w:val="clear" w:color="auto" w:fill="auto"/>
            <w:vAlign w:val="center"/>
          </w:tcPr>
          <w:p w14:paraId="14F8938C">
            <w:pPr>
              <w:widowControl/>
              <w:jc w:val="center"/>
              <w:rPr>
                <w:color w:val="333333"/>
                <w:kern w:val="0"/>
                <w:szCs w:val="21"/>
              </w:rPr>
            </w:pPr>
            <w:r>
              <w:rPr>
                <w:rFonts w:hAnsi="宋体"/>
                <w:color w:val="333333"/>
                <w:kern w:val="0"/>
                <w:szCs w:val="21"/>
              </w:rPr>
              <w:t>圣多美和普林西比</w:t>
            </w:r>
          </w:p>
        </w:tc>
        <w:tc>
          <w:tcPr>
            <w:tcW w:w="1842" w:type="dxa"/>
            <w:shd w:val="clear" w:color="auto" w:fill="auto"/>
            <w:vAlign w:val="center"/>
          </w:tcPr>
          <w:p w14:paraId="1F412EAA">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22A7EA34">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1ED09A72">
            <w:pPr>
              <w:widowControl/>
              <w:jc w:val="center"/>
              <w:rPr>
                <w:color w:val="333333"/>
                <w:kern w:val="0"/>
                <w:szCs w:val="21"/>
              </w:rPr>
            </w:pPr>
            <w:r>
              <w:rPr>
                <w:color w:val="333333"/>
                <w:kern w:val="0"/>
                <w:szCs w:val="21"/>
              </w:rPr>
              <w:t>170</w:t>
            </w:r>
          </w:p>
        </w:tc>
        <w:tc>
          <w:tcPr>
            <w:tcW w:w="1418" w:type="dxa"/>
            <w:shd w:val="clear" w:color="auto" w:fill="auto"/>
            <w:vAlign w:val="center"/>
          </w:tcPr>
          <w:p w14:paraId="43C1BAD1">
            <w:pPr>
              <w:widowControl/>
              <w:jc w:val="center"/>
              <w:rPr>
                <w:color w:val="333333"/>
                <w:kern w:val="0"/>
                <w:szCs w:val="21"/>
              </w:rPr>
            </w:pPr>
            <w:r>
              <w:rPr>
                <w:color w:val="333333"/>
                <w:kern w:val="0"/>
                <w:szCs w:val="21"/>
              </w:rPr>
              <w:t>50</w:t>
            </w:r>
          </w:p>
        </w:tc>
        <w:tc>
          <w:tcPr>
            <w:tcW w:w="1417" w:type="dxa"/>
            <w:shd w:val="clear" w:color="auto" w:fill="auto"/>
            <w:vAlign w:val="center"/>
          </w:tcPr>
          <w:p w14:paraId="7A28AEA0">
            <w:pPr>
              <w:widowControl/>
              <w:jc w:val="center"/>
              <w:rPr>
                <w:color w:val="333333"/>
                <w:kern w:val="0"/>
                <w:szCs w:val="21"/>
              </w:rPr>
            </w:pPr>
            <w:r>
              <w:rPr>
                <w:color w:val="333333"/>
                <w:kern w:val="0"/>
                <w:szCs w:val="21"/>
              </w:rPr>
              <w:t>35</w:t>
            </w:r>
          </w:p>
        </w:tc>
      </w:tr>
      <w:tr w14:paraId="45F26F3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3997B1DA">
            <w:pPr>
              <w:widowControl/>
              <w:jc w:val="center"/>
              <w:rPr>
                <w:color w:val="333333"/>
                <w:kern w:val="0"/>
                <w:szCs w:val="21"/>
              </w:rPr>
            </w:pPr>
            <w:r>
              <w:rPr>
                <w:color w:val="333333"/>
                <w:kern w:val="0"/>
                <w:szCs w:val="21"/>
              </w:rPr>
              <w:t>116</w:t>
            </w:r>
          </w:p>
        </w:tc>
        <w:tc>
          <w:tcPr>
            <w:tcW w:w="1985" w:type="dxa"/>
            <w:shd w:val="clear" w:color="auto" w:fill="auto"/>
            <w:vAlign w:val="center"/>
          </w:tcPr>
          <w:p w14:paraId="0B8EC779">
            <w:pPr>
              <w:widowControl/>
              <w:jc w:val="center"/>
              <w:rPr>
                <w:color w:val="333333"/>
                <w:kern w:val="0"/>
                <w:szCs w:val="21"/>
              </w:rPr>
            </w:pPr>
            <w:r>
              <w:rPr>
                <w:rFonts w:hAnsi="宋体"/>
                <w:color w:val="333333"/>
                <w:kern w:val="0"/>
                <w:szCs w:val="21"/>
              </w:rPr>
              <w:t>博茨瓦纳</w:t>
            </w:r>
          </w:p>
        </w:tc>
        <w:tc>
          <w:tcPr>
            <w:tcW w:w="1842" w:type="dxa"/>
            <w:shd w:val="clear" w:color="auto" w:fill="auto"/>
            <w:vAlign w:val="center"/>
          </w:tcPr>
          <w:p w14:paraId="7F87272C">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7EF6C85A">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5C71312F">
            <w:pPr>
              <w:widowControl/>
              <w:jc w:val="center"/>
              <w:rPr>
                <w:color w:val="333333"/>
                <w:kern w:val="0"/>
                <w:szCs w:val="21"/>
              </w:rPr>
            </w:pPr>
            <w:r>
              <w:rPr>
                <w:color w:val="333333"/>
                <w:kern w:val="0"/>
                <w:szCs w:val="21"/>
              </w:rPr>
              <w:t>170</w:t>
            </w:r>
          </w:p>
        </w:tc>
        <w:tc>
          <w:tcPr>
            <w:tcW w:w="1418" w:type="dxa"/>
            <w:shd w:val="clear" w:color="auto" w:fill="auto"/>
            <w:vAlign w:val="center"/>
          </w:tcPr>
          <w:p w14:paraId="7D78C817">
            <w:pPr>
              <w:widowControl/>
              <w:jc w:val="center"/>
              <w:rPr>
                <w:color w:val="333333"/>
                <w:kern w:val="0"/>
                <w:szCs w:val="21"/>
              </w:rPr>
            </w:pPr>
            <w:r>
              <w:rPr>
                <w:color w:val="333333"/>
                <w:kern w:val="0"/>
                <w:szCs w:val="21"/>
              </w:rPr>
              <w:t>50</w:t>
            </w:r>
          </w:p>
        </w:tc>
        <w:tc>
          <w:tcPr>
            <w:tcW w:w="1417" w:type="dxa"/>
            <w:shd w:val="clear" w:color="auto" w:fill="auto"/>
            <w:vAlign w:val="center"/>
          </w:tcPr>
          <w:p w14:paraId="1DA10967">
            <w:pPr>
              <w:widowControl/>
              <w:jc w:val="center"/>
              <w:rPr>
                <w:color w:val="333333"/>
                <w:kern w:val="0"/>
                <w:szCs w:val="21"/>
              </w:rPr>
            </w:pPr>
            <w:r>
              <w:rPr>
                <w:color w:val="333333"/>
                <w:kern w:val="0"/>
                <w:szCs w:val="21"/>
              </w:rPr>
              <w:t>35</w:t>
            </w:r>
          </w:p>
        </w:tc>
      </w:tr>
      <w:tr w14:paraId="1D15DA7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00A24132">
            <w:pPr>
              <w:widowControl/>
              <w:jc w:val="center"/>
              <w:rPr>
                <w:color w:val="333333"/>
                <w:kern w:val="0"/>
                <w:szCs w:val="21"/>
              </w:rPr>
            </w:pPr>
            <w:r>
              <w:rPr>
                <w:color w:val="333333"/>
                <w:kern w:val="0"/>
                <w:szCs w:val="21"/>
              </w:rPr>
              <w:t>117</w:t>
            </w:r>
          </w:p>
        </w:tc>
        <w:tc>
          <w:tcPr>
            <w:tcW w:w="1985" w:type="dxa"/>
            <w:vMerge w:val="restart"/>
            <w:shd w:val="clear" w:color="auto" w:fill="auto"/>
            <w:vAlign w:val="center"/>
          </w:tcPr>
          <w:p w14:paraId="6BABB9F5">
            <w:pPr>
              <w:widowControl/>
              <w:jc w:val="center"/>
              <w:rPr>
                <w:color w:val="333333"/>
                <w:kern w:val="0"/>
                <w:szCs w:val="21"/>
              </w:rPr>
            </w:pPr>
            <w:r>
              <w:rPr>
                <w:rFonts w:hAnsi="宋体"/>
                <w:color w:val="333333"/>
                <w:kern w:val="0"/>
                <w:szCs w:val="21"/>
              </w:rPr>
              <w:t>南非</w:t>
            </w:r>
          </w:p>
        </w:tc>
        <w:tc>
          <w:tcPr>
            <w:tcW w:w="1842" w:type="dxa"/>
            <w:shd w:val="clear" w:color="auto" w:fill="auto"/>
            <w:vAlign w:val="center"/>
          </w:tcPr>
          <w:p w14:paraId="3609DEF2">
            <w:pPr>
              <w:widowControl/>
              <w:jc w:val="center"/>
              <w:rPr>
                <w:color w:val="333333"/>
                <w:kern w:val="0"/>
                <w:szCs w:val="21"/>
              </w:rPr>
            </w:pPr>
            <w:r>
              <w:rPr>
                <w:rFonts w:hAnsi="宋体"/>
                <w:color w:val="333333"/>
                <w:kern w:val="0"/>
                <w:szCs w:val="21"/>
              </w:rPr>
              <w:t>比勒陀利亚、约翰内斯堡</w:t>
            </w:r>
          </w:p>
        </w:tc>
        <w:tc>
          <w:tcPr>
            <w:tcW w:w="851" w:type="dxa"/>
            <w:shd w:val="clear" w:color="auto" w:fill="auto"/>
            <w:vAlign w:val="center"/>
          </w:tcPr>
          <w:p w14:paraId="33BAC15B">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1E9898ED">
            <w:pPr>
              <w:widowControl/>
              <w:jc w:val="center"/>
              <w:rPr>
                <w:color w:val="333333"/>
                <w:kern w:val="0"/>
                <w:szCs w:val="21"/>
              </w:rPr>
            </w:pPr>
            <w:r>
              <w:rPr>
                <w:color w:val="333333"/>
                <w:kern w:val="0"/>
                <w:szCs w:val="21"/>
              </w:rPr>
              <w:t>170</w:t>
            </w:r>
          </w:p>
        </w:tc>
        <w:tc>
          <w:tcPr>
            <w:tcW w:w="1418" w:type="dxa"/>
            <w:shd w:val="clear" w:color="auto" w:fill="auto"/>
            <w:vAlign w:val="center"/>
          </w:tcPr>
          <w:p w14:paraId="5F2F7FE8">
            <w:pPr>
              <w:widowControl/>
              <w:jc w:val="center"/>
              <w:rPr>
                <w:color w:val="333333"/>
                <w:kern w:val="0"/>
                <w:szCs w:val="21"/>
              </w:rPr>
            </w:pPr>
            <w:r>
              <w:rPr>
                <w:color w:val="333333"/>
                <w:kern w:val="0"/>
                <w:szCs w:val="21"/>
              </w:rPr>
              <w:t>50</w:t>
            </w:r>
          </w:p>
        </w:tc>
        <w:tc>
          <w:tcPr>
            <w:tcW w:w="1417" w:type="dxa"/>
            <w:shd w:val="clear" w:color="auto" w:fill="auto"/>
            <w:vAlign w:val="center"/>
          </w:tcPr>
          <w:p w14:paraId="3C4ACFE2">
            <w:pPr>
              <w:widowControl/>
              <w:jc w:val="center"/>
              <w:rPr>
                <w:color w:val="333333"/>
                <w:kern w:val="0"/>
                <w:szCs w:val="21"/>
              </w:rPr>
            </w:pPr>
            <w:r>
              <w:rPr>
                <w:color w:val="333333"/>
                <w:kern w:val="0"/>
                <w:szCs w:val="21"/>
              </w:rPr>
              <w:t>35</w:t>
            </w:r>
          </w:p>
        </w:tc>
      </w:tr>
      <w:tr w14:paraId="2402627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6A6A8DAC">
            <w:pPr>
              <w:widowControl/>
              <w:jc w:val="center"/>
              <w:rPr>
                <w:color w:val="333333"/>
                <w:kern w:val="0"/>
                <w:szCs w:val="21"/>
              </w:rPr>
            </w:pPr>
            <w:r>
              <w:rPr>
                <w:color w:val="333333"/>
                <w:kern w:val="0"/>
                <w:szCs w:val="21"/>
              </w:rPr>
              <w:t>118</w:t>
            </w:r>
          </w:p>
        </w:tc>
        <w:tc>
          <w:tcPr>
            <w:tcW w:w="1985" w:type="dxa"/>
            <w:vMerge w:val="continue"/>
            <w:shd w:val="clear" w:color="auto" w:fill="auto"/>
            <w:vAlign w:val="center"/>
          </w:tcPr>
          <w:p w14:paraId="14C9F127">
            <w:pPr>
              <w:jc w:val="center"/>
              <w:rPr>
                <w:color w:val="333333"/>
                <w:kern w:val="0"/>
                <w:szCs w:val="21"/>
              </w:rPr>
            </w:pPr>
          </w:p>
        </w:tc>
        <w:tc>
          <w:tcPr>
            <w:tcW w:w="1842" w:type="dxa"/>
            <w:shd w:val="clear" w:color="auto" w:fill="auto"/>
            <w:vAlign w:val="center"/>
          </w:tcPr>
          <w:p w14:paraId="22352DB3">
            <w:pPr>
              <w:widowControl/>
              <w:jc w:val="center"/>
              <w:rPr>
                <w:color w:val="333333"/>
                <w:kern w:val="0"/>
                <w:szCs w:val="21"/>
              </w:rPr>
            </w:pPr>
            <w:r>
              <w:rPr>
                <w:rFonts w:hAnsi="宋体"/>
                <w:color w:val="333333"/>
                <w:kern w:val="0"/>
                <w:szCs w:val="21"/>
              </w:rPr>
              <w:t>开普敦</w:t>
            </w:r>
          </w:p>
        </w:tc>
        <w:tc>
          <w:tcPr>
            <w:tcW w:w="851" w:type="dxa"/>
            <w:shd w:val="clear" w:color="auto" w:fill="auto"/>
            <w:vAlign w:val="center"/>
          </w:tcPr>
          <w:p w14:paraId="6D26FF45">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0C1BF2B4">
            <w:pPr>
              <w:widowControl/>
              <w:jc w:val="center"/>
              <w:rPr>
                <w:color w:val="333333"/>
                <w:kern w:val="0"/>
                <w:szCs w:val="21"/>
              </w:rPr>
            </w:pPr>
            <w:r>
              <w:rPr>
                <w:color w:val="333333"/>
                <w:kern w:val="0"/>
                <w:szCs w:val="21"/>
              </w:rPr>
              <w:t>210</w:t>
            </w:r>
          </w:p>
        </w:tc>
        <w:tc>
          <w:tcPr>
            <w:tcW w:w="1418" w:type="dxa"/>
            <w:shd w:val="clear" w:color="auto" w:fill="auto"/>
            <w:vAlign w:val="center"/>
          </w:tcPr>
          <w:p w14:paraId="273AA7CD">
            <w:pPr>
              <w:widowControl/>
              <w:jc w:val="center"/>
              <w:rPr>
                <w:color w:val="333333"/>
                <w:kern w:val="0"/>
                <w:szCs w:val="21"/>
              </w:rPr>
            </w:pPr>
            <w:r>
              <w:rPr>
                <w:color w:val="333333"/>
                <w:kern w:val="0"/>
                <w:szCs w:val="21"/>
              </w:rPr>
              <w:t>50</w:t>
            </w:r>
          </w:p>
        </w:tc>
        <w:tc>
          <w:tcPr>
            <w:tcW w:w="1417" w:type="dxa"/>
            <w:shd w:val="clear" w:color="auto" w:fill="auto"/>
            <w:vAlign w:val="center"/>
          </w:tcPr>
          <w:p w14:paraId="10443719">
            <w:pPr>
              <w:widowControl/>
              <w:jc w:val="center"/>
              <w:rPr>
                <w:color w:val="333333"/>
                <w:kern w:val="0"/>
                <w:szCs w:val="21"/>
              </w:rPr>
            </w:pPr>
            <w:r>
              <w:rPr>
                <w:color w:val="333333"/>
                <w:kern w:val="0"/>
                <w:szCs w:val="21"/>
              </w:rPr>
              <w:t>35</w:t>
            </w:r>
          </w:p>
        </w:tc>
      </w:tr>
      <w:tr w14:paraId="7204794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0A886BC4">
            <w:pPr>
              <w:widowControl/>
              <w:jc w:val="center"/>
              <w:rPr>
                <w:color w:val="333333"/>
                <w:kern w:val="0"/>
                <w:szCs w:val="21"/>
              </w:rPr>
            </w:pPr>
            <w:r>
              <w:rPr>
                <w:color w:val="333333"/>
                <w:kern w:val="0"/>
                <w:szCs w:val="21"/>
              </w:rPr>
              <w:t>119</w:t>
            </w:r>
          </w:p>
        </w:tc>
        <w:tc>
          <w:tcPr>
            <w:tcW w:w="1985" w:type="dxa"/>
            <w:vMerge w:val="continue"/>
            <w:shd w:val="clear" w:color="auto" w:fill="auto"/>
            <w:vAlign w:val="center"/>
          </w:tcPr>
          <w:p w14:paraId="2E9AED56">
            <w:pPr>
              <w:jc w:val="center"/>
              <w:rPr>
                <w:color w:val="333333"/>
                <w:kern w:val="0"/>
                <w:szCs w:val="21"/>
              </w:rPr>
            </w:pPr>
          </w:p>
        </w:tc>
        <w:tc>
          <w:tcPr>
            <w:tcW w:w="1842" w:type="dxa"/>
            <w:shd w:val="clear" w:color="auto" w:fill="auto"/>
            <w:vAlign w:val="center"/>
          </w:tcPr>
          <w:p w14:paraId="088FB963">
            <w:pPr>
              <w:widowControl/>
              <w:jc w:val="center"/>
              <w:rPr>
                <w:color w:val="333333"/>
                <w:kern w:val="0"/>
                <w:szCs w:val="21"/>
              </w:rPr>
            </w:pPr>
            <w:r>
              <w:rPr>
                <w:rFonts w:hAnsi="宋体"/>
                <w:color w:val="333333"/>
                <w:kern w:val="0"/>
                <w:szCs w:val="21"/>
              </w:rPr>
              <w:t>德班</w:t>
            </w:r>
          </w:p>
        </w:tc>
        <w:tc>
          <w:tcPr>
            <w:tcW w:w="851" w:type="dxa"/>
            <w:shd w:val="clear" w:color="auto" w:fill="auto"/>
            <w:vAlign w:val="center"/>
          </w:tcPr>
          <w:p w14:paraId="0CC7C6D6">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6723B83C">
            <w:pPr>
              <w:widowControl/>
              <w:jc w:val="center"/>
              <w:rPr>
                <w:color w:val="333333"/>
                <w:kern w:val="0"/>
                <w:szCs w:val="21"/>
              </w:rPr>
            </w:pPr>
            <w:r>
              <w:rPr>
                <w:color w:val="333333"/>
                <w:kern w:val="0"/>
                <w:szCs w:val="21"/>
              </w:rPr>
              <w:t>150</w:t>
            </w:r>
          </w:p>
        </w:tc>
        <w:tc>
          <w:tcPr>
            <w:tcW w:w="1418" w:type="dxa"/>
            <w:shd w:val="clear" w:color="auto" w:fill="auto"/>
            <w:vAlign w:val="center"/>
          </w:tcPr>
          <w:p w14:paraId="605FD459">
            <w:pPr>
              <w:widowControl/>
              <w:jc w:val="center"/>
              <w:rPr>
                <w:color w:val="333333"/>
                <w:kern w:val="0"/>
                <w:szCs w:val="21"/>
              </w:rPr>
            </w:pPr>
            <w:r>
              <w:rPr>
                <w:color w:val="333333"/>
                <w:kern w:val="0"/>
                <w:szCs w:val="21"/>
              </w:rPr>
              <w:t>50</w:t>
            </w:r>
          </w:p>
        </w:tc>
        <w:tc>
          <w:tcPr>
            <w:tcW w:w="1417" w:type="dxa"/>
            <w:shd w:val="clear" w:color="auto" w:fill="auto"/>
            <w:vAlign w:val="center"/>
          </w:tcPr>
          <w:p w14:paraId="57625284">
            <w:pPr>
              <w:widowControl/>
              <w:jc w:val="center"/>
              <w:rPr>
                <w:color w:val="333333"/>
                <w:kern w:val="0"/>
                <w:szCs w:val="21"/>
              </w:rPr>
            </w:pPr>
            <w:r>
              <w:rPr>
                <w:color w:val="333333"/>
                <w:kern w:val="0"/>
                <w:szCs w:val="21"/>
              </w:rPr>
              <w:t>35</w:t>
            </w:r>
          </w:p>
        </w:tc>
      </w:tr>
      <w:tr w14:paraId="0DAA6AB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30AD8524">
            <w:pPr>
              <w:widowControl/>
              <w:jc w:val="center"/>
              <w:rPr>
                <w:color w:val="333333"/>
                <w:kern w:val="0"/>
                <w:szCs w:val="21"/>
              </w:rPr>
            </w:pPr>
            <w:r>
              <w:rPr>
                <w:color w:val="333333"/>
                <w:kern w:val="0"/>
                <w:szCs w:val="21"/>
              </w:rPr>
              <w:t>120</w:t>
            </w:r>
          </w:p>
        </w:tc>
        <w:tc>
          <w:tcPr>
            <w:tcW w:w="1985" w:type="dxa"/>
            <w:vMerge w:val="continue"/>
            <w:shd w:val="clear" w:color="auto" w:fill="auto"/>
            <w:vAlign w:val="center"/>
          </w:tcPr>
          <w:p w14:paraId="0BD98295">
            <w:pPr>
              <w:widowControl/>
              <w:jc w:val="center"/>
              <w:rPr>
                <w:color w:val="333333"/>
                <w:kern w:val="0"/>
                <w:szCs w:val="21"/>
              </w:rPr>
            </w:pPr>
          </w:p>
        </w:tc>
        <w:tc>
          <w:tcPr>
            <w:tcW w:w="1842" w:type="dxa"/>
            <w:shd w:val="clear" w:color="auto" w:fill="auto"/>
            <w:vAlign w:val="center"/>
          </w:tcPr>
          <w:p w14:paraId="32735310">
            <w:pPr>
              <w:widowControl/>
              <w:jc w:val="center"/>
              <w:rPr>
                <w:color w:val="333333"/>
                <w:kern w:val="0"/>
                <w:szCs w:val="21"/>
              </w:rPr>
            </w:pPr>
            <w:r>
              <w:rPr>
                <w:rFonts w:hAnsi="宋体"/>
                <w:color w:val="333333"/>
                <w:kern w:val="0"/>
                <w:szCs w:val="21"/>
              </w:rPr>
              <w:t>其他城市</w:t>
            </w:r>
          </w:p>
        </w:tc>
        <w:tc>
          <w:tcPr>
            <w:tcW w:w="851" w:type="dxa"/>
            <w:shd w:val="clear" w:color="auto" w:fill="auto"/>
            <w:vAlign w:val="center"/>
          </w:tcPr>
          <w:p w14:paraId="0D466ADA">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617DDF19">
            <w:pPr>
              <w:widowControl/>
              <w:jc w:val="center"/>
              <w:rPr>
                <w:color w:val="333333"/>
                <w:kern w:val="0"/>
                <w:szCs w:val="21"/>
              </w:rPr>
            </w:pPr>
            <w:r>
              <w:rPr>
                <w:color w:val="333333"/>
                <w:kern w:val="0"/>
                <w:szCs w:val="21"/>
              </w:rPr>
              <w:t>130</w:t>
            </w:r>
          </w:p>
        </w:tc>
        <w:tc>
          <w:tcPr>
            <w:tcW w:w="1418" w:type="dxa"/>
            <w:shd w:val="clear" w:color="auto" w:fill="auto"/>
            <w:vAlign w:val="center"/>
          </w:tcPr>
          <w:p w14:paraId="34E49AE0">
            <w:pPr>
              <w:widowControl/>
              <w:jc w:val="center"/>
              <w:rPr>
                <w:color w:val="333333"/>
                <w:kern w:val="0"/>
                <w:szCs w:val="21"/>
              </w:rPr>
            </w:pPr>
            <w:r>
              <w:rPr>
                <w:color w:val="333333"/>
                <w:kern w:val="0"/>
                <w:szCs w:val="21"/>
              </w:rPr>
              <w:t>50</w:t>
            </w:r>
          </w:p>
        </w:tc>
        <w:tc>
          <w:tcPr>
            <w:tcW w:w="1417" w:type="dxa"/>
            <w:shd w:val="clear" w:color="auto" w:fill="auto"/>
            <w:vAlign w:val="center"/>
          </w:tcPr>
          <w:p w14:paraId="41164038">
            <w:pPr>
              <w:widowControl/>
              <w:jc w:val="center"/>
              <w:rPr>
                <w:color w:val="333333"/>
                <w:kern w:val="0"/>
                <w:szCs w:val="21"/>
              </w:rPr>
            </w:pPr>
            <w:r>
              <w:rPr>
                <w:color w:val="333333"/>
                <w:kern w:val="0"/>
                <w:szCs w:val="21"/>
              </w:rPr>
              <w:t>35</w:t>
            </w:r>
          </w:p>
        </w:tc>
      </w:tr>
      <w:tr w14:paraId="2AF58B7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5DCC445F">
            <w:pPr>
              <w:widowControl/>
              <w:jc w:val="center"/>
              <w:rPr>
                <w:color w:val="333333"/>
                <w:kern w:val="0"/>
                <w:szCs w:val="21"/>
              </w:rPr>
            </w:pPr>
            <w:r>
              <w:rPr>
                <w:color w:val="333333"/>
                <w:kern w:val="0"/>
                <w:szCs w:val="21"/>
              </w:rPr>
              <w:t>121</w:t>
            </w:r>
          </w:p>
        </w:tc>
        <w:tc>
          <w:tcPr>
            <w:tcW w:w="1985" w:type="dxa"/>
            <w:shd w:val="clear" w:color="auto" w:fill="auto"/>
            <w:vAlign w:val="center"/>
          </w:tcPr>
          <w:p w14:paraId="0067C735">
            <w:pPr>
              <w:widowControl/>
              <w:jc w:val="center"/>
              <w:rPr>
                <w:color w:val="333333"/>
                <w:kern w:val="0"/>
                <w:szCs w:val="21"/>
              </w:rPr>
            </w:pPr>
            <w:r>
              <w:rPr>
                <w:rFonts w:hAnsi="宋体"/>
                <w:color w:val="333333"/>
                <w:kern w:val="0"/>
                <w:szCs w:val="21"/>
              </w:rPr>
              <w:t>纳米比亚</w:t>
            </w:r>
          </w:p>
        </w:tc>
        <w:tc>
          <w:tcPr>
            <w:tcW w:w="1842" w:type="dxa"/>
            <w:shd w:val="clear" w:color="auto" w:fill="auto"/>
            <w:vAlign w:val="center"/>
          </w:tcPr>
          <w:p w14:paraId="2851F5CD">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6B4F8021">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63F3653A">
            <w:pPr>
              <w:widowControl/>
              <w:jc w:val="center"/>
              <w:rPr>
                <w:color w:val="333333"/>
                <w:kern w:val="0"/>
                <w:szCs w:val="21"/>
              </w:rPr>
            </w:pPr>
            <w:r>
              <w:rPr>
                <w:color w:val="333333"/>
                <w:kern w:val="0"/>
                <w:szCs w:val="21"/>
              </w:rPr>
              <w:t>140</w:t>
            </w:r>
          </w:p>
        </w:tc>
        <w:tc>
          <w:tcPr>
            <w:tcW w:w="1418" w:type="dxa"/>
            <w:shd w:val="clear" w:color="auto" w:fill="auto"/>
            <w:vAlign w:val="center"/>
          </w:tcPr>
          <w:p w14:paraId="0B7F49D9">
            <w:pPr>
              <w:widowControl/>
              <w:jc w:val="center"/>
              <w:rPr>
                <w:color w:val="333333"/>
                <w:kern w:val="0"/>
                <w:szCs w:val="21"/>
              </w:rPr>
            </w:pPr>
            <w:r>
              <w:rPr>
                <w:color w:val="333333"/>
                <w:kern w:val="0"/>
                <w:szCs w:val="21"/>
              </w:rPr>
              <w:t>35</w:t>
            </w:r>
          </w:p>
        </w:tc>
        <w:tc>
          <w:tcPr>
            <w:tcW w:w="1417" w:type="dxa"/>
            <w:shd w:val="clear" w:color="auto" w:fill="auto"/>
            <w:vAlign w:val="center"/>
          </w:tcPr>
          <w:p w14:paraId="2D40D343">
            <w:pPr>
              <w:widowControl/>
              <w:jc w:val="center"/>
              <w:rPr>
                <w:color w:val="333333"/>
                <w:kern w:val="0"/>
                <w:szCs w:val="21"/>
              </w:rPr>
            </w:pPr>
            <w:r>
              <w:rPr>
                <w:color w:val="333333"/>
                <w:kern w:val="0"/>
                <w:szCs w:val="21"/>
              </w:rPr>
              <w:t>30</w:t>
            </w:r>
          </w:p>
        </w:tc>
      </w:tr>
      <w:tr w14:paraId="79A403B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28F4B4DE">
            <w:pPr>
              <w:widowControl/>
              <w:jc w:val="center"/>
              <w:rPr>
                <w:color w:val="333333"/>
                <w:kern w:val="0"/>
                <w:szCs w:val="21"/>
              </w:rPr>
            </w:pPr>
            <w:r>
              <w:rPr>
                <w:color w:val="333333"/>
                <w:kern w:val="0"/>
                <w:szCs w:val="21"/>
              </w:rPr>
              <w:t>122</w:t>
            </w:r>
          </w:p>
        </w:tc>
        <w:tc>
          <w:tcPr>
            <w:tcW w:w="1985" w:type="dxa"/>
            <w:shd w:val="clear" w:color="auto" w:fill="auto"/>
            <w:vAlign w:val="center"/>
          </w:tcPr>
          <w:p w14:paraId="4ECB718E">
            <w:pPr>
              <w:widowControl/>
              <w:jc w:val="center"/>
              <w:rPr>
                <w:color w:val="333333"/>
                <w:kern w:val="0"/>
                <w:szCs w:val="21"/>
              </w:rPr>
            </w:pPr>
            <w:r>
              <w:rPr>
                <w:rFonts w:hAnsi="宋体"/>
                <w:color w:val="333333"/>
                <w:kern w:val="0"/>
                <w:szCs w:val="21"/>
              </w:rPr>
              <w:t>斯威士兰</w:t>
            </w:r>
          </w:p>
        </w:tc>
        <w:tc>
          <w:tcPr>
            <w:tcW w:w="1842" w:type="dxa"/>
            <w:shd w:val="clear" w:color="auto" w:fill="auto"/>
            <w:vAlign w:val="center"/>
          </w:tcPr>
          <w:p w14:paraId="6DD0244F">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650DCEBA">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5DC0A24A">
            <w:pPr>
              <w:widowControl/>
              <w:jc w:val="center"/>
              <w:rPr>
                <w:color w:val="333333"/>
                <w:kern w:val="0"/>
                <w:szCs w:val="21"/>
              </w:rPr>
            </w:pPr>
            <w:r>
              <w:rPr>
                <w:color w:val="333333"/>
                <w:kern w:val="0"/>
                <w:szCs w:val="21"/>
              </w:rPr>
              <w:t>150</w:t>
            </w:r>
          </w:p>
        </w:tc>
        <w:tc>
          <w:tcPr>
            <w:tcW w:w="1418" w:type="dxa"/>
            <w:shd w:val="clear" w:color="auto" w:fill="auto"/>
            <w:vAlign w:val="center"/>
          </w:tcPr>
          <w:p w14:paraId="421EE03A">
            <w:pPr>
              <w:widowControl/>
              <w:jc w:val="center"/>
              <w:rPr>
                <w:color w:val="333333"/>
                <w:kern w:val="0"/>
                <w:szCs w:val="21"/>
              </w:rPr>
            </w:pPr>
            <w:r>
              <w:rPr>
                <w:color w:val="333333"/>
                <w:kern w:val="0"/>
                <w:szCs w:val="21"/>
              </w:rPr>
              <w:t>50</w:t>
            </w:r>
          </w:p>
        </w:tc>
        <w:tc>
          <w:tcPr>
            <w:tcW w:w="1417" w:type="dxa"/>
            <w:shd w:val="clear" w:color="auto" w:fill="auto"/>
            <w:vAlign w:val="center"/>
          </w:tcPr>
          <w:p w14:paraId="358CE7C3">
            <w:pPr>
              <w:widowControl/>
              <w:jc w:val="center"/>
              <w:rPr>
                <w:color w:val="333333"/>
                <w:kern w:val="0"/>
                <w:szCs w:val="21"/>
              </w:rPr>
            </w:pPr>
            <w:r>
              <w:rPr>
                <w:color w:val="333333"/>
                <w:kern w:val="0"/>
                <w:szCs w:val="21"/>
              </w:rPr>
              <w:t>35</w:t>
            </w:r>
          </w:p>
        </w:tc>
      </w:tr>
      <w:tr w14:paraId="4032748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2430A369">
            <w:pPr>
              <w:widowControl/>
              <w:jc w:val="center"/>
              <w:rPr>
                <w:color w:val="333333"/>
                <w:kern w:val="0"/>
                <w:szCs w:val="21"/>
              </w:rPr>
            </w:pPr>
            <w:r>
              <w:rPr>
                <w:color w:val="333333"/>
                <w:kern w:val="0"/>
                <w:szCs w:val="21"/>
              </w:rPr>
              <w:t>123</w:t>
            </w:r>
          </w:p>
        </w:tc>
        <w:tc>
          <w:tcPr>
            <w:tcW w:w="1985" w:type="dxa"/>
            <w:shd w:val="clear" w:color="auto" w:fill="auto"/>
            <w:vAlign w:val="center"/>
          </w:tcPr>
          <w:p w14:paraId="78F9B1B5">
            <w:pPr>
              <w:widowControl/>
              <w:jc w:val="center"/>
              <w:rPr>
                <w:color w:val="333333"/>
                <w:kern w:val="0"/>
                <w:szCs w:val="21"/>
              </w:rPr>
            </w:pPr>
            <w:r>
              <w:rPr>
                <w:rFonts w:hAnsi="宋体"/>
                <w:color w:val="333333"/>
                <w:kern w:val="0"/>
                <w:szCs w:val="21"/>
              </w:rPr>
              <w:t>利比里亚</w:t>
            </w:r>
          </w:p>
        </w:tc>
        <w:tc>
          <w:tcPr>
            <w:tcW w:w="1842" w:type="dxa"/>
            <w:shd w:val="clear" w:color="auto" w:fill="auto"/>
            <w:vAlign w:val="center"/>
          </w:tcPr>
          <w:p w14:paraId="1E23604C">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4E31FA88">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6E6512B6">
            <w:pPr>
              <w:widowControl/>
              <w:jc w:val="center"/>
              <w:rPr>
                <w:color w:val="333333"/>
                <w:kern w:val="0"/>
                <w:szCs w:val="21"/>
              </w:rPr>
            </w:pPr>
            <w:r>
              <w:rPr>
                <w:rFonts w:hint="eastAsia"/>
                <w:color w:val="333333"/>
                <w:kern w:val="0"/>
                <w:szCs w:val="21"/>
              </w:rPr>
              <w:t>220</w:t>
            </w:r>
          </w:p>
        </w:tc>
        <w:tc>
          <w:tcPr>
            <w:tcW w:w="1418" w:type="dxa"/>
            <w:shd w:val="clear" w:color="auto" w:fill="auto"/>
            <w:vAlign w:val="center"/>
          </w:tcPr>
          <w:p w14:paraId="368BD21E">
            <w:pPr>
              <w:widowControl/>
              <w:jc w:val="center"/>
              <w:rPr>
                <w:color w:val="333333"/>
                <w:kern w:val="0"/>
                <w:szCs w:val="21"/>
              </w:rPr>
            </w:pPr>
            <w:r>
              <w:rPr>
                <w:color w:val="333333"/>
                <w:kern w:val="0"/>
                <w:szCs w:val="21"/>
              </w:rPr>
              <w:t>50</w:t>
            </w:r>
          </w:p>
        </w:tc>
        <w:tc>
          <w:tcPr>
            <w:tcW w:w="1417" w:type="dxa"/>
            <w:shd w:val="clear" w:color="auto" w:fill="auto"/>
            <w:vAlign w:val="center"/>
          </w:tcPr>
          <w:p w14:paraId="2D08A86F">
            <w:pPr>
              <w:widowControl/>
              <w:jc w:val="center"/>
              <w:rPr>
                <w:color w:val="333333"/>
                <w:kern w:val="0"/>
                <w:szCs w:val="21"/>
              </w:rPr>
            </w:pPr>
            <w:r>
              <w:rPr>
                <w:color w:val="333333"/>
                <w:kern w:val="0"/>
                <w:szCs w:val="21"/>
              </w:rPr>
              <w:t>35</w:t>
            </w:r>
          </w:p>
        </w:tc>
      </w:tr>
      <w:tr w14:paraId="18B68E7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6AAC4BF5">
            <w:pPr>
              <w:widowControl/>
              <w:jc w:val="center"/>
              <w:rPr>
                <w:color w:val="333333"/>
                <w:kern w:val="0"/>
                <w:szCs w:val="21"/>
              </w:rPr>
            </w:pPr>
            <w:r>
              <w:rPr>
                <w:color w:val="333333"/>
                <w:kern w:val="0"/>
                <w:szCs w:val="21"/>
              </w:rPr>
              <w:t>124</w:t>
            </w:r>
          </w:p>
        </w:tc>
        <w:tc>
          <w:tcPr>
            <w:tcW w:w="1985" w:type="dxa"/>
            <w:shd w:val="clear" w:color="auto" w:fill="auto"/>
            <w:vAlign w:val="center"/>
          </w:tcPr>
          <w:p w14:paraId="6EEAE0B3">
            <w:pPr>
              <w:widowControl/>
              <w:jc w:val="center"/>
              <w:rPr>
                <w:color w:val="333333"/>
                <w:kern w:val="0"/>
                <w:szCs w:val="21"/>
              </w:rPr>
            </w:pPr>
            <w:r>
              <w:rPr>
                <w:rFonts w:hAnsi="宋体"/>
                <w:color w:val="333333"/>
                <w:kern w:val="0"/>
                <w:szCs w:val="21"/>
              </w:rPr>
              <w:t>佛得角</w:t>
            </w:r>
          </w:p>
        </w:tc>
        <w:tc>
          <w:tcPr>
            <w:tcW w:w="1842" w:type="dxa"/>
            <w:shd w:val="clear" w:color="auto" w:fill="auto"/>
            <w:vAlign w:val="center"/>
          </w:tcPr>
          <w:p w14:paraId="43BB260B">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7DAF46F0">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48416850">
            <w:pPr>
              <w:widowControl/>
              <w:jc w:val="center"/>
              <w:rPr>
                <w:color w:val="333333"/>
                <w:kern w:val="0"/>
                <w:szCs w:val="21"/>
              </w:rPr>
            </w:pPr>
            <w:r>
              <w:rPr>
                <w:color w:val="333333"/>
                <w:kern w:val="0"/>
                <w:szCs w:val="21"/>
              </w:rPr>
              <w:t>120</w:t>
            </w:r>
          </w:p>
        </w:tc>
        <w:tc>
          <w:tcPr>
            <w:tcW w:w="1418" w:type="dxa"/>
            <w:shd w:val="clear" w:color="auto" w:fill="auto"/>
            <w:vAlign w:val="center"/>
          </w:tcPr>
          <w:p w14:paraId="104B99F6">
            <w:pPr>
              <w:widowControl/>
              <w:jc w:val="center"/>
              <w:rPr>
                <w:color w:val="333333"/>
                <w:kern w:val="0"/>
                <w:szCs w:val="21"/>
              </w:rPr>
            </w:pPr>
            <w:r>
              <w:rPr>
                <w:color w:val="333333"/>
                <w:kern w:val="0"/>
                <w:szCs w:val="21"/>
              </w:rPr>
              <w:t>50</w:t>
            </w:r>
          </w:p>
        </w:tc>
        <w:tc>
          <w:tcPr>
            <w:tcW w:w="1417" w:type="dxa"/>
            <w:shd w:val="clear" w:color="auto" w:fill="auto"/>
            <w:vAlign w:val="center"/>
          </w:tcPr>
          <w:p w14:paraId="3F5E1E20">
            <w:pPr>
              <w:widowControl/>
              <w:jc w:val="center"/>
              <w:rPr>
                <w:color w:val="333333"/>
                <w:kern w:val="0"/>
                <w:szCs w:val="21"/>
              </w:rPr>
            </w:pPr>
            <w:r>
              <w:rPr>
                <w:color w:val="333333"/>
                <w:kern w:val="0"/>
                <w:szCs w:val="21"/>
              </w:rPr>
              <w:t>35</w:t>
            </w:r>
          </w:p>
        </w:tc>
      </w:tr>
      <w:tr w14:paraId="35B41A7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2E8420BB">
            <w:pPr>
              <w:widowControl/>
              <w:jc w:val="center"/>
              <w:rPr>
                <w:color w:val="333333"/>
                <w:kern w:val="0"/>
                <w:szCs w:val="21"/>
              </w:rPr>
            </w:pPr>
            <w:r>
              <w:rPr>
                <w:color w:val="333333"/>
                <w:kern w:val="0"/>
                <w:szCs w:val="21"/>
              </w:rPr>
              <w:t>125</w:t>
            </w:r>
          </w:p>
        </w:tc>
        <w:tc>
          <w:tcPr>
            <w:tcW w:w="1985" w:type="dxa"/>
            <w:shd w:val="clear" w:color="auto" w:fill="auto"/>
            <w:vAlign w:val="center"/>
          </w:tcPr>
          <w:p w14:paraId="1DE873F0">
            <w:pPr>
              <w:widowControl/>
              <w:jc w:val="center"/>
              <w:rPr>
                <w:color w:val="333333"/>
                <w:kern w:val="0"/>
                <w:szCs w:val="21"/>
              </w:rPr>
            </w:pPr>
            <w:r>
              <w:rPr>
                <w:rFonts w:hAnsi="宋体"/>
                <w:color w:val="333333"/>
                <w:kern w:val="0"/>
                <w:szCs w:val="21"/>
              </w:rPr>
              <w:t>科摩罗</w:t>
            </w:r>
          </w:p>
        </w:tc>
        <w:tc>
          <w:tcPr>
            <w:tcW w:w="1842" w:type="dxa"/>
            <w:shd w:val="clear" w:color="auto" w:fill="auto"/>
            <w:vAlign w:val="center"/>
          </w:tcPr>
          <w:p w14:paraId="79B47508">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1AFAB29D">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1EA2EA82">
            <w:pPr>
              <w:widowControl/>
              <w:jc w:val="center"/>
              <w:rPr>
                <w:color w:val="333333"/>
                <w:kern w:val="0"/>
                <w:szCs w:val="21"/>
              </w:rPr>
            </w:pPr>
            <w:r>
              <w:rPr>
                <w:color w:val="333333"/>
                <w:kern w:val="0"/>
                <w:szCs w:val="21"/>
              </w:rPr>
              <w:t>120</w:t>
            </w:r>
          </w:p>
        </w:tc>
        <w:tc>
          <w:tcPr>
            <w:tcW w:w="1418" w:type="dxa"/>
            <w:shd w:val="clear" w:color="auto" w:fill="auto"/>
            <w:vAlign w:val="center"/>
          </w:tcPr>
          <w:p w14:paraId="6B0B3CEA">
            <w:pPr>
              <w:widowControl/>
              <w:jc w:val="center"/>
              <w:rPr>
                <w:color w:val="333333"/>
                <w:kern w:val="0"/>
                <w:szCs w:val="21"/>
              </w:rPr>
            </w:pPr>
            <w:r>
              <w:rPr>
                <w:color w:val="333333"/>
                <w:kern w:val="0"/>
                <w:szCs w:val="21"/>
              </w:rPr>
              <w:t>40</w:t>
            </w:r>
          </w:p>
        </w:tc>
        <w:tc>
          <w:tcPr>
            <w:tcW w:w="1417" w:type="dxa"/>
            <w:shd w:val="clear" w:color="auto" w:fill="auto"/>
            <w:vAlign w:val="center"/>
          </w:tcPr>
          <w:p w14:paraId="292CC5FC">
            <w:pPr>
              <w:widowControl/>
              <w:jc w:val="center"/>
              <w:rPr>
                <w:color w:val="333333"/>
                <w:kern w:val="0"/>
                <w:szCs w:val="21"/>
              </w:rPr>
            </w:pPr>
            <w:r>
              <w:rPr>
                <w:color w:val="333333"/>
                <w:kern w:val="0"/>
                <w:szCs w:val="21"/>
              </w:rPr>
              <w:t>35</w:t>
            </w:r>
          </w:p>
        </w:tc>
      </w:tr>
      <w:tr w14:paraId="0863B27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5967C009">
            <w:pPr>
              <w:widowControl/>
              <w:jc w:val="center"/>
              <w:rPr>
                <w:color w:val="333333"/>
                <w:kern w:val="0"/>
                <w:szCs w:val="21"/>
              </w:rPr>
            </w:pPr>
            <w:r>
              <w:rPr>
                <w:color w:val="333333"/>
                <w:kern w:val="0"/>
                <w:szCs w:val="21"/>
              </w:rPr>
              <w:t>126</w:t>
            </w:r>
          </w:p>
        </w:tc>
        <w:tc>
          <w:tcPr>
            <w:tcW w:w="1985" w:type="dxa"/>
            <w:shd w:val="clear" w:color="auto" w:fill="auto"/>
            <w:vAlign w:val="center"/>
          </w:tcPr>
          <w:p w14:paraId="7C3F08AF">
            <w:pPr>
              <w:widowControl/>
              <w:jc w:val="center"/>
              <w:rPr>
                <w:color w:val="333333"/>
                <w:kern w:val="0"/>
                <w:szCs w:val="21"/>
              </w:rPr>
            </w:pPr>
            <w:r>
              <w:rPr>
                <w:rFonts w:hAnsi="宋体"/>
                <w:color w:val="333333"/>
                <w:kern w:val="0"/>
                <w:szCs w:val="21"/>
              </w:rPr>
              <w:t>南苏丹</w:t>
            </w:r>
          </w:p>
        </w:tc>
        <w:tc>
          <w:tcPr>
            <w:tcW w:w="1842" w:type="dxa"/>
            <w:shd w:val="clear" w:color="auto" w:fill="auto"/>
            <w:vAlign w:val="center"/>
          </w:tcPr>
          <w:p w14:paraId="193D259A">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59D83A5E">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5744158B">
            <w:pPr>
              <w:widowControl/>
              <w:jc w:val="center"/>
              <w:rPr>
                <w:color w:val="333333"/>
                <w:kern w:val="0"/>
                <w:szCs w:val="21"/>
              </w:rPr>
            </w:pPr>
            <w:r>
              <w:rPr>
                <w:rFonts w:hint="eastAsia"/>
                <w:color w:val="333333"/>
                <w:kern w:val="0"/>
                <w:szCs w:val="21"/>
              </w:rPr>
              <w:t>200</w:t>
            </w:r>
          </w:p>
        </w:tc>
        <w:tc>
          <w:tcPr>
            <w:tcW w:w="1418" w:type="dxa"/>
            <w:shd w:val="clear" w:color="auto" w:fill="auto"/>
            <w:vAlign w:val="center"/>
          </w:tcPr>
          <w:p w14:paraId="69FB56D3">
            <w:pPr>
              <w:widowControl/>
              <w:jc w:val="center"/>
              <w:rPr>
                <w:color w:val="333333"/>
                <w:kern w:val="0"/>
                <w:szCs w:val="21"/>
              </w:rPr>
            </w:pPr>
            <w:r>
              <w:rPr>
                <w:color w:val="333333"/>
                <w:kern w:val="0"/>
                <w:szCs w:val="21"/>
              </w:rPr>
              <w:t>40</w:t>
            </w:r>
          </w:p>
        </w:tc>
        <w:tc>
          <w:tcPr>
            <w:tcW w:w="1417" w:type="dxa"/>
            <w:shd w:val="clear" w:color="auto" w:fill="auto"/>
            <w:vAlign w:val="center"/>
          </w:tcPr>
          <w:p w14:paraId="6A3EDAFB">
            <w:pPr>
              <w:widowControl/>
              <w:jc w:val="center"/>
              <w:rPr>
                <w:color w:val="333333"/>
                <w:kern w:val="0"/>
                <w:szCs w:val="21"/>
              </w:rPr>
            </w:pPr>
            <w:r>
              <w:rPr>
                <w:color w:val="333333"/>
                <w:kern w:val="0"/>
                <w:szCs w:val="21"/>
              </w:rPr>
              <w:t>32</w:t>
            </w:r>
          </w:p>
        </w:tc>
      </w:tr>
      <w:tr w14:paraId="152B560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73C24C8E">
            <w:pPr>
              <w:widowControl/>
              <w:jc w:val="center"/>
              <w:rPr>
                <w:color w:val="333333"/>
                <w:kern w:val="0"/>
                <w:szCs w:val="21"/>
              </w:rPr>
            </w:pPr>
            <w:r>
              <w:rPr>
                <w:rFonts w:hint="eastAsia"/>
                <w:color w:val="333333"/>
                <w:kern w:val="0"/>
                <w:szCs w:val="21"/>
              </w:rPr>
              <w:t>127</w:t>
            </w:r>
          </w:p>
        </w:tc>
        <w:tc>
          <w:tcPr>
            <w:tcW w:w="1985" w:type="dxa"/>
            <w:shd w:val="clear" w:color="auto" w:fill="auto"/>
            <w:vAlign w:val="center"/>
          </w:tcPr>
          <w:p w14:paraId="7FFFCECE">
            <w:pPr>
              <w:widowControl/>
              <w:jc w:val="center"/>
              <w:rPr>
                <w:color w:val="333333"/>
                <w:kern w:val="0"/>
                <w:szCs w:val="21"/>
              </w:rPr>
            </w:pPr>
            <w:r>
              <w:rPr>
                <w:rFonts w:hAnsi="宋体"/>
                <w:color w:val="333333"/>
                <w:kern w:val="0"/>
                <w:szCs w:val="21"/>
              </w:rPr>
              <w:t>马拉维</w:t>
            </w:r>
          </w:p>
        </w:tc>
        <w:tc>
          <w:tcPr>
            <w:tcW w:w="1842" w:type="dxa"/>
            <w:shd w:val="clear" w:color="auto" w:fill="auto"/>
            <w:vAlign w:val="center"/>
          </w:tcPr>
          <w:p w14:paraId="13ADB258">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099F970A">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4A720F88">
            <w:pPr>
              <w:widowControl/>
              <w:jc w:val="center"/>
              <w:rPr>
                <w:color w:val="333333"/>
                <w:kern w:val="0"/>
                <w:szCs w:val="21"/>
              </w:rPr>
            </w:pPr>
            <w:r>
              <w:rPr>
                <w:color w:val="333333"/>
                <w:kern w:val="0"/>
                <w:szCs w:val="21"/>
              </w:rPr>
              <w:t>130</w:t>
            </w:r>
          </w:p>
        </w:tc>
        <w:tc>
          <w:tcPr>
            <w:tcW w:w="1418" w:type="dxa"/>
            <w:shd w:val="clear" w:color="auto" w:fill="auto"/>
            <w:vAlign w:val="center"/>
          </w:tcPr>
          <w:p w14:paraId="14CAB764">
            <w:pPr>
              <w:widowControl/>
              <w:jc w:val="center"/>
              <w:rPr>
                <w:color w:val="333333"/>
                <w:kern w:val="0"/>
                <w:szCs w:val="21"/>
              </w:rPr>
            </w:pPr>
            <w:r>
              <w:rPr>
                <w:color w:val="333333"/>
                <w:kern w:val="0"/>
                <w:szCs w:val="21"/>
              </w:rPr>
              <w:t>50</w:t>
            </w:r>
          </w:p>
        </w:tc>
        <w:tc>
          <w:tcPr>
            <w:tcW w:w="1417" w:type="dxa"/>
            <w:shd w:val="clear" w:color="auto" w:fill="auto"/>
            <w:vAlign w:val="center"/>
          </w:tcPr>
          <w:p w14:paraId="3FEA28C8">
            <w:pPr>
              <w:widowControl/>
              <w:jc w:val="center"/>
              <w:rPr>
                <w:color w:val="333333"/>
                <w:kern w:val="0"/>
                <w:szCs w:val="21"/>
              </w:rPr>
            </w:pPr>
            <w:r>
              <w:rPr>
                <w:color w:val="333333"/>
                <w:kern w:val="0"/>
                <w:szCs w:val="21"/>
              </w:rPr>
              <w:t>35</w:t>
            </w:r>
          </w:p>
        </w:tc>
      </w:tr>
      <w:tr w14:paraId="740AFA6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3A8F1392">
            <w:pPr>
              <w:widowControl/>
              <w:jc w:val="center"/>
              <w:rPr>
                <w:b/>
                <w:bCs/>
                <w:color w:val="333333"/>
                <w:kern w:val="0"/>
                <w:szCs w:val="21"/>
              </w:rPr>
            </w:pPr>
            <w:r>
              <w:rPr>
                <w:rFonts w:hAnsi="宋体"/>
                <w:b/>
                <w:bCs/>
                <w:color w:val="333333"/>
                <w:kern w:val="0"/>
                <w:szCs w:val="21"/>
              </w:rPr>
              <w:t>三</w:t>
            </w:r>
          </w:p>
        </w:tc>
        <w:tc>
          <w:tcPr>
            <w:tcW w:w="1985" w:type="dxa"/>
            <w:shd w:val="clear" w:color="auto" w:fill="auto"/>
            <w:vAlign w:val="center"/>
          </w:tcPr>
          <w:p w14:paraId="1DEE8C27">
            <w:pPr>
              <w:widowControl/>
              <w:jc w:val="center"/>
              <w:rPr>
                <w:b/>
                <w:bCs/>
                <w:color w:val="333333"/>
                <w:kern w:val="0"/>
                <w:szCs w:val="21"/>
              </w:rPr>
            </w:pPr>
            <w:r>
              <w:rPr>
                <w:rFonts w:hAnsi="宋体"/>
                <w:b/>
                <w:bCs/>
                <w:color w:val="333333"/>
                <w:kern w:val="0"/>
                <w:szCs w:val="21"/>
              </w:rPr>
              <w:t>欧洲</w:t>
            </w:r>
          </w:p>
        </w:tc>
        <w:tc>
          <w:tcPr>
            <w:tcW w:w="1842" w:type="dxa"/>
            <w:shd w:val="clear" w:color="auto" w:fill="auto"/>
            <w:vAlign w:val="center"/>
          </w:tcPr>
          <w:p w14:paraId="63836BEA">
            <w:pPr>
              <w:widowControl/>
              <w:jc w:val="center"/>
              <w:rPr>
                <w:b/>
                <w:bCs/>
                <w:color w:val="333333"/>
                <w:kern w:val="0"/>
                <w:szCs w:val="21"/>
              </w:rPr>
            </w:pPr>
            <w:r>
              <w:rPr>
                <w:rFonts w:hAnsi="宋体"/>
                <w:b/>
                <w:bCs/>
                <w:color w:val="333333"/>
                <w:kern w:val="0"/>
                <w:szCs w:val="21"/>
              </w:rPr>
              <w:t>　</w:t>
            </w:r>
          </w:p>
        </w:tc>
        <w:tc>
          <w:tcPr>
            <w:tcW w:w="851" w:type="dxa"/>
            <w:shd w:val="clear" w:color="auto" w:fill="auto"/>
            <w:vAlign w:val="center"/>
          </w:tcPr>
          <w:p w14:paraId="43CFCF3E">
            <w:pPr>
              <w:widowControl/>
              <w:jc w:val="left"/>
              <w:rPr>
                <w:kern w:val="0"/>
                <w:szCs w:val="21"/>
              </w:rPr>
            </w:pPr>
            <w:r>
              <w:rPr>
                <w:rFonts w:hAnsi="宋体"/>
                <w:kern w:val="0"/>
                <w:szCs w:val="21"/>
              </w:rPr>
              <w:t>　</w:t>
            </w:r>
          </w:p>
        </w:tc>
        <w:tc>
          <w:tcPr>
            <w:tcW w:w="1417" w:type="dxa"/>
            <w:shd w:val="clear" w:color="auto" w:fill="auto"/>
            <w:vAlign w:val="center"/>
          </w:tcPr>
          <w:p w14:paraId="164E5232">
            <w:pPr>
              <w:widowControl/>
              <w:jc w:val="left"/>
              <w:rPr>
                <w:kern w:val="0"/>
                <w:szCs w:val="21"/>
              </w:rPr>
            </w:pPr>
            <w:r>
              <w:rPr>
                <w:rFonts w:hAnsi="宋体"/>
                <w:kern w:val="0"/>
                <w:szCs w:val="21"/>
              </w:rPr>
              <w:t>　</w:t>
            </w:r>
          </w:p>
        </w:tc>
        <w:tc>
          <w:tcPr>
            <w:tcW w:w="1418" w:type="dxa"/>
            <w:shd w:val="clear" w:color="auto" w:fill="auto"/>
            <w:vAlign w:val="center"/>
          </w:tcPr>
          <w:p w14:paraId="55B40561">
            <w:pPr>
              <w:widowControl/>
              <w:jc w:val="left"/>
              <w:rPr>
                <w:kern w:val="0"/>
                <w:szCs w:val="21"/>
              </w:rPr>
            </w:pPr>
            <w:r>
              <w:rPr>
                <w:rFonts w:hAnsi="宋体"/>
                <w:kern w:val="0"/>
                <w:szCs w:val="21"/>
              </w:rPr>
              <w:t>　</w:t>
            </w:r>
          </w:p>
        </w:tc>
        <w:tc>
          <w:tcPr>
            <w:tcW w:w="1417" w:type="dxa"/>
            <w:shd w:val="clear" w:color="auto" w:fill="auto"/>
            <w:vAlign w:val="center"/>
          </w:tcPr>
          <w:p w14:paraId="763F436F">
            <w:pPr>
              <w:widowControl/>
              <w:jc w:val="left"/>
              <w:rPr>
                <w:kern w:val="0"/>
                <w:szCs w:val="21"/>
              </w:rPr>
            </w:pPr>
            <w:r>
              <w:rPr>
                <w:rFonts w:hAnsi="宋体"/>
                <w:kern w:val="0"/>
                <w:szCs w:val="21"/>
              </w:rPr>
              <w:t>　</w:t>
            </w:r>
          </w:p>
        </w:tc>
      </w:tr>
      <w:tr w14:paraId="2EE9CCF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6436003C">
            <w:pPr>
              <w:widowControl/>
              <w:jc w:val="center"/>
              <w:rPr>
                <w:color w:val="333333"/>
                <w:kern w:val="0"/>
                <w:szCs w:val="21"/>
              </w:rPr>
            </w:pPr>
            <w:r>
              <w:rPr>
                <w:color w:val="333333"/>
                <w:kern w:val="0"/>
                <w:szCs w:val="21"/>
              </w:rPr>
              <w:t>128</w:t>
            </w:r>
          </w:p>
        </w:tc>
        <w:tc>
          <w:tcPr>
            <w:tcW w:w="1985" w:type="dxa"/>
            <w:vMerge w:val="restart"/>
            <w:shd w:val="clear" w:color="auto" w:fill="auto"/>
            <w:vAlign w:val="center"/>
          </w:tcPr>
          <w:p w14:paraId="06B3F982">
            <w:pPr>
              <w:widowControl/>
              <w:jc w:val="center"/>
              <w:rPr>
                <w:color w:val="333333"/>
                <w:kern w:val="0"/>
                <w:szCs w:val="21"/>
              </w:rPr>
            </w:pPr>
            <w:r>
              <w:rPr>
                <w:rFonts w:hAnsi="宋体"/>
                <w:color w:val="333333"/>
                <w:kern w:val="0"/>
                <w:szCs w:val="21"/>
              </w:rPr>
              <w:t>罗马尼亚</w:t>
            </w:r>
          </w:p>
        </w:tc>
        <w:tc>
          <w:tcPr>
            <w:tcW w:w="1842" w:type="dxa"/>
            <w:shd w:val="clear" w:color="auto" w:fill="auto"/>
            <w:vAlign w:val="center"/>
          </w:tcPr>
          <w:p w14:paraId="41779F6E">
            <w:pPr>
              <w:widowControl/>
              <w:jc w:val="center"/>
              <w:rPr>
                <w:color w:val="333333"/>
                <w:kern w:val="0"/>
                <w:szCs w:val="21"/>
              </w:rPr>
            </w:pPr>
            <w:r>
              <w:rPr>
                <w:rFonts w:hAnsi="宋体"/>
                <w:color w:val="333333"/>
                <w:kern w:val="0"/>
                <w:szCs w:val="21"/>
              </w:rPr>
              <w:t>布加勒斯特</w:t>
            </w:r>
            <w:r>
              <w:rPr>
                <w:rFonts w:hint="eastAsia" w:hAnsi="宋体"/>
                <w:color w:val="333333"/>
                <w:kern w:val="0"/>
                <w:szCs w:val="21"/>
              </w:rPr>
              <w:t>、</w:t>
            </w:r>
            <w:r>
              <w:rPr>
                <w:rFonts w:hAnsi="宋体"/>
                <w:color w:val="333333"/>
                <w:kern w:val="0"/>
                <w:szCs w:val="21"/>
              </w:rPr>
              <w:t>康斯坦察</w:t>
            </w:r>
          </w:p>
        </w:tc>
        <w:tc>
          <w:tcPr>
            <w:tcW w:w="851" w:type="dxa"/>
            <w:shd w:val="clear" w:color="auto" w:fill="auto"/>
            <w:vAlign w:val="center"/>
          </w:tcPr>
          <w:p w14:paraId="252C2970">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2A3E6570">
            <w:pPr>
              <w:widowControl/>
              <w:jc w:val="center"/>
              <w:rPr>
                <w:color w:val="333333"/>
                <w:kern w:val="0"/>
                <w:szCs w:val="21"/>
              </w:rPr>
            </w:pPr>
            <w:r>
              <w:rPr>
                <w:color w:val="333333"/>
                <w:kern w:val="0"/>
                <w:szCs w:val="21"/>
              </w:rPr>
              <w:t>120</w:t>
            </w:r>
          </w:p>
        </w:tc>
        <w:tc>
          <w:tcPr>
            <w:tcW w:w="1418" w:type="dxa"/>
            <w:shd w:val="clear" w:color="auto" w:fill="auto"/>
            <w:vAlign w:val="center"/>
          </w:tcPr>
          <w:p w14:paraId="36C6328F">
            <w:pPr>
              <w:widowControl/>
              <w:jc w:val="center"/>
              <w:rPr>
                <w:color w:val="333333"/>
                <w:kern w:val="0"/>
                <w:szCs w:val="21"/>
              </w:rPr>
            </w:pPr>
            <w:r>
              <w:rPr>
                <w:color w:val="333333"/>
                <w:kern w:val="0"/>
                <w:szCs w:val="21"/>
              </w:rPr>
              <w:t>45</w:t>
            </w:r>
          </w:p>
        </w:tc>
        <w:tc>
          <w:tcPr>
            <w:tcW w:w="1417" w:type="dxa"/>
            <w:shd w:val="clear" w:color="auto" w:fill="auto"/>
            <w:vAlign w:val="center"/>
          </w:tcPr>
          <w:p w14:paraId="6C8E6C9E">
            <w:pPr>
              <w:widowControl/>
              <w:jc w:val="center"/>
              <w:rPr>
                <w:color w:val="333333"/>
                <w:kern w:val="0"/>
                <w:szCs w:val="21"/>
              </w:rPr>
            </w:pPr>
            <w:r>
              <w:rPr>
                <w:color w:val="333333"/>
                <w:kern w:val="0"/>
                <w:szCs w:val="21"/>
              </w:rPr>
              <w:t>40</w:t>
            </w:r>
          </w:p>
        </w:tc>
      </w:tr>
      <w:tr w14:paraId="193B646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5A697C18">
            <w:pPr>
              <w:widowControl/>
              <w:jc w:val="center"/>
              <w:rPr>
                <w:color w:val="333333"/>
                <w:kern w:val="0"/>
                <w:szCs w:val="21"/>
              </w:rPr>
            </w:pPr>
            <w:r>
              <w:rPr>
                <w:color w:val="333333"/>
                <w:kern w:val="0"/>
                <w:szCs w:val="21"/>
              </w:rPr>
              <w:t>129</w:t>
            </w:r>
          </w:p>
        </w:tc>
        <w:tc>
          <w:tcPr>
            <w:tcW w:w="1985" w:type="dxa"/>
            <w:vMerge w:val="continue"/>
            <w:shd w:val="clear" w:color="auto" w:fill="auto"/>
            <w:vAlign w:val="center"/>
          </w:tcPr>
          <w:p w14:paraId="1BCA866E">
            <w:pPr>
              <w:widowControl/>
              <w:jc w:val="center"/>
              <w:rPr>
                <w:color w:val="333333"/>
                <w:kern w:val="0"/>
                <w:szCs w:val="21"/>
              </w:rPr>
            </w:pPr>
          </w:p>
        </w:tc>
        <w:tc>
          <w:tcPr>
            <w:tcW w:w="1842" w:type="dxa"/>
            <w:shd w:val="clear" w:color="auto" w:fill="auto"/>
            <w:vAlign w:val="center"/>
          </w:tcPr>
          <w:p w14:paraId="4393D80B">
            <w:pPr>
              <w:widowControl/>
              <w:jc w:val="center"/>
              <w:rPr>
                <w:color w:val="333333"/>
                <w:kern w:val="0"/>
                <w:szCs w:val="21"/>
              </w:rPr>
            </w:pPr>
            <w:r>
              <w:rPr>
                <w:rFonts w:hAnsi="宋体"/>
                <w:color w:val="333333"/>
                <w:kern w:val="0"/>
                <w:szCs w:val="21"/>
              </w:rPr>
              <w:t>其他城市</w:t>
            </w:r>
          </w:p>
        </w:tc>
        <w:tc>
          <w:tcPr>
            <w:tcW w:w="851" w:type="dxa"/>
            <w:shd w:val="clear" w:color="auto" w:fill="auto"/>
            <w:vAlign w:val="center"/>
          </w:tcPr>
          <w:p w14:paraId="19D3ECAC">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722B51AE">
            <w:pPr>
              <w:widowControl/>
              <w:jc w:val="center"/>
              <w:rPr>
                <w:color w:val="333333"/>
                <w:kern w:val="0"/>
                <w:szCs w:val="21"/>
              </w:rPr>
            </w:pPr>
            <w:r>
              <w:rPr>
                <w:color w:val="333333"/>
                <w:kern w:val="0"/>
                <w:szCs w:val="21"/>
              </w:rPr>
              <w:t>80</w:t>
            </w:r>
          </w:p>
        </w:tc>
        <w:tc>
          <w:tcPr>
            <w:tcW w:w="1418" w:type="dxa"/>
            <w:shd w:val="clear" w:color="auto" w:fill="auto"/>
            <w:vAlign w:val="center"/>
          </w:tcPr>
          <w:p w14:paraId="02E98031">
            <w:pPr>
              <w:widowControl/>
              <w:jc w:val="center"/>
              <w:rPr>
                <w:color w:val="333333"/>
                <w:kern w:val="0"/>
                <w:szCs w:val="21"/>
              </w:rPr>
            </w:pPr>
            <w:r>
              <w:rPr>
                <w:color w:val="333333"/>
                <w:kern w:val="0"/>
                <w:szCs w:val="21"/>
              </w:rPr>
              <w:t>50</w:t>
            </w:r>
          </w:p>
        </w:tc>
        <w:tc>
          <w:tcPr>
            <w:tcW w:w="1417" w:type="dxa"/>
            <w:shd w:val="clear" w:color="auto" w:fill="auto"/>
            <w:vAlign w:val="center"/>
          </w:tcPr>
          <w:p w14:paraId="52E79491">
            <w:pPr>
              <w:widowControl/>
              <w:jc w:val="center"/>
              <w:rPr>
                <w:color w:val="333333"/>
                <w:kern w:val="0"/>
                <w:szCs w:val="21"/>
              </w:rPr>
            </w:pPr>
            <w:r>
              <w:rPr>
                <w:color w:val="333333"/>
                <w:kern w:val="0"/>
                <w:szCs w:val="21"/>
              </w:rPr>
              <w:t>40</w:t>
            </w:r>
          </w:p>
        </w:tc>
      </w:tr>
      <w:tr w14:paraId="466FE8B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1688B411">
            <w:pPr>
              <w:widowControl/>
              <w:jc w:val="center"/>
              <w:rPr>
                <w:color w:val="333333"/>
                <w:kern w:val="0"/>
                <w:szCs w:val="21"/>
              </w:rPr>
            </w:pPr>
            <w:r>
              <w:rPr>
                <w:color w:val="333333"/>
                <w:kern w:val="0"/>
                <w:szCs w:val="21"/>
              </w:rPr>
              <w:t>130</w:t>
            </w:r>
          </w:p>
        </w:tc>
        <w:tc>
          <w:tcPr>
            <w:tcW w:w="1985" w:type="dxa"/>
            <w:shd w:val="clear" w:color="auto" w:fill="auto"/>
            <w:vAlign w:val="center"/>
          </w:tcPr>
          <w:p w14:paraId="1570BD6E">
            <w:pPr>
              <w:widowControl/>
              <w:jc w:val="center"/>
              <w:rPr>
                <w:color w:val="333333"/>
                <w:kern w:val="0"/>
                <w:szCs w:val="21"/>
              </w:rPr>
            </w:pPr>
            <w:r>
              <w:rPr>
                <w:rFonts w:hAnsi="宋体"/>
                <w:color w:val="333333"/>
                <w:kern w:val="0"/>
                <w:szCs w:val="21"/>
              </w:rPr>
              <w:t>马其顿</w:t>
            </w:r>
          </w:p>
        </w:tc>
        <w:tc>
          <w:tcPr>
            <w:tcW w:w="1842" w:type="dxa"/>
            <w:shd w:val="clear" w:color="auto" w:fill="auto"/>
            <w:vAlign w:val="center"/>
          </w:tcPr>
          <w:p w14:paraId="211FE2DB">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5F4EA062">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666BAB9D">
            <w:pPr>
              <w:widowControl/>
              <w:jc w:val="center"/>
              <w:rPr>
                <w:color w:val="333333"/>
                <w:kern w:val="0"/>
                <w:szCs w:val="21"/>
              </w:rPr>
            </w:pPr>
            <w:r>
              <w:rPr>
                <w:color w:val="333333"/>
                <w:kern w:val="0"/>
                <w:szCs w:val="21"/>
              </w:rPr>
              <w:t>120</w:t>
            </w:r>
          </w:p>
        </w:tc>
        <w:tc>
          <w:tcPr>
            <w:tcW w:w="1418" w:type="dxa"/>
            <w:shd w:val="clear" w:color="auto" w:fill="auto"/>
            <w:vAlign w:val="center"/>
          </w:tcPr>
          <w:p w14:paraId="4BA381F9">
            <w:pPr>
              <w:widowControl/>
              <w:jc w:val="center"/>
              <w:rPr>
                <w:color w:val="333333"/>
                <w:kern w:val="0"/>
                <w:szCs w:val="21"/>
              </w:rPr>
            </w:pPr>
            <w:r>
              <w:rPr>
                <w:color w:val="333333"/>
                <w:kern w:val="0"/>
                <w:szCs w:val="21"/>
              </w:rPr>
              <w:t>50</w:t>
            </w:r>
          </w:p>
        </w:tc>
        <w:tc>
          <w:tcPr>
            <w:tcW w:w="1417" w:type="dxa"/>
            <w:shd w:val="clear" w:color="auto" w:fill="auto"/>
            <w:vAlign w:val="center"/>
          </w:tcPr>
          <w:p w14:paraId="5ABE026D">
            <w:pPr>
              <w:widowControl/>
              <w:jc w:val="center"/>
              <w:rPr>
                <w:color w:val="333333"/>
                <w:kern w:val="0"/>
                <w:szCs w:val="21"/>
              </w:rPr>
            </w:pPr>
            <w:r>
              <w:rPr>
                <w:color w:val="333333"/>
                <w:kern w:val="0"/>
                <w:szCs w:val="21"/>
              </w:rPr>
              <w:t>35</w:t>
            </w:r>
          </w:p>
        </w:tc>
      </w:tr>
      <w:tr w14:paraId="6BB219E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4E3E80A7">
            <w:pPr>
              <w:widowControl/>
              <w:jc w:val="center"/>
              <w:rPr>
                <w:color w:val="333333"/>
                <w:kern w:val="0"/>
                <w:szCs w:val="21"/>
              </w:rPr>
            </w:pPr>
            <w:r>
              <w:rPr>
                <w:color w:val="333333"/>
                <w:kern w:val="0"/>
                <w:szCs w:val="21"/>
              </w:rPr>
              <w:t>131</w:t>
            </w:r>
          </w:p>
        </w:tc>
        <w:tc>
          <w:tcPr>
            <w:tcW w:w="1985" w:type="dxa"/>
            <w:shd w:val="clear" w:color="auto" w:fill="auto"/>
            <w:vAlign w:val="center"/>
          </w:tcPr>
          <w:p w14:paraId="4EDA62E7">
            <w:pPr>
              <w:widowControl/>
              <w:jc w:val="center"/>
              <w:rPr>
                <w:color w:val="333333"/>
                <w:kern w:val="0"/>
                <w:szCs w:val="21"/>
              </w:rPr>
            </w:pPr>
            <w:r>
              <w:rPr>
                <w:rFonts w:hAnsi="宋体"/>
                <w:color w:val="333333"/>
                <w:kern w:val="0"/>
                <w:szCs w:val="21"/>
              </w:rPr>
              <w:t>斯洛文尼亚</w:t>
            </w:r>
          </w:p>
        </w:tc>
        <w:tc>
          <w:tcPr>
            <w:tcW w:w="1842" w:type="dxa"/>
            <w:shd w:val="clear" w:color="auto" w:fill="auto"/>
            <w:vAlign w:val="center"/>
          </w:tcPr>
          <w:p w14:paraId="2B1128C3">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4C558972">
            <w:pPr>
              <w:widowControl/>
              <w:jc w:val="center"/>
              <w:rPr>
                <w:color w:val="333333"/>
                <w:kern w:val="0"/>
                <w:szCs w:val="21"/>
              </w:rPr>
            </w:pPr>
            <w:r>
              <w:rPr>
                <w:rFonts w:hAnsi="宋体"/>
                <w:color w:val="333333"/>
                <w:kern w:val="0"/>
                <w:szCs w:val="21"/>
              </w:rPr>
              <w:t>欧元</w:t>
            </w:r>
          </w:p>
        </w:tc>
        <w:tc>
          <w:tcPr>
            <w:tcW w:w="1417" w:type="dxa"/>
            <w:shd w:val="clear" w:color="auto" w:fill="auto"/>
            <w:vAlign w:val="center"/>
          </w:tcPr>
          <w:p w14:paraId="0886B4A2">
            <w:pPr>
              <w:widowControl/>
              <w:jc w:val="center"/>
              <w:rPr>
                <w:color w:val="333333"/>
                <w:kern w:val="0"/>
                <w:szCs w:val="21"/>
              </w:rPr>
            </w:pPr>
            <w:r>
              <w:rPr>
                <w:rFonts w:hint="eastAsia"/>
                <w:color w:val="333333"/>
                <w:kern w:val="0"/>
                <w:szCs w:val="21"/>
              </w:rPr>
              <w:t>14</w:t>
            </w:r>
            <w:r>
              <w:rPr>
                <w:color w:val="333333"/>
                <w:kern w:val="0"/>
                <w:szCs w:val="21"/>
              </w:rPr>
              <w:t>0</w:t>
            </w:r>
          </w:p>
        </w:tc>
        <w:tc>
          <w:tcPr>
            <w:tcW w:w="1418" w:type="dxa"/>
            <w:shd w:val="clear" w:color="auto" w:fill="auto"/>
            <w:vAlign w:val="center"/>
          </w:tcPr>
          <w:p w14:paraId="32CC52A4">
            <w:pPr>
              <w:widowControl/>
              <w:jc w:val="center"/>
              <w:rPr>
                <w:color w:val="333333"/>
                <w:kern w:val="0"/>
                <w:szCs w:val="21"/>
              </w:rPr>
            </w:pPr>
            <w:r>
              <w:rPr>
                <w:color w:val="333333"/>
                <w:kern w:val="0"/>
                <w:szCs w:val="21"/>
              </w:rPr>
              <w:t>30</w:t>
            </w:r>
          </w:p>
        </w:tc>
        <w:tc>
          <w:tcPr>
            <w:tcW w:w="1417" w:type="dxa"/>
            <w:shd w:val="clear" w:color="auto" w:fill="auto"/>
            <w:vAlign w:val="center"/>
          </w:tcPr>
          <w:p w14:paraId="638B225C">
            <w:pPr>
              <w:widowControl/>
              <w:jc w:val="center"/>
              <w:rPr>
                <w:color w:val="333333"/>
                <w:kern w:val="0"/>
                <w:szCs w:val="21"/>
              </w:rPr>
            </w:pPr>
            <w:r>
              <w:rPr>
                <w:color w:val="333333"/>
                <w:kern w:val="0"/>
                <w:szCs w:val="21"/>
              </w:rPr>
              <w:t>25</w:t>
            </w:r>
          </w:p>
        </w:tc>
      </w:tr>
      <w:tr w14:paraId="5A985A4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2A97D39C">
            <w:pPr>
              <w:widowControl/>
              <w:jc w:val="center"/>
              <w:rPr>
                <w:color w:val="333333"/>
                <w:kern w:val="0"/>
                <w:szCs w:val="21"/>
              </w:rPr>
            </w:pPr>
            <w:r>
              <w:rPr>
                <w:color w:val="333333"/>
                <w:kern w:val="0"/>
                <w:szCs w:val="21"/>
              </w:rPr>
              <w:t>132</w:t>
            </w:r>
          </w:p>
        </w:tc>
        <w:tc>
          <w:tcPr>
            <w:tcW w:w="1985" w:type="dxa"/>
            <w:shd w:val="clear" w:color="auto" w:fill="auto"/>
            <w:vAlign w:val="center"/>
          </w:tcPr>
          <w:p w14:paraId="1D9DDFB7">
            <w:pPr>
              <w:widowControl/>
              <w:jc w:val="center"/>
              <w:rPr>
                <w:color w:val="333333"/>
                <w:kern w:val="0"/>
                <w:szCs w:val="21"/>
              </w:rPr>
            </w:pPr>
            <w:r>
              <w:rPr>
                <w:rFonts w:hAnsi="宋体"/>
                <w:color w:val="333333"/>
                <w:kern w:val="0"/>
                <w:szCs w:val="21"/>
              </w:rPr>
              <w:t>波黑</w:t>
            </w:r>
          </w:p>
        </w:tc>
        <w:tc>
          <w:tcPr>
            <w:tcW w:w="1842" w:type="dxa"/>
            <w:shd w:val="clear" w:color="auto" w:fill="auto"/>
            <w:vAlign w:val="center"/>
          </w:tcPr>
          <w:p w14:paraId="4C9C335D">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1F6B665B">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7642764A">
            <w:pPr>
              <w:widowControl/>
              <w:jc w:val="center"/>
              <w:rPr>
                <w:color w:val="333333"/>
                <w:kern w:val="0"/>
                <w:szCs w:val="21"/>
              </w:rPr>
            </w:pPr>
            <w:r>
              <w:rPr>
                <w:color w:val="333333"/>
                <w:kern w:val="0"/>
                <w:szCs w:val="21"/>
              </w:rPr>
              <w:t>100</w:t>
            </w:r>
          </w:p>
        </w:tc>
        <w:tc>
          <w:tcPr>
            <w:tcW w:w="1418" w:type="dxa"/>
            <w:shd w:val="clear" w:color="auto" w:fill="auto"/>
            <w:vAlign w:val="center"/>
          </w:tcPr>
          <w:p w14:paraId="6EC0EECA">
            <w:pPr>
              <w:widowControl/>
              <w:jc w:val="center"/>
              <w:rPr>
                <w:color w:val="333333"/>
                <w:kern w:val="0"/>
                <w:szCs w:val="21"/>
              </w:rPr>
            </w:pPr>
            <w:r>
              <w:rPr>
                <w:color w:val="333333"/>
                <w:kern w:val="0"/>
                <w:szCs w:val="21"/>
              </w:rPr>
              <w:t>40</w:t>
            </w:r>
          </w:p>
        </w:tc>
        <w:tc>
          <w:tcPr>
            <w:tcW w:w="1417" w:type="dxa"/>
            <w:shd w:val="clear" w:color="auto" w:fill="auto"/>
            <w:vAlign w:val="center"/>
          </w:tcPr>
          <w:p w14:paraId="7A95A999">
            <w:pPr>
              <w:widowControl/>
              <w:jc w:val="center"/>
              <w:rPr>
                <w:color w:val="333333"/>
                <w:kern w:val="0"/>
                <w:szCs w:val="21"/>
              </w:rPr>
            </w:pPr>
            <w:r>
              <w:rPr>
                <w:color w:val="333333"/>
                <w:kern w:val="0"/>
                <w:szCs w:val="21"/>
              </w:rPr>
              <w:t>35</w:t>
            </w:r>
          </w:p>
        </w:tc>
      </w:tr>
      <w:tr w14:paraId="5BEADD8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21CC2DD6">
            <w:pPr>
              <w:widowControl/>
              <w:jc w:val="center"/>
              <w:rPr>
                <w:color w:val="333333"/>
                <w:kern w:val="0"/>
                <w:szCs w:val="21"/>
              </w:rPr>
            </w:pPr>
            <w:r>
              <w:rPr>
                <w:color w:val="333333"/>
                <w:kern w:val="0"/>
                <w:szCs w:val="21"/>
              </w:rPr>
              <w:t>133</w:t>
            </w:r>
          </w:p>
        </w:tc>
        <w:tc>
          <w:tcPr>
            <w:tcW w:w="1985" w:type="dxa"/>
            <w:shd w:val="clear" w:color="auto" w:fill="auto"/>
            <w:vAlign w:val="center"/>
          </w:tcPr>
          <w:p w14:paraId="31072EA1">
            <w:pPr>
              <w:widowControl/>
              <w:jc w:val="center"/>
              <w:rPr>
                <w:color w:val="333333"/>
                <w:kern w:val="0"/>
                <w:szCs w:val="21"/>
              </w:rPr>
            </w:pPr>
            <w:r>
              <w:rPr>
                <w:rFonts w:hAnsi="宋体"/>
                <w:color w:val="333333"/>
                <w:kern w:val="0"/>
                <w:szCs w:val="21"/>
              </w:rPr>
              <w:t>克罗地亚</w:t>
            </w:r>
          </w:p>
        </w:tc>
        <w:tc>
          <w:tcPr>
            <w:tcW w:w="1842" w:type="dxa"/>
            <w:shd w:val="clear" w:color="auto" w:fill="auto"/>
            <w:vAlign w:val="center"/>
          </w:tcPr>
          <w:p w14:paraId="7B949FB1">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0FBF34E7">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355D2F1A">
            <w:pPr>
              <w:widowControl/>
              <w:jc w:val="center"/>
              <w:rPr>
                <w:color w:val="333333"/>
                <w:kern w:val="0"/>
                <w:szCs w:val="21"/>
              </w:rPr>
            </w:pPr>
            <w:r>
              <w:rPr>
                <w:color w:val="333333"/>
                <w:kern w:val="0"/>
                <w:szCs w:val="21"/>
              </w:rPr>
              <w:t>1</w:t>
            </w:r>
            <w:r>
              <w:rPr>
                <w:rFonts w:hint="eastAsia"/>
                <w:color w:val="333333"/>
                <w:kern w:val="0"/>
                <w:szCs w:val="21"/>
              </w:rPr>
              <w:t>8</w:t>
            </w:r>
            <w:r>
              <w:rPr>
                <w:color w:val="333333"/>
                <w:kern w:val="0"/>
                <w:szCs w:val="21"/>
              </w:rPr>
              <w:t>0</w:t>
            </w:r>
          </w:p>
        </w:tc>
        <w:tc>
          <w:tcPr>
            <w:tcW w:w="1418" w:type="dxa"/>
            <w:shd w:val="clear" w:color="auto" w:fill="auto"/>
            <w:vAlign w:val="center"/>
          </w:tcPr>
          <w:p w14:paraId="52E4C03A">
            <w:pPr>
              <w:widowControl/>
              <w:jc w:val="center"/>
              <w:rPr>
                <w:color w:val="333333"/>
                <w:kern w:val="0"/>
                <w:szCs w:val="21"/>
              </w:rPr>
            </w:pPr>
            <w:r>
              <w:rPr>
                <w:color w:val="333333"/>
                <w:kern w:val="0"/>
                <w:szCs w:val="21"/>
              </w:rPr>
              <w:t>40</w:t>
            </w:r>
          </w:p>
        </w:tc>
        <w:tc>
          <w:tcPr>
            <w:tcW w:w="1417" w:type="dxa"/>
            <w:shd w:val="clear" w:color="auto" w:fill="auto"/>
            <w:vAlign w:val="center"/>
          </w:tcPr>
          <w:p w14:paraId="2CAF4B5C">
            <w:pPr>
              <w:widowControl/>
              <w:jc w:val="center"/>
              <w:rPr>
                <w:color w:val="333333"/>
                <w:kern w:val="0"/>
                <w:szCs w:val="21"/>
              </w:rPr>
            </w:pPr>
            <w:r>
              <w:rPr>
                <w:color w:val="333333"/>
                <w:kern w:val="0"/>
                <w:szCs w:val="21"/>
              </w:rPr>
              <w:t>35</w:t>
            </w:r>
          </w:p>
        </w:tc>
      </w:tr>
      <w:tr w14:paraId="331A0B4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5C41DE28">
            <w:pPr>
              <w:widowControl/>
              <w:jc w:val="center"/>
              <w:rPr>
                <w:color w:val="333333"/>
                <w:kern w:val="0"/>
                <w:szCs w:val="21"/>
              </w:rPr>
            </w:pPr>
            <w:r>
              <w:rPr>
                <w:color w:val="333333"/>
                <w:kern w:val="0"/>
                <w:szCs w:val="21"/>
              </w:rPr>
              <w:t>134</w:t>
            </w:r>
          </w:p>
        </w:tc>
        <w:tc>
          <w:tcPr>
            <w:tcW w:w="1985" w:type="dxa"/>
            <w:shd w:val="clear" w:color="auto" w:fill="auto"/>
            <w:vAlign w:val="center"/>
          </w:tcPr>
          <w:p w14:paraId="65F49B5E">
            <w:pPr>
              <w:widowControl/>
              <w:jc w:val="center"/>
              <w:rPr>
                <w:color w:val="333333"/>
                <w:kern w:val="0"/>
                <w:szCs w:val="21"/>
              </w:rPr>
            </w:pPr>
            <w:r>
              <w:rPr>
                <w:rFonts w:hAnsi="宋体"/>
                <w:color w:val="333333"/>
                <w:kern w:val="0"/>
                <w:szCs w:val="21"/>
              </w:rPr>
              <w:t>阿尔巴尼亚</w:t>
            </w:r>
          </w:p>
        </w:tc>
        <w:tc>
          <w:tcPr>
            <w:tcW w:w="1842" w:type="dxa"/>
            <w:shd w:val="clear" w:color="auto" w:fill="auto"/>
            <w:vAlign w:val="center"/>
          </w:tcPr>
          <w:p w14:paraId="73F94222">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3C6AFC27">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6F5829EC">
            <w:pPr>
              <w:widowControl/>
              <w:jc w:val="center"/>
              <w:rPr>
                <w:color w:val="333333"/>
                <w:kern w:val="0"/>
                <w:szCs w:val="21"/>
              </w:rPr>
            </w:pPr>
            <w:r>
              <w:rPr>
                <w:color w:val="333333"/>
                <w:kern w:val="0"/>
                <w:szCs w:val="21"/>
              </w:rPr>
              <w:t>150</w:t>
            </w:r>
          </w:p>
        </w:tc>
        <w:tc>
          <w:tcPr>
            <w:tcW w:w="1418" w:type="dxa"/>
            <w:shd w:val="clear" w:color="auto" w:fill="auto"/>
            <w:vAlign w:val="center"/>
          </w:tcPr>
          <w:p w14:paraId="244D470F">
            <w:pPr>
              <w:widowControl/>
              <w:jc w:val="center"/>
              <w:rPr>
                <w:color w:val="333333"/>
                <w:kern w:val="0"/>
                <w:szCs w:val="21"/>
              </w:rPr>
            </w:pPr>
            <w:r>
              <w:rPr>
                <w:color w:val="333333"/>
                <w:kern w:val="0"/>
                <w:szCs w:val="21"/>
              </w:rPr>
              <w:t>35</w:t>
            </w:r>
          </w:p>
        </w:tc>
        <w:tc>
          <w:tcPr>
            <w:tcW w:w="1417" w:type="dxa"/>
            <w:shd w:val="clear" w:color="auto" w:fill="auto"/>
            <w:vAlign w:val="center"/>
          </w:tcPr>
          <w:p w14:paraId="43ABDBBF">
            <w:pPr>
              <w:widowControl/>
              <w:jc w:val="center"/>
              <w:rPr>
                <w:color w:val="333333"/>
                <w:kern w:val="0"/>
                <w:szCs w:val="21"/>
              </w:rPr>
            </w:pPr>
            <w:r>
              <w:rPr>
                <w:color w:val="333333"/>
                <w:kern w:val="0"/>
                <w:szCs w:val="21"/>
              </w:rPr>
              <w:t>30</w:t>
            </w:r>
          </w:p>
        </w:tc>
      </w:tr>
      <w:tr w14:paraId="3FAC188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09304572">
            <w:pPr>
              <w:widowControl/>
              <w:jc w:val="center"/>
              <w:rPr>
                <w:color w:val="333333"/>
                <w:kern w:val="0"/>
                <w:szCs w:val="21"/>
              </w:rPr>
            </w:pPr>
            <w:r>
              <w:rPr>
                <w:color w:val="333333"/>
                <w:kern w:val="0"/>
                <w:szCs w:val="21"/>
              </w:rPr>
              <w:t>135</w:t>
            </w:r>
          </w:p>
        </w:tc>
        <w:tc>
          <w:tcPr>
            <w:tcW w:w="1985" w:type="dxa"/>
            <w:shd w:val="clear" w:color="auto" w:fill="auto"/>
            <w:vAlign w:val="center"/>
          </w:tcPr>
          <w:p w14:paraId="1BE4C9EF">
            <w:pPr>
              <w:widowControl/>
              <w:jc w:val="center"/>
              <w:rPr>
                <w:color w:val="333333"/>
                <w:kern w:val="0"/>
                <w:szCs w:val="21"/>
              </w:rPr>
            </w:pPr>
            <w:r>
              <w:rPr>
                <w:rFonts w:hAnsi="宋体"/>
                <w:color w:val="333333"/>
                <w:kern w:val="0"/>
                <w:szCs w:val="21"/>
              </w:rPr>
              <w:t>保加利亚</w:t>
            </w:r>
          </w:p>
        </w:tc>
        <w:tc>
          <w:tcPr>
            <w:tcW w:w="1842" w:type="dxa"/>
            <w:shd w:val="clear" w:color="auto" w:fill="auto"/>
            <w:vAlign w:val="center"/>
          </w:tcPr>
          <w:p w14:paraId="33238D0C">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75E6DA2D">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344CE1DD">
            <w:pPr>
              <w:widowControl/>
              <w:jc w:val="center"/>
              <w:rPr>
                <w:color w:val="333333"/>
                <w:kern w:val="0"/>
                <w:szCs w:val="21"/>
              </w:rPr>
            </w:pPr>
            <w:r>
              <w:rPr>
                <w:color w:val="333333"/>
                <w:kern w:val="0"/>
                <w:szCs w:val="21"/>
              </w:rPr>
              <w:t>110</w:t>
            </w:r>
          </w:p>
        </w:tc>
        <w:tc>
          <w:tcPr>
            <w:tcW w:w="1418" w:type="dxa"/>
            <w:shd w:val="clear" w:color="auto" w:fill="auto"/>
            <w:vAlign w:val="center"/>
          </w:tcPr>
          <w:p w14:paraId="0481BC52">
            <w:pPr>
              <w:widowControl/>
              <w:jc w:val="center"/>
              <w:rPr>
                <w:color w:val="333333"/>
                <w:kern w:val="0"/>
                <w:szCs w:val="21"/>
              </w:rPr>
            </w:pPr>
            <w:r>
              <w:rPr>
                <w:color w:val="333333"/>
                <w:kern w:val="0"/>
                <w:szCs w:val="21"/>
              </w:rPr>
              <w:t>45</w:t>
            </w:r>
          </w:p>
        </w:tc>
        <w:tc>
          <w:tcPr>
            <w:tcW w:w="1417" w:type="dxa"/>
            <w:shd w:val="clear" w:color="auto" w:fill="auto"/>
            <w:vAlign w:val="center"/>
          </w:tcPr>
          <w:p w14:paraId="002251E3">
            <w:pPr>
              <w:widowControl/>
              <w:jc w:val="center"/>
              <w:rPr>
                <w:color w:val="333333"/>
                <w:kern w:val="0"/>
                <w:szCs w:val="21"/>
              </w:rPr>
            </w:pPr>
            <w:r>
              <w:rPr>
                <w:color w:val="333333"/>
                <w:kern w:val="0"/>
                <w:szCs w:val="21"/>
              </w:rPr>
              <w:t>35</w:t>
            </w:r>
          </w:p>
        </w:tc>
      </w:tr>
      <w:tr w14:paraId="4295733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4834D8B1">
            <w:pPr>
              <w:widowControl/>
              <w:jc w:val="center"/>
              <w:rPr>
                <w:color w:val="333333"/>
                <w:kern w:val="0"/>
                <w:szCs w:val="21"/>
              </w:rPr>
            </w:pPr>
            <w:r>
              <w:rPr>
                <w:color w:val="333333"/>
                <w:kern w:val="0"/>
                <w:szCs w:val="21"/>
              </w:rPr>
              <w:t>136</w:t>
            </w:r>
          </w:p>
        </w:tc>
        <w:tc>
          <w:tcPr>
            <w:tcW w:w="1985" w:type="dxa"/>
            <w:vMerge w:val="restart"/>
            <w:shd w:val="clear" w:color="auto" w:fill="auto"/>
            <w:vAlign w:val="center"/>
          </w:tcPr>
          <w:p w14:paraId="2E69DFA2">
            <w:pPr>
              <w:widowControl/>
              <w:jc w:val="center"/>
              <w:rPr>
                <w:color w:val="333333"/>
                <w:kern w:val="0"/>
                <w:szCs w:val="21"/>
              </w:rPr>
            </w:pPr>
            <w:r>
              <w:rPr>
                <w:rFonts w:hAnsi="宋体"/>
                <w:color w:val="333333"/>
                <w:kern w:val="0"/>
                <w:szCs w:val="21"/>
              </w:rPr>
              <w:t>俄罗斯</w:t>
            </w:r>
          </w:p>
        </w:tc>
        <w:tc>
          <w:tcPr>
            <w:tcW w:w="1842" w:type="dxa"/>
            <w:shd w:val="clear" w:color="auto" w:fill="auto"/>
            <w:vAlign w:val="center"/>
          </w:tcPr>
          <w:p w14:paraId="2EB521D2">
            <w:pPr>
              <w:widowControl/>
              <w:jc w:val="center"/>
              <w:rPr>
                <w:color w:val="333333"/>
                <w:kern w:val="0"/>
                <w:szCs w:val="21"/>
              </w:rPr>
            </w:pPr>
            <w:r>
              <w:rPr>
                <w:rFonts w:hAnsi="宋体"/>
                <w:color w:val="333333"/>
                <w:kern w:val="0"/>
                <w:szCs w:val="21"/>
              </w:rPr>
              <w:t>莫斯科</w:t>
            </w:r>
          </w:p>
        </w:tc>
        <w:tc>
          <w:tcPr>
            <w:tcW w:w="851" w:type="dxa"/>
            <w:shd w:val="clear" w:color="auto" w:fill="auto"/>
            <w:vAlign w:val="center"/>
          </w:tcPr>
          <w:p w14:paraId="75DF3234">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0E95E895">
            <w:pPr>
              <w:widowControl/>
              <w:jc w:val="center"/>
              <w:rPr>
                <w:color w:val="333333"/>
                <w:kern w:val="0"/>
                <w:szCs w:val="21"/>
              </w:rPr>
            </w:pPr>
            <w:r>
              <w:rPr>
                <w:color w:val="333333"/>
                <w:kern w:val="0"/>
                <w:szCs w:val="21"/>
              </w:rPr>
              <w:t>285</w:t>
            </w:r>
          </w:p>
        </w:tc>
        <w:tc>
          <w:tcPr>
            <w:tcW w:w="1418" w:type="dxa"/>
            <w:shd w:val="clear" w:color="auto" w:fill="auto"/>
            <w:vAlign w:val="center"/>
          </w:tcPr>
          <w:p w14:paraId="280860FD">
            <w:pPr>
              <w:widowControl/>
              <w:jc w:val="center"/>
              <w:rPr>
                <w:color w:val="333333"/>
                <w:kern w:val="0"/>
                <w:szCs w:val="21"/>
              </w:rPr>
            </w:pPr>
            <w:r>
              <w:rPr>
                <w:color w:val="333333"/>
                <w:kern w:val="0"/>
                <w:szCs w:val="21"/>
              </w:rPr>
              <w:t>45</w:t>
            </w:r>
          </w:p>
        </w:tc>
        <w:tc>
          <w:tcPr>
            <w:tcW w:w="1417" w:type="dxa"/>
            <w:shd w:val="clear" w:color="auto" w:fill="auto"/>
            <w:vAlign w:val="center"/>
          </w:tcPr>
          <w:p w14:paraId="647DA0FA">
            <w:pPr>
              <w:widowControl/>
              <w:jc w:val="center"/>
              <w:rPr>
                <w:color w:val="333333"/>
                <w:kern w:val="0"/>
                <w:szCs w:val="21"/>
              </w:rPr>
            </w:pPr>
            <w:r>
              <w:rPr>
                <w:color w:val="333333"/>
                <w:kern w:val="0"/>
                <w:szCs w:val="21"/>
              </w:rPr>
              <w:t>40</w:t>
            </w:r>
          </w:p>
        </w:tc>
      </w:tr>
      <w:tr w14:paraId="1233D61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7A7190AB">
            <w:pPr>
              <w:widowControl/>
              <w:jc w:val="center"/>
              <w:rPr>
                <w:color w:val="333333"/>
                <w:kern w:val="0"/>
                <w:szCs w:val="21"/>
              </w:rPr>
            </w:pPr>
            <w:r>
              <w:rPr>
                <w:color w:val="333333"/>
                <w:kern w:val="0"/>
                <w:szCs w:val="21"/>
              </w:rPr>
              <w:t>137</w:t>
            </w:r>
          </w:p>
        </w:tc>
        <w:tc>
          <w:tcPr>
            <w:tcW w:w="1985" w:type="dxa"/>
            <w:vMerge w:val="continue"/>
            <w:shd w:val="clear" w:color="auto" w:fill="auto"/>
            <w:vAlign w:val="center"/>
          </w:tcPr>
          <w:p w14:paraId="71C7D6D8">
            <w:pPr>
              <w:jc w:val="center"/>
              <w:rPr>
                <w:color w:val="333333"/>
                <w:kern w:val="0"/>
                <w:szCs w:val="21"/>
              </w:rPr>
            </w:pPr>
          </w:p>
        </w:tc>
        <w:tc>
          <w:tcPr>
            <w:tcW w:w="1842" w:type="dxa"/>
            <w:shd w:val="clear" w:color="auto" w:fill="auto"/>
            <w:vAlign w:val="center"/>
          </w:tcPr>
          <w:p w14:paraId="1A8A1DDF">
            <w:pPr>
              <w:widowControl/>
              <w:jc w:val="center"/>
              <w:rPr>
                <w:color w:val="333333"/>
                <w:kern w:val="0"/>
                <w:szCs w:val="21"/>
              </w:rPr>
            </w:pPr>
            <w:r>
              <w:rPr>
                <w:rFonts w:hAnsi="宋体"/>
                <w:color w:val="333333"/>
                <w:kern w:val="0"/>
                <w:szCs w:val="21"/>
              </w:rPr>
              <w:t>哈巴罗夫斯克</w:t>
            </w:r>
          </w:p>
        </w:tc>
        <w:tc>
          <w:tcPr>
            <w:tcW w:w="851" w:type="dxa"/>
            <w:shd w:val="clear" w:color="auto" w:fill="auto"/>
            <w:vAlign w:val="center"/>
          </w:tcPr>
          <w:p w14:paraId="3FA8C22A">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482D8A0B">
            <w:pPr>
              <w:widowControl/>
              <w:jc w:val="center"/>
              <w:rPr>
                <w:color w:val="333333"/>
                <w:kern w:val="0"/>
                <w:szCs w:val="21"/>
              </w:rPr>
            </w:pPr>
            <w:r>
              <w:rPr>
                <w:color w:val="333333"/>
                <w:kern w:val="0"/>
                <w:szCs w:val="21"/>
              </w:rPr>
              <w:t>200</w:t>
            </w:r>
          </w:p>
        </w:tc>
        <w:tc>
          <w:tcPr>
            <w:tcW w:w="1418" w:type="dxa"/>
            <w:shd w:val="clear" w:color="auto" w:fill="auto"/>
            <w:vAlign w:val="center"/>
          </w:tcPr>
          <w:p w14:paraId="16159819">
            <w:pPr>
              <w:widowControl/>
              <w:jc w:val="center"/>
              <w:rPr>
                <w:color w:val="333333"/>
                <w:kern w:val="0"/>
                <w:szCs w:val="21"/>
              </w:rPr>
            </w:pPr>
            <w:r>
              <w:rPr>
                <w:color w:val="333333"/>
                <w:kern w:val="0"/>
                <w:szCs w:val="21"/>
              </w:rPr>
              <w:t>45</w:t>
            </w:r>
          </w:p>
        </w:tc>
        <w:tc>
          <w:tcPr>
            <w:tcW w:w="1417" w:type="dxa"/>
            <w:shd w:val="clear" w:color="auto" w:fill="auto"/>
            <w:vAlign w:val="center"/>
          </w:tcPr>
          <w:p w14:paraId="5578B13A">
            <w:pPr>
              <w:widowControl/>
              <w:jc w:val="center"/>
              <w:rPr>
                <w:color w:val="333333"/>
                <w:kern w:val="0"/>
                <w:szCs w:val="21"/>
              </w:rPr>
            </w:pPr>
            <w:r>
              <w:rPr>
                <w:color w:val="333333"/>
                <w:kern w:val="0"/>
                <w:szCs w:val="21"/>
              </w:rPr>
              <w:t>40</w:t>
            </w:r>
          </w:p>
        </w:tc>
      </w:tr>
      <w:tr w14:paraId="2090131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69A9DA6B">
            <w:pPr>
              <w:widowControl/>
              <w:jc w:val="center"/>
              <w:rPr>
                <w:color w:val="333333"/>
                <w:kern w:val="0"/>
                <w:szCs w:val="21"/>
              </w:rPr>
            </w:pPr>
            <w:r>
              <w:rPr>
                <w:color w:val="333333"/>
                <w:kern w:val="0"/>
                <w:szCs w:val="21"/>
              </w:rPr>
              <w:t>138</w:t>
            </w:r>
          </w:p>
        </w:tc>
        <w:tc>
          <w:tcPr>
            <w:tcW w:w="1985" w:type="dxa"/>
            <w:vMerge w:val="continue"/>
            <w:shd w:val="clear" w:color="auto" w:fill="auto"/>
            <w:vAlign w:val="center"/>
          </w:tcPr>
          <w:p w14:paraId="342D2A71">
            <w:pPr>
              <w:jc w:val="center"/>
              <w:rPr>
                <w:color w:val="333333"/>
                <w:kern w:val="0"/>
                <w:szCs w:val="21"/>
              </w:rPr>
            </w:pPr>
          </w:p>
        </w:tc>
        <w:tc>
          <w:tcPr>
            <w:tcW w:w="1842" w:type="dxa"/>
            <w:shd w:val="clear" w:color="auto" w:fill="auto"/>
            <w:vAlign w:val="center"/>
          </w:tcPr>
          <w:p w14:paraId="43C1F649">
            <w:pPr>
              <w:widowControl/>
              <w:jc w:val="center"/>
              <w:rPr>
                <w:color w:val="333333"/>
                <w:kern w:val="0"/>
                <w:szCs w:val="21"/>
              </w:rPr>
            </w:pPr>
            <w:r>
              <w:rPr>
                <w:rFonts w:hAnsi="宋体"/>
                <w:color w:val="333333"/>
                <w:kern w:val="0"/>
                <w:szCs w:val="21"/>
              </w:rPr>
              <w:t>叶卡捷琳堡、圣彼得堡</w:t>
            </w:r>
          </w:p>
        </w:tc>
        <w:tc>
          <w:tcPr>
            <w:tcW w:w="851" w:type="dxa"/>
            <w:shd w:val="clear" w:color="auto" w:fill="auto"/>
            <w:vAlign w:val="center"/>
          </w:tcPr>
          <w:p w14:paraId="03122212">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69B1ADF4">
            <w:pPr>
              <w:widowControl/>
              <w:jc w:val="center"/>
              <w:rPr>
                <w:color w:val="333333"/>
                <w:kern w:val="0"/>
                <w:szCs w:val="21"/>
              </w:rPr>
            </w:pPr>
            <w:r>
              <w:rPr>
                <w:color w:val="333333"/>
                <w:kern w:val="0"/>
                <w:szCs w:val="21"/>
              </w:rPr>
              <w:t>170</w:t>
            </w:r>
          </w:p>
        </w:tc>
        <w:tc>
          <w:tcPr>
            <w:tcW w:w="1418" w:type="dxa"/>
            <w:shd w:val="clear" w:color="auto" w:fill="auto"/>
            <w:vAlign w:val="center"/>
          </w:tcPr>
          <w:p w14:paraId="606B6A4B">
            <w:pPr>
              <w:widowControl/>
              <w:jc w:val="center"/>
              <w:rPr>
                <w:color w:val="333333"/>
                <w:kern w:val="0"/>
                <w:szCs w:val="21"/>
              </w:rPr>
            </w:pPr>
            <w:r>
              <w:rPr>
                <w:color w:val="333333"/>
                <w:kern w:val="0"/>
                <w:szCs w:val="21"/>
              </w:rPr>
              <w:t>45</w:t>
            </w:r>
          </w:p>
        </w:tc>
        <w:tc>
          <w:tcPr>
            <w:tcW w:w="1417" w:type="dxa"/>
            <w:shd w:val="clear" w:color="auto" w:fill="auto"/>
            <w:vAlign w:val="center"/>
          </w:tcPr>
          <w:p w14:paraId="13D9AB5F">
            <w:pPr>
              <w:widowControl/>
              <w:jc w:val="center"/>
              <w:rPr>
                <w:color w:val="333333"/>
                <w:kern w:val="0"/>
                <w:szCs w:val="21"/>
              </w:rPr>
            </w:pPr>
            <w:r>
              <w:rPr>
                <w:color w:val="333333"/>
                <w:kern w:val="0"/>
                <w:szCs w:val="21"/>
              </w:rPr>
              <w:t>40</w:t>
            </w:r>
          </w:p>
        </w:tc>
      </w:tr>
      <w:tr w14:paraId="0A34086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5239EA78">
            <w:pPr>
              <w:widowControl/>
              <w:jc w:val="center"/>
              <w:rPr>
                <w:color w:val="333333"/>
                <w:kern w:val="0"/>
                <w:szCs w:val="21"/>
              </w:rPr>
            </w:pPr>
            <w:r>
              <w:rPr>
                <w:color w:val="333333"/>
                <w:kern w:val="0"/>
                <w:szCs w:val="21"/>
              </w:rPr>
              <w:t>139</w:t>
            </w:r>
          </w:p>
        </w:tc>
        <w:tc>
          <w:tcPr>
            <w:tcW w:w="1985" w:type="dxa"/>
            <w:vMerge w:val="continue"/>
            <w:shd w:val="clear" w:color="auto" w:fill="auto"/>
            <w:vAlign w:val="center"/>
          </w:tcPr>
          <w:p w14:paraId="12E4DA82">
            <w:pPr>
              <w:jc w:val="center"/>
              <w:rPr>
                <w:color w:val="333333"/>
                <w:kern w:val="0"/>
                <w:szCs w:val="21"/>
              </w:rPr>
            </w:pPr>
          </w:p>
        </w:tc>
        <w:tc>
          <w:tcPr>
            <w:tcW w:w="1842" w:type="dxa"/>
            <w:shd w:val="clear" w:color="auto" w:fill="auto"/>
            <w:vAlign w:val="center"/>
          </w:tcPr>
          <w:p w14:paraId="709F69B1">
            <w:pPr>
              <w:widowControl/>
              <w:jc w:val="center"/>
              <w:rPr>
                <w:color w:val="333333"/>
                <w:kern w:val="0"/>
                <w:szCs w:val="21"/>
              </w:rPr>
            </w:pPr>
            <w:r>
              <w:rPr>
                <w:rFonts w:hAnsi="宋体"/>
                <w:color w:val="333333"/>
                <w:kern w:val="0"/>
                <w:szCs w:val="21"/>
              </w:rPr>
              <w:t>伊尔库茨克</w:t>
            </w:r>
          </w:p>
        </w:tc>
        <w:tc>
          <w:tcPr>
            <w:tcW w:w="851" w:type="dxa"/>
            <w:shd w:val="clear" w:color="auto" w:fill="auto"/>
            <w:vAlign w:val="center"/>
          </w:tcPr>
          <w:p w14:paraId="2EA69B8B">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48AA0115">
            <w:pPr>
              <w:widowControl/>
              <w:jc w:val="center"/>
              <w:rPr>
                <w:color w:val="333333"/>
                <w:kern w:val="0"/>
                <w:szCs w:val="21"/>
              </w:rPr>
            </w:pPr>
            <w:r>
              <w:rPr>
                <w:color w:val="333333"/>
                <w:kern w:val="0"/>
                <w:szCs w:val="21"/>
              </w:rPr>
              <w:t>150</w:t>
            </w:r>
          </w:p>
        </w:tc>
        <w:tc>
          <w:tcPr>
            <w:tcW w:w="1418" w:type="dxa"/>
            <w:shd w:val="clear" w:color="auto" w:fill="auto"/>
            <w:vAlign w:val="center"/>
          </w:tcPr>
          <w:p w14:paraId="3CF85773">
            <w:pPr>
              <w:widowControl/>
              <w:jc w:val="center"/>
              <w:rPr>
                <w:color w:val="333333"/>
                <w:kern w:val="0"/>
                <w:szCs w:val="21"/>
              </w:rPr>
            </w:pPr>
            <w:r>
              <w:rPr>
                <w:color w:val="333333"/>
                <w:kern w:val="0"/>
                <w:szCs w:val="21"/>
              </w:rPr>
              <w:t>45</w:t>
            </w:r>
          </w:p>
        </w:tc>
        <w:tc>
          <w:tcPr>
            <w:tcW w:w="1417" w:type="dxa"/>
            <w:shd w:val="clear" w:color="auto" w:fill="auto"/>
            <w:vAlign w:val="center"/>
          </w:tcPr>
          <w:p w14:paraId="1E3FA1EF">
            <w:pPr>
              <w:widowControl/>
              <w:jc w:val="center"/>
              <w:rPr>
                <w:color w:val="333333"/>
                <w:kern w:val="0"/>
                <w:szCs w:val="21"/>
              </w:rPr>
            </w:pPr>
            <w:r>
              <w:rPr>
                <w:color w:val="333333"/>
                <w:kern w:val="0"/>
                <w:szCs w:val="21"/>
              </w:rPr>
              <w:t>40</w:t>
            </w:r>
          </w:p>
        </w:tc>
      </w:tr>
      <w:tr w14:paraId="0B16D4A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0933CC5D">
            <w:pPr>
              <w:widowControl/>
              <w:jc w:val="center"/>
              <w:rPr>
                <w:color w:val="333333"/>
                <w:kern w:val="0"/>
                <w:szCs w:val="21"/>
              </w:rPr>
            </w:pPr>
            <w:r>
              <w:rPr>
                <w:color w:val="333333"/>
                <w:kern w:val="0"/>
                <w:szCs w:val="21"/>
              </w:rPr>
              <w:t>140</w:t>
            </w:r>
          </w:p>
        </w:tc>
        <w:tc>
          <w:tcPr>
            <w:tcW w:w="1985" w:type="dxa"/>
            <w:vMerge w:val="continue"/>
            <w:shd w:val="clear" w:color="auto" w:fill="auto"/>
            <w:vAlign w:val="center"/>
          </w:tcPr>
          <w:p w14:paraId="2333B6F2">
            <w:pPr>
              <w:widowControl/>
              <w:jc w:val="center"/>
              <w:rPr>
                <w:color w:val="333333"/>
                <w:kern w:val="0"/>
                <w:szCs w:val="21"/>
              </w:rPr>
            </w:pPr>
          </w:p>
        </w:tc>
        <w:tc>
          <w:tcPr>
            <w:tcW w:w="1842" w:type="dxa"/>
            <w:shd w:val="clear" w:color="auto" w:fill="auto"/>
            <w:vAlign w:val="center"/>
          </w:tcPr>
          <w:p w14:paraId="11FE2D5F">
            <w:pPr>
              <w:widowControl/>
              <w:jc w:val="center"/>
              <w:rPr>
                <w:color w:val="333333"/>
                <w:kern w:val="0"/>
                <w:szCs w:val="21"/>
              </w:rPr>
            </w:pPr>
            <w:r>
              <w:rPr>
                <w:rFonts w:hAnsi="宋体"/>
                <w:color w:val="333333"/>
                <w:kern w:val="0"/>
                <w:szCs w:val="21"/>
              </w:rPr>
              <w:t>其他城市</w:t>
            </w:r>
          </w:p>
        </w:tc>
        <w:tc>
          <w:tcPr>
            <w:tcW w:w="851" w:type="dxa"/>
            <w:shd w:val="clear" w:color="auto" w:fill="auto"/>
            <w:vAlign w:val="center"/>
          </w:tcPr>
          <w:p w14:paraId="5F1F459D">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4DBE8967">
            <w:pPr>
              <w:widowControl/>
              <w:jc w:val="center"/>
              <w:rPr>
                <w:color w:val="333333"/>
                <w:kern w:val="0"/>
                <w:szCs w:val="21"/>
              </w:rPr>
            </w:pPr>
            <w:r>
              <w:rPr>
                <w:color w:val="333333"/>
                <w:kern w:val="0"/>
                <w:szCs w:val="21"/>
              </w:rPr>
              <w:t>140</w:t>
            </w:r>
          </w:p>
        </w:tc>
        <w:tc>
          <w:tcPr>
            <w:tcW w:w="1418" w:type="dxa"/>
            <w:shd w:val="clear" w:color="auto" w:fill="auto"/>
            <w:vAlign w:val="center"/>
          </w:tcPr>
          <w:p w14:paraId="21AA0771">
            <w:pPr>
              <w:widowControl/>
              <w:jc w:val="center"/>
              <w:rPr>
                <w:color w:val="333333"/>
                <w:kern w:val="0"/>
                <w:szCs w:val="21"/>
              </w:rPr>
            </w:pPr>
            <w:r>
              <w:rPr>
                <w:color w:val="333333"/>
                <w:kern w:val="0"/>
                <w:szCs w:val="21"/>
              </w:rPr>
              <w:t>45</w:t>
            </w:r>
          </w:p>
        </w:tc>
        <w:tc>
          <w:tcPr>
            <w:tcW w:w="1417" w:type="dxa"/>
            <w:shd w:val="clear" w:color="auto" w:fill="auto"/>
            <w:vAlign w:val="center"/>
          </w:tcPr>
          <w:p w14:paraId="12EC376C">
            <w:pPr>
              <w:widowControl/>
              <w:jc w:val="center"/>
              <w:rPr>
                <w:color w:val="333333"/>
                <w:kern w:val="0"/>
                <w:szCs w:val="21"/>
              </w:rPr>
            </w:pPr>
            <w:r>
              <w:rPr>
                <w:color w:val="333333"/>
                <w:kern w:val="0"/>
                <w:szCs w:val="21"/>
              </w:rPr>
              <w:t>40</w:t>
            </w:r>
          </w:p>
        </w:tc>
      </w:tr>
      <w:tr w14:paraId="4CDB265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05E89071">
            <w:pPr>
              <w:widowControl/>
              <w:jc w:val="center"/>
              <w:rPr>
                <w:color w:val="333333"/>
                <w:kern w:val="0"/>
                <w:szCs w:val="21"/>
              </w:rPr>
            </w:pPr>
            <w:r>
              <w:rPr>
                <w:color w:val="333333"/>
                <w:kern w:val="0"/>
                <w:szCs w:val="21"/>
              </w:rPr>
              <w:t>141</w:t>
            </w:r>
          </w:p>
        </w:tc>
        <w:tc>
          <w:tcPr>
            <w:tcW w:w="1985" w:type="dxa"/>
            <w:shd w:val="clear" w:color="auto" w:fill="auto"/>
            <w:vAlign w:val="center"/>
          </w:tcPr>
          <w:p w14:paraId="45F9F201">
            <w:pPr>
              <w:widowControl/>
              <w:jc w:val="center"/>
              <w:rPr>
                <w:color w:val="333333"/>
                <w:kern w:val="0"/>
                <w:szCs w:val="21"/>
              </w:rPr>
            </w:pPr>
            <w:r>
              <w:rPr>
                <w:rFonts w:hAnsi="宋体"/>
                <w:color w:val="333333"/>
                <w:kern w:val="0"/>
                <w:szCs w:val="21"/>
              </w:rPr>
              <w:t>立陶宛</w:t>
            </w:r>
          </w:p>
        </w:tc>
        <w:tc>
          <w:tcPr>
            <w:tcW w:w="1842" w:type="dxa"/>
            <w:shd w:val="clear" w:color="auto" w:fill="auto"/>
            <w:vAlign w:val="center"/>
          </w:tcPr>
          <w:p w14:paraId="20C5D79F">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60EDBEA2">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1BB73ED2">
            <w:pPr>
              <w:widowControl/>
              <w:jc w:val="center"/>
              <w:rPr>
                <w:color w:val="333333"/>
                <w:kern w:val="0"/>
                <w:szCs w:val="21"/>
              </w:rPr>
            </w:pPr>
            <w:r>
              <w:rPr>
                <w:color w:val="333333"/>
                <w:kern w:val="0"/>
                <w:szCs w:val="21"/>
              </w:rPr>
              <w:t>120</w:t>
            </w:r>
          </w:p>
        </w:tc>
        <w:tc>
          <w:tcPr>
            <w:tcW w:w="1418" w:type="dxa"/>
            <w:shd w:val="clear" w:color="auto" w:fill="auto"/>
            <w:vAlign w:val="center"/>
          </w:tcPr>
          <w:p w14:paraId="5FF1BC54">
            <w:pPr>
              <w:widowControl/>
              <w:jc w:val="center"/>
              <w:rPr>
                <w:color w:val="333333"/>
                <w:kern w:val="0"/>
                <w:szCs w:val="21"/>
              </w:rPr>
            </w:pPr>
            <w:r>
              <w:rPr>
                <w:color w:val="333333"/>
                <w:kern w:val="0"/>
                <w:szCs w:val="21"/>
              </w:rPr>
              <w:t>45</w:t>
            </w:r>
          </w:p>
        </w:tc>
        <w:tc>
          <w:tcPr>
            <w:tcW w:w="1417" w:type="dxa"/>
            <w:shd w:val="clear" w:color="auto" w:fill="auto"/>
            <w:vAlign w:val="center"/>
          </w:tcPr>
          <w:p w14:paraId="57D2CBA4">
            <w:pPr>
              <w:widowControl/>
              <w:jc w:val="center"/>
              <w:rPr>
                <w:color w:val="333333"/>
                <w:kern w:val="0"/>
                <w:szCs w:val="21"/>
              </w:rPr>
            </w:pPr>
            <w:r>
              <w:rPr>
                <w:color w:val="333333"/>
                <w:kern w:val="0"/>
                <w:szCs w:val="21"/>
              </w:rPr>
              <w:t>35</w:t>
            </w:r>
          </w:p>
        </w:tc>
      </w:tr>
      <w:tr w14:paraId="622A461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0E5B0106">
            <w:pPr>
              <w:widowControl/>
              <w:jc w:val="center"/>
              <w:rPr>
                <w:color w:val="333333"/>
                <w:kern w:val="0"/>
                <w:szCs w:val="21"/>
              </w:rPr>
            </w:pPr>
            <w:r>
              <w:rPr>
                <w:color w:val="333333"/>
                <w:kern w:val="0"/>
                <w:szCs w:val="21"/>
              </w:rPr>
              <w:t>142</w:t>
            </w:r>
          </w:p>
        </w:tc>
        <w:tc>
          <w:tcPr>
            <w:tcW w:w="1985" w:type="dxa"/>
            <w:shd w:val="clear" w:color="auto" w:fill="auto"/>
            <w:vAlign w:val="center"/>
          </w:tcPr>
          <w:p w14:paraId="5442EABE">
            <w:pPr>
              <w:widowControl/>
              <w:jc w:val="center"/>
              <w:rPr>
                <w:color w:val="333333"/>
                <w:kern w:val="0"/>
                <w:szCs w:val="21"/>
              </w:rPr>
            </w:pPr>
            <w:r>
              <w:rPr>
                <w:rFonts w:hAnsi="宋体"/>
                <w:color w:val="333333"/>
                <w:kern w:val="0"/>
                <w:szCs w:val="21"/>
              </w:rPr>
              <w:t>拉脱维亚</w:t>
            </w:r>
          </w:p>
        </w:tc>
        <w:tc>
          <w:tcPr>
            <w:tcW w:w="1842" w:type="dxa"/>
            <w:shd w:val="clear" w:color="auto" w:fill="auto"/>
            <w:vAlign w:val="center"/>
          </w:tcPr>
          <w:p w14:paraId="26345145">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401E7A2A">
            <w:pPr>
              <w:widowControl/>
              <w:jc w:val="center"/>
              <w:rPr>
                <w:color w:val="333333"/>
                <w:kern w:val="0"/>
                <w:szCs w:val="21"/>
              </w:rPr>
            </w:pPr>
            <w:r>
              <w:rPr>
                <w:rFonts w:hAnsi="宋体"/>
                <w:color w:val="333333"/>
                <w:kern w:val="0"/>
                <w:szCs w:val="21"/>
              </w:rPr>
              <w:t>欧元</w:t>
            </w:r>
          </w:p>
        </w:tc>
        <w:tc>
          <w:tcPr>
            <w:tcW w:w="1417" w:type="dxa"/>
            <w:shd w:val="clear" w:color="auto" w:fill="auto"/>
            <w:vAlign w:val="center"/>
          </w:tcPr>
          <w:p w14:paraId="6C417CA4">
            <w:pPr>
              <w:widowControl/>
              <w:jc w:val="center"/>
              <w:rPr>
                <w:color w:val="333333"/>
                <w:kern w:val="0"/>
                <w:szCs w:val="21"/>
              </w:rPr>
            </w:pPr>
            <w:r>
              <w:rPr>
                <w:rFonts w:hint="eastAsia"/>
                <w:color w:val="333333"/>
                <w:kern w:val="0"/>
                <w:szCs w:val="21"/>
              </w:rPr>
              <w:t>12</w:t>
            </w:r>
            <w:r>
              <w:rPr>
                <w:color w:val="333333"/>
                <w:kern w:val="0"/>
                <w:szCs w:val="21"/>
              </w:rPr>
              <w:t>0</w:t>
            </w:r>
          </w:p>
        </w:tc>
        <w:tc>
          <w:tcPr>
            <w:tcW w:w="1418" w:type="dxa"/>
            <w:shd w:val="clear" w:color="auto" w:fill="auto"/>
            <w:vAlign w:val="center"/>
          </w:tcPr>
          <w:p w14:paraId="27578230">
            <w:pPr>
              <w:widowControl/>
              <w:jc w:val="center"/>
              <w:rPr>
                <w:color w:val="333333"/>
                <w:kern w:val="0"/>
                <w:szCs w:val="21"/>
              </w:rPr>
            </w:pPr>
            <w:r>
              <w:rPr>
                <w:color w:val="333333"/>
                <w:kern w:val="0"/>
                <w:szCs w:val="21"/>
              </w:rPr>
              <w:t>35</w:t>
            </w:r>
          </w:p>
        </w:tc>
        <w:tc>
          <w:tcPr>
            <w:tcW w:w="1417" w:type="dxa"/>
            <w:shd w:val="clear" w:color="auto" w:fill="auto"/>
            <w:vAlign w:val="center"/>
          </w:tcPr>
          <w:p w14:paraId="632A2069">
            <w:pPr>
              <w:widowControl/>
              <w:jc w:val="center"/>
              <w:rPr>
                <w:color w:val="333333"/>
                <w:kern w:val="0"/>
                <w:szCs w:val="21"/>
              </w:rPr>
            </w:pPr>
            <w:r>
              <w:rPr>
                <w:color w:val="333333"/>
                <w:kern w:val="0"/>
                <w:szCs w:val="21"/>
              </w:rPr>
              <w:t>25</w:t>
            </w:r>
          </w:p>
        </w:tc>
      </w:tr>
      <w:tr w14:paraId="06C4567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0ACFDA6B">
            <w:pPr>
              <w:widowControl/>
              <w:jc w:val="center"/>
              <w:rPr>
                <w:color w:val="333333"/>
                <w:kern w:val="0"/>
                <w:szCs w:val="21"/>
              </w:rPr>
            </w:pPr>
            <w:r>
              <w:rPr>
                <w:color w:val="333333"/>
                <w:kern w:val="0"/>
                <w:szCs w:val="21"/>
              </w:rPr>
              <w:t>143</w:t>
            </w:r>
          </w:p>
        </w:tc>
        <w:tc>
          <w:tcPr>
            <w:tcW w:w="1985" w:type="dxa"/>
            <w:shd w:val="clear" w:color="auto" w:fill="auto"/>
            <w:vAlign w:val="center"/>
          </w:tcPr>
          <w:p w14:paraId="62FAEA39">
            <w:pPr>
              <w:widowControl/>
              <w:jc w:val="center"/>
              <w:rPr>
                <w:color w:val="333333"/>
                <w:kern w:val="0"/>
                <w:szCs w:val="21"/>
              </w:rPr>
            </w:pPr>
            <w:r>
              <w:rPr>
                <w:rFonts w:hAnsi="宋体"/>
                <w:color w:val="333333"/>
                <w:kern w:val="0"/>
                <w:szCs w:val="21"/>
              </w:rPr>
              <w:t>爱沙尼亚</w:t>
            </w:r>
          </w:p>
        </w:tc>
        <w:tc>
          <w:tcPr>
            <w:tcW w:w="1842" w:type="dxa"/>
            <w:shd w:val="clear" w:color="auto" w:fill="auto"/>
            <w:vAlign w:val="center"/>
          </w:tcPr>
          <w:p w14:paraId="4EF8851E">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2F17A5C5">
            <w:pPr>
              <w:widowControl/>
              <w:jc w:val="center"/>
              <w:rPr>
                <w:color w:val="333333"/>
                <w:kern w:val="0"/>
                <w:szCs w:val="21"/>
              </w:rPr>
            </w:pPr>
            <w:r>
              <w:rPr>
                <w:rFonts w:hAnsi="宋体"/>
                <w:color w:val="333333"/>
                <w:kern w:val="0"/>
                <w:szCs w:val="21"/>
              </w:rPr>
              <w:t>欧元</w:t>
            </w:r>
          </w:p>
        </w:tc>
        <w:tc>
          <w:tcPr>
            <w:tcW w:w="1417" w:type="dxa"/>
            <w:shd w:val="clear" w:color="auto" w:fill="auto"/>
            <w:vAlign w:val="center"/>
          </w:tcPr>
          <w:p w14:paraId="393F3030">
            <w:pPr>
              <w:widowControl/>
              <w:jc w:val="center"/>
              <w:rPr>
                <w:color w:val="333333"/>
                <w:kern w:val="0"/>
                <w:szCs w:val="21"/>
              </w:rPr>
            </w:pPr>
            <w:r>
              <w:rPr>
                <w:rFonts w:hint="eastAsia"/>
                <w:color w:val="333333"/>
                <w:kern w:val="0"/>
                <w:szCs w:val="21"/>
              </w:rPr>
              <w:t>120</w:t>
            </w:r>
          </w:p>
        </w:tc>
        <w:tc>
          <w:tcPr>
            <w:tcW w:w="1418" w:type="dxa"/>
            <w:shd w:val="clear" w:color="auto" w:fill="auto"/>
            <w:vAlign w:val="center"/>
          </w:tcPr>
          <w:p w14:paraId="48286F10">
            <w:pPr>
              <w:widowControl/>
              <w:jc w:val="center"/>
              <w:rPr>
                <w:color w:val="333333"/>
                <w:kern w:val="0"/>
                <w:szCs w:val="21"/>
              </w:rPr>
            </w:pPr>
            <w:r>
              <w:rPr>
                <w:color w:val="333333"/>
                <w:kern w:val="0"/>
                <w:szCs w:val="21"/>
              </w:rPr>
              <w:t>35</w:t>
            </w:r>
          </w:p>
        </w:tc>
        <w:tc>
          <w:tcPr>
            <w:tcW w:w="1417" w:type="dxa"/>
            <w:shd w:val="clear" w:color="auto" w:fill="auto"/>
            <w:vAlign w:val="center"/>
          </w:tcPr>
          <w:p w14:paraId="5239998B">
            <w:pPr>
              <w:widowControl/>
              <w:jc w:val="center"/>
              <w:rPr>
                <w:color w:val="333333"/>
                <w:kern w:val="0"/>
                <w:szCs w:val="21"/>
              </w:rPr>
            </w:pPr>
            <w:r>
              <w:rPr>
                <w:color w:val="333333"/>
                <w:kern w:val="0"/>
                <w:szCs w:val="21"/>
              </w:rPr>
              <w:t>25</w:t>
            </w:r>
          </w:p>
        </w:tc>
      </w:tr>
      <w:tr w14:paraId="5FB893F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35350AF0">
            <w:pPr>
              <w:widowControl/>
              <w:jc w:val="center"/>
              <w:rPr>
                <w:color w:val="333333"/>
                <w:kern w:val="0"/>
                <w:szCs w:val="21"/>
              </w:rPr>
            </w:pPr>
            <w:r>
              <w:rPr>
                <w:kern w:val="0"/>
                <w:szCs w:val="21"/>
              </w:rPr>
              <w:t>14</w:t>
            </w:r>
            <w:r>
              <w:rPr>
                <w:rFonts w:hint="eastAsia"/>
                <w:kern w:val="0"/>
                <w:szCs w:val="21"/>
              </w:rPr>
              <w:t>4</w:t>
            </w:r>
          </w:p>
        </w:tc>
        <w:tc>
          <w:tcPr>
            <w:tcW w:w="1985" w:type="dxa"/>
            <w:vMerge w:val="restart"/>
            <w:shd w:val="clear" w:color="auto" w:fill="auto"/>
            <w:vAlign w:val="center"/>
          </w:tcPr>
          <w:p w14:paraId="4EF16384">
            <w:pPr>
              <w:widowControl/>
              <w:jc w:val="center"/>
              <w:rPr>
                <w:color w:val="333333"/>
                <w:kern w:val="0"/>
                <w:szCs w:val="21"/>
              </w:rPr>
            </w:pPr>
            <w:r>
              <w:rPr>
                <w:rFonts w:hAnsi="宋体"/>
                <w:color w:val="333333"/>
                <w:kern w:val="0"/>
                <w:szCs w:val="21"/>
              </w:rPr>
              <w:t>乌克兰</w:t>
            </w:r>
          </w:p>
        </w:tc>
        <w:tc>
          <w:tcPr>
            <w:tcW w:w="1842" w:type="dxa"/>
            <w:shd w:val="clear" w:color="auto" w:fill="auto"/>
            <w:vAlign w:val="center"/>
          </w:tcPr>
          <w:p w14:paraId="1D839FFD">
            <w:pPr>
              <w:widowControl/>
              <w:jc w:val="center"/>
              <w:rPr>
                <w:color w:val="333333"/>
                <w:kern w:val="0"/>
                <w:szCs w:val="21"/>
              </w:rPr>
            </w:pPr>
            <w:r>
              <w:rPr>
                <w:rFonts w:hAnsi="宋体"/>
                <w:color w:val="333333"/>
                <w:kern w:val="0"/>
                <w:szCs w:val="21"/>
              </w:rPr>
              <w:t>基辅</w:t>
            </w:r>
            <w:r>
              <w:rPr>
                <w:rFonts w:hint="eastAsia" w:hAnsi="宋体"/>
                <w:color w:val="333333"/>
                <w:kern w:val="0"/>
                <w:szCs w:val="21"/>
              </w:rPr>
              <w:t>、</w:t>
            </w:r>
            <w:r>
              <w:rPr>
                <w:rFonts w:hAnsi="宋体"/>
                <w:color w:val="333333"/>
                <w:kern w:val="0"/>
                <w:szCs w:val="21"/>
              </w:rPr>
              <w:t>敖德萨</w:t>
            </w:r>
          </w:p>
        </w:tc>
        <w:tc>
          <w:tcPr>
            <w:tcW w:w="851" w:type="dxa"/>
            <w:shd w:val="clear" w:color="auto" w:fill="auto"/>
            <w:vAlign w:val="center"/>
          </w:tcPr>
          <w:p w14:paraId="5D9D6900">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7AD218C3">
            <w:pPr>
              <w:widowControl/>
              <w:jc w:val="center"/>
              <w:rPr>
                <w:color w:val="333333"/>
                <w:kern w:val="0"/>
                <w:szCs w:val="21"/>
              </w:rPr>
            </w:pPr>
            <w:r>
              <w:rPr>
                <w:rFonts w:hint="eastAsia"/>
                <w:color w:val="333333"/>
                <w:kern w:val="0"/>
                <w:szCs w:val="21"/>
              </w:rPr>
              <w:t>130</w:t>
            </w:r>
          </w:p>
        </w:tc>
        <w:tc>
          <w:tcPr>
            <w:tcW w:w="1418" w:type="dxa"/>
            <w:shd w:val="clear" w:color="auto" w:fill="auto"/>
            <w:vAlign w:val="center"/>
          </w:tcPr>
          <w:p w14:paraId="690CE307">
            <w:pPr>
              <w:widowControl/>
              <w:jc w:val="center"/>
              <w:rPr>
                <w:color w:val="333333"/>
                <w:kern w:val="0"/>
                <w:szCs w:val="21"/>
              </w:rPr>
            </w:pPr>
            <w:r>
              <w:rPr>
                <w:color w:val="333333"/>
                <w:kern w:val="0"/>
                <w:szCs w:val="21"/>
              </w:rPr>
              <w:t>45</w:t>
            </w:r>
          </w:p>
        </w:tc>
        <w:tc>
          <w:tcPr>
            <w:tcW w:w="1417" w:type="dxa"/>
            <w:shd w:val="clear" w:color="auto" w:fill="auto"/>
            <w:vAlign w:val="center"/>
          </w:tcPr>
          <w:p w14:paraId="2E6E7CDA">
            <w:pPr>
              <w:widowControl/>
              <w:jc w:val="center"/>
              <w:rPr>
                <w:color w:val="333333"/>
                <w:kern w:val="0"/>
                <w:szCs w:val="21"/>
              </w:rPr>
            </w:pPr>
            <w:r>
              <w:rPr>
                <w:color w:val="333333"/>
                <w:kern w:val="0"/>
                <w:szCs w:val="21"/>
              </w:rPr>
              <w:t>40</w:t>
            </w:r>
          </w:p>
        </w:tc>
      </w:tr>
      <w:tr w14:paraId="1B666C9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4710F2E6">
            <w:pPr>
              <w:widowControl/>
              <w:jc w:val="center"/>
              <w:rPr>
                <w:color w:val="333333"/>
                <w:kern w:val="0"/>
                <w:szCs w:val="21"/>
              </w:rPr>
            </w:pPr>
            <w:r>
              <w:rPr>
                <w:rFonts w:hint="eastAsia"/>
                <w:color w:val="333333"/>
                <w:kern w:val="0"/>
                <w:szCs w:val="21"/>
              </w:rPr>
              <w:t>145</w:t>
            </w:r>
          </w:p>
        </w:tc>
        <w:tc>
          <w:tcPr>
            <w:tcW w:w="1985" w:type="dxa"/>
            <w:vMerge w:val="continue"/>
            <w:shd w:val="clear" w:color="auto" w:fill="auto"/>
            <w:vAlign w:val="center"/>
          </w:tcPr>
          <w:p w14:paraId="704333AC">
            <w:pPr>
              <w:widowControl/>
              <w:jc w:val="center"/>
              <w:rPr>
                <w:color w:val="333333"/>
                <w:kern w:val="0"/>
                <w:szCs w:val="21"/>
              </w:rPr>
            </w:pPr>
          </w:p>
        </w:tc>
        <w:tc>
          <w:tcPr>
            <w:tcW w:w="1842" w:type="dxa"/>
            <w:shd w:val="clear" w:color="auto" w:fill="auto"/>
            <w:vAlign w:val="center"/>
          </w:tcPr>
          <w:p w14:paraId="5D2250AF">
            <w:pPr>
              <w:widowControl/>
              <w:jc w:val="center"/>
              <w:rPr>
                <w:color w:val="333333"/>
                <w:kern w:val="0"/>
                <w:szCs w:val="21"/>
              </w:rPr>
            </w:pPr>
            <w:r>
              <w:rPr>
                <w:rFonts w:hAnsi="宋体"/>
                <w:color w:val="333333"/>
                <w:kern w:val="0"/>
                <w:szCs w:val="21"/>
              </w:rPr>
              <w:t>其他城市</w:t>
            </w:r>
          </w:p>
        </w:tc>
        <w:tc>
          <w:tcPr>
            <w:tcW w:w="851" w:type="dxa"/>
            <w:shd w:val="clear" w:color="auto" w:fill="auto"/>
            <w:vAlign w:val="center"/>
          </w:tcPr>
          <w:p w14:paraId="087E2584">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6A71E78E">
            <w:pPr>
              <w:widowControl/>
              <w:jc w:val="center"/>
              <w:rPr>
                <w:color w:val="333333"/>
                <w:kern w:val="0"/>
                <w:szCs w:val="21"/>
              </w:rPr>
            </w:pPr>
            <w:r>
              <w:rPr>
                <w:color w:val="333333"/>
                <w:kern w:val="0"/>
                <w:szCs w:val="21"/>
              </w:rPr>
              <w:t>80</w:t>
            </w:r>
          </w:p>
        </w:tc>
        <w:tc>
          <w:tcPr>
            <w:tcW w:w="1418" w:type="dxa"/>
            <w:shd w:val="clear" w:color="auto" w:fill="auto"/>
            <w:vAlign w:val="center"/>
          </w:tcPr>
          <w:p w14:paraId="2ECD320A">
            <w:pPr>
              <w:widowControl/>
              <w:jc w:val="center"/>
              <w:rPr>
                <w:color w:val="333333"/>
                <w:kern w:val="0"/>
                <w:szCs w:val="21"/>
              </w:rPr>
            </w:pPr>
            <w:r>
              <w:rPr>
                <w:color w:val="333333"/>
                <w:kern w:val="0"/>
                <w:szCs w:val="21"/>
              </w:rPr>
              <w:t>45</w:t>
            </w:r>
          </w:p>
        </w:tc>
        <w:tc>
          <w:tcPr>
            <w:tcW w:w="1417" w:type="dxa"/>
            <w:shd w:val="clear" w:color="auto" w:fill="auto"/>
            <w:vAlign w:val="center"/>
          </w:tcPr>
          <w:p w14:paraId="1105825A">
            <w:pPr>
              <w:widowControl/>
              <w:jc w:val="center"/>
              <w:rPr>
                <w:color w:val="333333"/>
                <w:kern w:val="0"/>
                <w:szCs w:val="21"/>
              </w:rPr>
            </w:pPr>
            <w:r>
              <w:rPr>
                <w:color w:val="333333"/>
                <w:kern w:val="0"/>
                <w:szCs w:val="21"/>
              </w:rPr>
              <w:t>40</w:t>
            </w:r>
          </w:p>
        </w:tc>
      </w:tr>
      <w:tr w14:paraId="5F63DBE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435FE785">
            <w:pPr>
              <w:widowControl/>
              <w:jc w:val="center"/>
              <w:rPr>
                <w:color w:val="333333"/>
                <w:kern w:val="0"/>
                <w:szCs w:val="21"/>
              </w:rPr>
            </w:pPr>
            <w:r>
              <w:rPr>
                <w:color w:val="333333"/>
                <w:kern w:val="0"/>
                <w:szCs w:val="21"/>
              </w:rPr>
              <w:t>146</w:t>
            </w:r>
          </w:p>
        </w:tc>
        <w:tc>
          <w:tcPr>
            <w:tcW w:w="1985" w:type="dxa"/>
            <w:shd w:val="clear" w:color="auto" w:fill="auto"/>
            <w:vAlign w:val="center"/>
          </w:tcPr>
          <w:p w14:paraId="5141A1EC">
            <w:pPr>
              <w:widowControl/>
              <w:jc w:val="center"/>
              <w:rPr>
                <w:color w:val="333333"/>
                <w:kern w:val="0"/>
                <w:szCs w:val="21"/>
              </w:rPr>
            </w:pPr>
            <w:r>
              <w:rPr>
                <w:rFonts w:hAnsi="宋体"/>
                <w:color w:val="333333"/>
                <w:kern w:val="0"/>
                <w:szCs w:val="21"/>
              </w:rPr>
              <w:t>阿塞拜疆</w:t>
            </w:r>
          </w:p>
        </w:tc>
        <w:tc>
          <w:tcPr>
            <w:tcW w:w="1842" w:type="dxa"/>
            <w:shd w:val="clear" w:color="auto" w:fill="auto"/>
            <w:vAlign w:val="center"/>
          </w:tcPr>
          <w:p w14:paraId="5DEDB4F2">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03439C6E">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53D4ECBF">
            <w:pPr>
              <w:widowControl/>
              <w:jc w:val="center"/>
              <w:rPr>
                <w:color w:val="333333"/>
                <w:kern w:val="0"/>
                <w:szCs w:val="21"/>
              </w:rPr>
            </w:pPr>
            <w:r>
              <w:rPr>
                <w:color w:val="333333"/>
                <w:kern w:val="0"/>
                <w:szCs w:val="21"/>
              </w:rPr>
              <w:t>150</w:t>
            </w:r>
          </w:p>
        </w:tc>
        <w:tc>
          <w:tcPr>
            <w:tcW w:w="1418" w:type="dxa"/>
            <w:shd w:val="clear" w:color="auto" w:fill="auto"/>
            <w:vAlign w:val="center"/>
          </w:tcPr>
          <w:p w14:paraId="2A8B2B7D">
            <w:pPr>
              <w:widowControl/>
              <w:jc w:val="center"/>
              <w:rPr>
                <w:color w:val="333333"/>
                <w:kern w:val="0"/>
                <w:szCs w:val="21"/>
              </w:rPr>
            </w:pPr>
            <w:r>
              <w:rPr>
                <w:color w:val="333333"/>
                <w:kern w:val="0"/>
                <w:szCs w:val="21"/>
              </w:rPr>
              <w:t>45</w:t>
            </w:r>
          </w:p>
        </w:tc>
        <w:tc>
          <w:tcPr>
            <w:tcW w:w="1417" w:type="dxa"/>
            <w:shd w:val="clear" w:color="auto" w:fill="auto"/>
            <w:vAlign w:val="center"/>
          </w:tcPr>
          <w:p w14:paraId="38102B8F">
            <w:pPr>
              <w:widowControl/>
              <w:jc w:val="center"/>
              <w:rPr>
                <w:color w:val="333333"/>
                <w:kern w:val="0"/>
                <w:szCs w:val="21"/>
              </w:rPr>
            </w:pPr>
            <w:r>
              <w:rPr>
                <w:color w:val="333333"/>
                <w:kern w:val="0"/>
                <w:szCs w:val="21"/>
              </w:rPr>
              <w:t>40</w:t>
            </w:r>
          </w:p>
        </w:tc>
      </w:tr>
      <w:tr w14:paraId="1C3530C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14F8D7CF">
            <w:pPr>
              <w:widowControl/>
              <w:jc w:val="center"/>
              <w:rPr>
                <w:color w:val="333333"/>
                <w:kern w:val="0"/>
                <w:szCs w:val="21"/>
              </w:rPr>
            </w:pPr>
            <w:r>
              <w:rPr>
                <w:color w:val="333333"/>
                <w:kern w:val="0"/>
                <w:szCs w:val="21"/>
              </w:rPr>
              <w:t>147</w:t>
            </w:r>
          </w:p>
        </w:tc>
        <w:tc>
          <w:tcPr>
            <w:tcW w:w="1985" w:type="dxa"/>
            <w:shd w:val="clear" w:color="auto" w:fill="auto"/>
            <w:vAlign w:val="center"/>
          </w:tcPr>
          <w:p w14:paraId="297BE955">
            <w:pPr>
              <w:widowControl/>
              <w:jc w:val="center"/>
              <w:rPr>
                <w:color w:val="333333"/>
                <w:kern w:val="0"/>
                <w:szCs w:val="21"/>
              </w:rPr>
            </w:pPr>
            <w:r>
              <w:rPr>
                <w:rFonts w:hAnsi="宋体"/>
                <w:color w:val="333333"/>
                <w:kern w:val="0"/>
                <w:szCs w:val="21"/>
              </w:rPr>
              <w:t>亚美尼亚</w:t>
            </w:r>
          </w:p>
        </w:tc>
        <w:tc>
          <w:tcPr>
            <w:tcW w:w="1842" w:type="dxa"/>
            <w:shd w:val="clear" w:color="auto" w:fill="auto"/>
            <w:vAlign w:val="center"/>
          </w:tcPr>
          <w:p w14:paraId="11B32026">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1FE5031C">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2FB51094">
            <w:pPr>
              <w:widowControl/>
              <w:jc w:val="center"/>
              <w:rPr>
                <w:color w:val="333333"/>
                <w:kern w:val="0"/>
                <w:szCs w:val="21"/>
              </w:rPr>
            </w:pPr>
            <w:r>
              <w:rPr>
                <w:color w:val="333333"/>
                <w:kern w:val="0"/>
                <w:szCs w:val="21"/>
              </w:rPr>
              <w:t>120</w:t>
            </w:r>
          </w:p>
        </w:tc>
        <w:tc>
          <w:tcPr>
            <w:tcW w:w="1418" w:type="dxa"/>
            <w:shd w:val="clear" w:color="auto" w:fill="auto"/>
            <w:vAlign w:val="center"/>
          </w:tcPr>
          <w:p w14:paraId="5049DB93">
            <w:pPr>
              <w:widowControl/>
              <w:jc w:val="center"/>
              <w:rPr>
                <w:color w:val="333333"/>
                <w:kern w:val="0"/>
                <w:szCs w:val="21"/>
              </w:rPr>
            </w:pPr>
            <w:r>
              <w:rPr>
                <w:color w:val="333333"/>
                <w:kern w:val="0"/>
                <w:szCs w:val="21"/>
              </w:rPr>
              <w:t>45</w:t>
            </w:r>
          </w:p>
        </w:tc>
        <w:tc>
          <w:tcPr>
            <w:tcW w:w="1417" w:type="dxa"/>
            <w:shd w:val="clear" w:color="auto" w:fill="auto"/>
            <w:vAlign w:val="center"/>
          </w:tcPr>
          <w:p w14:paraId="3C798020">
            <w:pPr>
              <w:widowControl/>
              <w:jc w:val="center"/>
              <w:rPr>
                <w:color w:val="333333"/>
                <w:kern w:val="0"/>
                <w:szCs w:val="21"/>
              </w:rPr>
            </w:pPr>
            <w:r>
              <w:rPr>
                <w:color w:val="333333"/>
                <w:kern w:val="0"/>
                <w:szCs w:val="21"/>
              </w:rPr>
              <w:t>40</w:t>
            </w:r>
          </w:p>
        </w:tc>
      </w:tr>
      <w:tr w14:paraId="513E47C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3F9D2460">
            <w:pPr>
              <w:widowControl/>
              <w:jc w:val="center"/>
              <w:rPr>
                <w:color w:val="333333"/>
                <w:kern w:val="0"/>
                <w:szCs w:val="21"/>
              </w:rPr>
            </w:pPr>
            <w:r>
              <w:rPr>
                <w:color w:val="333333"/>
                <w:kern w:val="0"/>
                <w:szCs w:val="21"/>
              </w:rPr>
              <w:t>148</w:t>
            </w:r>
          </w:p>
        </w:tc>
        <w:tc>
          <w:tcPr>
            <w:tcW w:w="1985" w:type="dxa"/>
            <w:shd w:val="clear" w:color="auto" w:fill="auto"/>
            <w:vAlign w:val="center"/>
          </w:tcPr>
          <w:p w14:paraId="0A8947CD">
            <w:pPr>
              <w:widowControl/>
              <w:jc w:val="center"/>
              <w:rPr>
                <w:color w:val="333333"/>
                <w:kern w:val="0"/>
                <w:szCs w:val="21"/>
              </w:rPr>
            </w:pPr>
            <w:r>
              <w:rPr>
                <w:rFonts w:hAnsi="宋体"/>
                <w:color w:val="333333"/>
                <w:kern w:val="0"/>
                <w:szCs w:val="21"/>
              </w:rPr>
              <w:t>格鲁吉亚</w:t>
            </w:r>
          </w:p>
        </w:tc>
        <w:tc>
          <w:tcPr>
            <w:tcW w:w="1842" w:type="dxa"/>
            <w:shd w:val="clear" w:color="auto" w:fill="auto"/>
            <w:vAlign w:val="center"/>
          </w:tcPr>
          <w:p w14:paraId="4F943D8B">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0509CE93">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64467F0B">
            <w:pPr>
              <w:widowControl/>
              <w:jc w:val="center"/>
              <w:rPr>
                <w:color w:val="333333"/>
                <w:kern w:val="0"/>
                <w:szCs w:val="21"/>
              </w:rPr>
            </w:pPr>
            <w:r>
              <w:rPr>
                <w:color w:val="333333"/>
                <w:kern w:val="0"/>
                <w:szCs w:val="21"/>
              </w:rPr>
              <w:t>150</w:t>
            </w:r>
          </w:p>
        </w:tc>
        <w:tc>
          <w:tcPr>
            <w:tcW w:w="1418" w:type="dxa"/>
            <w:shd w:val="clear" w:color="auto" w:fill="auto"/>
            <w:vAlign w:val="center"/>
          </w:tcPr>
          <w:p w14:paraId="7F84B830">
            <w:pPr>
              <w:widowControl/>
              <w:jc w:val="center"/>
              <w:rPr>
                <w:color w:val="333333"/>
                <w:kern w:val="0"/>
                <w:szCs w:val="21"/>
              </w:rPr>
            </w:pPr>
            <w:r>
              <w:rPr>
                <w:color w:val="333333"/>
                <w:kern w:val="0"/>
                <w:szCs w:val="21"/>
              </w:rPr>
              <w:t>45</w:t>
            </w:r>
          </w:p>
        </w:tc>
        <w:tc>
          <w:tcPr>
            <w:tcW w:w="1417" w:type="dxa"/>
            <w:shd w:val="clear" w:color="auto" w:fill="auto"/>
            <w:vAlign w:val="center"/>
          </w:tcPr>
          <w:p w14:paraId="219AF88F">
            <w:pPr>
              <w:widowControl/>
              <w:jc w:val="center"/>
              <w:rPr>
                <w:color w:val="333333"/>
                <w:kern w:val="0"/>
                <w:szCs w:val="21"/>
              </w:rPr>
            </w:pPr>
            <w:r>
              <w:rPr>
                <w:color w:val="333333"/>
                <w:kern w:val="0"/>
                <w:szCs w:val="21"/>
              </w:rPr>
              <w:t>40</w:t>
            </w:r>
          </w:p>
        </w:tc>
      </w:tr>
      <w:tr w14:paraId="797E835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5D55C370">
            <w:pPr>
              <w:widowControl/>
              <w:jc w:val="center"/>
              <w:rPr>
                <w:color w:val="333333"/>
                <w:kern w:val="0"/>
                <w:szCs w:val="21"/>
              </w:rPr>
            </w:pPr>
            <w:r>
              <w:rPr>
                <w:color w:val="333333"/>
                <w:kern w:val="0"/>
                <w:szCs w:val="21"/>
              </w:rPr>
              <w:t>149</w:t>
            </w:r>
          </w:p>
        </w:tc>
        <w:tc>
          <w:tcPr>
            <w:tcW w:w="1985" w:type="dxa"/>
            <w:vMerge w:val="restart"/>
            <w:shd w:val="clear" w:color="auto" w:fill="auto"/>
            <w:vAlign w:val="center"/>
          </w:tcPr>
          <w:p w14:paraId="3E378777">
            <w:pPr>
              <w:widowControl/>
              <w:jc w:val="center"/>
              <w:rPr>
                <w:color w:val="333333"/>
                <w:kern w:val="0"/>
                <w:szCs w:val="21"/>
              </w:rPr>
            </w:pPr>
            <w:r>
              <w:rPr>
                <w:rFonts w:hAnsi="宋体"/>
                <w:color w:val="333333"/>
                <w:kern w:val="0"/>
                <w:szCs w:val="21"/>
              </w:rPr>
              <w:t>吉尔吉斯斯坦</w:t>
            </w:r>
          </w:p>
        </w:tc>
        <w:tc>
          <w:tcPr>
            <w:tcW w:w="1842" w:type="dxa"/>
            <w:shd w:val="clear" w:color="auto" w:fill="auto"/>
            <w:vAlign w:val="center"/>
          </w:tcPr>
          <w:p w14:paraId="7354A9A8">
            <w:pPr>
              <w:widowControl/>
              <w:jc w:val="center"/>
              <w:rPr>
                <w:color w:val="333333"/>
                <w:kern w:val="0"/>
                <w:szCs w:val="21"/>
              </w:rPr>
            </w:pPr>
            <w:r>
              <w:rPr>
                <w:rFonts w:hAnsi="宋体"/>
                <w:color w:val="333333"/>
                <w:kern w:val="0"/>
                <w:szCs w:val="21"/>
              </w:rPr>
              <w:t>比什凯克</w:t>
            </w:r>
          </w:p>
        </w:tc>
        <w:tc>
          <w:tcPr>
            <w:tcW w:w="851" w:type="dxa"/>
            <w:shd w:val="clear" w:color="auto" w:fill="auto"/>
            <w:vAlign w:val="center"/>
          </w:tcPr>
          <w:p w14:paraId="11FD9289">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47EB5907">
            <w:pPr>
              <w:widowControl/>
              <w:jc w:val="center"/>
              <w:rPr>
                <w:color w:val="333333"/>
                <w:kern w:val="0"/>
                <w:szCs w:val="21"/>
              </w:rPr>
            </w:pPr>
            <w:r>
              <w:rPr>
                <w:color w:val="333333"/>
                <w:kern w:val="0"/>
                <w:szCs w:val="21"/>
              </w:rPr>
              <w:t>230</w:t>
            </w:r>
          </w:p>
        </w:tc>
        <w:tc>
          <w:tcPr>
            <w:tcW w:w="1418" w:type="dxa"/>
            <w:shd w:val="clear" w:color="auto" w:fill="auto"/>
            <w:vAlign w:val="center"/>
          </w:tcPr>
          <w:p w14:paraId="2AC3316B">
            <w:pPr>
              <w:widowControl/>
              <w:jc w:val="center"/>
              <w:rPr>
                <w:color w:val="333333"/>
                <w:kern w:val="0"/>
                <w:szCs w:val="21"/>
              </w:rPr>
            </w:pPr>
            <w:r>
              <w:rPr>
                <w:color w:val="333333"/>
                <w:kern w:val="0"/>
                <w:szCs w:val="21"/>
              </w:rPr>
              <w:t>45</w:t>
            </w:r>
          </w:p>
        </w:tc>
        <w:tc>
          <w:tcPr>
            <w:tcW w:w="1417" w:type="dxa"/>
            <w:shd w:val="clear" w:color="auto" w:fill="auto"/>
            <w:vAlign w:val="center"/>
          </w:tcPr>
          <w:p w14:paraId="1D4BA17A">
            <w:pPr>
              <w:widowControl/>
              <w:jc w:val="center"/>
              <w:rPr>
                <w:color w:val="333333"/>
                <w:kern w:val="0"/>
                <w:szCs w:val="21"/>
              </w:rPr>
            </w:pPr>
            <w:r>
              <w:rPr>
                <w:color w:val="333333"/>
                <w:kern w:val="0"/>
                <w:szCs w:val="21"/>
              </w:rPr>
              <w:t>40</w:t>
            </w:r>
          </w:p>
        </w:tc>
      </w:tr>
      <w:tr w14:paraId="28F8959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0582498D">
            <w:pPr>
              <w:widowControl/>
              <w:jc w:val="center"/>
              <w:rPr>
                <w:color w:val="333333"/>
                <w:kern w:val="0"/>
                <w:szCs w:val="21"/>
              </w:rPr>
            </w:pPr>
            <w:r>
              <w:rPr>
                <w:color w:val="333333"/>
                <w:kern w:val="0"/>
                <w:szCs w:val="21"/>
              </w:rPr>
              <w:t>150</w:t>
            </w:r>
          </w:p>
        </w:tc>
        <w:tc>
          <w:tcPr>
            <w:tcW w:w="1985" w:type="dxa"/>
            <w:vMerge w:val="continue"/>
            <w:shd w:val="clear" w:color="auto" w:fill="auto"/>
            <w:vAlign w:val="center"/>
          </w:tcPr>
          <w:p w14:paraId="724C53B4">
            <w:pPr>
              <w:widowControl/>
              <w:jc w:val="center"/>
              <w:rPr>
                <w:color w:val="333333"/>
                <w:kern w:val="0"/>
                <w:szCs w:val="21"/>
              </w:rPr>
            </w:pPr>
          </w:p>
        </w:tc>
        <w:tc>
          <w:tcPr>
            <w:tcW w:w="1842" w:type="dxa"/>
            <w:shd w:val="clear" w:color="auto" w:fill="auto"/>
            <w:vAlign w:val="center"/>
          </w:tcPr>
          <w:p w14:paraId="7534040B">
            <w:pPr>
              <w:widowControl/>
              <w:jc w:val="center"/>
              <w:rPr>
                <w:color w:val="333333"/>
                <w:kern w:val="0"/>
                <w:szCs w:val="21"/>
              </w:rPr>
            </w:pPr>
            <w:r>
              <w:rPr>
                <w:rFonts w:hAnsi="宋体"/>
                <w:color w:val="333333"/>
                <w:kern w:val="0"/>
                <w:szCs w:val="21"/>
              </w:rPr>
              <w:t>其他城市</w:t>
            </w:r>
          </w:p>
        </w:tc>
        <w:tc>
          <w:tcPr>
            <w:tcW w:w="851" w:type="dxa"/>
            <w:shd w:val="clear" w:color="auto" w:fill="auto"/>
            <w:vAlign w:val="center"/>
          </w:tcPr>
          <w:p w14:paraId="678C0A29">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026EC3F4">
            <w:pPr>
              <w:widowControl/>
              <w:jc w:val="center"/>
              <w:rPr>
                <w:color w:val="333333"/>
                <w:kern w:val="0"/>
                <w:szCs w:val="21"/>
              </w:rPr>
            </w:pPr>
            <w:r>
              <w:rPr>
                <w:color w:val="333333"/>
                <w:kern w:val="0"/>
                <w:szCs w:val="21"/>
              </w:rPr>
              <w:t>80</w:t>
            </w:r>
          </w:p>
        </w:tc>
        <w:tc>
          <w:tcPr>
            <w:tcW w:w="1418" w:type="dxa"/>
            <w:shd w:val="clear" w:color="auto" w:fill="auto"/>
            <w:vAlign w:val="center"/>
          </w:tcPr>
          <w:p w14:paraId="6E60212F">
            <w:pPr>
              <w:widowControl/>
              <w:jc w:val="center"/>
              <w:rPr>
                <w:color w:val="333333"/>
                <w:kern w:val="0"/>
                <w:szCs w:val="21"/>
              </w:rPr>
            </w:pPr>
            <w:r>
              <w:rPr>
                <w:color w:val="333333"/>
                <w:kern w:val="0"/>
                <w:szCs w:val="21"/>
              </w:rPr>
              <w:t>45</w:t>
            </w:r>
          </w:p>
        </w:tc>
        <w:tc>
          <w:tcPr>
            <w:tcW w:w="1417" w:type="dxa"/>
            <w:shd w:val="clear" w:color="auto" w:fill="auto"/>
            <w:vAlign w:val="center"/>
          </w:tcPr>
          <w:p w14:paraId="78E5F518">
            <w:pPr>
              <w:widowControl/>
              <w:jc w:val="center"/>
              <w:rPr>
                <w:color w:val="333333"/>
                <w:kern w:val="0"/>
                <w:szCs w:val="21"/>
              </w:rPr>
            </w:pPr>
            <w:r>
              <w:rPr>
                <w:color w:val="333333"/>
                <w:kern w:val="0"/>
                <w:szCs w:val="21"/>
              </w:rPr>
              <w:t>40</w:t>
            </w:r>
          </w:p>
        </w:tc>
      </w:tr>
      <w:tr w14:paraId="30D0966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638F0BFB">
            <w:pPr>
              <w:widowControl/>
              <w:jc w:val="center"/>
              <w:rPr>
                <w:color w:val="333333"/>
                <w:kern w:val="0"/>
                <w:szCs w:val="21"/>
              </w:rPr>
            </w:pPr>
            <w:r>
              <w:rPr>
                <w:color w:val="333333"/>
                <w:kern w:val="0"/>
                <w:szCs w:val="21"/>
              </w:rPr>
              <w:t>151</w:t>
            </w:r>
          </w:p>
        </w:tc>
        <w:tc>
          <w:tcPr>
            <w:tcW w:w="1985" w:type="dxa"/>
            <w:shd w:val="clear" w:color="auto" w:fill="auto"/>
            <w:vAlign w:val="center"/>
          </w:tcPr>
          <w:p w14:paraId="01CB8563">
            <w:pPr>
              <w:widowControl/>
              <w:jc w:val="center"/>
              <w:rPr>
                <w:color w:val="333333"/>
                <w:kern w:val="0"/>
                <w:szCs w:val="21"/>
              </w:rPr>
            </w:pPr>
            <w:r>
              <w:rPr>
                <w:rFonts w:hAnsi="宋体"/>
                <w:color w:val="333333"/>
                <w:kern w:val="0"/>
                <w:szCs w:val="21"/>
              </w:rPr>
              <w:t>塔吉克斯坦</w:t>
            </w:r>
          </w:p>
        </w:tc>
        <w:tc>
          <w:tcPr>
            <w:tcW w:w="1842" w:type="dxa"/>
            <w:shd w:val="clear" w:color="auto" w:fill="auto"/>
            <w:vAlign w:val="center"/>
          </w:tcPr>
          <w:p w14:paraId="77C8DB56">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6F93712C">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06698A37">
            <w:pPr>
              <w:widowControl/>
              <w:jc w:val="center"/>
              <w:rPr>
                <w:color w:val="333333"/>
                <w:kern w:val="0"/>
                <w:szCs w:val="21"/>
              </w:rPr>
            </w:pPr>
            <w:r>
              <w:rPr>
                <w:color w:val="333333"/>
                <w:kern w:val="0"/>
                <w:szCs w:val="21"/>
              </w:rPr>
              <w:t>210</w:t>
            </w:r>
          </w:p>
        </w:tc>
        <w:tc>
          <w:tcPr>
            <w:tcW w:w="1418" w:type="dxa"/>
            <w:shd w:val="clear" w:color="auto" w:fill="auto"/>
            <w:vAlign w:val="center"/>
          </w:tcPr>
          <w:p w14:paraId="19E822BF">
            <w:pPr>
              <w:widowControl/>
              <w:jc w:val="center"/>
              <w:rPr>
                <w:color w:val="333333"/>
                <w:kern w:val="0"/>
                <w:szCs w:val="21"/>
              </w:rPr>
            </w:pPr>
            <w:r>
              <w:rPr>
                <w:color w:val="333333"/>
                <w:kern w:val="0"/>
                <w:szCs w:val="21"/>
              </w:rPr>
              <w:t>45</w:t>
            </w:r>
          </w:p>
        </w:tc>
        <w:tc>
          <w:tcPr>
            <w:tcW w:w="1417" w:type="dxa"/>
            <w:shd w:val="clear" w:color="auto" w:fill="auto"/>
            <w:vAlign w:val="center"/>
          </w:tcPr>
          <w:p w14:paraId="7989A6CA">
            <w:pPr>
              <w:widowControl/>
              <w:jc w:val="center"/>
              <w:rPr>
                <w:color w:val="333333"/>
                <w:kern w:val="0"/>
                <w:szCs w:val="21"/>
              </w:rPr>
            </w:pPr>
            <w:r>
              <w:rPr>
                <w:color w:val="333333"/>
                <w:kern w:val="0"/>
                <w:szCs w:val="21"/>
              </w:rPr>
              <w:t>40</w:t>
            </w:r>
          </w:p>
        </w:tc>
      </w:tr>
      <w:tr w14:paraId="7FBDEEF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4D27EE53">
            <w:pPr>
              <w:widowControl/>
              <w:jc w:val="center"/>
              <w:rPr>
                <w:color w:val="333333"/>
                <w:kern w:val="0"/>
                <w:szCs w:val="21"/>
              </w:rPr>
            </w:pPr>
            <w:r>
              <w:rPr>
                <w:color w:val="333333"/>
                <w:kern w:val="0"/>
                <w:szCs w:val="21"/>
              </w:rPr>
              <w:t>152</w:t>
            </w:r>
          </w:p>
        </w:tc>
        <w:tc>
          <w:tcPr>
            <w:tcW w:w="1985" w:type="dxa"/>
            <w:shd w:val="clear" w:color="auto" w:fill="auto"/>
            <w:vAlign w:val="center"/>
          </w:tcPr>
          <w:p w14:paraId="0FEEC35E">
            <w:pPr>
              <w:widowControl/>
              <w:jc w:val="center"/>
              <w:rPr>
                <w:color w:val="333333"/>
                <w:kern w:val="0"/>
                <w:szCs w:val="21"/>
              </w:rPr>
            </w:pPr>
            <w:r>
              <w:rPr>
                <w:rFonts w:hAnsi="宋体"/>
                <w:color w:val="333333"/>
                <w:kern w:val="0"/>
                <w:szCs w:val="21"/>
              </w:rPr>
              <w:t>土库曼斯坦</w:t>
            </w:r>
          </w:p>
        </w:tc>
        <w:tc>
          <w:tcPr>
            <w:tcW w:w="1842" w:type="dxa"/>
            <w:shd w:val="clear" w:color="auto" w:fill="auto"/>
            <w:vAlign w:val="center"/>
          </w:tcPr>
          <w:p w14:paraId="55C99F20">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32EA6E62">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669984AF">
            <w:pPr>
              <w:widowControl/>
              <w:jc w:val="center"/>
              <w:rPr>
                <w:color w:val="333333"/>
                <w:kern w:val="0"/>
                <w:szCs w:val="21"/>
              </w:rPr>
            </w:pPr>
            <w:r>
              <w:rPr>
                <w:color w:val="333333"/>
                <w:kern w:val="0"/>
                <w:szCs w:val="21"/>
              </w:rPr>
              <w:t>120</w:t>
            </w:r>
          </w:p>
        </w:tc>
        <w:tc>
          <w:tcPr>
            <w:tcW w:w="1418" w:type="dxa"/>
            <w:shd w:val="clear" w:color="auto" w:fill="auto"/>
            <w:vAlign w:val="center"/>
          </w:tcPr>
          <w:p w14:paraId="2A841AAC">
            <w:pPr>
              <w:widowControl/>
              <w:jc w:val="center"/>
              <w:rPr>
                <w:color w:val="333333"/>
                <w:kern w:val="0"/>
                <w:szCs w:val="21"/>
              </w:rPr>
            </w:pPr>
            <w:r>
              <w:rPr>
                <w:color w:val="333333"/>
                <w:kern w:val="0"/>
                <w:szCs w:val="21"/>
              </w:rPr>
              <w:t>45</w:t>
            </w:r>
          </w:p>
        </w:tc>
        <w:tc>
          <w:tcPr>
            <w:tcW w:w="1417" w:type="dxa"/>
            <w:shd w:val="clear" w:color="auto" w:fill="auto"/>
            <w:vAlign w:val="center"/>
          </w:tcPr>
          <w:p w14:paraId="28FFFDF2">
            <w:pPr>
              <w:widowControl/>
              <w:jc w:val="center"/>
              <w:rPr>
                <w:color w:val="333333"/>
                <w:kern w:val="0"/>
                <w:szCs w:val="21"/>
              </w:rPr>
            </w:pPr>
            <w:r>
              <w:rPr>
                <w:color w:val="333333"/>
                <w:kern w:val="0"/>
                <w:szCs w:val="21"/>
              </w:rPr>
              <w:t>40</w:t>
            </w:r>
          </w:p>
        </w:tc>
      </w:tr>
      <w:tr w14:paraId="22650E0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3486B4C8">
            <w:pPr>
              <w:widowControl/>
              <w:jc w:val="center"/>
              <w:rPr>
                <w:color w:val="333333"/>
                <w:kern w:val="0"/>
                <w:szCs w:val="21"/>
              </w:rPr>
            </w:pPr>
            <w:r>
              <w:rPr>
                <w:color w:val="333333"/>
                <w:kern w:val="0"/>
                <w:szCs w:val="21"/>
              </w:rPr>
              <w:t>153</w:t>
            </w:r>
          </w:p>
        </w:tc>
        <w:tc>
          <w:tcPr>
            <w:tcW w:w="1985" w:type="dxa"/>
            <w:vMerge w:val="restart"/>
            <w:shd w:val="clear" w:color="auto" w:fill="auto"/>
            <w:vAlign w:val="center"/>
          </w:tcPr>
          <w:p w14:paraId="2ED23825">
            <w:pPr>
              <w:widowControl/>
              <w:jc w:val="center"/>
              <w:rPr>
                <w:color w:val="333333"/>
                <w:kern w:val="0"/>
                <w:szCs w:val="21"/>
              </w:rPr>
            </w:pPr>
            <w:r>
              <w:rPr>
                <w:rFonts w:hAnsi="宋体"/>
                <w:color w:val="333333"/>
                <w:kern w:val="0"/>
                <w:szCs w:val="21"/>
              </w:rPr>
              <w:t>乌兹别克斯坦</w:t>
            </w:r>
          </w:p>
        </w:tc>
        <w:tc>
          <w:tcPr>
            <w:tcW w:w="1842" w:type="dxa"/>
            <w:shd w:val="clear" w:color="auto" w:fill="auto"/>
            <w:vAlign w:val="center"/>
          </w:tcPr>
          <w:p w14:paraId="51C0B4F6">
            <w:pPr>
              <w:widowControl/>
              <w:jc w:val="center"/>
              <w:rPr>
                <w:color w:val="333333"/>
                <w:kern w:val="0"/>
                <w:szCs w:val="21"/>
              </w:rPr>
            </w:pPr>
            <w:r>
              <w:rPr>
                <w:rFonts w:hAnsi="宋体"/>
                <w:color w:val="333333"/>
                <w:kern w:val="0"/>
                <w:szCs w:val="21"/>
              </w:rPr>
              <w:t>塔什干</w:t>
            </w:r>
          </w:p>
        </w:tc>
        <w:tc>
          <w:tcPr>
            <w:tcW w:w="851" w:type="dxa"/>
            <w:shd w:val="clear" w:color="auto" w:fill="auto"/>
            <w:vAlign w:val="center"/>
          </w:tcPr>
          <w:p w14:paraId="68EB332E">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2217688B">
            <w:pPr>
              <w:widowControl/>
              <w:jc w:val="center"/>
              <w:rPr>
                <w:color w:val="333333"/>
                <w:kern w:val="0"/>
                <w:szCs w:val="21"/>
              </w:rPr>
            </w:pPr>
            <w:r>
              <w:rPr>
                <w:color w:val="333333"/>
                <w:kern w:val="0"/>
                <w:szCs w:val="21"/>
              </w:rPr>
              <w:t>120</w:t>
            </w:r>
          </w:p>
        </w:tc>
        <w:tc>
          <w:tcPr>
            <w:tcW w:w="1418" w:type="dxa"/>
            <w:shd w:val="clear" w:color="auto" w:fill="auto"/>
            <w:vAlign w:val="center"/>
          </w:tcPr>
          <w:p w14:paraId="7712677F">
            <w:pPr>
              <w:widowControl/>
              <w:jc w:val="center"/>
              <w:rPr>
                <w:color w:val="333333"/>
                <w:kern w:val="0"/>
                <w:szCs w:val="21"/>
              </w:rPr>
            </w:pPr>
            <w:r>
              <w:rPr>
                <w:color w:val="333333"/>
                <w:kern w:val="0"/>
                <w:szCs w:val="21"/>
              </w:rPr>
              <w:t>40</w:t>
            </w:r>
          </w:p>
        </w:tc>
        <w:tc>
          <w:tcPr>
            <w:tcW w:w="1417" w:type="dxa"/>
            <w:shd w:val="clear" w:color="auto" w:fill="auto"/>
            <w:vAlign w:val="center"/>
          </w:tcPr>
          <w:p w14:paraId="18196C86">
            <w:pPr>
              <w:widowControl/>
              <w:jc w:val="center"/>
              <w:rPr>
                <w:color w:val="333333"/>
                <w:kern w:val="0"/>
                <w:szCs w:val="21"/>
              </w:rPr>
            </w:pPr>
            <w:r>
              <w:rPr>
                <w:color w:val="333333"/>
                <w:kern w:val="0"/>
                <w:szCs w:val="21"/>
              </w:rPr>
              <w:t>32</w:t>
            </w:r>
          </w:p>
        </w:tc>
      </w:tr>
      <w:tr w14:paraId="282EEF1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19D8B322">
            <w:pPr>
              <w:widowControl/>
              <w:jc w:val="center"/>
              <w:rPr>
                <w:color w:val="333333"/>
                <w:kern w:val="0"/>
                <w:szCs w:val="21"/>
              </w:rPr>
            </w:pPr>
            <w:r>
              <w:rPr>
                <w:color w:val="333333"/>
                <w:kern w:val="0"/>
                <w:szCs w:val="21"/>
              </w:rPr>
              <w:t>154</w:t>
            </w:r>
          </w:p>
        </w:tc>
        <w:tc>
          <w:tcPr>
            <w:tcW w:w="1985" w:type="dxa"/>
            <w:vMerge w:val="continue"/>
            <w:shd w:val="clear" w:color="auto" w:fill="auto"/>
            <w:vAlign w:val="center"/>
          </w:tcPr>
          <w:p w14:paraId="295CF1D9">
            <w:pPr>
              <w:jc w:val="center"/>
              <w:rPr>
                <w:color w:val="333333"/>
                <w:kern w:val="0"/>
                <w:szCs w:val="21"/>
              </w:rPr>
            </w:pPr>
          </w:p>
        </w:tc>
        <w:tc>
          <w:tcPr>
            <w:tcW w:w="1842" w:type="dxa"/>
            <w:shd w:val="clear" w:color="auto" w:fill="auto"/>
            <w:vAlign w:val="center"/>
          </w:tcPr>
          <w:p w14:paraId="6DB6EB25">
            <w:pPr>
              <w:widowControl/>
              <w:jc w:val="center"/>
              <w:rPr>
                <w:color w:val="333333"/>
                <w:kern w:val="0"/>
                <w:szCs w:val="21"/>
              </w:rPr>
            </w:pPr>
            <w:r>
              <w:rPr>
                <w:rFonts w:hAnsi="宋体"/>
                <w:color w:val="333333"/>
                <w:kern w:val="0"/>
                <w:szCs w:val="21"/>
              </w:rPr>
              <w:t>撒马尔罕</w:t>
            </w:r>
          </w:p>
        </w:tc>
        <w:tc>
          <w:tcPr>
            <w:tcW w:w="851" w:type="dxa"/>
            <w:shd w:val="clear" w:color="auto" w:fill="auto"/>
            <w:vAlign w:val="center"/>
          </w:tcPr>
          <w:p w14:paraId="1D67D810">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33D8ADC3">
            <w:pPr>
              <w:widowControl/>
              <w:jc w:val="center"/>
              <w:rPr>
                <w:color w:val="333333"/>
                <w:kern w:val="0"/>
                <w:szCs w:val="21"/>
              </w:rPr>
            </w:pPr>
            <w:r>
              <w:rPr>
                <w:color w:val="333333"/>
                <w:kern w:val="0"/>
                <w:szCs w:val="21"/>
              </w:rPr>
              <w:t>100</w:t>
            </w:r>
          </w:p>
        </w:tc>
        <w:tc>
          <w:tcPr>
            <w:tcW w:w="1418" w:type="dxa"/>
            <w:shd w:val="clear" w:color="auto" w:fill="auto"/>
            <w:vAlign w:val="center"/>
          </w:tcPr>
          <w:p w14:paraId="1A8EE46A">
            <w:pPr>
              <w:widowControl/>
              <w:jc w:val="center"/>
              <w:rPr>
                <w:color w:val="333333"/>
                <w:kern w:val="0"/>
                <w:szCs w:val="21"/>
              </w:rPr>
            </w:pPr>
            <w:r>
              <w:rPr>
                <w:color w:val="333333"/>
                <w:kern w:val="0"/>
                <w:szCs w:val="21"/>
              </w:rPr>
              <w:t>40</w:t>
            </w:r>
          </w:p>
        </w:tc>
        <w:tc>
          <w:tcPr>
            <w:tcW w:w="1417" w:type="dxa"/>
            <w:shd w:val="clear" w:color="auto" w:fill="auto"/>
            <w:vAlign w:val="center"/>
          </w:tcPr>
          <w:p w14:paraId="76DD706D">
            <w:pPr>
              <w:widowControl/>
              <w:jc w:val="center"/>
              <w:rPr>
                <w:color w:val="333333"/>
                <w:kern w:val="0"/>
                <w:szCs w:val="21"/>
              </w:rPr>
            </w:pPr>
            <w:r>
              <w:rPr>
                <w:color w:val="333333"/>
                <w:kern w:val="0"/>
                <w:szCs w:val="21"/>
              </w:rPr>
              <w:t>32</w:t>
            </w:r>
          </w:p>
        </w:tc>
      </w:tr>
      <w:tr w14:paraId="61D365A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2B976255">
            <w:pPr>
              <w:widowControl/>
              <w:jc w:val="center"/>
              <w:rPr>
                <w:color w:val="333333"/>
                <w:kern w:val="0"/>
                <w:szCs w:val="21"/>
              </w:rPr>
            </w:pPr>
            <w:r>
              <w:rPr>
                <w:color w:val="333333"/>
                <w:kern w:val="0"/>
                <w:szCs w:val="21"/>
              </w:rPr>
              <w:t>155</w:t>
            </w:r>
          </w:p>
        </w:tc>
        <w:tc>
          <w:tcPr>
            <w:tcW w:w="1985" w:type="dxa"/>
            <w:vMerge w:val="continue"/>
            <w:shd w:val="clear" w:color="auto" w:fill="auto"/>
            <w:vAlign w:val="center"/>
          </w:tcPr>
          <w:p w14:paraId="69A41EF5">
            <w:pPr>
              <w:widowControl/>
              <w:jc w:val="center"/>
              <w:rPr>
                <w:color w:val="333333"/>
                <w:kern w:val="0"/>
                <w:szCs w:val="21"/>
              </w:rPr>
            </w:pPr>
          </w:p>
        </w:tc>
        <w:tc>
          <w:tcPr>
            <w:tcW w:w="1842" w:type="dxa"/>
            <w:shd w:val="clear" w:color="auto" w:fill="auto"/>
            <w:vAlign w:val="center"/>
          </w:tcPr>
          <w:p w14:paraId="5844932A">
            <w:pPr>
              <w:widowControl/>
              <w:jc w:val="center"/>
              <w:rPr>
                <w:color w:val="333333"/>
                <w:kern w:val="0"/>
                <w:szCs w:val="21"/>
              </w:rPr>
            </w:pPr>
            <w:r>
              <w:rPr>
                <w:rFonts w:hAnsi="宋体"/>
                <w:color w:val="333333"/>
                <w:kern w:val="0"/>
                <w:szCs w:val="21"/>
              </w:rPr>
              <w:t>其他城市</w:t>
            </w:r>
          </w:p>
        </w:tc>
        <w:tc>
          <w:tcPr>
            <w:tcW w:w="851" w:type="dxa"/>
            <w:shd w:val="clear" w:color="auto" w:fill="auto"/>
            <w:vAlign w:val="center"/>
          </w:tcPr>
          <w:p w14:paraId="59CE9D41">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6673AF23">
            <w:pPr>
              <w:widowControl/>
              <w:jc w:val="center"/>
              <w:rPr>
                <w:color w:val="333333"/>
                <w:kern w:val="0"/>
                <w:szCs w:val="21"/>
              </w:rPr>
            </w:pPr>
            <w:r>
              <w:rPr>
                <w:color w:val="333333"/>
                <w:kern w:val="0"/>
                <w:szCs w:val="21"/>
              </w:rPr>
              <w:t>90</w:t>
            </w:r>
          </w:p>
        </w:tc>
        <w:tc>
          <w:tcPr>
            <w:tcW w:w="1418" w:type="dxa"/>
            <w:shd w:val="clear" w:color="auto" w:fill="auto"/>
            <w:vAlign w:val="center"/>
          </w:tcPr>
          <w:p w14:paraId="7F12BA76">
            <w:pPr>
              <w:widowControl/>
              <w:jc w:val="center"/>
              <w:rPr>
                <w:color w:val="333333"/>
                <w:kern w:val="0"/>
                <w:szCs w:val="21"/>
              </w:rPr>
            </w:pPr>
            <w:r>
              <w:rPr>
                <w:color w:val="333333"/>
                <w:kern w:val="0"/>
                <w:szCs w:val="21"/>
              </w:rPr>
              <w:t>40</w:t>
            </w:r>
          </w:p>
        </w:tc>
        <w:tc>
          <w:tcPr>
            <w:tcW w:w="1417" w:type="dxa"/>
            <w:shd w:val="clear" w:color="auto" w:fill="auto"/>
            <w:vAlign w:val="center"/>
          </w:tcPr>
          <w:p w14:paraId="0C883E87">
            <w:pPr>
              <w:widowControl/>
              <w:jc w:val="center"/>
              <w:rPr>
                <w:color w:val="333333"/>
                <w:kern w:val="0"/>
                <w:szCs w:val="21"/>
              </w:rPr>
            </w:pPr>
            <w:r>
              <w:rPr>
                <w:color w:val="333333"/>
                <w:kern w:val="0"/>
                <w:szCs w:val="21"/>
              </w:rPr>
              <w:t>32</w:t>
            </w:r>
          </w:p>
        </w:tc>
      </w:tr>
      <w:tr w14:paraId="23BA881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05F0BD99">
            <w:pPr>
              <w:widowControl/>
              <w:jc w:val="center"/>
              <w:rPr>
                <w:color w:val="333333"/>
                <w:kern w:val="0"/>
                <w:szCs w:val="21"/>
              </w:rPr>
            </w:pPr>
            <w:r>
              <w:rPr>
                <w:color w:val="333333"/>
                <w:kern w:val="0"/>
                <w:szCs w:val="21"/>
              </w:rPr>
              <w:t>156</w:t>
            </w:r>
          </w:p>
        </w:tc>
        <w:tc>
          <w:tcPr>
            <w:tcW w:w="1985" w:type="dxa"/>
            <w:shd w:val="clear" w:color="auto" w:fill="auto"/>
            <w:vAlign w:val="center"/>
          </w:tcPr>
          <w:p w14:paraId="7FA653F2">
            <w:pPr>
              <w:widowControl/>
              <w:jc w:val="center"/>
              <w:rPr>
                <w:color w:val="333333"/>
                <w:kern w:val="0"/>
                <w:szCs w:val="21"/>
              </w:rPr>
            </w:pPr>
            <w:r>
              <w:rPr>
                <w:rFonts w:hAnsi="宋体"/>
                <w:color w:val="333333"/>
                <w:kern w:val="0"/>
                <w:szCs w:val="21"/>
              </w:rPr>
              <w:t>白俄罗斯</w:t>
            </w:r>
          </w:p>
        </w:tc>
        <w:tc>
          <w:tcPr>
            <w:tcW w:w="1842" w:type="dxa"/>
            <w:shd w:val="clear" w:color="auto" w:fill="auto"/>
            <w:vAlign w:val="center"/>
          </w:tcPr>
          <w:p w14:paraId="2AEF620D">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3C915F38">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2FFEC0A9">
            <w:pPr>
              <w:widowControl/>
              <w:jc w:val="center"/>
              <w:rPr>
                <w:color w:val="333333"/>
                <w:kern w:val="0"/>
                <w:szCs w:val="21"/>
              </w:rPr>
            </w:pPr>
            <w:r>
              <w:rPr>
                <w:color w:val="333333"/>
                <w:kern w:val="0"/>
                <w:szCs w:val="21"/>
              </w:rPr>
              <w:t>180</w:t>
            </w:r>
          </w:p>
        </w:tc>
        <w:tc>
          <w:tcPr>
            <w:tcW w:w="1418" w:type="dxa"/>
            <w:shd w:val="clear" w:color="auto" w:fill="auto"/>
            <w:vAlign w:val="center"/>
          </w:tcPr>
          <w:p w14:paraId="5B31DAA6">
            <w:pPr>
              <w:widowControl/>
              <w:jc w:val="center"/>
              <w:rPr>
                <w:color w:val="333333"/>
                <w:kern w:val="0"/>
                <w:szCs w:val="21"/>
              </w:rPr>
            </w:pPr>
            <w:r>
              <w:rPr>
                <w:color w:val="333333"/>
                <w:kern w:val="0"/>
                <w:szCs w:val="21"/>
              </w:rPr>
              <w:t>45</w:t>
            </w:r>
          </w:p>
        </w:tc>
        <w:tc>
          <w:tcPr>
            <w:tcW w:w="1417" w:type="dxa"/>
            <w:shd w:val="clear" w:color="auto" w:fill="auto"/>
            <w:vAlign w:val="center"/>
          </w:tcPr>
          <w:p w14:paraId="229E088B">
            <w:pPr>
              <w:widowControl/>
              <w:jc w:val="center"/>
              <w:rPr>
                <w:color w:val="333333"/>
                <w:kern w:val="0"/>
                <w:szCs w:val="21"/>
              </w:rPr>
            </w:pPr>
            <w:r>
              <w:rPr>
                <w:color w:val="333333"/>
                <w:kern w:val="0"/>
                <w:szCs w:val="21"/>
              </w:rPr>
              <w:t>40</w:t>
            </w:r>
          </w:p>
        </w:tc>
      </w:tr>
      <w:tr w14:paraId="6E2F52E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46040B7C">
            <w:pPr>
              <w:widowControl/>
              <w:jc w:val="center"/>
              <w:rPr>
                <w:color w:val="333333"/>
                <w:kern w:val="0"/>
                <w:szCs w:val="21"/>
              </w:rPr>
            </w:pPr>
            <w:r>
              <w:rPr>
                <w:color w:val="333333"/>
                <w:kern w:val="0"/>
                <w:szCs w:val="21"/>
              </w:rPr>
              <w:t>157</w:t>
            </w:r>
          </w:p>
        </w:tc>
        <w:tc>
          <w:tcPr>
            <w:tcW w:w="1985" w:type="dxa"/>
            <w:vMerge w:val="restart"/>
            <w:shd w:val="clear" w:color="auto" w:fill="auto"/>
            <w:vAlign w:val="center"/>
          </w:tcPr>
          <w:p w14:paraId="24397D2C">
            <w:pPr>
              <w:widowControl/>
              <w:jc w:val="center"/>
              <w:rPr>
                <w:color w:val="333333"/>
                <w:kern w:val="0"/>
                <w:szCs w:val="21"/>
              </w:rPr>
            </w:pPr>
            <w:r>
              <w:rPr>
                <w:rFonts w:hAnsi="宋体"/>
                <w:color w:val="333333"/>
                <w:kern w:val="0"/>
                <w:szCs w:val="21"/>
              </w:rPr>
              <w:t>哈萨克斯坦</w:t>
            </w:r>
          </w:p>
        </w:tc>
        <w:tc>
          <w:tcPr>
            <w:tcW w:w="1842" w:type="dxa"/>
            <w:shd w:val="clear" w:color="auto" w:fill="auto"/>
            <w:vAlign w:val="center"/>
          </w:tcPr>
          <w:p w14:paraId="4C83D4C1">
            <w:pPr>
              <w:widowControl/>
              <w:jc w:val="center"/>
              <w:rPr>
                <w:color w:val="333333"/>
                <w:kern w:val="0"/>
                <w:szCs w:val="21"/>
              </w:rPr>
            </w:pPr>
            <w:r>
              <w:rPr>
                <w:rFonts w:hAnsi="宋体"/>
                <w:color w:val="333333"/>
                <w:kern w:val="0"/>
                <w:szCs w:val="21"/>
              </w:rPr>
              <w:t>阿斯塔纳</w:t>
            </w:r>
          </w:p>
        </w:tc>
        <w:tc>
          <w:tcPr>
            <w:tcW w:w="851" w:type="dxa"/>
            <w:shd w:val="clear" w:color="auto" w:fill="auto"/>
            <w:vAlign w:val="center"/>
          </w:tcPr>
          <w:p w14:paraId="7885CCCC">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400EA266">
            <w:pPr>
              <w:widowControl/>
              <w:jc w:val="center"/>
              <w:rPr>
                <w:color w:val="333333"/>
                <w:kern w:val="0"/>
                <w:szCs w:val="21"/>
              </w:rPr>
            </w:pPr>
            <w:r>
              <w:rPr>
                <w:rFonts w:hint="eastAsia"/>
                <w:color w:val="333333"/>
                <w:kern w:val="0"/>
                <w:szCs w:val="21"/>
              </w:rPr>
              <w:t>200</w:t>
            </w:r>
          </w:p>
        </w:tc>
        <w:tc>
          <w:tcPr>
            <w:tcW w:w="1418" w:type="dxa"/>
            <w:shd w:val="clear" w:color="auto" w:fill="auto"/>
            <w:vAlign w:val="center"/>
          </w:tcPr>
          <w:p w14:paraId="0C78F94D">
            <w:pPr>
              <w:widowControl/>
              <w:jc w:val="center"/>
              <w:rPr>
                <w:color w:val="333333"/>
                <w:kern w:val="0"/>
                <w:szCs w:val="21"/>
              </w:rPr>
            </w:pPr>
            <w:r>
              <w:rPr>
                <w:color w:val="333333"/>
                <w:kern w:val="0"/>
                <w:szCs w:val="21"/>
              </w:rPr>
              <w:t>45</w:t>
            </w:r>
          </w:p>
        </w:tc>
        <w:tc>
          <w:tcPr>
            <w:tcW w:w="1417" w:type="dxa"/>
            <w:shd w:val="clear" w:color="auto" w:fill="auto"/>
            <w:vAlign w:val="center"/>
          </w:tcPr>
          <w:p w14:paraId="1800B513">
            <w:pPr>
              <w:widowControl/>
              <w:jc w:val="center"/>
              <w:rPr>
                <w:color w:val="333333"/>
                <w:kern w:val="0"/>
                <w:szCs w:val="21"/>
              </w:rPr>
            </w:pPr>
            <w:r>
              <w:rPr>
                <w:color w:val="333333"/>
                <w:kern w:val="0"/>
                <w:szCs w:val="21"/>
              </w:rPr>
              <w:t>40</w:t>
            </w:r>
          </w:p>
        </w:tc>
      </w:tr>
      <w:tr w14:paraId="53A7B37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288D0A57">
            <w:pPr>
              <w:widowControl/>
              <w:jc w:val="center"/>
              <w:rPr>
                <w:color w:val="333333"/>
                <w:kern w:val="0"/>
                <w:szCs w:val="21"/>
              </w:rPr>
            </w:pPr>
            <w:r>
              <w:rPr>
                <w:color w:val="333333"/>
                <w:kern w:val="0"/>
                <w:szCs w:val="21"/>
              </w:rPr>
              <w:t>158</w:t>
            </w:r>
          </w:p>
        </w:tc>
        <w:tc>
          <w:tcPr>
            <w:tcW w:w="1985" w:type="dxa"/>
            <w:vMerge w:val="continue"/>
            <w:shd w:val="clear" w:color="auto" w:fill="auto"/>
            <w:vAlign w:val="center"/>
          </w:tcPr>
          <w:p w14:paraId="45D286F1">
            <w:pPr>
              <w:jc w:val="center"/>
              <w:rPr>
                <w:color w:val="333333"/>
                <w:kern w:val="0"/>
                <w:szCs w:val="21"/>
              </w:rPr>
            </w:pPr>
          </w:p>
        </w:tc>
        <w:tc>
          <w:tcPr>
            <w:tcW w:w="1842" w:type="dxa"/>
            <w:shd w:val="clear" w:color="auto" w:fill="auto"/>
            <w:vAlign w:val="center"/>
          </w:tcPr>
          <w:p w14:paraId="388FB580">
            <w:pPr>
              <w:widowControl/>
              <w:jc w:val="center"/>
              <w:rPr>
                <w:color w:val="333333"/>
                <w:kern w:val="0"/>
                <w:szCs w:val="21"/>
              </w:rPr>
            </w:pPr>
            <w:r>
              <w:rPr>
                <w:rFonts w:hAnsi="宋体"/>
                <w:color w:val="333333"/>
                <w:kern w:val="0"/>
                <w:szCs w:val="21"/>
              </w:rPr>
              <w:t>阿拉木图</w:t>
            </w:r>
          </w:p>
        </w:tc>
        <w:tc>
          <w:tcPr>
            <w:tcW w:w="851" w:type="dxa"/>
            <w:shd w:val="clear" w:color="auto" w:fill="auto"/>
            <w:vAlign w:val="center"/>
          </w:tcPr>
          <w:p w14:paraId="7C32C331">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42772AE2">
            <w:pPr>
              <w:widowControl/>
              <w:jc w:val="center"/>
              <w:rPr>
                <w:color w:val="333333"/>
                <w:kern w:val="0"/>
                <w:szCs w:val="21"/>
              </w:rPr>
            </w:pPr>
            <w:r>
              <w:rPr>
                <w:color w:val="333333"/>
                <w:kern w:val="0"/>
                <w:szCs w:val="21"/>
              </w:rPr>
              <w:t>200</w:t>
            </w:r>
          </w:p>
        </w:tc>
        <w:tc>
          <w:tcPr>
            <w:tcW w:w="1418" w:type="dxa"/>
            <w:shd w:val="clear" w:color="auto" w:fill="auto"/>
            <w:vAlign w:val="center"/>
          </w:tcPr>
          <w:p w14:paraId="70B4F225">
            <w:pPr>
              <w:widowControl/>
              <w:jc w:val="center"/>
              <w:rPr>
                <w:color w:val="333333"/>
                <w:kern w:val="0"/>
                <w:szCs w:val="21"/>
              </w:rPr>
            </w:pPr>
            <w:r>
              <w:rPr>
                <w:color w:val="333333"/>
                <w:kern w:val="0"/>
                <w:szCs w:val="21"/>
              </w:rPr>
              <w:t>45</w:t>
            </w:r>
          </w:p>
        </w:tc>
        <w:tc>
          <w:tcPr>
            <w:tcW w:w="1417" w:type="dxa"/>
            <w:shd w:val="clear" w:color="auto" w:fill="auto"/>
            <w:vAlign w:val="center"/>
          </w:tcPr>
          <w:p w14:paraId="68BA71AC">
            <w:pPr>
              <w:widowControl/>
              <w:jc w:val="center"/>
              <w:rPr>
                <w:color w:val="333333"/>
                <w:kern w:val="0"/>
                <w:szCs w:val="21"/>
              </w:rPr>
            </w:pPr>
            <w:r>
              <w:rPr>
                <w:color w:val="333333"/>
                <w:kern w:val="0"/>
                <w:szCs w:val="21"/>
              </w:rPr>
              <w:t>40</w:t>
            </w:r>
          </w:p>
        </w:tc>
      </w:tr>
      <w:tr w14:paraId="2159690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639CD038">
            <w:pPr>
              <w:widowControl/>
              <w:jc w:val="center"/>
              <w:rPr>
                <w:color w:val="333333"/>
                <w:kern w:val="0"/>
                <w:szCs w:val="21"/>
              </w:rPr>
            </w:pPr>
            <w:r>
              <w:rPr>
                <w:color w:val="333333"/>
                <w:kern w:val="0"/>
                <w:szCs w:val="21"/>
              </w:rPr>
              <w:t>159</w:t>
            </w:r>
          </w:p>
        </w:tc>
        <w:tc>
          <w:tcPr>
            <w:tcW w:w="1985" w:type="dxa"/>
            <w:vMerge w:val="continue"/>
            <w:shd w:val="clear" w:color="auto" w:fill="auto"/>
            <w:vAlign w:val="center"/>
          </w:tcPr>
          <w:p w14:paraId="11ECD514">
            <w:pPr>
              <w:widowControl/>
              <w:jc w:val="center"/>
              <w:rPr>
                <w:color w:val="333333"/>
                <w:kern w:val="0"/>
                <w:szCs w:val="21"/>
              </w:rPr>
            </w:pPr>
          </w:p>
        </w:tc>
        <w:tc>
          <w:tcPr>
            <w:tcW w:w="1842" w:type="dxa"/>
            <w:shd w:val="clear" w:color="auto" w:fill="auto"/>
            <w:vAlign w:val="center"/>
          </w:tcPr>
          <w:p w14:paraId="45B726D9">
            <w:pPr>
              <w:widowControl/>
              <w:jc w:val="center"/>
              <w:rPr>
                <w:color w:val="333333"/>
                <w:kern w:val="0"/>
                <w:szCs w:val="21"/>
              </w:rPr>
            </w:pPr>
            <w:r>
              <w:rPr>
                <w:rFonts w:hAnsi="宋体"/>
                <w:color w:val="333333"/>
                <w:kern w:val="0"/>
                <w:szCs w:val="21"/>
              </w:rPr>
              <w:t>其他城市</w:t>
            </w:r>
          </w:p>
        </w:tc>
        <w:tc>
          <w:tcPr>
            <w:tcW w:w="851" w:type="dxa"/>
            <w:shd w:val="clear" w:color="auto" w:fill="auto"/>
            <w:vAlign w:val="center"/>
          </w:tcPr>
          <w:p w14:paraId="1E5A30B8">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050BCD2D">
            <w:pPr>
              <w:widowControl/>
              <w:jc w:val="center"/>
              <w:rPr>
                <w:color w:val="333333"/>
                <w:kern w:val="0"/>
                <w:szCs w:val="21"/>
              </w:rPr>
            </w:pPr>
            <w:r>
              <w:rPr>
                <w:color w:val="333333"/>
                <w:kern w:val="0"/>
                <w:szCs w:val="21"/>
              </w:rPr>
              <w:t>140</w:t>
            </w:r>
          </w:p>
        </w:tc>
        <w:tc>
          <w:tcPr>
            <w:tcW w:w="1418" w:type="dxa"/>
            <w:shd w:val="clear" w:color="auto" w:fill="auto"/>
            <w:vAlign w:val="center"/>
          </w:tcPr>
          <w:p w14:paraId="30CAF205">
            <w:pPr>
              <w:widowControl/>
              <w:jc w:val="center"/>
              <w:rPr>
                <w:color w:val="333333"/>
                <w:kern w:val="0"/>
                <w:szCs w:val="21"/>
              </w:rPr>
            </w:pPr>
            <w:r>
              <w:rPr>
                <w:color w:val="333333"/>
                <w:kern w:val="0"/>
                <w:szCs w:val="21"/>
              </w:rPr>
              <w:t>45</w:t>
            </w:r>
          </w:p>
        </w:tc>
        <w:tc>
          <w:tcPr>
            <w:tcW w:w="1417" w:type="dxa"/>
            <w:shd w:val="clear" w:color="auto" w:fill="auto"/>
            <w:vAlign w:val="center"/>
          </w:tcPr>
          <w:p w14:paraId="74B365E8">
            <w:pPr>
              <w:widowControl/>
              <w:jc w:val="center"/>
              <w:rPr>
                <w:color w:val="333333"/>
                <w:kern w:val="0"/>
                <w:szCs w:val="21"/>
              </w:rPr>
            </w:pPr>
            <w:r>
              <w:rPr>
                <w:color w:val="333333"/>
                <w:kern w:val="0"/>
                <w:szCs w:val="21"/>
              </w:rPr>
              <w:t>40</w:t>
            </w:r>
          </w:p>
        </w:tc>
      </w:tr>
      <w:tr w14:paraId="3D5CF1F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7E1FBD42">
            <w:pPr>
              <w:widowControl/>
              <w:jc w:val="center"/>
              <w:rPr>
                <w:color w:val="333333"/>
                <w:kern w:val="0"/>
                <w:szCs w:val="21"/>
              </w:rPr>
            </w:pPr>
            <w:r>
              <w:rPr>
                <w:color w:val="333333"/>
                <w:kern w:val="0"/>
                <w:szCs w:val="21"/>
              </w:rPr>
              <w:t>160</w:t>
            </w:r>
          </w:p>
        </w:tc>
        <w:tc>
          <w:tcPr>
            <w:tcW w:w="1985" w:type="dxa"/>
            <w:shd w:val="clear" w:color="auto" w:fill="auto"/>
            <w:vAlign w:val="center"/>
          </w:tcPr>
          <w:p w14:paraId="22AC8D42">
            <w:pPr>
              <w:widowControl/>
              <w:jc w:val="center"/>
              <w:rPr>
                <w:color w:val="333333"/>
                <w:kern w:val="0"/>
                <w:szCs w:val="21"/>
              </w:rPr>
            </w:pPr>
            <w:r>
              <w:rPr>
                <w:rFonts w:hAnsi="宋体"/>
                <w:color w:val="333333"/>
                <w:kern w:val="0"/>
                <w:szCs w:val="21"/>
              </w:rPr>
              <w:t>摩尔多瓦</w:t>
            </w:r>
          </w:p>
        </w:tc>
        <w:tc>
          <w:tcPr>
            <w:tcW w:w="1842" w:type="dxa"/>
            <w:shd w:val="clear" w:color="auto" w:fill="auto"/>
            <w:vAlign w:val="center"/>
          </w:tcPr>
          <w:p w14:paraId="50B3CF41">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1D22C5E2">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5A0E3DB3">
            <w:pPr>
              <w:widowControl/>
              <w:jc w:val="center"/>
              <w:rPr>
                <w:color w:val="333333"/>
                <w:kern w:val="0"/>
                <w:szCs w:val="21"/>
              </w:rPr>
            </w:pPr>
            <w:r>
              <w:rPr>
                <w:color w:val="333333"/>
                <w:kern w:val="0"/>
                <w:szCs w:val="21"/>
              </w:rPr>
              <w:t>90</w:t>
            </w:r>
          </w:p>
        </w:tc>
        <w:tc>
          <w:tcPr>
            <w:tcW w:w="1418" w:type="dxa"/>
            <w:shd w:val="clear" w:color="auto" w:fill="auto"/>
            <w:vAlign w:val="center"/>
          </w:tcPr>
          <w:p w14:paraId="6F61EA9E">
            <w:pPr>
              <w:widowControl/>
              <w:jc w:val="center"/>
              <w:rPr>
                <w:color w:val="333333"/>
                <w:kern w:val="0"/>
                <w:szCs w:val="21"/>
              </w:rPr>
            </w:pPr>
            <w:r>
              <w:rPr>
                <w:color w:val="333333"/>
                <w:kern w:val="0"/>
                <w:szCs w:val="21"/>
              </w:rPr>
              <w:t>45</w:t>
            </w:r>
          </w:p>
        </w:tc>
        <w:tc>
          <w:tcPr>
            <w:tcW w:w="1417" w:type="dxa"/>
            <w:shd w:val="clear" w:color="auto" w:fill="auto"/>
            <w:vAlign w:val="center"/>
          </w:tcPr>
          <w:p w14:paraId="1A72B380">
            <w:pPr>
              <w:widowControl/>
              <w:jc w:val="center"/>
              <w:rPr>
                <w:color w:val="333333"/>
                <w:kern w:val="0"/>
                <w:szCs w:val="21"/>
              </w:rPr>
            </w:pPr>
            <w:r>
              <w:rPr>
                <w:color w:val="333333"/>
                <w:kern w:val="0"/>
                <w:szCs w:val="21"/>
              </w:rPr>
              <w:t>40</w:t>
            </w:r>
          </w:p>
        </w:tc>
      </w:tr>
      <w:tr w14:paraId="131DE06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31BB80F9">
            <w:pPr>
              <w:widowControl/>
              <w:jc w:val="center"/>
              <w:rPr>
                <w:color w:val="333333"/>
                <w:kern w:val="0"/>
                <w:szCs w:val="21"/>
              </w:rPr>
            </w:pPr>
            <w:r>
              <w:rPr>
                <w:color w:val="333333"/>
                <w:kern w:val="0"/>
                <w:szCs w:val="21"/>
              </w:rPr>
              <w:t>161</w:t>
            </w:r>
          </w:p>
        </w:tc>
        <w:tc>
          <w:tcPr>
            <w:tcW w:w="1985" w:type="dxa"/>
            <w:vMerge w:val="restart"/>
            <w:shd w:val="clear" w:color="auto" w:fill="auto"/>
            <w:vAlign w:val="center"/>
          </w:tcPr>
          <w:p w14:paraId="014FAE0C">
            <w:pPr>
              <w:widowControl/>
              <w:jc w:val="center"/>
              <w:rPr>
                <w:color w:val="333333"/>
                <w:kern w:val="0"/>
                <w:szCs w:val="21"/>
              </w:rPr>
            </w:pPr>
            <w:r>
              <w:rPr>
                <w:rFonts w:hAnsi="宋体"/>
                <w:color w:val="333333"/>
                <w:kern w:val="0"/>
                <w:szCs w:val="21"/>
              </w:rPr>
              <w:t>波兰</w:t>
            </w:r>
            <w:r>
              <w:rPr>
                <w:color w:val="333333"/>
                <w:kern w:val="0"/>
                <w:szCs w:val="21"/>
              </w:rPr>
              <w:t>.</w:t>
            </w:r>
          </w:p>
        </w:tc>
        <w:tc>
          <w:tcPr>
            <w:tcW w:w="1842" w:type="dxa"/>
            <w:shd w:val="clear" w:color="auto" w:fill="auto"/>
            <w:vAlign w:val="center"/>
          </w:tcPr>
          <w:p w14:paraId="68D4B0D0">
            <w:pPr>
              <w:widowControl/>
              <w:jc w:val="center"/>
              <w:rPr>
                <w:color w:val="333333"/>
                <w:kern w:val="0"/>
                <w:szCs w:val="21"/>
              </w:rPr>
            </w:pPr>
            <w:r>
              <w:rPr>
                <w:rFonts w:hAnsi="宋体"/>
                <w:color w:val="333333"/>
                <w:kern w:val="0"/>
                <w:szCs w:val="21"/>
              </w:rPr>
              <w:t>华沙</w:t>
            </w:r>
          </w:p>
        </w:tc>
        <w:tc>
          <w:tcPr>
            <w:tcW w:w="851" w:type="dxa"/>
            <w:shd w:val="clear" w:color="auto" w:fill="auto"/>
            <w:vAlign w:val="center"/>
          </w:tcPr>
          <w:p w14:paraId="42900D15">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2B52A4B0">
            <w:pPr>
              <w:widowControl/>
              <w:jc w:val="center"/>
              <w:rPr>
                <w:color w:val="333333"/>
                <w:kern w:val="0"/>
                <w:szCs w:val="21"/>
              </w:rPr>
            </w:pPr>
            <w:r>
              <w:rPr>
                <w:color w:val="333333"/>
                <w:kern w:val="0"/>
                <w:szCs w:val="21"/>
              </w:rPr>
              <w:t>1</w:t>
            </w:r>
            <w:r>
              <w:rPr>
                <w:rFonts w:hint="eastAsia"/>
                <w:color w:val="333333"/>
                <w:kern w:val="0"/>
                <w:szCs w:val="21"/>
              </w:rPr>
              <w:t>9</w:t>
            </w:r>
            <w:r>
              <w:rPr>
                <w:color w:val="333333"/>
                <w:kern w:val="0"/>
                <w:szCs w:val="21"/>
              </w:rPr>
              <w:t>0</w:t>
            </w:r>
          </w:p>
        </w:tc>
        <w:tc>
          <w:tcPr>
            <w:tcW w:w="1418" w:type="dxa"/>
            <w:shd w:val="clear" w:color="auto" w:fill="auto"/>
            <w:vAlign w:val="center"/>
          </w:tcPr>
          <w:p w14:paraId="1C84C769">
            <w:pPr>
              <w:widowControl/>
              <w:jc w:val="center"/>
              <w:rPr>
                <w:color w:val="333333"/>
                <w:kern w:val="0"/>
                <w:szCs w:val="21"/>
              </w:rPr>
            </w:pPr>
            <w:r>
              <w:rPr>
                <w:color w:val="333333"/>
                <w:kern w:val="0"/>
                <w:szCs w:val="21"/>
              </w:rPr>
              <w:t>50</w:t>
            </w:r>
          </w:p>
        </w:tc>
        <w:tc>
          <w:tcPr>
            <w:tcW w:w="1417" w:type="dxa"/>
            <w:shd w:val="clear" w:color="auto" w:fill="auto"/>
            <w:vAlign w:val="center"/>
          </w:tcPr>
          <w:p w14:paraId="2CE2C7F6">
            <w:pPr>
              <w:widowControl/>
              <w:jc w:val="center"/>
              <w:rPr>
                <w:color w:val="333333"/>
                <w:kern w:val="0"/>
                <w:szCs w:val="21"/>
              </w:rPr>
            </w:pPr>
            <w:r>
              <w:rPr>
                <w:color w:val="333333"/>
                <w:kern w:val="0"/>
                <w:szCs w:val="21"/>
              </w:rPr>
              <w:t>40</w:t>
            </w:r>
          </w:p>
        </w:tc>
      </w:tr>
      <w:tr w14:paraId="77D189C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7C371740">
            <w:pPr>
              <w:widowControl/>
              <w:jc w:val="center"/>
              <w:rPr>
                <w:color w:val="333333"/>
                <w:kern w:val="0"/>
                <w:szCs w:val="21"/>
              </w:rPr>
            </w:pPr>
            <w:r>
              <w:rPr>
                <w:color w:val="333333"/>
                <w:kern w:val="0"/>
                <w:szCs w:val="21"/>
              </w:rPr>
              <w:t>162</w:t>
            </w:r>
          </w:p>
        </w:tc>
        <w:tc>
          <w:tcPr>
            <w:tcW w:w="1985" w:type="dxa"/>
            <w:vMerge w:val="continue"/>
            <w:shd w:val="clear" w:color="auto" w:fill="auto"/>
            <w:vAlign w:val="center"/>
          </w:tcPr>
          <w:p w14:paraId="6883DCCC">
            <w:pPr>
              <w:jc w:val="center"/>
              <w:rPr>
                <w:color w:val="333333"/>
                <w:kern w:val="0"/>
                <w:szCs w:val="21"/>
              </w:rPr>
            </w:pPr>
          </w:p>
        </w:tc>
        <w:tc>
          <w:tcPr>
            <w:tcW w:w="1842" w:type="dxa"/>
            <w:shd w:val="clear" w:color="auto" w:fill="auto"/>
            <w:vAlign w:val="center"/>
          </w:tcPr>
          <w:p w14:paraId="25BA6331">
            <w:pPr>
              <w:widowControl/>
              <w:jc w:val="center"/>
              <w:rPr>
                <w:color w:val="333333"/>
                <w:kern w:val="0"/>
                <w:szCs w:val="21"/>
              </w:rPr>
            </w:pPr>
            <w:r>
              <w:rPr>
                <w:rFonts w:hAnsi="宋体"/>
                <w:color w:val="333333"/>
                <w:kern w:val="0"/>
                <w:szCs w:val="21"/>
              </w:rPr>
              <w:t>革但斯克</w:t>
            </w:r>
          </w:p>
        </w:tc>
        <w:tc>
          <w:tcPr>
            <w:tcW w:w="851" w:type="dxa"/>
            <w:shd w:val="clear" w:color="auto" w:fill="auto"/>
            <w:vAlign w:val="center"/>
          </w:tcPr>
          <w:p w14:paraId="7A7C038C">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02A10D45">
            <w:pPr>
              <w:widowControl/>
              <w:jc w:val="center"/>
              <w:rPr>
                <w:color w:val="333333"/>
                <w:kern w:val="0"/>
                <w:szCs w:val="21"/>
              </w:rPr>
            </w:pPr>
            <w:r>
              <w:rPr>
                <w:color w:val="333333"/>
                <w:kern w:val="0"/>
                <w:szCs w:val="21"/>
              </w:rPr>
              <w:t>130</w:t>
            </w:r>
          </w:p>
        </w:tc>
        <w:tc>
          <w:tcPr>
            <w:tcW w:w="1418" w:type="dxa"/>
            <w:shd w:val="clear" w:color="auto" w:fill="auto"/>
            <w:vAlign w:val="center"/>
          </w:tcPr>
          <w:p w14:paraId="7786C9D5">
            <w:pPr>
              <w:widowControl/>
              <w:jc w:val="center"/>
              <w:rPr>
                <w:color w:val="333333"/>
                <w:kern w:val="0"/>
                <w:szCs w:val="21"/>
              </w:rPr>
            </w:pPr>
            <w:r>
              <w:rPr>
                <w:color w:val="333333"/>
                <w:kern w:val="0"/>
                <w:szCs w:val="21"/>
              </w:rPr>
              <w:t>50</w:t>
            </w:r>
          </w:p>
        </w:tc>
        <w:tc>
          <w:tcPr>
            <w:tcW w:w="1417" w:type="dxa"/>
            <w:shd w:val="clear" w:color="auto" w:fill="auto"/>
            <w:vAlign w:val="center"/>
          </w:tcPr>
          <w:p w14:paraId="08F9F250">
            <w:pPr>
              <w:widowControl/>
              <w:jc w:val="center"/>
              <w:rPr>
                <w:color w:val="333333"/>
                <w:kern w:val="0"/>
                <w:szCs w:val="21"/>
              </w:rPr>
            </w:pPr>
            <w:r>
              <w:rPr>
                <w:color w:val="333333"/>
                <w:kern w:val="0"/>
                <w:szCs w:val="21"/>
              </w:rPr>
              <w:t>40</w:t>
            </w:r>
          </w:p>
        </w:tc>
      </w:tr>
      <w:tr w14:paraId="43AA1EB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3C9E8EC6">
            <w:pPr>
              <w:widowControl/>
              <w:jc w:val="center"/>
              <w:rPr>
                <w:color w:val="333333"/>
                <w:kern w:val="0"/>
                <w:szCs w:val="21"/>
              </w:rPr>
            </w:pPr>
            <w:r>
              <w:rPr>
                <w:color w:val="333333"/>
                <w:kern w:val="0"/>
                <w:szCs w:val="21"/>
              </w:rPr>
              <w:t>163</w:t>
            </w:r>
          </w:p>
        </w:tc>
        <w:tc>
          <w:tcPr>
            <w:tcW w:w="1985" w:type="dxa"/>
            <w:vMerge w:val="continue"/>
            <w:shd w:val="clear" w:color="auto" w:fill="auto"/>
            <w:vAlign w:val="center"/>
          </w:tcPr>
          <w:p w14:paraId="29D81DB8">
            <w:pPr>
              <w:widowControl/>
              <w:jc w:val="center"/>
              <w:rPr>
                <w:color w:val="333333"/>
                <w:kern w:val="0"/>
                <w:szCs w:val="21"/>
              </w:rPr>
            </w:pPr>
          </w:p>
        </w:tc>
        <w:tc>
          <w:tcPr>
            <w:tcW w:w="1842" w:type="dxa"/>
            <w:shd w:val="clear" w:color="auto" w:fill="auto"/>
            <w:vAlign w:val="center"/>
          </w:tcPr>
          <w:p w14:paraId="62F8E2E0">
            <w:pPr>
              <w:widowControl/>
              <w:jc w:val="center"/>
              <w:rPr>
                <w:color w:val="333333"/>
                <w:kern w:val="0"/>
                <w:szCs w:val="21"/>
              </w:rPr>
            </w:pPr>
            <w:r>
              <w:rPr>
                <w:rFonts w:hAnsi="宋体"/>
                <w:color w:val="333333"/>
                <w:kern w:val="0"/>
                <w:szCs w:val="21"/>
              </w:rPr>
              <w:t>其他城市</w:t>
            </w:r>
          </w:p>
        </w:tc>
        <w:tc>
          <w:tcPr>
            <w:tcW w:w="851" w:type="dxa"/>
            <w:shd w:val="clear" w:color="auto" w:fill="auto"/>
            <w:vAlign w:val="center"/>
          </w:tcPr>
          <w:p w14:paraId="01248CB6">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7236D3B8">
            <w:pPr>
              <w:widowControl/>
              <w:jc w:val="center"/>
              <w:rPr>
                <w:color w:val="333333"/>
                <w:kern w:val="0"/>
                <w:szCs w:val="21"/>
              </w:rPr>
            </w:pPr>
            <w:r>
              <w:rPr>
                <w:color w:val="333333"/>
                <w:kern w:val="0"/>
                <w:szCs w:val="21"/>
              </w:rPr>
              <w:t>120</w:t>
            </w:r>
          </w:p>
        </w:tc>
        <w:tc>
          <w:tcPr>
            <w:tcW w:w="1418" w:type="dxa"/>
            <w:shd w:val="clear" w:color="auto" w:fill="auto"/>
            <w:vAlign w:val="center"/>
          </w:tcPr>
          <w:p w14:paraId="3C651D20">
            <w:pPr>
              <w:widowControl/>
              <w:jc w:val="center"/>
              <w:rPr>
                <w:color w:val="333333"/>
                <w:kern w:val="0"/>
                <w:szCs w:val="21"/>
              </w:rPr>
            </w:pPr>
            <w:r>
              <w:rPr>
                <w:color w:val="333333"/>
                <w:kern w:val="0"/>
                <w:szCs w:val="21"/>
              </w:rPr>
              <w:t>50</w:t>
            </w:r>
          </w:p>
        </w:tc>
        <w:tc>
          <w:tcPr>
            <w:tcW w:w="1417" w:type="dxa"/>
            <w:shd w:val="clear" w:color="auto" w:fill="auto"/>
            <w:vAlign w:val="center"/>
          </w:tcPr>
          <w:p w14:paraId="0E1B2D6B">
            <w:pPr>
              <w:widowControl/>
              <w:jc w:val="center"/>
              <w:rPr>
                <w:color w:val="333333"/>
                <w:kern w:val="0"/>
                <w:szCs w:val="21"/>
              </w:rPr>
            </w:pPr>
            <w:r>
              <w:rPr>
                <w:color w:val="333333"/>
                <w:kern w:val="0"/>
                <w:szCs w:val="21"/>
              </w:rPr>
              <w:t>40</w:t>
            </w:r>
          </w:p>
        </w:tc>
      </w:tr>
      <w:tr w14:paraId="16527E2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706918D6">
            <w:pPr>
              <w:widowControl/>
              <w:jc w:val="center"/>
              <w:rPr>
                <w:color w:val="333333"/>
                <w:kern w:val="0"/>
                <w:szCs w:val="21"/>
              </w:rPr>
            </w:pPr>
            <w:r>
              <w:rPr>
                <w:color w:val="333333"/>
                <w:kern w:val="0"/>
                <w:szCs w:val="21"/>
              </w:rPr>
              <w:t>164</w:t>
            </w:r>
          </w:p>
        </w:tc>
        <w:tc>
          <w:tcPr>
            <w:tcW w:w="1985" w:type="dxa"/>
            <w:vMerge w:val="restart"/>
            <w:shd w:val="clear" w:color="auto" w:fill="auto"/>
            <w:vAlign w:val="center"/>
          </w:tcPr>
          <w:p w14:paraId="0AEAB917">
            <w:pPr>
              <w:widowControl/>
              <w:jc w:val="center"/>
              <w:rPr>
                <w:color w:val="333333"/>
                <w:kern w:val="0"/>
                <w:szCs w:val="21"/>
              </w:rPr>
            </w:pPr>
            <w:r>
              <w:rPr>
                <w:rFonts w:hAnsi="宋体"/>
                <w:color w:val="333333"/>
                <w:kern w:val="0"/>
                <w:szCs w:val="21"/>
              </w:rPr>
              <w:t>德国</w:t>
            </w:r>
          </w:p>
        </w:tc>
        <w:tc>
          <w:tcPr>
            <w:tcW w:w="1842" w:type="dxa"/>
            <w:shd w:val="clear" w:color="auto" w:fill="auto"/>
            <w:vAlign w:val="center"/>
          </w:tcPr>
          <w:p w14:paraId="69CB57AF">
            <w:pPr>
              <w:widowControl/>
              <w:jc w:val="center"/>
              <w:rPr>
                <w:color w:val="333333"/>
                <w:kern w:val="0"/>
                <w:szCs w:val="21"/>
              </w:rPr>
            </w:pPr>
            <w:r>
              <w:rPr>
                <w:rFonts w:hAnsi="宋体"/>
                <w:color w:val="333333"/>
                <w:kern w:val="0"/>
                <w:szCs w:val="21"/>
              </w:rPr>
              <w:t>柏林、汉堡</w:t>
            </w:r>
          </w:p>
        </w:tc>
        <w:tc>
          <w:tcPr>
            <w:tcW w:w="851" w:type="dxa"/>
            <w:shd w:val="clear" w:color="auto" w:fill="auto"/>
            <w:vAlign w:val="center"/>
          </w:tcPr>
          <w:p w14:paraId="38EFB47C">
            <w:pPr>
              <w:widowControl/>
              <w:jc w:val="center"/>
              <w:rPr>
                <w:color w:val="333333"/>
                <w:kern w:val="0"/>
                <w:szCs w:val="21"/>
              </w:rPr>
            </w:pPr>
            <w:r>
              <w:rPr>
                <w:rFonts w:hAnsi="宋体"/>
                <w:color w:val="333333"/>
                <w:kern w:val="0"/>
                <w:szCs w:val="21"/>
              </w:rPr>
              <w:t>欧元</w:t>
            </w:r>
          </w:p>
        </w:tc>
        <w:tc>
          <w:tcPr>
            <w:tcW w:w="1417" w:type="dxa"/>
            <w:shd w:val="clear" w:color="auto" w:fill="auto"/>
            <w:vAlign w:val="center"/>
          </w:tcPr>
          <w:p w14:paraId="5EEBBFB4">
            <w:pPr>
              <w:widowControl/>
              <w:jc w:val="center"/>
              <w:rPr>
                <w:color w:val="333333"/>
                <w:kern w:val="0"/>
                <w:szCs w:val="21"/>
              </w:rPr>
            </w:pPr>
            <w:r>
              <w:rPr>
                <w:color w:val="333333"/>
                <w:kern w:val="0"/>
                <w:szCs w:val="21"/>
              </w:rPr>
              <w:t>150</w:t>
            </w:r>
          </w:p>
        </w:tc>
        <w:tc>
          <w:tcPr>
            <w:tcW w:w="1418" w:type="dxa"/>
            <w:shd w:val="clear" w:color="auto" w:fill="auto"/>
            <w:vAlign w:val="center"/>
          </w:tcPr>
          <w:p w14:paraId="1526413F">
            <w:pPr>
              <w:widowControl/>
              <w:jc w:val="center"/>
              <w:rPr>
                <w:color w:val="333333"/>
                <w:kern w:val="0"/>
                <w:szCs w:val="21"/>
              </w:rPr>
            </w:pPr>
            <w:r>
              <w:rPr>
                <w:color w:val="333333"/>
                <w:kern w:val="0"/>
                <w:szCs w:val="21"/>
              </w:rPr>
              <w:t>60</w:t>
            </w:r>
          </w:p>
        </w:tc>
        <w:tc>
          <w:tcPr>
            <w:tcW w:w="1417" w:type="dxa"/>
            <w:shd w:val="clear" w:color="auto" w:fill="auto"/>
            <w:vAlign w:val="center"/>
          </w:tcPr>
          <w:p w14:paraId="77A1D417">
            <w:pPr>
              <w:widowControl/>
              <w:jc w:val="center"/>
              <w:rPr>
                <w:color w:val="333333"/>
                <w:kern w:val="0"/>
                <w:szCs w:val="21"/>
              </w:rPr>
            </w:pPr>
            <w:r>
              <w:rPr>
                <w:color w:val="333333"/>
                <w:kern w:val="0"/>
                <w:szCs w:val="21"/>
              </w:rPr>
              <w:t>38</w:t>
            </w:r>
          </w:p>
        </w:tc>
      </w:tr>
      <w:tr w14:paraId="3B3ACD8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75BD708E">
            <w:pPr>
              <w:widowControl/>
              <w:jc w:val="center"/>
              <w:rPr>
                <w:color w:val="333333"/>
                <w:kern w:val="0"/>
                <w:szCs w:val="21"/>
              </w:rPr>
            </w:pPr>
            <w:r>
              <w:rPr>
                <w:color w:val="333333"/>
                <w:kern w:val="0"/>
                <w:szCs w:val="21"/>
              </w:rPr>
              <w:t>165</w:t>
            </w:r>
          </w:p>
        </w:tc>
        <w:tc>
          <w:tcPr>
            <w:tcW w:w="1985" w:type="dxa"/>
            <w:vMerge w:val="continue"/>
            <w:shd w:val="clear" w:color="auto" w:fill="auto"/>
            <w:vAlign w:val="center"/>
          </w:tcPr>
          <w:p w14:paraId="7F93FD1B">
            <w:pPr>
              <w:jc w:val="center"/>
              <w:rPr>
                <w:color w:val="333333"/>
                <w:kern w:val="0"/>
                <w:szCs w:val="21"/>
              </w:rPr>
            </w:pPr>
          </w:p>
        </w:tc>
        <w:tc>
          <w:tcPr>
            <w:tcW w:w="1842" w:type="dxa"/>
            <w:shd w:val="clear" w:color="auto" w:fill="auto"/>
            <w:vAlign w:val="center"/>
          </w:tcPr>
          <w:p w14:paraId="6B61E8DF">
            <w:pPr>
              <w:widowControl/>
              <w:jc w:val="center"/>
              <w:rPr>
                <w:color w:val="333333"/>
                <w:kern w:val="0"/>
                <w:szCs w:val="21"/>
              </w:rPr>
            </w:pPr>
            <w:r>
              <w:rPr>
                <w:rFonts w:hAnsi="宋体"/>
                <w:color w:val="333333"/>
                <w:kern w:val="0"/>
                <w:szCs w:val="21"/>
              </w:rPr>
              <w:t>慕尼黑</w:t>
            </w:r>
          </w:p>
        </w:tc>
        <w:tc>
          <w:tcPr>
            <w:tcW w:w="851" w:type="dxa"/>
            <w:shd w:val="clear" w:color="auto" w:fill="auto"/>
            <w:vAlign w:val="center"/>
          </w:tcPr>
          <w:p w14:paraId="262F9ACA">
            <w:pPr>
              <w:widowControl/>
              <w:jc w:val="center"/>
              <w:rPr>
                <w:color w:val="333333"/>
                <w:kern w:val="0"/>
                <w:szCs w:val="21"/>
              </w:rPr>
            </w:pPr>
            <w:r>
              <w:rPr>
                <w:rFonts w:hAnsi="宋体"/>
                <w:color w:val="333333"/>
                <w:kern w:val="0"/>
                <w:szCs w:val="21"/>
              </w:rPr>
              <w:t>欧元</w:t>
            </w:r>
          </w:p>
        </w:tc>
        <w:tc>
          <w:tcPr>
            <w:tcW w:w="1417" w:type="dxa"/>
            <w:shd w:val="clear" w:color="auto" w:fill="auto"/>
            <w:vAlign w:val="center"/>
          </w:tcPr>
          <w:p w14:paraId="0B5200E4">
            <w:pPr>
              <w:widowControl/>
              <w:jc w:val="center"/>
              <w:rPr>
                <w:color w:val="333333"/>
                <w:kern w:val="0"/>
                <w:szCs w:val="21"/>
              </w:rPr>
            </w:pPr>
            <w:r>
              <w:rPr>
                <w:color w:val="333333"/>
                <w:kern w:val="0"/>
                <w:szCs w:val="21"/>
              </w:rPr>
              <w:t>1</w:t>
            </w:r>
            <w:r>
              <w:rPr>
                <w:rFonts w:hint="eastAsia"/>
                <w:color w:val="333333"/>
                <w:kern w:val="0"/>
                <w:szCs w:val="21"/>
              </w:rPr>
              <w:t>7</w:t>
            </w:r>
            <w:r>
              <w:rPr>
                <w:color w:val="333333"/>
                <w:kern w:val="0"/>
                <w:szCs w:val="21"/>
              </w:rPr>
              <w:t>0</w:t>
            </w:r>
          </w:p>
        </w:tc>
        <w:tc>
          <w:tcPr>
            <w:tcW w:w="1418" w:type="dxa"/>
            <w:shd w:val="clear" w:color="auto" w:fill="auto"/>
            <w:vAlign w:val="center"/>
          </w:tcPr>
          <w:p w14:paraId="63F8E592">
            <w:pPr>
              <w:widowControl/>
              <w:jc w:val="center"/>
              <w:rPr>
                <w:color w:val="333333"/>
                <w:kern w:val="0"/>
                <w:szCs w:val="21"/>
              </w:rPr>
            </w:pPr>
            <w:r>
              <w:rPr>
                <w:color w:val="333333"/>
                <w:kern w:val="0"/>
                <w:szCs w:val="21"/>
              </w:rPr>
              <w:t>60</w:t>
            </w:r>
          </w:p>
        </w:tc>
        <w:tc>
          <w:tcPr>
            <w:tcW w:w="1417" w:type="dxa"/>
            <w:shd w:val="clear" w:color="auto" w:fill="auto"/>
            <w:vAlign w:val="center"/>
          </w:tcPr>
          <w:p w14:paraId="5E8BFB76">
            <w:pPr>
              <w:widowControl/>
              <w:jc w:val="center"/>
              <w:rPr>
                <w:color w:val="333333"/>
                <w:kern w:val="0"/>
                <w:szCs w:val="21"/>
              </w:rPr>
            </w:pPr>
            <w:r>
              <w:rPr>
                <w:color w:val="333333"/>
                <w:kern w:val="0"/>
                <w:szCs w:val="21"/>
              </w:rPr>
              <w:t>38</w:t>
            </w:r>
          </w:p>
        </w:tc>
      </w:tr>
      <w:tr w14:paraId="21C8863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59EAE6CA">
            <w:pPr>
              <w:widowControl/>
              <w:jc w:val="center"/>
              <w:rPr>
                <w:color w:val="333333"/>
                <w:kern w:val="0"/>
                <w:szCs w:val="21"/>
              </w:rPr>
            </w:pPr>
            <w:r>
              <w:rPr>
                <w:color w:val="333333"/>
                <w:kern w:val="0"/>
                <w:szCs w:val="21"/>
              </w:rPr>
              <w:t>166</w:t>
            </w:r>
          </w:p>
        </w:tc>
        <w:tc>
          <w:tcPr>
            <w:tcW w:w="1985" w:type="dxa"/>
            <w:vMerge w:val="continue"/>
            <w:shd w:val="clear" w:color="auto" w:fill="auto"/>
            <w:vAlign w:val="center"/>
          </w:tcPr>
          <w:p w14:paraId="23A4C92C">
            <w:pPr>
              <w:jc w:val="center"/>
              <w:rPr>
                <w:color w:val="333333"/>
                <w:kern w:val="0"/>
                <w:szCs w:val="21"/>
              </w:rPr>
            </w:pPr>
          </w:p>
        </w:tc>
        <w:tc>
          <w:tcPr>
            <w:tcW w:w="1842" w:type="dxa"/>
            <w:shd w:val="clear" w:color="auto" w:fill="auto"/>
            <w:vAlign w:val="center"/>
          </w:tcPr>
          <w:p w14:paraId="03C66525">
            <w:pPr>
              <w:widowControl/>
              <w:jc w:val="center"/>
              <w:rPr>
                <w:color w:val="333333"/>
                <w:kern w:val="0"/>
                <w:szCs w:val="21"/>
              </w:rPr>
            </w:pPr>
            <w:r>
              <w:rPr>
                <w:rFonts w:hAnsi="宋体"/>
                <w:color w:val="333333"/>
                <w:kern w:val="0"/>
                <w:szCs w:val="21"/>
              </w:rPr>
              <w:t>法兰克福</w:t>
            </w:r>
          </w:p>
        </w:tc>
        <w:tc>
          <w:tcPr>
            <w:tcW w:w="851" w:type="dxa"/>
            <w:shd w:val="clear" w:color="auto" w:fill="auto"/>
            <w:vAlign w:val="center"/>
          </w:tcPr>
          <w:p w14:paraId="6D22ECD8">
            <w:pPr>
              <w:widowControl/>
              <w:jc w:val="center"/>
              <w:rPr>
                <w:color w:val="333333"/>
                <w:kern w:val="0"/>
                <w:szCs w:val="21"/>
              </w:rPr>
            </w:pPr>
            <w:r>
              <w:rPr>
                <w:rFonts w:hAnsi="宋体"/>
                <w:color w:val="333333"/>
                <w:kern w:val="0"/>
                <w:szCs w:val="21"/>
              </w:rPr>
              <w:t>欧元</w:t>
            </w:r>
          </w:p>
        </w:tc>
        <w:tc>
          <w:tcPr>
            <w:tcW w:w="1417" w:type="dxa"/>
            <w:shd w:val="clear" w:color="auto" w:fill="auto"/>
            <w:vAlign w:val="center"/>
          </w:tcPr>
          <w:p w14:paraId="6FE50158">
            <w:pPr>
              <w:widowControl/>
              <w:jc w:val="center"/>
              <w:rPr>
                <w:color w:val="333333"/>
                <w:kern w:val="0"/>
                <w:szCs w:val="21"/>
              </w:rPr>
            </w:pPr>
            <w:r>
              <w:rPr>
                <w:color w:val="333333"/>
                <w:kern w:val="0"/>
                <w:szCs w:val="21"/>
              </w:rPr>
              <w:t>180</w:t>
            </w:r>
          </w:p>
        </w:tc>
        <w:tc>
          <w:tcPr>
            <w:tcW w:w="1418" w:type="dxa"/>
            <w:shd w:val="clear" w:color="auto" w:fill="auto"/>
            <w:vAlign w:val="center"/>
          </w:tcPr>
          <w:p w14:paraId="3F7175F2">
            <w:pPr>
              <w:widowControl/>
              <w:jc w:val="center"/>
              <w:rPr>
                <w:color w:val="333333"/>
                <w:kern w:val="0"/>
                <w:szCs w:val="21"/>
              </w:rPr>
            </w:pPr>
            <w:r>
              <w:rPr>
                <w:color w:val="333333"/>
                <w:kern w:val="0"/>
                <w:szCs w:val="21"/>
              </w:rPr>
              <w:t>60</w:t>
            </w:r>
          </w:p>
        </w:tc>
        <w:tc>
          <w:tcPr>
            <w:tcW w:w="1417" w:type="dxa"/>
            <w:shd w:val="clear" w:color="auto" w:fill="auto"/>
            <w:vAlign w:val="center"/>
          </w:tcPr>
          <w:p w14:paraId="7EC68AD2">
            <w:pPr>
              <w:widowControl/>
              <w:jc w:val="center"/>
              <w:rPr>
                <w:color w:val="333333"/>
                <w:kern w:val="0"/>
                <w:szCs w:val="21"/>
              </w:rPr>
            </w:pPr>
            <w:r>
              <w:rPr>
                <w:color w:val="333333"/>
                <w:kern w:val="0"/>
                <w:szCs w:val="21"/>
              </w:rPr>
              <w:t>38</w:t>
            </w:r>
          </w:p>
        </w:tc>
      </w:tr>
      <w:tr w14:paraId="26F2220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24D0A87F">
            <w:pPr>
              <w:widowControl/>
              <w:jc w:val="center"/>
              <w:rPr>
                <w:color w:val="333333"/>
                <w:kern w:val="0"/>
                <w:szCs w:val="21"/>
              </w:rPr>
            </w:pPr>
            <w:r>
              <w:rPr>
                <w:color w:val="333333"/>
                <w:kern w:val="0"/>
                <w:szCs w:val="21"/>
              </w:rPr>
              <w:t>167</w:t>
            </w:r>
          </w:p>
        </w:tc>
        <w:tc>
          <w:tcPr>
            <w:tcW w:w="1985" w:type="dxa"/>
            <w:vMerge w:val="continue"/>
            <w:shd w:val="clear" w:color="auto" w:fill="auto"/>
            <w:vAlign w:val="center"/>
          </w:tcPr>
          <w:p w14:paraId="73DCC76E">
            <w:pPr>
              <w:widowControl/>
              <w:jc w:val="center"/>
              <w:rPr>
                <w:color w:val="333333"/>
                <w:kern w:val="0"/>
                <w:szCs w:val="21"/>
              </w:rPr>
            </w:pPr>
          </w:p>
        </w:tc>
        <w:tc>
          <w:tcPr>
            <w:tcW w:w="1842" w:type="dxa"/>
            <w:shd w:val="clear" w:color="auto" w:fill="auto"/>
            <w:vAlign w:val="center"/>
          </w:tcPr>
          <w:p w14:paraId="77DBC91C">
            <w:pPr>
              <w:widowControl/>
              <w:jc w:val="center"/>
              <w:rPr>
                <w:color w:val="333333"/>
                <w:kern w:val="0"/>
                <w:szCs w:val="21"/>
              </w:rPr>
            </w:pPr>
            <w:r>
              <w:rPr>
                <w:rFonts w:hAnsi="宋体"/>
                <w:color w:val="333333"/>
                <w:kern w:val="0"/>
                <w:szCs w:val="21"/>
              </w:rPr>
              <w:t>其他城市</w:t>
            </w:r>
          </w:p>
        </w:tc>
        <w:tc>
          <w:tcPr>
            <w:tcW w:w="851" w:type="dxa"/>
            <w:shd w:val="clear" w:color="auto" w:fill="auto"/>
            <w:vAlign w:val="center"/>
          </w:tcPr>
          <w:p w14:paraId="45BF24A4">
            <w:pPr>
              <w:widowControl/>
              <w:jc w:val="center"/>
              <w:rPr>
                <w:color w:val="333333"/>
                <w:kern w:val="0"/>
                <w:szCs w:val="21"/>
              </w:rPr>
            </w:pPr>
            <w:r>
              <w:rPr>
                <w:rFonts w:hAnsi="宋体"/>
                <w:color w:val="333333"/>
                <w:kern w:val="0"/>
                <w:szCs w:val="21"/>
              </w:rPr>
              <w:t>欧元</w:t>
            </w:r>
          </w:p>
        </w:tc>
        <w:tc>
          <w:tcPr>
            <w:tcW w:w="1417" w:type="dxa"/>
            <w:shd w:val="clear" w:color="auto" w:fill="auto"/>
            <w:vAlign w:val="center"/>
          </w:tcPr>
          <w:p w14:paraId="50ED8FF4">
            <w:pPr>
              <w:widowControl/>
              <w:jc w:val="center"/>
              <w:rPr>
                <w:color w:val="333333"/>
                <w:kern w:val="0"/>
                <w:szCs w:val="21"/>
              </w:rPr>
            </w:pPr>
            <w:r>
              <w:rPr>
                <w:color w:val="333333"/>
                <w:kern w:val="0"/>
                <w:szCs w:val="21"/>
              </w:rPr>
              <w:t>120</w:t>
            </w:r>
          </w:p>
        </w:tc>
        <w:tc>
          <w:tcPr>
            <w:tcW w:w="1418" w:type="dxa"/>
            <w:shd w:val="clear" w:color="auto" w:fill="auto"/>
            <w:vAlign w:val="center"/>
          </w:tcPr>
          <w:p w14:paraId="44B85E74">
            <w:pPr>
              <w:widowControl/>
              <w:jc w:val="center"/>
              <w:rPr>
                <w:color w:val="333333"/>
                <w:kern w:val="0"/>
                <w:szCs w:val="21"/>
              </w:rPr>
            </w:pPr>
            <w:r>
              <w:rPr>
                <w:color w:val="333333"/>
                <w:kern w:val="0"/>
                <w:szCs w:val="21"/>
              </w:rPr>
              <w:t>60</w:t>
            </w:r>
          </w:p>
        </w:tc>
        <w:tc>
          <w:tcPr>
            <w:tcW w:w="1417" w:type="dxa"/>
            <w:shd w:val="clear" w:color="auto" w:fill="auto"/>
            <w:vAlign w:val="center"/>
          </w:tcPr>
          <w:p w14:paraId="700C67AC">
            <w:pPr>
              <w:widowControl/>
              <w:jc w:val="center"/>
              <w:rPr>
                <w:color w:val="333333"/>
                <w:kern w:val="0"/>
                <w:szCs w:val="21"/>
              </w:rPr>
            </w:pPr>
            <w:r>
              <w:rPr>
                <w:color w:val="333333"/>
                <w:kern w:val="0"/>
                <w:szCs w:val="21"/>
              </w:rPr>
              <w:t>38</w:t>
            </w:r>
          </w:p>
        </w:tc>
      </w:tr>
      <w:tr w14:paraId="7C1360A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321039A4">
            <w:pPr>
              <w:widowControl/>
              <w:jc w:val="center"/>
              <w:rPr>
                <w:color w:val="333333"/>
                <w:kern w:val="0"/>
                <w:szCs w:val="21"/>
              </w:rPr>
            </w:pPr>
            <w:r>
              <w:rPr>
                <w:color w:val="333333"/>
                <w:kern w:val="0"/>
                <w:szCs w:val="21"/>
              </w:rPr>
              <w:t>168</w:t>
            </w:r>
          </w:p>
        </w:tc>
        <w:tc>
          <w:tcPr>
            <w:tcW w:w="1985" w:type="dxa"/>
            <w:vMerge w:val="restart"/>
            <w:shd w:val="clear" w:color="auto" w:fill="auto"/>
            <w:vAlign w:val="center"/>
          </w:tcPr>
          <w:p w14:paraId="33800CEA">
            <w:pPr>
              <w:widowControl/>
              <w:jc w:val="center"/>
              <w:rPr>
                <w:color w:val="333333"/>
                <w:kern w:val="0"/>
                <w:szCs w:val="21"/>
              </w:rPr>
            </w:pPr>
            <w:r>
              <w:rPr>
                <w:rFonts w:hAnsi="宋体"/>
                <w:color w:val="333333"/>
                <w:kern w:val="0"/>
                <w:szCs w:val="21"/>
              </w:rPr>
              <w:t>荷兰</w:t>
            </w:r>
          </w:p>
        </w:tc>
        <w:tc>
          <w:tcPr>
            <w:tcW w:w="1842" w:type="dxa"/>
            <w:shd w:val="clear" w:color="auto" w:fill="auto"/>
            <w:vAlign w:val="center"/>
          </w:tcPr>
          <w:p w14:paraId="527C39A9">
            <w:pPr>
              <w:widowControl/>
              <w:jc w:val="center"/>
              <w:rPr>
                <w:color w:val="333333"/>
                <w:kern w:val="0"/>
                <w:szCs w:val="21"/>
              </w:rPr>
            </w:pPr>
            <w:r>
              <w:rPr>
                <w:rFonts w:hAnsi="宋体"/>
                <w:color w:val="333333"/>
                <w:kern w:val="0"/>
                <w:szCs w:val="21"/>
              </w:rPr>
              <w:t>海牙</w:t>
            </w:r>
          </w:p>
        </w:tc>
        <w:tc>
          <w:tcPr>
            <w:tcW w:w="851" w:type="dxa"/>
            <w:shd w:val="clear" w:color="auto" w:fill="auto"/>
            <w:vAlign w:val="center"/>
          </w:tcPr>
          <w:p w14:paraId="02BCDB45">
            <w:pPr>
              <w:widowControl/>
              <w:jc w:val="center"/>
              <w:rPr>
                <w:color w:val="333333"/>
                <w:kern w:val="0"/>
                <w:szCs w:val="21"/>
              </w:rPr>
            </w:pPr>
            <w:r>
              <w:rPr>
                <w:rFonts w:hAnsi="宋体"/>
                <w:color w:val="333333"/>
                <w:kern w:val="0"/>
                <w:szCs w:val="21"/>
              </w:rPr>
              <w:t>欧元</w:t>
            </w:r>
          </w:p>
        </w:tc>
        <w:tc>
          <w:tcPr>
            <w:tcW w:w="1417" w:type="dxa"/>
            <w:shd w:val="clear" w:color="auto" w:fill="auto"/>
            <w:vAlign w:val="center"/>
          </w:tcPr>
          <w:p w14:paraId="22349580">
            <w:pPr>
              <w:widowControl/>
              <w:jc w:val="center"/>
              <w:rPr>
                <w:color w:val="333333"/>
                <w:kern w:val="0"/>
                <w:szCs w:val="21"/>
              </w:rPr>
            </w:pPr>
            <w:r>
              <w:rPr>
                <w:color w:val="333333"/>
                <w:kern w:val="0"/>
                <w:szCs w:val="21"/>
              </w:rPr>
              <w:t>150</w:t>
            </w:r>
          </w:p>
        </w:tc>
        <w:tc>
          <w:tcPr>
            <w:tcW w:w="1418" w:type="dxa"/>
            <w:shd w:val="clear" w:color="auto" w:fill="auto"/>
            <w:vAlign w:val="center"/>
          </w:tcPr>
          <w:p w14:paraId="56580227">
            <w:pPr>
              <w:widowControl/>
              <w:jc w:val="center"/>
              <w:rPr>
                <w:color w:val="333333"/>
                <w:kern w:val="0"/>
                <w:szCs w:val="21"/>
              </w:rPr>
            </w:pPr>
            <w:r>
              <w:rPr>
                <w:color w:val="333333"/>
                <w:kern w:val="0"/>
                <w:szCs w:val="21"/>
              </w:rPr>
              <w:t>60</w:t>
            </w:r>
          </w:p>
        </w:tc>
        <w:tc>
          <w:tcPr>
            <w:tcW w:w="1417" w:type="dxa"/>
            <w:shd w:val="clear" w:color="auto" w:fill="auto"/>
            <w:vAlign w:val="center"/>
          </w:tcPr>
          <w:p w14:paraId="09577AEC">
            <w:pPr>
              <w:widowControl/>
              <w:jc w:val="center"/>
              <w:rPr>
                <w:color w:val="333333"/>
                <w:kern w:val="0"/>
                <w:szCs w:val="21"/>
              </w:rPr>
            </w:pPr>
            <w:r>
              <w:rPr>
                <w:color w:val="333333"/>
                <w:kern w:val="0"/>
                <w:szCs w:val="21"/>
              </w:rPr>
              <w:t>38</w:t>
            </w:r>
          </w:p>
        </w:tc>
      </w:tr>
      <w:tr w14:paraId="1D64142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0E7024B1">
            <w:pPr>
              <w:widowControl/>
              <w:jc w:val="center"/>
              <w:rPr>
                <w:color w:val="333333"/>
                <w:kern w:val="0"/>
                <w:szCs w:val="21"/>
              </w:rPr>
            </w:pPr>
            <w:r>
              <w:rPr>
                <w:color w:val="333333"/>
                <w:kern w:val="0"/>
                <w:szCs w:val="21"/>
              </w:rPr>
              <w:t>169</w:t>
            </w:r>
          </w:p>
        </w:tc>
        <w:tc>
          <w:tcPr>
            <w:tcW w:w="1985" w:type="dxa"/>
            <w:vMerge w:val="continue"/>
            <w:shd w:val="clear" w:color="auto" w:fill="auto"/>
            <w:vAlign w:val="center"/>
          </w:tcPr>
          <w:p w14:paraId="7F3C3FFC">
            <w:pPr>
              <w:jc w:val="center"/>
              <w:rPr>
                <w:color w:val="333333"/>
                <w:kern w:val="0"/>
                <w:szCs w:val="21"/>
              </w:rPr>
            </w:pPr>
          </w:p>
        </w:tc>
        <w:tc>
          <w:tcPr>
            <w:tcW w:w="1842" w:type="dxa"/>
            <w:shd w:val="clear" w:color="auto" w:fill="auto"/>
            <w:vAlign w:val="center"/>
          </w:tcPr>
          <w:p w14:paraId="456FB4C3">
            <w:pPr>
              <w:widowControl/>
              <w:jc w:val="center"/>
              <w:rPr>
                <w:color w:val="333333"/>
                <w:kern w:val="0"/>
                <w:szCs w:val="21"/>
              </w:rPr>
            </w:pPr>
            <w:r>
              <w:rPr>
                <w:rFonts w:hAnsi="宋体"/>
                <w:color w:val="333333"/>
                <w:kern w:val="0"/>
                <w:szCs w:val="21"/>
              </w:rPr>
              <w:t>阿姆斯特丹</w:t>
            </w:r>
          </w:p>
        </w:tc>
        <w:tc>
          <w:tcPr>
            <w:tcW w:w="851" w:type="dxa"/>
            <w:shd w:val="clear" w:color="auto" w:fill="auto"/>
            <w:vAlign w:val="center"/>
          </w:tcPr>
          <w:p w14:paraId="69766D3C">
            <w:pPr>
              <w:widowControl/>
              <w:jc w:val="center"/>
              <w:rPr>
                <w:color w:val="333333"/>
                <w:kern w:val="0"/>
                <w:szCs w:val="21"/>
              </w:rPr>
            </w:pPr>
            <w:r>
              <w:rPr>
                <w:rFonts w:hAnsi="宋体"/>
                <w:color w:val="333333"/>
                <w:kern w:val="0"/>
                <w:szCs w:val="21"/>
              </w:rPr>
              <w:t>欧元</w:t>
            </w:r>
          </w:p>
        </w:tc>
        <w:tc>
          <w:tcPr>
            <w:tcW w:w="1417" w:type="dxa"/>
            <w:shd w:val="clear" w:color="auto" w:fill="auto"/>
            <w:vAlign w:val="center"/>
          </w:tcPr>
          <w:p w14:paraId="7F49932D">
            <w:pPr>
              <w:widowControl/>
              <w:jc w:val="center"/>
              <w:rPr>
                <w:color w:val="333333"/>
                <w:kern w:val="0"/>
                <w:szCs w:val="21"/>
              </w:rPr>
            </w:pPr>
            <w:r>
              <w:rPr>
                <w:color w:val="333333"/>
                <w:kern w:val="0"/>
                <w:szCs w:val="21"/>
              </w:rPr>
              <w:t>170</w:t>
            </w:r>
          </w:p>
        </w:tc>
        <w:tc>
          <w:tcPr>
            <w:tcW w:w="1418" w:type="dxa"/>
            <w:shd w:val="clear" w:color="auto" w:fill="auto"/>
            <w:vAlign w:val="center"/>
          </w:tcPr>
          <w:p w14:paraId="44A01344">
            <w:pPr>
              <w:widowControl/>
              <w:jc w:val="center"/>
              <w:rPr>
                <w:color w:val="333333"/>
                <w:kern w:val="0"/>
                <w:szCs w:val="21"/>
              </w:rPr>
            </w:pPr>
            <w:r>
              <w:rPr>
                <w:color w:val="333333"/>
                <w:kern w:val="0"/>
                <w:szCs w:val="21"/>
              </w:rPr>
              <w:t>60</w:t>
            </w:r>
          </w:p>
        </w:tc>
        <w:tc>
          <w:tcPr>
            <w:tcW w:w="1417" w:type="dxa"/>
            <w:shd w:val="clear" w:color="auto" w:fill="auto"/>
            <w:vAlign w:val="center"/>
          </w:tcPr>
          <w:p w14:paraId="4C100386">
            <w:pPr>
              <w:widowControl/>
              <w:jc w:val="center"/>
              <w:rPr>
                <w:color w:val="333333"/>
                <w:kern w:val="0"/>
                <w:szCs w:val="21"/>
              </w:rPr>
            </w:pPr>
            <w:r>
              <w:rPr>
                <w:color w:val="333333"/>
                <w:kern w:val="0"/>
                <w:szCs w:val="21"/>
              </w:rPr>
              <w:t>38</w:t>
            </w:r>
          </w:p>
        </w:tc>
      </w:tr>
      <w:tr w14:paraId="6A3B570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236517C6">
            <w:pPr>
              <w:widowControl/>
              <w:jc w:val="center"/>
              <w:rPr>
                <w:color w:val="333333"/>
                <w:kern w:val="0"/>
                <w:szCs w:val="21"/>
              </w:rPr>
            </w:pPr>
            <w:r>
              <w:rPr>
                <w:color w:val="333333"/>
                <w:kern w:val="0"/>
                <w:szCs w:val="21"/>
              </w:rPr>
              <w:t>170</w:t>
            </w:r>
          </w:p>
        </w:tc>
        <w:tc>
          <w:tcPr>
            <w:tcW w:w="1985" w:type="dxa"/>
            <w:vMerge w:val="continue"/>
            <w:shd w:val="clear" w:color="auto" w:fill="auto"/>
            <w:vAlign w:val="center"/>
          </w:tcPr>
          <w:p w14:paraId="784DBBFA">
            <w:pPr>
              <w:widowControl/>
              <w:jc w:val="center"/>
              <w:rPr>
                <w:color w:val="333333"/>
                <w:kern w:val="0"/>
                <w:szCs w:val="21"/>
              </w:rPr>
            </w:pPr>
          </w:p>
        </w:tc>
        <w:tc>
          <w:tcPr>
            <w:tcW w:w="1842" w:type="dxa"/>
            <w:shd w:val="clear" w:color="auto" w:fill="auto"/>
            <w:vAlign w:val="center"/>
          </w:tcPr>
          <w:p w14:paraId="593156BC">
            <w:pPr>
              <w:widowControl/>
              <w:jc w:val="center"/>
              <w:rPr>
                <w:color w:val="333333"/>
                <w:kern w:val="0"/>
                <w:szCs w:val="21"/>
              </w:rPr>
            </w:pPr>
            <w:r>
              <w:rPr>
                <w:rFonts w:hAnsi="宋体"/>
                <w:color w:val="333333"/>
                <w:kern w:val="0"/>
                <w:szCs w:val="21"/>
              </w:rPr>
              <w:t>其他城市</w:t>
            </w:r>
          </w:p>
        </w:tc>
        <w:tc>
          <w:tcPr>
            <w:tcW w:w="851" w:type="dxa"/>
            <w:shd w:val="clear" w:color="auto" w:fill="auto"/>
            <w:vAlign w:val="center"/>
          </w:tcPr>
          <w:p w14:paraId="54D9604F">
            <w:pPr>
              <w:widowControl/>
              <w:jc w:val="center"/>
              <w:rPr>
                <w:color w:val="333333"/>
                <w:kern w:val="0"/>
                <w:szCs w:val="21"/>
              </w:rPr>
            </w:pPr>
            <w:r>
              <w:rPr>
                <w:rFonts w:hAnsi="宋体"/>
                <w:color w:val="333333"/>
                <w:kern w:val="0"/>
                <w:szCs w:val="21"/>
              </w:rPr>
              <w:t>欧元</w:t>
            </w:r>
          </w:p>
        </w:tc>
        <w:tc>
          <w:tcPr>
            <w:tcW w:w="1417" w:type="dxa"/>
            <w:shd w:val="clear" w:color="auto" w:fill="auto"/>
            <w:vAlign w:val="center"/>
          </w:tcPr>
          <w:p w14:paraId="325093C3">
            <w:pPr>
              <w:widowControl/>
              <w:jc w:val="center"/>
              <w:rPr>
                <w:color w:val="333333"/>
                <w:kern w:val="0"/>
                <w:szCs w:val="21"/>
              </w:rPr>
            </w:pPr>
            <w:r>
              <w:rPr>
                <w:color w:val="333333"/>
                <w:kern w:val="0"/>
                <w:szCs w:val="21"/>
              </w:rPr>
              <w:t>130</w:t>
            </w:r>
          </w:p>
        </w:tc>
        <w:tc>
          <w:tcPr>
            <w:tcW w:w="1418" w:type="dxa"/>
            <w:shd w:val="clear" w:color="auto" w:fill="auto"/>
            <w:vAlign w:val="center"/>
          </w:tcPr>
          <w:p w14:paraId="58416A3E">
            <w:pPr>
              <w:widowControl/>
              <w:jc w:val="center"/>
              <w:rPr>
                <w:color w:val="333333"/>
                <w:kern w:val="0"/>
                <w:szCs w:val="21"/>
              </w:rPr>
            </w:pPr>
            <w:r>
              <w:rPr>
                <w:color w:val="333333"/>
                <w:kern w:val="0"/>
                <w:szCs w:val="21"/>
              </w:rPr>
              <w:t>60</w:t>
            </w:r>
          </w:p>
        </w:tc>
        <w:tc>
          <w:tcPr>
            <w:tcW w:w="1417" w:type="dxa"/>
            <w:shd w:val="clear" w:color="auto" w:fill="auto"/>
            <w:vAlign w:val="center"/>
          </w:tcPr>
          <w:p w14:paraId="6095B486">
            <w:pPr>
              <w:widowControl/>
              <w:jc w:val="center"/>
              <w:rPr>
                <w:color w:val="333333"/>
                <w:kern w:val="0"/>
                <w:szCs w:val="21"/>
              </w:rPr>
            </w:pPr>
            <w:r>
              <w:rPr>
                <w:color w:val="333333"/>
                <w:kern w:val="0"/>
                <w:szCs w:val="21"/>
              </w:rPr>
              <w:t>38</w:t>
            </w:r>
          </w:p>
        </w:tc>
      </w:tr>
      <w:tr w14:paraId="0714092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0186023C">
            <w:pPr>
              <w:widowControl/>
              <w:jc w:val="center"/>
              <w:rPr>
                <w:color w:val="333333"/>
                <w:kern w:val="0"/>
                <w:szCs w:val="21"/>
              </w:rPr>
            </w:pPr>
            <w:r>
              <w:rPr>
                <w:color w:val="333333"/>
                <w:kern w:val="0"/>
                <w:szCs w:val="21"/>
              </w:rPr>
              <w:t>171</w:t>
            </w:r>
          </w:p>
        </w:tc>
        <w:tc>
          <w:tcPr>
            <w:tcW w:w="1985" w:type="dxa"/>
            <w:vMerge w:val="restart"/>
            <w:shd w:val="clear" w:color="auto" w:fill="auto"/>
            <w:vAlign w:val="center"/>
          </w:tcPr>
          <w:p w14:paraId="0D1059BE">
            <w:pPr>
              <w:widowControl/>
              <w:jc w:val="center"/>
              <w:rPr>
                <w:color w:val="333333"/>
                <w:kern w:val="0"/>
                <w:szCs w:val="21"/>
              </w:rPr>
            </w:pPr>
            <w:r>
              <w:rPr>
                <w:rFonts w:hAnsi="宋体"/>
                <w:color w:val="333333"/>
                <w:kern w:val="0"/>
                <w:szCs w:val="21"/>
              </w:rPr>
              <w:t>意大利</w:t>
            </w:r>
          </w:p>
        </w:tc>
        <w:tc>
          <w:tcPr>
            <w:tcW w:w="1842" w:type="dxa"/>
            <w:shd w:val="clear" w:color="auto" w:fill="auto"/>
            <w:vAlign w:val="center"/>
          </w:tcPr>
          <w:p w14:paraId="474F8C5D">
            <w:pPr>
              <w:widowControl/>
              <w:jc w:val="center"/>
              <w:rPr>
                <w:color w:val="333333"/>
                <w:kern w:val="0"/>
                <w:szCs w:val="21"/>
              </w:rPr>
            </w:pPr>
            <w:r>
              <w:rPr>
                <w:rFonts w:hAnsi="宋体"/>
                <w:color w:val="333333"/>
                <w:kern w:val="0"/>
                <w:szCs w:val="21"/>
              </w:rPr>
              <w:t>罗马</w:t>
            </w:r>
          </w:p>
        </w:tc>
        <w:tc>
          <w:tcPr>
            <w:tcW w:w="851" w:type="dxa"/>
            <w:shd w:val="clear" w:color="auto" w:fill="auto"/>
            <w:vAlign w:val="center"/>
          </w:tcPr>
          <w:p w14:paraId="51C8B5EC">
            <w:pPr>
              <w:widowControl/>
              <w:jc w:val="center"/>
              <w:rPr>
                <w:color w:val="333333"/>
                <w:kern w:val="0"/>
                <w:szCs w:val="21"/>
              </w:rPr>
            </w:pPr>
            <w:r>
              <w:rPr>
                <w:rFonts w:hAnsi="宋体"/>
                <w:color w:val="333333"/>
                <w:kern w:val="0"/>
                <w:szCs w:val="21"/>
              </w:rPr>
              <w:t>欧元</w:t>
            </w:r>
          </w:p>
        </w:tc>
        <w:tc>
          <w:tcPr>
            <w:tcW w:w="1417" w:type="dxa"/>
            <w:shd w:val="clear" w:color="auto" w:fill="auto"/>
            <w:vAlign w:val="center"/>
          </w:tcPr>
          <w:p w14:paraId="1BF7F0B5">
            <w:pPr>
              <w:widowControl/>
              <w:jc w:val="center"/>
              <w:rPr>
                <w:color w:val="333333"/>
                <w:kern w:val="0"/>
                <w:szCs w:val="21"/>
              </w:rPr>
            </w:pPr>
            <w:r>
              <w:rPr>
                <w:color w:val="333333"/>
                <w:kern w:val="0"/>
                <w:szCs w:val="21"/>
              </w:rPr>
              <w:t>160</w:t>
            </w:r>
          </w:p>
        </w:tc>
        <w:tc>
          <w:tcPr>
            <w:tcW w:w="1418" w:type="dxa"/>
            <w:shd w:val="clear" w:color="auto" w:fill="auto"/>
            <w:vAlign w:val="center"/>
          </w:tcPr>
          <w:p w14:paraId="11DA1EA8">
            <w:pPr>
              <w:widowControl/>
              <w:jc w:val="center"/>
              <w:rPr>
                <w:color w:val="333333"/>
                <w:kern w:val="0"/>
                <w:szCs w:val="21"/>
              </w:rPr>
            </w:pPr>
            <w:r>
              <w:rPr>
                <w:color w:val="333333"/>
                <w:kern w:val="0"/>
                <w:szCs w:val="21"/>
              </w:rPr>
              <w:t>65</w:t>
            </w:r>
          </w:p>
        </w:tc>
        <w:tc>
          <w:tcPr>
            <w:tcW w:w="1417" w:type="dxa"/>
            <w:shd w:val="clear" w:color="auto" w:fill="auto"/>
            <w:vAlign w:val="center"/>
          </w:tcPr>
          <w:p w14:paraId="77D6D0C5">
            <w:pPr>
              <w:widowControl/>
              <w:jc w:val="center"/>
              <w:rPr>
                <w:color w:val="333333"/>
                <w:kern w:val="0"/>
                <w:szCs w:val="21"/>
              </w:rPr>
            </w:pPr>
            <w:r>
              <w:rPr>
                <w:color w:val="333333"/>
                <w:kern w:val="0"/>
                <w:szCs w:val="21"/>
              </w:rPr>
              <w:t>38</w:t>
            </w:r>
          </w:p>
        </w:tc>
      </w:tr>
      <w:tr w14:paraId="1544438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26B10E0B">
            <w:pPr>
              <w:widowControl/>
              <w:jc w:val="center"/>
              <w:rPr>
                <w:color w:val="333333"/>
                <w:kern w:val="0"/>
                <w:szCs w:val="21"/>
              </w:rPr>
            </w:pPr>
            <w:r>
              <w:rPr>
                <w:color w:val="333333"/>
                <w:kern w:val="0"/>
                <w:szCs w:val="21"/>
              </w:rPr>
              <w:t>172</w:t>
            </w:r>
          </w:p>
        </w:tc>
        <w:tc>
          <w:tcPr>
            <w:tcW w:w="1985" w:type="dxa"/>
            <w:vMerge w:val="continue"/>
            <w:shd w:val="clear" w:color="auto" w:fill="auto"/>
            <w:vAlign w:val="center"/>
          </w:tcPr>
          <w:p w14:paraId="717477C9">
            <w:pPr>
              <w:jc w:val="center"/>
              <w:rPr>
                <w:color w:val="333333"/>
                <w:kern w:val="0"/>
                <w:szCs w:val="21"/>
              </w:rPr>
            </w:pPr>
          </w:p>
        </w:tc>
        <w:tc>
          <w:tcPr>
            <w:tcW w:w="1842" w:type="dxa"/>
            <w:shd w:val="clear" w:color="auto" w:fill="auto"/>
            <w:vAlign w:val="center"/>
          </w:tcPr>
          <w:p w14:paraId="1C245847">
            <w:pPr>
              <w:widowControl/>
              <w:jc w:val="center"/>
              <w:rPr>
                <w:color w:val="333333"/>
                <w:kern w:val="0"/>
                <w:szCs w:val="21"/>
              </w:rPr>
            </w:pPr>
            <w:r>
              <w:rPr>
                <w:rFonts w:hAnsi="宋体"/>
                <w:color w:val="333333"/>
                <w:kern w:val="0"/>
                <w:szCs w:val="21"/>
              </w:rPr>
              <w:t>米兰</w:t>
            </w:r>
          </w:p>
        </w:tc>
        <w:tc>
          <w:tcPr>
            <w:tcW w:w="851" w:type="dxa"/>
            <w:shd w:val="clear" w:color="auto" w:fill="auto"/>
            <w:vAlign w:val="center"/>
          </w:tcPr>
          <w:p w14:paraId="395B51D1">
            <w:pPr>
              <w:widowControl/>
              <w:jc w:val="center"/>
              <w:rPr>
                <w:color w:val="333333"/>
                <w:kern w:val="0"/>
                <w:szCs w:val="21"/>
              </w:rPr>
            </w:pPr>
            <w:r>
              <w:rPr>
                <w:rFonts w:hAnsi="宋体"/>
                <w:color w:val="333333"/>
                <w:kern w:val="0"/>
                <w:szCs w:val="21"/>
              </w:rPr>
              <w:t>欧元</w:t>
            </w:r>
          </w:p>
        </w:tc>
        <w:tc>
          <w:tcPr>
            <w:tcW w:w="1417" w:type="dxa"/>
            <w:shd w:val="clear" w:color="auto" w:fill="auto"/>
            <w:vAlign w:val="center"/>
          </w:tcPr>
          <w:p w14:paraId="7F5E9756">
            <w:pPr>
              <w:widowControl/>
              <w:jc w:val="center"/>
              <w:rPr>
                <w:color w:val="333333"/>
                <w:kern w:val="0"/>
                <w:szCs w:val="21"/>
              </w:rPr>
            </w:pPr>
            <w:r>
              <w:rPr>
                <w:color w:val="333333"/>
                <w:kern w:val="0"/>
                <w:szCs w:val="21"/>
              </w:rPr>
              <w:t>140</w:t>
            </w:r>
          </w:p>
        </w:tc>
        <w:tc>
          <w:tcPr>
            <w:tcW w:w="1418" w:type="dxa"/>
            <w:shd w:val="clear" w:color="auto" w:fill="auto"/>
            <w:vAlign w:val="center"/>
          </w:tcPr>
          <w:p w14:paraId="6AE0CB54">
            <w:pPr>
              <w:widowControl/>
              <w:jc w:val="center"/>
              <w:rPr>
                <w:color w:val="333333"/>
                <w:kern w:val="0"/>
                <w:szCs w:val="21"/>
              </w:rPr>
            </w:pPr>
            <w:r>
              <w:rPr>
                <w:color w:val="333333"/>
                <w:kern w:val="0"/>
                <w:szCs w:val="21"/>
              </w:rPr>
              <w:t>65</w:t>
            </w:r>
          </w:p>
        </w:tc>
        <w:tc>
          <w:tcPr>
            <w:tcW w:w="1417" w:type="dxa"/>
            <w:shd w:val="clear" w:color="auto" w:fill="auto"/>
            <w:vAlign w:val="center"/>
          </w:tcPr>
          <w:p w14:paraId="4CE556EB">
            <w:pPr>
              <w:widowControl/>
              <w:jc w:val="center"/>
              <w:rPr>
                <w:color w:val="333333"/>
                <w:kern w:val="0"/>
                <w:szCs w:val="21"/>
              </w:rPr>
            </w:pPr>
            <w:r>
              <w:rPr>
                <w:color w:val="333333"/>
                <w:kern w:val="0"/>
                <w:szCs w:val="21"/>
              </w:rPr>
              <w:t>38</w:t>
            </w:r>
          </w:p>
        </w:tc>
      </w:tr>
      <w:tr w14:paraId="000CC39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76DF3076">
            <w:pPr>
              <w:widowControl/>
              <w:jc w:val="center"/>
              <w:rPr>
                <w:color w:val="333333"/>
                <w:kern w:val="0"/>
                <w:szCs w:val="21"/>
              </w:rPr>
            </w:pPr>
            <w:r>
              <w:rPr>
                <w:color w:val="333333"/>
                <w:kern w:val="0"/>
                <w:szCs w:val="21"/>
              </w:rPr>
              <w:t>173</w:t>
            </w:r>
          </w:p>
        </w:tc>
        <w:tc>
          <w:tcPr>
            <w:tcW w:w="1985" w:type="dxa"/>
            <w:vMerge w:val="continue"/>
            <w:shd w:val="clear" w:color="auto" w:fill="auto"/>
            <w:vAlign w:val="center"/>
          </w:tcPr>
          <w:p w14:paraId="6B531554">
            <w:pPr>
              <w:jc w:val="center"/>
              <w:rPr>
                <w:color w:val="333333"/>
                <w:kern w:val="0"/>
                <w:szCs w:val="21"/>
              </w:rPr>
            </w:pPr>
          </w:p>
        </w:tc>
        <w:tc>
          <w:tcPr>
            <w:tcW w:w="1842" w:type="dxa"/>
            <w:shd w:val="clear" w:color="auto" w:fill="auto"/>
            <w:vAlign w:val="center"/>
          </w:tcPr>
          <w:p w14:paraId="6D661819">
            <w:pPr>
              <w:widowControl/>
              <w:jc w:val="center"/>
              <w:rPr>
                <w:color w:val="333333"/>
                <w:kern w:val="0"/>
                <w:szCs w:val="21"/>
              </w:rPr>
            </w:pPr>
            <w:r>
              <w:rPr>
                <w:rFonts w:hAnsi="宋体"/>
                <w:color w:val="333333"/>
                <w:kern w:val="0"/>
                <w:szCs w:val="21"/>
              </w:rPr>
              <w:t>佛罗伦萨</w:t>
            </w:r>
          </w:p>
        </w:tc>
        <w:tc>
          <w:tcPr>
            <w:tcW w:w="851" w:type="dxa"/>
            <w:shd w:val="clear" w:color="auto" w:fill="auto"/>
            <w:vAlign w:val="center"/>
          </w:tcPr>
          <w:p w14:paraId="00B7562C">
            <w:pPr>
              <w:widowControl/>
              <w:jc w:val="center"/>
              <w:rPr>
                <w:color w:val="333333"/>
                <w:kern w:val="0"/>
                <w:szCs w:val="21"/>
              </w:rPr>
            </w:pPr>
            <w:r>
              <w:rPr>
                <w:rFonts w:hAnsi="宋体"/>
                <w:color w:val="333333"/>
                <w:kern w:val="0"/>
                <w:szCs w:val="21"/>
              </w:rPr>
              <w:t>欧元</w:t>
            </w:r>
          </w:p>
        </w:tc>
        <w:tc>
          <w:tcPr>
            <w:tcW w:w="1417" w:type="dxa"/>
            <w:shd w:val="clear" w:color="auto" w:fill="auto"/>
            <w:vAlign w:val="center"/>
          </w:tcPr>
          <w:p w14:paraId="1471766E">
            <w:pPr>
              <w:widowControl/>
              <w:jc w:val="center"/>
              <w:rPr>
                <w:color w:val="333333"/>
                <w:kern w:val="0"/>
                <w:szCs w:val="21"/>
              </w:rPr>
            </w:pPr>
            <w:r>
              <w:rPr>
                <w:color w:val="333333"/>
                <w:kern w:val="0"/>
                <w:szCs w:val="21"/>
              </w:rPr>
              <w:t>120</w:t>
            </w:r>
          </w:p>
        </w:tc>
        <w:tc>
          <w:tcPr>
            <w:tcW w:w="1418" w:type="dxa"/>
            <w:shd w:val="clear" w:color="auto" w:fill="auto"/>
            <w:vAlign w:val="center"/>
          </w:tcPr>
          <w:p w14:paraId="5FD92663">
            <w:pPr>
              <w:widowControl/>
              <w:jc w:val="center"/>
              <w:rPr>
                <w:color w:val="333333"/>
                <w:kern w:val="0"/>
                <w:szCs w:val="21"/>
              </w:rPr>
            </w:pPr>
            <w:r>
              <w:rPr>
                <w:color w:val="333333"/>
                <w:kern w:val="0"/>
                <w:szCs w:val="21"/>
              </w:rPr>
              <w:t>65</w:t>
            </w:r>
          </w:p>
        </w:tc>
        <w:tc>
          <w:tcPr>
            <w:tcW w:w="1417" w:type="dxa"/>
            <w:shd w:val="clear" w:color="auto" w:fill="auto"/>
            <w:vAlign w:val="center"/>
          </w:tcPr>
          <w:p w14:paraId="28A293CC">
            <w:pPr>
              <w:widowControl/>
              <w:jc w:val="center"/>
              <w:rPr>
                <w:color w:val="333333"/>
                <w:kern w:val="0"/>
                <w:szCs w:val="21"/>
              </w:rPr>
            </w:pPr>
            <w:r>
              <w:rPr>
                <w:color w:val="333333"/>
                <w:kern w:val="0"/>
                <w:szCs w:val="21"/>
              </w:rPr>
              <w:t>38</w:t>
            </w:r>
          </w:p>
        </w:tc>
      </w:tr>
      <w:tr w14:paraId="574AF25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04B84077">
            <w:pPr>
              <w:widowControl/>
              <w:jc w:val="center"/>
              <w:rPr>
                <w:color w:val="333333"/>
                <w:kern w:val="0"/>
                <w:szCs w:val="21"/>
              </w:rPr>
            </w:pPr>
            <w:r>
              <w:rPr>
                <w:color w:val="333333"/>
                <w:kern w:val="0"/>
                <w:szCs w:val="21"/>
              </w:rPr>
              <w:t>174</w:t>
            </w:r>
          </w:p>
        </w:tc>
        <w:tc>
          <w:tcPr>
            <w:tcW w:w="1985" w:type="dxa"/>
            <w:vMerge w:val="continue"/>
            <w:shd w:val="clear" w:color="auto" w:fill="auto"/>
            <w:vAlign w:val="center"/>
          </w:tcPr>
          <w:p w14:paraId="2B8DC915">
            <w:pPr>
              <w:widowControl/>
              <w:jc w:val="center"/>
              <w:rPr>
                <w:color w:val="333333"/>
                <w:kern w:val="0"/>
                <w:szCs w:val="21"/>
              </w:rPr>
            </w:pPr>
          </w:p>
        </w:tc>
        <w:tc>
          <w:tcPr>
            <w:tcW w:w="1842" w:type="dxa"/>
            <w:shd w:val="clear" w:color="auto" w:fill="auto"/>
            <w:vAlign w:val="center"/>
          </w:tcPr>
          <w:p w14:paraId="7968066E">
            <w:pPr>
              <w:widowControl/>
              <w:jc w:val="center"/>
              <w:rPr>
                <w:color w:val="333333"/>
                <w:kern w:val="0"/>
                <w:szCs w:val="21"/>
              </w:rPr>
            </w:pPr>
            <w:r>
              <w:rPr>
                <w:rFonts w:hAnsi="宋体"/>
                <w:color w:val="333333"/>
                <w:kern w:val="0"/>
                <w:szCs w:val="21"/>
              </w:rPr>
              <w:t>其他城市</w:t>
            </w:r>
          </w:p>
        </w:tc>
        <w:tc>
          <w:tcPr>
            <w:tcW w:w="851" w:type="dxa"/>
            <w:shd w:val="clear" w:color="auto" w:fill="auto"/>
            <w:vAlign w:val="center"/>
          </w:tcPr>
          <w:p w14:paraId="26CBB5E4">
            <w:pPr>
              <w:widowControl/>
              <w:jc w:val="center"/>
              <w:rPr>
                <w:color w:val="333333"/>
                <w:kern w:val="0"/>
                <w:szCs w:val="21"/>
              </w:rPr>
            </w:pPr>
            <w:r>
              <w:rPr>
                <w:rFonts w:hAnsi="宋体"/>
                <w:color w:val="333333"/>
                <w:kern w:val="0"/>
                <w:szCs w:val="21"/>
              </w:rPr>
              <w:t>欧元</w:t>
            </w:r>
          </w:p>
        </w:tc>
        <w:tc>
          <w:tcPr>
            <w:tcW w:w="1417" w:type="dxa"/>
            <w:shd w:val="clear" w:color="auto" w:fill="auto"/>
            <w:vAlign w:val="center"/>
          </w:tcPr>
          <w:p w14:paraId="700DBABA">
            <w:pPr>
              <w:widowControl/>
              <w:jc w:val="center"/>
              <w:rPr>
                <w:color w:val="333333"/>
                <w:kern w:val="0"/>
                <w:szCs w:val="21"/>
              </w:rPr>
            </w:pPr>
            <w:r>
              <w:rPr>
                <w:color w:val="333333"/>
                <w:kern w:val="0"/>
                <w:szCs w:val="21"/>
              </w:rPr>
              <w:t>110</w:t>
            </w:r>
          </w:p>
        </w:tc>
        <w:tc>
          <w:tcPr>
            <w:tcW w:w="1418" w:type="dxa"/>
            <w:shd w:val="clear" w:color="auto" w:fill="auto"/>
            <w:vAlign w:val="center"/>
          </w:tcPr>
          <w:p w14:paraId="59C155AC">
            <w:pPr>
              <w:widowControl/>
              <w:jc w:val="center"/>
              <w:rPr>
                <w:color w:val="333333"/>
                <w:kern w:val="0"/>
                <w:szCs w:val="21"/>
              </w:rPr>
            </w:pPr>
            <w:r>
              <w:rPr>
                <w:color w:val="333333"/>
                <w:kern w:val="0"/>
                <w:szCs w:val="21"/>
              </w:rPr>
              <w:t>65</w:t>
            </w:r>
          </w:p>
        </w:tc>
        <w:tc>
          <w:tcPr>
            <w:tcW w:w="1417" w:type="dxa"/>
            <w:shd w:val="clear" w:color="auto" w:fill="auto"/>
            <w:vAlign w:val="center"/>
          </w:tcPr>
          <w:p w14:paraId="69009B19">
            <w:pPr>
              <w:widowControl/>
              <w:jc w:val="center"/>
              <w:rPr>
                <w:color w:val="333333"/>
                <w:kern w:val="0"/>
                <w:szCs w:val="21"/>
              </w:rPr>
            </w:pPr>
            <w:r>
              <w:rPr>
                <w:color w:val="333333"/>
                <w:kern w:val="0"/>
                <w:szCs w:val="21"/>
              </w:rPr>
              <w:t>38</w:t>
            </w:r>
          </w:p>
        </w:tc>
      </w:tr>
      <w:tr w14:paraId="775285D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713FA86D">
            <w:pPr>
              <w:widowControl/>
              <w:jc w:val="center"/>
              <w:rPr>
                <w:color w:val="333333"/>
                <w:kern w:val="0"/>
                <w:szCs w:val="21"/>
              </w:rPr>
            </w:pPr>
            <w:r>
              <w:rPr>
                <w:color w:val="333333"/>
                <w:kern w:val="0"/>
                <w:szCs w:val="21"/>
              </w:rPr>
              <w:t>175</w:t>
            </w:r>
          </w:p>
        </w:tc>
        <w:tc>
          <w:tcPr>
            <w:tcW w:w="1985" w:type="dxa"/>
            <w:shd w:val="clear" w:color="auto" w:fill="auto"/>
            <w:vAlign w:val="center"/>
          </w:tcPr>
          <w:p w14:paraId="322D5FF9">
            <w:pPr>
              <w:widowControl/>
              <w:jc w:val="center"/>
              <w:rPr>
                <w:color w:val="333333"/>
                <w:kern w:val="0"/>
                <w:szCs w:val="21"/>
              </w:rPr>
            </w:pPr>
            <w:r>
              <w:rPr>
                <w:rFonts w:hAnsi="宋体"/>
                <w:color w:val="333333"/>
                <w:kern w:val="0"/>
                <w:szCs w:val="21"/>
              </w:rPr>
              <w:t>比利时</w:t>
            </w:r>
          </w:p>
        </w:tc>
        <w:tc>
          <w:tcPr>
            <w:tcW w:w="1842" w:type="dxa"/>
            <w:shd w:val="clear" w:color="auto" w:fill="auto"/>
            <w:vAlign w:val="center"/>
          </w:tcPr>
          <w:p w14:paraId="11C7AF66">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34A08AA9">
            <w:pPr>
              <w:widowControl/>
              <w:jc w:val="center"/>
              <w:rPr>
                <w:color w:val="333333"/>
                <w:kern w:val="0"/>
                <w:szCs w:val="21"/>
              </w:rPr>
            </w:pPr>
            <w:r>
              <w:rPr>
                <w:rFonts w:hAnsi="宋体"/>
                <w:color w:val="333333"/>
                <w:kern w:val="0"/>
                <w:szCs w:val="21"/>
              </w:rPr>
              <w:t>欧元</w:t>
            </w:r>
          </w:p>
        </w:tc>
        <w:tc>
          <w:tcPr>
            <w:tcW w:w="1417" w:type="dxa"/>
            <w:shd w:val="clear" w:color="auto" w:fill="auto"/>
            <w:vAlign w:val="center"/>
          </w:tcPr>
          <w:p w14:paraId="0DF44E7D">
            <w:pPr>
              <w:widowControl/>
              <w:jc w:val="center"/>
              <w:rPr>
                <w:color w:val="333333"/>
                <w:kern w:val="0"/>
                <w:szCs w:val="21"/>
              </w:rPr>
            </w:pPr>
            <w:r>
              <w:rPr>
                <w:color w:val="333333"/>
                <w:kern w:val="0"/>
                <w:szCs w:val="21"/>
              </w:rPr>
              <w:t>160</w:t>
            </w:r>
          </w:p>
        </w:tc>
        <w:tc>
          <w:tcPr>
            <w:tcW w:w="1418" w:type="dxa"/>
            <w:shd w:val="clear" w:color="auto" w:fill="auto"/>
            <w:vAlign w:val="center"/>
          </w:tcPr>
          <w:p w14:paraId="7073C3C2">
            <w:pPr>
              <w:widowControl/>
              <w:jc w:val="center"/>
              <w:rPr>
                <w:color w:val="333333"/>
                <w:kern w:val="0"/>
                <w:szCs w:val="21"/>
              </w:rPr>
            </w:pPr>
            <w:r>
              <w:rPr>
                <w:color w:val="333333"/>
                <w:kern w:val="0"/>
                <w:szCs w:val="21"/>
              </w:rPr>
              <w:t>60</w:t>
            </w:r>
          </w:p>
        </w:tc>
        <w:tc>
          <w:tcPr>
            <w:tcW w:w="1417" w:type="dxa"/>
            <w:shd w:val="clear" w:color="auto" w:fill="auto"/>
            <w:vAlign w:val="center"/>
          </w:tcPr>
          <w:p w14:paraId="2429EC14">
            <w:pPr>
              <w:widowControl/>
              <w:jc w:val="center"/>
              <w:rPr>
                <w:color w:val="333333"/>
                <w:kern w:val="0"/>
                <w:szCs w:val="21"/>
              </w:rPr>
            </w:pPr>
            <w:r>
              <w:rPr>
                <w:color w:val="333333"/>
                <w:kern w:val="0"/>
                <w:szCs w:val="21"/>
              </w:rPr>
              <w:t>38</w:t>
            </w:r>
          </w:p>
        </w:tc>
      </w:tr>
      <w:tr w14:paraId="5828138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33E498DD">
            <w:pPr>
              <w:widowControl/>
              <w:jc w:val="center"/>
              <w:rPr>
                <w:color w:val="333333"/>
                <w:kern w:val="0"/>
                <w:szCs w:val="21"/>
              </w:rPr>
            </w:pPr>
            <w:r>
              <w:rPr>
                <w:color w:val="333333"/>
                <w:kern w:val="0"/>
                <w:szCs w:val="21"/>
              </w:rPr>
              <w:t>176</w:t>
            </w:r>
          </w:p>
        </w:tc>
        <w:tc>
          <w:tcPr>
            <w:tcW w:w="1985" w:type="dxa"/>
            <w:shd w:val="clear" w:color="auto" w:fill="auto"/>
            <w:vAlign w:val="center"/>
          </w:tcPr>
          <w:p w14:paraId="63C92C60">
            <w:pPr>
              <w:widowControl/>
              <w:jc w:val="center"/>
              <w:rPr>
                <w:color w:val="333333"/>
                <w:kern w:val="0"/>
                <w:szCs w:val="21"/>
              </w:rPr>
            </w:pPr>
            <w:r>
              <w:rPr>
                <w:rFonts w:hAnsi="宋体"/>
                <w:color w:val="333333"/>
                <w:kern w:val="0"/>
                <w:szCs w:val="21"/>
              </w:rPr>
              <w:t>奥地利</w:t>
            </w:r>
          </w:p>
        </w:tc>
        <w:tc>
          <w:tcPr>
            <w:tcW w:w="1842" w:type="dxa"/>
            <w:shd w:val="clear" w:color="auto" w:fill="auto"/>
            <w:vAlign w:val="center"/>
          </w:tcPr>
          <w:p w14:paraId="37B853C4">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35724777">
            <w:pPr>
              <w:widowControl/>
              <w:jc w:val="center"/>
              <w:rPr>
                <w:color w:val="333333"/>
                <w:kern w:val="0"/>
                <w:szCs w:val="21"/>
              </w:rPr>
            </w:pPr>
            <w:r>
              <w:rPr>
                <w:rFonts w:hAnsi="宋体"/>
                <w:color w:val="333333"/>
                <w:kern w:val="0"/>
                <w:szCs w:val="21"/>
              </w:rPr>
              <w:t>欧元</w:t>
            </w:r>
          </w:p>
        </w:tc>
        <w:tc>
          <w:tcPr>
            <w:tcW w:w="1417" w:type="dxa"/>
            <w:shd w:val="clear" w:color="auto" w:fill="auto"/>
            <w:vAlign w:val="center"/>
          </w:tcPr>
          <w:p w14:paraId="7C2C8215">
            <w:pPr>
              <w:widowControl/>
              <w:jc w:val="center"/>
              <w:rPr>
                <w:color w:val="333333"/>
                <w:kern w:val="0"/>
                <w:szCs w:val="21"/>
              </w:rPr>
            </w:pPr>
            <w:r>
              <w:rPr>
                <w:color w:val="333333"/>
                <w:kern w:val="0"/>
                <w:szCs w:val="21"/>
              </w:rPr>
              <w:t>140</w:t>
            </w:r>
          </w:p>
        </w:tc>
        <w:tc>
          <w:tcPr>
            <w:tcW w:w="1418" w:type="dxa"/>
            <w:shd w:val="clear" w:color="auto" w:fill="auto"/>
            <w:vAlign w:val="center"/>
          </w:tcPr>
          <w:p w14:paraId="5287685F">
            <w:pPr>
              <w:widowControl/>
              <w:jc w:val="center"/>
              <w:rPr>
                <w:color w:val="333333"/>
                <w:kern w:val="0"/>
                <w:szCs w:val="21"/>
              </w:rPr>
            </w:pPr>
            <w:r>
              <w:rPr>
                <w:color w:val="333333"/>
                <w:kern w:val="0"/>
                <w:szCs w:val="21"/>
              </w:rPr>
              <w:t>60</w:t>
            </w:r>
          </w:p>
        </w:tc>
        <w:tc>
          <w:tcPr>
            <w:tcW w:w="1417" w:type="dxa"/>
            <w:shd w:val="clear" w:color="auto" w:fill="auto"/>
            <w:vAlign w:val="center"/>
          </w:tcPr>
          <w:p w14:paraId="2FBBF162">
            <w:pPr>
              <w:widowControl/>
              <w:jc w:val="center"/>
              <w:rPr>
                <w:color w:val="333333"/>
                <w:kern w:val="0"/>
                <w:szCs w:val="21"/>
              </w:rPr>
            </w:pPr>
            <w:r>
              <w:rPr>
                <w:color w:val="333333"/>
                <w:kern w:val="0"/>
                <w:szCs w:val="21"/>
              </w:rPr>
              <w:t>38</w:t>
            </w:r>
          </w:p>
        </w:tc>
      </w:tr>
      <w:tr w14:paraId="7852375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1481A3C5">
            <w:pPr>
              <w:widowControl/>
              <w:jc w:val="center"/>
              <w:rPr>
                <w:color w:val="333333"/>
                <w:kern w:val="0"/>
                <w:szCs w:val="21"/>
              </w:rPr>
            </w:pPr>
            <w:r>
              <w:rPr>
                <w:color w:val="333333"/>
                <w:kern w:val="0"/>
                <w:szCs w:val="21"/>
              </w:rPr>
              <w:t>177</w:t>
            </w:r>
          </w:p>
        </w:tc>
        <w:tc>
          <w:tcPr>
            <w:tcW w:w="1985" w:type="dxa"/>
            <w:shd w:val="clear" w:color="auto" w:fill="auto"/>
            <w:vAlign w:val="center"/>
          </w:tcPr>
          <w:p w14:paraId="4C7476DC">
            <w:pPr>
              <w:widowControl/>
              <w:jc w:val="center"/>
              <w:rPr>
                <w:color w:val="333333"/>
                <w:kern w:val="0"/>
                <w:szCs w:val="21"/>
              </w:rPr>
            </w:pPr>
            <w:r>
              <w:rPr>
                <w:rFonts w:hAnsi="宋体"/>
                <w:color w:val="333333"/>
                <w:kern w:val="0"/>
                <w:szCs w:val="21"/>
              </w:rPr>
              <w:t>希腊</w:t>
            </w:r>
          </w:p>
        </w:tc>
        <w:tc>
          <w:tcPr>
            <w:tcW w:w="1842" w:type="dxa"/>
            <w:shd w:val="clear" w:color="auto" w:fill="auto"/>
            <w:vAlign w:val="center"/>
          </w:tcPr>
          <w:p w14:paraId="2B00BBE7">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5635488F">
            <w:pPr>
              <w:widowControl/>
              <w:jc w:val="center"/>
              <w:rPr>
                <w:color w:val="333333"/>
                <w:kern w:val="0"/>
                <w:szCs w:val="21"/>
              </w:rPr>
            </w:pPr>
            <w:r>
              <w:rPr>
                <w:rFonts w:hAnsi="宋体"/>
                <w:color w:val="333333"/>
                <w:kern w:val="0"/>
                <w:szCs w:val="21"/>
              </w:rPr>
              <w:t>欧元</w:t>
            </w:r>
          </w:p>
        </w:tc>
        <w:tc>
          <w:tcPr>
            <w:tcW w:w="1417" w:type="dxa"/>
            <w:shd w:val="clear" w:color="auto" w:fill="auto"/>
            <w:vAlign w:val="center"/>
          </w:tcPr>
          <w:p w14:paraId="552D8644">
            <w:pPr>
              <w:widowControl/>
              <w:jc w:val="center"/>
              <w:rPr>
                <w:color w:val="333333"/>
                <w:kern w:val="0"/>
                <w:szCs w:val="21"/>
              </w:rPr>
            </w:pPr>
            <w:r>
              <w:rPr>
                <w:color w:val="333333"/>
                <w:kern w:val="0"/>
                <w:szCs w:val="21"/>
              </w:rPr>
              <w:t>1</w:t>
            </w:r>
            <w:r>
              <w:rPr>
                <w:rFonts w:hint="eastAsia"/>
                <w:color w:val="333333"/>
                <w:kern w:val="0"/>
                <w:szCs w:val="21"/>
              </w:rPr>
              <w:t>5</w:t>
            </w:r>
            <w:r>
              <w:rPr>
                <w:color w:val="333333"/>
                <w:kern w:val="0"/>
                <w:szCs w:val="21"/>
              </w:rPr>
              <w:t>0</w:t>
            </w:r>
          </w:p>
        </w:tc>
        <w:tc>
          <w:tcPr>
            <w:tcW w:w="1418" w:type="dxa"/>
            <w:shd w:val="clear" w:color="auto" w:fill="auto"/>
            <w:vAlign w:val="center"/>
          </w:tcPr>
          <w:p w14:paraId="4E84C342">
            <w:pPr>
              <w:widowControl/>
              <w:jc w:val="center"/>
              <w:rPr>
                <w:color w:val="333333"/>
                <w:kern w:val="0"/>
                <w:szCs w:val="21"/>
              </w:rPr>
            </w:pPr>
            <w:r>
              <w:rPr>
                <w:color w:val="333333"/>
                <w:kern w:val="0"/>
                <w:szCs w:val="21"/>
              </w:rPr>
              <w:t>55</w:t>
            </w:r>
          </w:p>
        </w:tc>
        <w:tc>
          <w:tcPr>
            <w:tcW w:w="1417" w:type="dxa"/>
            <w:shd w:val="clear" w:color="auto" w:fill="auto"/>
            <w:vAlign w:val="center"/>
          </w:tcPr>
          <w:p w14:paraId="56438BAC">
            <w:pPr>
              <w:widowControl/>
              <w:jc w:val="center"/>
              <w:rPr>
                <w:color w:val="333333"/>
                <w:kern w:val="0"/>
                <w:szCs w:val="21"/>
              </w:rPr>
            </w:pPr>
            <w:r>
              <w:rPr>
                <w:color w:val="333333"/>
                <w:kern w:val="0"/>
                <w:szCs w:val="21"/>
              </w:rPr>
              <w:t>35</w:t>
            </w:r>
          </w:p>
        </w:tc>
      </w:tr>
      <w:tr w14:paraId="5C8A64E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05233B51">
            <w:pPr>
              <w:widowControl/>
              <w:jc w:val="center"/>
              <w:rPr>
                <w:color w:val="333333"/>
                <w:kern w:val="0"/>
                <w:szCs w:val="21"/>
              </w:rPr>
            </w:pPr>
            <w:r>
              <w:rPr>
                <w:color w:val="333333"/>
                <w:kern w:val="0"/>
                <w:szCs w:val="21"/>
              </w:rPr>
              <w:t>178</w:t>
            </w:r>
          </w:p>
        </w:tc>
        <w:tc>
          <w:tcPr>
            <w:tcW w:w="1985" w:type="dxa"/>
            <w:vMerge w:val="restart"/>
            <w:shd w:val="clear" w:color="auto" w:fill="auto"/>
            <w:vAlign w:val="center"/>
          </w:tcPr>
          <w:p w14:paraId="33A73305">
            <w:pPr>
              <w:widowControl/>
              <w:jc w:val="center"/>
              <w:rPr>
                <w:color w:val="333333"/>
                <w:kern w:val="0"/>
                <w:szCs w:val="21"/>
              </w:rPr>
            </w:pPr>
            <w:r>
              <w:rPr>
                <w:rFonts w:hAnsi="宋体"/>
                <w:color w:val="333333"/>
                <w:kern w:val="0"/>
                <w:szCs w:val="21"/>
              </w:rPr>
              <w:t>法国</w:t>
            </w:r>
          </w:p>
        </w:tc>
        <w:tc>
          <w:tcPr>
            <w:tcW w:w="1842" w:type="dxa"/>
            <w:shd w:val="clear" w:color="auto" w:fill="auto"/>
            <w:vAlign w:val="center"/>
          </w:tcPr>
          <w:p w14:paraId="305D212E">
            <w:pPr>
              <w:widowControl/>
              <w:jc w:val="center"/>
              <w:rPr>
                <w:color w:val="333333"/>
                <w:kern w:val="0"/>
                <w:szCs w:val="21"/>
              </w:rPr>
            </w:pPr>
            <w:r>
              <w:rPr>
                <w:rFonts w:hAnsi="宋体"/>
                <w:color w:val="333333"/>
                <w:kern w:val="0"/>
                <w:szCs w:val="21"/>
              </w:rPr>
              <w:t>巴黎</w:t>
            </w:r>
          </w:p>
        </w:tc>
        <w:tc>
          <w:tcPr>
            <w:tcW w:w="851" w:type="dxa"/>
            <w:shd w:val="clear" w:color="auto" w:fill="auto"/>
            <w:vAlign w:val="center"/>
          </w:tcPr>
          <w:p w14:paraId="7FCEBDCB">
            <w:pPr>
              <w:widowControl/>
              <w:jc w:val="center"/>
              <w:rPr>
                <w:color w:val="333333"/>
                <w:kern w:val="0"/>
                <w:szCs w:val="21"/>
              </w:rPr>
            </w:pPr>
            <w:r>
              <w:rPr>
                <w:rFonts w:hAnsi="宋体"/>
                <w:color w:val="333333"/>
                <w:kern w:val="0"/>
                <w:szCs w:val="21"/>
              </w:rPr>
              <w:t>欧元</w:t>
            </w:r>
          </w:p>
        </w:tc>
        <w:tc>
          <w:tcPr>
            <w:tcW w:w="1417" w:type="dxa"/>
            <w:shd w:val="clear" w:color="auto" w:fill="auto"/>
            <w:vAlign w:val="center"/>
          </w:tcPr>
          <w:p w14:paraId="39541E04">
            <w:pPr>
              <w:widowControl/>
              <w:jc w:val="center"/>
              <w:rPr>
                <w:color w:val="333333"/>
                <w:kern w:val="0"/>
                <w:szCs w:val="21"/>
              </w:rPr>
            </w:pPr>
            <w:r>
              <w:rPr>
                <w:color w:val="333333"/>
                <w:kern w:val="0"/>
                <w:szCs w:val="21"/>
              </w:rPr>
              <w:t>1</w:t>
            </w:r>
            <w:r>
              <w:rPr>
                <w:rFonts w:hint="eastAsia"/>
                <w:color w:val="333333"/>
                <w:kern w:val="0"/>
                <w:szCs w:val="21"/>
              </w:rPr>
              <w:t>8</w:t>
            </w:r>
            <w:r>
              <w:rPr>
                <w:color w:val="333333"/>
                <w:kern w:val="0"/>
                <w:szCs w:val="21"/>
              </w:rPr>
              <w:t>0</w:t>
            </w:r>
          </w:p>
        </w:tc>
        <w:tc>
          <w:tcPr>
            <w:tcW w:w="1418" w:type="dxa"/>
            <w:shd w:val="clear" w:color="auto" w:fill="auto"/>
            <w:vAlign w:val="center"/>
          </w:tcPr>
          <w:p w14:paraId="6B10504C">
            <w:pPr>
              <w:widowControl/>
              <w:jc w:val="center"/>
              <w:rPr>
                <w:color w:val="333333"/>
                <w:kern w:val="0"/>
                <w:szCs w:val="21"/>
              </w:rPr>
            </w:pPr>
            <w:r>
              <w:rPr>
                <w:color w:val="333333"/>
                <w:kern w:val="0"/>
                <w:szCs w:val="21"/>
              </w:rPr>
              <w:t>60</w:t>
            </w:r>
          </w:p>
        </w:tc>
        <w:tc>
          <w:tcPr>
            <w:tcW w:w="1417" w:type="dxa"/>
            <w:shd w:val="clear" w:color="auto" w:fill="auto"/>
            <w:vAlign w:val="center"/>
          </w:tcPr>
          <w:p w14:paraId="6BE5736F">
            <w:pPr>
              <w:widowControl/>
              <w:jc w:val="center"/>
              <w:rPr>
                <w:color w:val="333333"/>
                <w:kern w:val="0"/>
                <w:szCs w:val="21"/>
              </w:rPr>
            </w:pPr>
            <w:r>
              <w:rPr>
                <w:color w:val="333333"/>
                <w:kern w:val="0"/>
                <w:szCs w:val="21"/>
              </w:rPr>
              <w:t>40</w:t>
            </w:r>
          </w:p>
        </w:tc>
      </w:tr>
      <w:tr w14:paraId="57A00FC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444CF9CF">
            <w:pPr>
              <w:widowControl/>
              <w:jc w:val="center"/>
              <w:rPr>
                <w:color w:val="333333"/>
                <w:kern w:val="0"/>
                <w:szCs w:val="21"/>
              </w:rPr>
            </w:pPr>
            <w:r>
              <w:rPr>
                <w:color w:val="333333"/>
                <w:kern w:val="0"/>
                <w:szCs w:val="21"/>
              </w:rPr>
              <w:t>179</w:t>
            </w:r>
          </w:p>
        </w:tc>
        <w:tc>
          <w:tcPr>
            <w:tcW w:w="1985" w:type="dxa"/>
            <w:vMerge w:val="continue"/>
            <w:shd w:val="clear" w:color="auto" w:fill="auto"/>
            <w:vAlign w:val="center"/>
          </w:tcPr>
          <w:p w14:paraId="58184D85">
            <w:pPr>
              <w:jc w:val="center"/>
              <w:rPr>
                <w:color w:val="333333"/>
                <w:kern w:val="0"/>
                <w:szCs w:val="21"/>
              </w:rPr>
            </w:pPr>
          </w:p>
        </w:tc>
        <w:tc>
          <w:tcPr>
            <w:tcW w:w="1842" w:type="dxa"/>
            <w:shd w:val="clear" w:color="auto" w:fill="auto"/>
            <w:vAlign w:val="center"/>
          </w:tcPr>
          <w:p w14:paraId="3762C08F">
            <w:pPr>
              <w:widowControl/>
              <w:jc w:val="center"/>
              <w:rPr>
                <w:color w:val="333333"/>
                <w:kern w:val="0"/>
                <w:szCs w:val="21"/>
              </w:rPr>
            </w:pPr>
            <w:r>
              <w:rPr>
                <w:rFonts w:hAnsi="宋体"/>
                <w:color w:val="333333"/>
                <w:kern w:val="0"/>
                <w:szCs w:val="21"/>
              </w:rPr>
              <w:t>马赛、斯特拉斯堡、尼斯、里昂</w:t>
            </w:r>
          </w:p>
        </w:tc>
        <w:tc>
          <w:tcPr>
            <w:tcW w:w="851" w:type="dxa"/>
            <w:shd w:val="clear" w:color="auto" w:fill="auto"/>
            <w:vAlign w:val="center"/>
          </w:tcPr>
          <w:p w14:paraId="6281EE3C">
            <w:pPr>
              <w:widowControl/>
              <w:jc w:val="center"/>
              <w:rPr>
                <w:color w:val="333333"/>
                <w:kern w:val="0"/>
                <w:szCs w:val="21"/>
              </w:rPr>
            </w:pPr>
            <w:r>
              <w:rPr>
                <w:rFonts w:hAnsi="宋体"/>
                <w:color w:val="333333"/>
                <w:kern w:val="0"/>
                <w:szCs w:val="21"/>
              </w:rPr>
              <w:t>欧元</w:t>
            </w:r>
          </w:p>
        </w:tc>
        <w:tc>
          <w:tcPr>
            <w:tcW w:w="1417" w:type="dxa"/>
            <w:shd w:val="clear" w:color="auto" w:fill="auto"/>
            <w:vAlign w:val="center"/>
          </w:tcPr>
          <w:p w14:paraId="2D9D6E28">
            <w:pPr>
              <w:widowControl/>
              <w:jc w:val="center"/>
              <w:rPr>
                <w:color w:val="333333"/>
                <w:kern w:val="0"/>
                <w:szCs w:val="21"/>
              </w:rPr>
            </w:pPr>
            <w:r>
              <w:rPr>
                <w:color w:val="333333"/>
                <w:kern w:val="0"/>
                <w:szCs w:val="21"/>
              </w:rPr>
              <w:t>1</w:t>
            </w:r>
            <w:r>
              <w:rPr>
                <w:rFonts w:hint="eastAsia"/>
                <w:color w:val="333333"/>
                <w:kern w:val="0"/>
                <w:szCs w:val="21"/>
              </w:rPr>
              <w:t>6</w:t>
            </w:r>
            <w:r>
              <w:rPr>
                <w:color w:val="333333"/>
                <w:kern w:val="0"/>
                <w:szCs w:val="21"/>
              </w:rPr>
              <w:t>0</w:t>
            </w:r>
          </w:p>
        </w:tc>
        <w:tc>
          <w:tcPr>
            <w:tcW w:w="1418" w:type="dxa"/>
            <w:shd w:val="clear" w:color="auto" w:fill="auto"/>
            <w:vAlign w:val="center"/>
          </w:tcPr>
          <w:p w14:paraId="0B97BFC3">
            <w:pPr>
              <w:widowControl/>
              <w:jc w:val="center"/>
              <w:rPr>
                <w:color w:val="333333"/>
                <w:kern w:val="0"/>
                <w:szCs w:val="21"/>
              </w:rPr>
            </w:pPr>
            <w:r>
              <w:rPr>
                <w:color w:val="333333"/>
                <w:kern w:val="0"/>
                <w:szCs w:val="21"/>
              </w:rPr>
              <w:t>60</w:t>
            </w:r>
          </w:p>
        </w:tc>
        <w:tc>
          <w:tcPr>
            <w:tcW w:w="1417" w:type="dxa"/>
            <w:shd w:val="clear" w:color="auto" w:fill="auto"/>
            <w:vAlign w:val="center"/>
          </w:tcPr>
          <w:p w14:paraId="57A45D67">
            <w:pPr>
              <w:widowControl/>
              <w:jc w:val="center"/>
              <w:rPr>
                <w:color w:val="333333"/>
                <w:kern w:val="0"/>
                <w:szCs w:val="21"/>
              </w:rPr>
            </w:pPr>
            <w:r>
              <w:rPr>
                <w:color w:val="333333"/>
                <w:kern w:val="0"/>
                <w:szCs w:val="21"/>
              </w:rPr>
              <w:t>40</w:t>
            </w:r>
          </w:p>
        </w:tc>
      </w:tr>
      <w:tr w14:paraId="409A7ED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328A63EB">
            <w:pPr>
              <w:widowControl/>
              <w:jc w:val="center"/>
              <w:rPr>
                <w:color w:val="333333"/>
                <w:kern w:val="0"/>
                <w:szCs w:val="21"/>
              </w:rPr>
            </w:pPr>
            <w:r>
              <w:rPr>
                <w:color w:val="333333"/>
                <w:kern w:val="0"/>
                <w:szCs w:val="21"/>
              </w:rPr>
              <w:t>180</w:t>
            </w:r>
          </w:p>
        </w:tc>
        <w:tc>
          <w:tcPr>
            <w:tcW w:w="1985" w:type="dxa"/>
            <w:vMerge w:val="continue"/>
            <w:shd w:val="clear" w:color="auto" w:fill="auto"/>
            <w:vAlign w:val="center"/>
          </w:tcPr>
          <w:p w14:paraId="0227F64E">
            <w:pPr>
              <w:widowControl/>
              <w:jc w:val="center"/>
              <w:rPr>
                <w:color w:val="333333"/>
                <w:kern w:val="0"/>
                <w:szCs w:val="21"/>
              </w:rPr>
            </w:pPr>
          </w:p>
        </w:tc>
        <w:tc>
          <w:tcPr>
            <w:tcW w:w="1842" w:type="dxa"/>
            <w:shd w:val="clear" w:color="auto" w:fill="auto"/>
            <w:vAlign w:val="center"/>
          </w:tcPr>
          <w:p w14:paraId="5220D032">
            <w:pPr>
              <w:widowControl/>
              <w:jc w:val="center"/>
              <w:rPr>
                <w:color w:val="333333"/>
                <w:kern w:val="0"/>
                <w:szCs w:val="21"/>
              </w:rPr>
            </w:pPr>
            <w:r>
              <w:rPr>
                <w:rFonts w:hAnsi="宋体"/>
                <w:color w:val="333333"/>
                <w:kern w:val="0"/>
                <w:szCs w:val="21"/>
              </w:rPr>
              <w:t>其他城市</w:t>
            </w:r>
          </w:p>
        </w:tc>
        <w:tc>
          <w:tcPr>
            <w:tcW w:w="851" w:type="dxa"/>
            <w:shd w:val="clear" w:color="auto" w:fill="auto"/>
            <w:vAlign w:val="center"/>
          </w:tcPr>
          <w:p w14:paraId="4FE00168">
            <w:pPr>
              <w:widowControl/>
              <w:jc w:val="center"/>
              <w:rPr>
                <w:color w:val="333333"/>
                <w:kern w:val="0"/>
                <w:szCs w:val="21"/>
              </w:rPr>
            </w:pPr>
            <w:r>
              <w:rPr>
                <w:rFonts w:hAnsi="宋体"/>
                <w:color w:val="333333"/>
                <w:kern w:val="0"/>
                <w:szCs w:val="21"/>
              </w:rPr>
              <w:t>欧元</w:t>
            </w:r>
          </w:p>
        </w:tc>
        <w:tc>
          <w:tcPr>
            <w:tcW w:w="1417" w:type="dxa"/>
            <w:shd w:val="clear" w:color="auto" w:fill="auto"/>
            <w:vAlign w:val="center"/>
          </w:tcPr>
          <w:p w14:paraId="5FA2CB32">
            <w:pPr>
              <w:widowControl/>
              <w:jc w:val="center"/>
              <w:rPr>
                <w:color w:val="333333"/>
                <w:kern w:val="0"/>
                <w:szCs w:val="21"/>
              </w:rPr>
            </w:pPr>
            <w:r>
              <w:rPr>
                <w:color w:val="333333"/>
                <w:kern w:val="0"/>
                <w:szCs w:val="21"/>
              </w:rPr>
              <w:t>1</w:t>
            </w:r>
            <w:r>
              <w:rPr>
                <w:rFonts w:hint="eastAsia"/>
                <w:color w:val="333333"/>
                <w:kern w:val="0"/>
                <w:szCs w:val="21"/>
              </w:rPr>
              <w:t>5</w:t>
            </w:r>
            <w:r>
              <w:rPr>
                <w:color w:val="333333"/>
                <w:kern w:val="0"/>
                <w:szCs w:val="21"/>
              </w:rPr>
              <w:t>0</w:t>
            </w:r>
          </w:p>
        </w:tc>
        <w:tc>
          <w:tcPr>
            <w:tcW w:w="1418" w:type="dxa"/>
            <w:shd w:val="clear" w:color="auto" w:fill="auto"/>
            <w:vAlign w:val="center"/>
          </w:tcPr>
          <w:p w14:paraId="035A23E5">
            <w:pPr>
              <w:widowControl/>
              <w:jc w:val="center"/>
              <w:rPr>
                <w:color w:val="333333"/>
                <w:kern w:val="0"/>
                <w:szCs w:val="21"/>
              </w:rPr>
            </w:pPr>
            <w:r>
              <w:rPr>
                <w:color w:val="333333"/>
                <w:kern w:val="0"/>
                <w:szCs w:val="21"/>
              </w:rPr>
              <w:t>60</w:t>
            </w:r>
          </w:p>
        </w:tc>
        <w:tc>
          <w:tcPr>
            <w:tcW w:w="1417" w:type="dxa"/>
            <w:shd w:val="clear" w:color="auto" w:fill="auto"/>
            <w:vAlign w:val="center"/>
          </w:tcPr>
          <w:p w14:paraId="341FBCCB">
            <w:pPr>
              <w:widowControl/>
              <w:jc w:val="center"/>
              <w:rPr>
                <w:color w:val="333333"/>
                <w:kern w:val="0"/>
                <w:szCs w:val="21"/>
              </w:rPr>
            </w:pPr>
            <w:r>
              <w:rPr>
                <w:color w:val="333333"/>
                <w:kern w:val="0"/>
                <w:szCs w:val="21"/>
              </w:rPr>
              <w:t>40</w:t>
            </w:r>
          </w:p>
        </w:tc>
      </w:tr>
      <w:tr w14:paraId="58FC2FB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02015980">
            <w:pPr>
              <w:widowControl/>
              <w:jc w:val="center"/>
              <w:rPr>
                <w:color w:val="333333"/>
                <w:kern w:val="0"/>
                <w:szCs w:val="21"/>
              </w:rPr>
            </w:pPr>
            <w:r>
              <w:rPr>
                <w:color w:val="333333"/>
                <w:kern w:val="0"/>
                <w:szCs w:val="21"/>
              </w:rPr>
              <w:t>181</w:t>
            </w:r>
          </w:p>
        </w:tc>
        <w:tc>
          <w:tcPr>
            <w:tcW w:w="1985" w:type="dxa"/>
            <w:shd w:val="clear" w:color="auto" w:fill="auto"/>
            <w:vAlign w:val="center"/>
          </w:tcPr>
          <w:p w14:paraId="08D330FC">
            <w:pPr>
              <w:widowControl/>
              <w:jc w:val="center"/>
              <w:rPr>
                <w:color w:val="333333"/>
                <w:kern w:val="0"/>
                <w:szCs w:val="21"/>
              </w:rPr>
            </w:pPr>
            <w:r>
              <w:rPr>
                <w:rFonts w:hAnsi="宋体"/>
                <w:color w:val="333333"/>
                <w:kern w:val="0"/>
                <w:szCs w:val="21"/>
              </w:rPr>
              <w:t>西班牙</w:t>
            </w:r>
          </w:p>
        </w:tc>
        <w:tc>
          <w:tcPr>
            <w:tcW w:w="1842" w:type="dxa"/>
            <w:shd w:val="clear" w:color="auto" w:fill="auto"/>
            <w:vAlign w:val="center"/>
          </w:tcPr>
          <w:p w14:paraId="290AF0D8">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23C648E8">
            <w:pPr>
              <w:widowControl/>
              <w:jc w:val="center"/>
              <w:rPr>
                <w:color w:val="333333"/>
                <w:kern w:val="0"/>
                <w:szCs w:val="21"/>
              </w:rPr>
            </w:pPr>
            <w:r>
              <w:rPr>
                <w:rFonts w:hAnsi="宋体"/>
                <w:color w:val="333333"/>
                <w:kern w:val="0"/>
                <w:szCs w:val="21"/>
              </w:rPr>
              <w:t>欧元</w:t>
            </w:r>
          </w:p>
        </w:tc>
        <w:tc>
          <w:tcPr>
            <w:tcW w:w="1417" w:type="dxa"/>
            <w:shd w:val="clear" w:color="auto" w:fill="auto"/>
            <w:vAlign w:val="center"/>
          </w:tcPr>
          <w:p w14:paraId="08E7AA96">
            <w:pPr>
              <w:widowControl/>
              <w:jc w:val="center"/>
              <w:rPr>
                <w:color w:val="333333"/>
                <w:kern w:val="0"/>
                <w:szCs w:val="21"/>
              </w:rPr>
            </w:pPr>
            <w:r>
              <w:rPr>
                <w:color w:val="333333"/>
                <w:kern w:val="0"/>
                <w:szCs w:val="21"/>
              </w:rPr>
              <w:t>125</w:t>
            </w:r>
          </w:p>
        </w:tc>
        <w:tc>
          <w:tcPr>
            <w:tcW w:w="1418" w:type="dxa"/>
            <w:shd w:val="clear" w:color="auto" w:fill="auto"/>
            <w:vAlign w:val="center"/>
          </w:tcPr>
          <w:p w14:paraId="3A880476">
            <w:pPr>
              <w:widowControl/>
              <w:jc w:val="center"/>
              <w:rPr>
                <w:color w:val="333333"/>
                <w:kern w:val="0"/>
                <w:szCs w:val="21"/>
              </w:rPr>
            </w:pPr>
            <w:r>
              <w:rPr>
                <w:color w:val="333333"/>
                <w:kern w:val="0"/>
                <w:szCs w:val="21"/>
              </w:rPr>
              <w:t>60</w:t>
            </w:r>
          </w:p>
        </w:tc>
        <w:tc>
          <w:tcPr>
            <w:tcW w:w="1417" w:type="dxa"/>
            <w:shd w:val="clear" w:color="auto" w:fill="auto"/>
            <w:vAlign w:val="center"/>
          </w:tcPr>
          <w:p w14:paraId="0F1FFB66">
            <w:pPr>
              <w:widowControl/>
              <w:jc w:val="center"/>
              <w:rPr>
                <w:color w:val="333333"/>
                <w:kern w:val="0"/>
                <w:szCs w:val="21"/>
              </w:rPr>
            </w:pPr>
            <w:r>
              <w:rPr>
                <w:color w:val="333333"/>
                <w:kern w:val="0"/>
                <w:szCs w:val="21"/>
              </w:rPr>
              <w:t>38</w:t>
            </w:r>
          </w:p>
        </w:tc>
      </w:tr>
      <w:tr w14:paraId="17F729A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5DBFCAD6">
            <w:pPr>
              <w:widowControl/>
              <w:jc w:val="center"/>
              <w:rPr>
                <w:color w:val="333333"/>
                <w:kern w:val="0"/>
                <w:szCs w:val="21"/>
              </w:rPr>
            </w:pPr>
            <w:r>
              <w:rPr>
                <w:color w:val="333333"/>
                <w:kern w:val="0"/>
                <w:szCs w:val="21"/>
              </w:rPr>
              <w:t>182</w:t>
            </w:r>
          </w:p>
        </w:tc>
        <w:tc>
          <w:tcPr>
            <w:tcW w:w="1985" w:type="dxa"/>
            <w:shd w:val="clear" w:color="auto" w:fill="auto"/>
            <w:vAlign w:val="center"/>
          </w:tcPr>
          <w:p w14:paraId="21D54C89">
            <w:pPr>
              <w:widowControl/>
              <w:jc w:val="center"/>
              <w:rPr>
                <w:color w:val="333333"/>
                <w:kern w:val="0"/>
                <w:szCs w:val="21"/>
              </w:rPr>
            </w:pPr>
            <w:r>
              <w:rPr>
                <w:rFonts w:hAnsi="宋体"/>
                <w:color w:val="333333"/>
                <w:kern w:val="0"/>
                <w:szCs w:val="21"/>
              </w:rPr>
              <w:t>卢森堡</w:t>
            </w:r>
          </w:p>
        </w:tc>
        <w:tc>
          <w:tcPr>
            <w:tcW w:w="1842" w:type="dxa"/>
            <w:shd w:val="clear" w:color="auto" w:fill="auto"/>
            <w:vAlign w:val="center"/>
          </w:tcPr>
          <w:p w14:paraId="0EE5E09D">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23E6AD65">
            <w:pPr>
              <w:widowControl/>
              <w:jc w:val="center"/>
              <w:rPr>
                <w:color w:val="333333"/>
                <w:kern w:val="0"/>
                <w:szCs w:val="21"/>
              </w:rPr>
            </w:pPr>
            <w:r>
              <w:rPr>
                <w:rFonts w:hAnsi="宋体"/>
                <w:color w:val="333333"/>
                <w:kern w:val="0"/>
                <w:szCs w:val="21"/>
              </w:rPr>
              <w:t>欧元</w:t>
            </w:r>
          </w:p>
        </w:tc>
        <w:tc>
          <w:tcPr>
            <w:tcW w:w="1417" w:type="dxa"/>
            <w:shd w:val="clear" w:color="auto" w:fill="auto"/>
            <w:vAlign w:val="center"/>
          </w:tcPr>
          <w:p w14:paraId="6396C4AB">
            <w:pPr>
              <w:widowControl/>
              <w:jc w:val="center"/>
              <w:rPr>
                <w:color w:val="333333"/>
                <w:kern w:val="0"/>
                <w:szCs w:val="21"/>
              </w:rPr>
            </w:pPr>
            <w:r>
              <w:rPr>
                <w:color w:val="333333"/>
                <w:kern w:val="0"/>
                <w:szCs w:val="21"/>
              </w:rPr>
              <w:t>160</w:t>
            </w:r>
          </w:p>
        </w:tc>
        <w:tc>
          <w:tcPr>
            <w:tcW w:w="1418" w:type="dxa"/>
            <w:shd w:val="clear" w:color="auto" w:fill="auto"/>
            <w:vAlign w:val="center"/>
          </w:tcPr>
          <w:p w14:paraId="2A03D12E">
            <w:pPr>
              <w:widowControl/>
              <w:jc w:val="center"/>
              <w:rPr>
                <w:color w:val="333333"/>
                <w:kern w:val="0"/>
                <w:szCs w:val="21"/>
              </w:rPr>
            </w:pPr>
            <w:r>
              <w:rPr>
                <w:color w:val="333333"/>
                <w:kern w:val="0"/>
                <w:szCs w:val="21"/>
              </w:rPr>
              <w:t>55</w:t>
            </w:r>
          </w:p>
        </w:tc>
        <w:tc>
          <w:tcPr>
            <w:tcW w:w="1417" w:type="dxa"/>
            <w:shd w:val="clear" w:color="auto" w:fill="auto"/>
            <w:vAlign w:val="center"/>
          </w:tcPr>
          <w:p w14:paraId="6F7C8B41">
            <w:pPr>
              <w:widowControl/>
              <w:jc w:val="center"/>
              <w:rPr>
                <w:color w:val="333333"/>
                <w:kern w:val="0"/>
                <w:szCs w:val="21"/>
              </w:rPr>
            </w:pPr>
            <w:r>
              <w:rPr>
                <w:color w:val="333333"/>
                <w:kern w:val="0"/>
                <w:szCs w:val="21"/>
              </w:rPr>
              <w:t>38</w:t>
            </w:r>
          </w:p>
        </w:tc>
      </w:tr>
      <w:tr w14:paraId="47E6DFC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000510C9">
            <w:pPr>
              <w:widowControl/>
              <w:jc w:val="center"/>
              <w:rPr>
                <w:color w:val="333333"/>
                <w:kern w:val="0"/>
                <w:szCs w:val="21"/>
              </w:rPr>
            </w:pPr>
            <w:r>
              <w:rPr>
                <w:color w:val="333333"/>
                <w:kern w:val="0"/>
                <w:szCs w:val="21"/>
              </w:rPr>
              <w:t>183</w:t>
            </w:r>
          </w:p>
        </w:tc>
        <w:tc>
          <w:tcPr>
            <w:tcW w:w="1985" w:type="dxa"/>
            <w:shd w:val="clear" w:color="auto" w:fill="auto"/>
            <w:vAlign w:val="center"/>
          </w:tcPr>
          <w:p w14:paraId="5D6195D5">
            <w:pPr>
              <w:widowControl/>
              <w:jc w:val="center"/>
              <w:rPr>
                <w:color w:val="333333"/>
                <w:kern w:val="0"/>
                <w:szCs w:val="21"/>
              </w:rPr>
            </w:pPr>
            <w:r>
              <w:rPr>
                <w:rFonts w:hAnsi="宋体"/>
                <w:color w:val="333333"/>
                <w:kern w:val="0"/>
                <w:szCs w:val="21"/>
              </w:rPr>
              <w:t>爱尔兰</w:t>
            </w:r>
          </w:p>
        </w:tc>
        <w:tc>
          <w:tcPr>
            <w:tcW w:w="1842" w:type="dxa"/>
            <w:shd w:val="clear" w:color="auto" w:fill="auto"/>
            <w:vAlign w:val="center"/>
          </w:tcPr>
          <w:p w14:paraId="03BDE9AC">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27BA0BEE">
            <w:pPr>
              <w:widowControl/>
              <w:jc w:val="center"/>
              <w:rPr>
                <w:color w:val="333333"/>
                <w:kern w:val="0"/>
                <w:szCs w:val="21"/>
              </w:rPr>
            </w:pPr>
            <w:r>
              <w:rPr>
                <w:rFonts w:hAnsi="宋体"/>
                <w:color w:val="333333"/>
                <w:kern w:val="0"/>
                <w:szCs w:val="21"/>
              </w:rPr>
              <w:t>欧元</w:t>
            </w:r>
          </w:p>
        </w:tc>
        <w:tc>
          <w:tcPr>
            <w:tcW w:w="1417" w:type="dxa"/>
            <w:shd w:val="clear" w:color="auto" w:fill="auto"/>
            <w:vAlign w:val="center"/>
          </w:tcPr>
          <w:p w14:paraId="276875E4">
            <w:pPr>
              <w:widowControl/>
              <w:jc w:val="center"/>
              <w:rPr>
                <w:color w:val="333333"/>
                <w:kern w:val="0"/>
                <w:szCs w:val="21"/>
              </w:rPr>
            </w:pPr>
            <w:r>
              <w:rPr>
                <w:color w:val="333333"/>
                <w:kern w:val="0"/>
                <w:szCs w:val="21"/>
              </w:rPr>
              <w:t>1</w:t>
            </w:r>
            <w:r>
              <w:rPr>
                <w:rFonts w:hint="eastAsia"/>
                <w:color w:val="333333"/>
                <w:kern w:val="0"/>
                <w:szCs w:val="21"/>
              </w:rPr>
              <w:t>6</w:t>
            </w:r>
            <w:r>
              <w:rPr>
                <w:color w:val="333333"/>
                <w:kern w:val="0"/>
                <w:szCs w:val="21"/>
              </w:rPr>
              <w:t>0</w:t>
            </w:r>
          </w:p>
        </w:tc>
        <w:tc>
          <w:tcPr>
            <w:tcW w:w="1418" w:type="dxa"/>
            <w:shd w:val="clear" w:color="auto" w:fill="auto"/>
            <w:vAlign w:val="center"/>
          </w:tcPr>
          <w:p w14:paraId="6D7F69CB">
            <w:pPr>
              <w:widowControl/>
              <w:jc w:val="center"/>
              <w:rPr>
                <w:color w:val="333333"/>
                <w:kern w:val="0"/>
                <w:szCs w:val="21"/>
              </w:rPr>
            </w:pPr>
            <w:r>
              <w:rPr>
                <w:color w:val="333333"/>
                <w:kern w:val="0"/>
                <w:szCs w:val="21"/>
              </w:rPr>
              <w:t>60</w:t>
            </w:r>
          </w:p>
        </w:tc>
        <w:tc>
          <w:tcPr>
            <w:tcW w:w="1417" w:type="dxa"/>
            <w:shd w:val="clear" w:color="auto" w:fill="auto"/>
            <w:vAlign w:val="center"/>
          </w:tcPr>
          <w:p w14:paraId="4C0A72E7">
            <w:pPr>
              <w:widowControl/>
              <w:jc w:val="center"/>
              <w:rPr>
                <w:color w:val="333333"/>
                <w:kern w:val="0"/>
                <w:szCs w:val="21"/>
              </w:rPr>
            </w:pPr>
            <w:r>
              <w:rPr>
                <w:color w:val="333333"/>
                <w:kern w:val="0"/>
                <w:szCs w:val="21"/>
              </w:rPr>
              <w:t>38</w:t>
            </w:r>
          </w:p>
        </w:tc>
      </w:tr>
      <w:tr w14:paraId="3E235B9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7F24E482">
            <w:pPr>
              <w:widowControl/>
              <w:jc w:val="center"/>
              <w:rPr>
                <w:color w:val="333333"/>
                <w:kern w:val="0"/>
                <w:szCs w:val="21"/>
              </w:rPr>
            </w:pPr>
            <w:r>
              <w:rPr>
                <w:color w:val="333333"/>
                <w:kern w:val="0"/>
                <w:szCs w:val="21"/>
              </w:rPr>
              <w:t>184</w:t>
            </w:r>
          </w:p>
        </w:tc>
        <w:tc>
          <w:tcPr>
            <w:tcW w:w="1985" w:type="dxa"/>
            <w:shd w:val="clear" w:color="auto" w:fill="auto"/>
            <w:vAlign w:val="center"/>
          </w:tcPr>
          <w:p w14:paraId="455F4709">
            <w:pPr>
              <w:widowControl/>
              <w:jc w:val="center"/>
              <w:rPr>
                <w:color w:val="333333"/>
                <w:kern w:val="0"/>
                <w:szCs w:val="21"/>
              </w:rPr>
            </w:pPr>
            <w:r>
              <w:rPr>
                <w:rFonts w:hAnsi="宋体"/>
                <w:color w:val="333333"/>
                <w:kern w:val="0"/>
                <w:szCs w:val="21"/>
              </w:rPr>
              <w:t>葡萄牙</w:t>
            </w:r>
          </w:p>
        </w:tc>
        <w:tc>
          <w:tcPr>
            <w:tcW w:w="1842" w:type="dxa"/>
            <w:shd w:val="clear" w:color="auto" w:fill="auto"/>
            <w:vAlign w:val="center"/>
          </w:tcPr>
          <w:p w14:paraId="73350F30">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5594AC5B">
            <w:pPr>
              <w:widowControl/>
              <w:jc w:val="center"/>
              <w:rPr>
                <w:color w:val="333333"/>
                <w:kern w:val="0"/>
                <w:szCs w:val="21"/>
              </w:rPr>
            </w:pPr>
            <w:r>
              <w:rPr>
                <w:rFonts w:hAnsi="宋体"/>
                <w:color w:val="333333"/>
                <w:kern w:val="0"/>
                <w:szCs w:val="21"/>
              </w:rPr>
              <w:t>欧元</w:t>
            </w:r>
          </w:p>
        </w:tc>
        <w:tc>
          <w:tcPr>
            <w:tcW w:w="1417" w:type="dxa"/>
            <w:shd w:val="clear" w:color="auto" w:fill="auto"/>
            <w:vAlign w:val="center"/>
          </w:tcPr>
          <w:p w14:paraId="43A50BEE">
            <w:pPr>
              <w:widowControl/>
              <w:jc w:val="center"/>
              <w:rPr>
                <w:color w:val="333333"/>
                <w:kern w:val="0"/>
                <w:szCs w:val="21"/>
              </w:rPr>
            </w:pPr>
            <w:r>
              <w:rPr>
                <w:color w:val="333333"/>
                <w:kern w:val="0"/>
                <w:szCs w:val="21"/>
              </w:rPr>
              <w:t>130</w:t>
            </w:r>
          </w:p>
        </w:tc>
        <w:tc>
          <w:tcPr>
            <w:tcW w:w="1418" w:type="dxa"/>
            <w:shd w:val="clear" w:color="auto" w:fill="auto"/>
            <w:vAlign w:val="center"/>
          </w:tcPr>
          <w:p w14:paraId="2DC78061">
            <w:pPr>
              <w:widowControl/>
              <w:jc w:val="center"/>
              <w:rPr>
                <w:color w:val="333333"/>
                <w:kern w:val="0"/>
                <w:szCs w:val="21"/>
              </w:rPr>
            </w:pPr>
            <w:r>
              <w:rPr>
                <w:color w:val="333333"/>
                <w:kern w:val="0"/>
                <w:szCs w:val="21"/>
              </w:rPr>
              <w:t>60</w:t>
            </w:r>
          </w:p>
        </w:tc>
        <w:tc>
          <w:tcPr>
            <w:tcW w:w="1417" w:type="dxa"/>
            <w:shd w:val="clear" w:color="auto" w:fill="auto"/>
            <w:vAlign w:val="center"/>
          </w:tcPr>
          <w:p w14:paraId="5994D7B0">
            <w:pPr>
              <w:widowControl/>
              <w:jc w:val="center"/>
              <w:rPr>
                <w:color w:val="333333"/>
                <w:kern w:val="0"/>
                <w:szCs w:val="21"/>
              </w:rPr>
            </w:pPr>
            <w:r>
              <w:rPr>
                <w:color w:val="333333"/>
                <w:kern w:val="0"/>
                <w:szCs w:val="21"/>
              </w:rPr>
              <w:t>38</w:t>
            </w:r>
          </w:p>
        </w:tc>
      </w:tr>
      <w:tr w14:paraId="0CFFAD2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6D7DBC32">
            <w:pPr>
              <w:widowControl/>
              <w:jc w:val="center"/>
              <w:rPr>
                <w:color w:val="333333"/>
                <w:kern w:val="0"/>
                <w:szCs w:val="21"/>
              </w:rPr>
            </w:pPr>
            <w:r>
              <w:rPr>
                <w:color w:val="333333"/>
                <w:kern w:val="0"/>
                <w:szCs w:val="21"/>
              </w:rPr>
              <w:t>185</w:t>
            </w:r>
          </w:p>
        </w:tc>
        <w:tc>
          <w:tcPr>
            <w:tcW w:w="1985" w:type="dxa"/>
            <w:shd w:val="clear" w:color="auto" w:fill="auto"/>
            <w:vAlign w:val="center"/>
          </w:tcPr>
          <w:p w14:paraId="0BA9AC2C">
            <w:pPr>
              <w:widowControl/>
              <w:jc w:val="center"/>
              <w:rPr>
                <w:color w:val="333333"/>
                <w:kern w:val="0"/>
                <w:szCs w:val="21"/>
              </w:rPr>
            </w:pPr>
            <w:r>
              <w:rPr>
                <w:rFonts w:hAnsi="宋体"/>
                <w:color w:val="333333"/>
                <w:kern w:val="0"/>
                <w:szCs w:val="21"/>
              </w:rPr>
              <w:t>芬兰</w:t>
            </w:r>
          </w:p>
        </w:tc>
        <w:tc>
          <w:tcPr>
            <w:tcW w:w="1842" w:type="dxa"/>
            <w:shd w:val="clear" w:color="auto" w:fill="auto"/>
            <w:vAlign w:val="center"/>
          </w:tcPr>
          <w:p w14:paraId="073EDDF1">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11D524BF">
            <w:pPr>
              <w:widowControl/>
              <w:jc w:val="center"/>
              <w:rPr>
                <w:color w:val="333333"/>
                <w:kern w:val="0"/>
                <w:szCs w:val="21"/>
              </w:rPr>
            </w:pPr>
            <w:r>
              <w:rPr>
                <w:rFonts w:hAnsi="宋体"/>
                <w:color w:val="333333"/>
                <w:kern w:val="0"/>
                <w:szCs w:val="21"/>
              </w:rPr>
              <w:t>欧元</w:t>
            </w:r>
          </w:p>
        </w:tc>
        <w:tc>
          <w:tcPr>
            <w:tcW w:w="1417" w:type="dxa"/>
            <w:shd w:val="clear" w:color="auto" w:fill="auto"/>
            <w:vAlign w:val="center"/>
          </w:tcPr>
          <w:p w14:paraId="38EF5DB9">
            <w:pPr>
              <w:widowControl/>
              <w:jc w:val="center"/>
              <w:rPr>
                <w:color w:val="333333"/>
                <w:kern w:val="0"/>
                <w:szCs w:val="21"/>
              </w:rPr>
            </w:pPr>
            <w:r>
              <w:rPr>
                <w:color w:val="333333"/>
                <w:kern w:val="0"/>
                <w:szCs w:val="21"/>
              </w:rPr>
              <w:t>145</w:t>
            </w:r>
          </w:p>
        </w:tc>
        <w:tc>
          <w:tcPr>
            <w:tcW w:w="1418" w:type="dxa"/>
            <w:shd w:val="clear" w:color="auto" w:fill="auto"/>
            <w:vAlign w:val="center"/>
          </w:tcPr>
          <w:p w14:paraId="51EB4DBC">
            <w:pPr>
              <w:widowControl/>
              <w:jc w:val="center"/>
              <w:rPr>
                <w:color w:val="333333"/>
                <w:kern w:val="0"/>
                <w:szCs w:val="21"/>
              </w:rPr>
            </w:pPr>
            <w:r>
              <w:rPr>
                <w:color w:val="333333"/>
                <w:kern w:val="0"/>
                <w:szCs w:val="21"/>
              </w:rPr>
              <w:t>60</w:t>
            </w:r>
          </w:p>
        </w:tc>
        <w:tc>
          <w:tcPr>
            <w:tcW w:w="1417" w:type="dxa"/>
            <w:shd w:val="clear" w:color="auto" w:fill="auto"/>
            <w:vAlign w:val="center"/>
          </w:tcPr>
          <w:p w14:paraId="4B1202BB">
            <w:pPr>
              <w:widowControl/>
              <w:jc w:val="center"/>
              <w:rPr>
                <w:color w:val="333333"/>
                <w:kern w:val="0"/>
                <w:szCs w:val="21"/>
              </w:rPr>
            </w:pPr>
            <w:r>
              <w:rPr>
                <w:color w:val="333333"/>
                <w:kern w:val="0"/>
                <w:szCs w:val="21"/>
              </w:rPr>
              <w:t>40</w:t>
            </w:r>
          </w:p>
        </w:tc>
      </w:tr>
      <w:tr w14:paraId="48A2717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47A3911B">
            <w:pPr>
              <w:widowControl/>
              <w:jc w:val="center"/>
              <w:rPr>
                <w:color w:val="333333"/>
                <w:kern w:val="0"/>
                <w:szCs w:val="21"/>
              </w:rPr>
            </w:pPr>
            <w:r>
              <w:rPr>
                <w:color w:val="333333"/>
                <w:kern w:val="0"/>
                <w:szCs w:val="21"/>
              </w:rPr>
              <w:t>186</w:t>
            </w:r>
          </w:p>
        </w:tc>
        <w:tc>
          <w:tcPr>
            <w:tcW w:w="1985" w:type="dxa"/>
            <w:shd w:val="clear" w:color="auto" w:fill="auto"/>
            <w:vAlign w:val="center"/>
          </w:tcPr>
          <w:p w14:paraId="69029904">
            <w:pPr>
              <w:widowControl/>
              <w:jc w:val="center"/>
              <w:rPr>
                <w:color w:val="333333"/>
                <w:kern w:val="0"/>
                <w:szCs w:val="21"/>
              </w:rPr>
            </w:pPr>
            <w:r>
              <w:rPr>
                <w:rFonts w:hAnsi="宋体"/>
                <w:color w:val="333333"/>
                <w:kern w:val="0"/>
                <w:szCs w:val="21"/>
              </w:rPr>
              <w:t>捷克</w:t>
            </w:r>
          </w:p>
        </w:tc>
        <w:tc>
          <w:tcPr>
            <w:tcW w:w="1842" w:type="dxa"/>
            <w:shd w:val="clear" w:color="auto" w:fill="auto"/>
            <w:vAlign w:val="center"/>
          </w:tcPr>
          <w:p w14:paraId="23B510FC">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745967EA">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24F46A14">
            <w:pPr>
              <w:widowControl/>
              <w:jc w:val="center"/>
              <w:rPr>
                <w:color w:val="333333"/>
                <w:kern w:val="0"/>
                <w:szCs w:val="21"/>
              </w:rPr>
            </w:pPr>
            <w:r>
              <w:rPr>
                <w:color w:val="333333"/>
                <w:kern w:val="0"/>
                <w:szCs w:val="21"/>
              </w:rPr>
              <w:t>160</w:t>
            </w:r>
          </w:p>
        </w:tc>
        <w:tc>
          <w:tcPr>
            <w:tcW w:w="1418" w:type="dxa"/>
            <w:shd w:val="clear" w:color="auto" w:fill="auto"/>
            <w:vAlign w:val="center"/>
          </w:tcPr>
          <w:p w14:paraId="4F9654A9">
            <w:pPr>
              <w:widowControl/>
              <w:jc w:val="center"/>
              <w:rPr>
                <w:color w:val="333333"/>
                <w:kern w:val="0"/>
                <w:szCs w:val="21"/>
              </w:rPr>
            </w:pPr>
            <w:r>
              <w:rPr>
                <w:color w:val="333333"/>
                <w:kern w:val="0"/>
                <w:szCs w:val="21"/>
              </w:rPr>
              <w:t>45</w:t>
            </w:r>
          </w:p>
        </w:tc>
        <w:tc>
          <w:tcPr>
            <w:tcW w:w="1417" w:type="dxa"/>
            <w:shd w:val="clear" w:color="auto" w:fill="auto"/>
            <w:vAlign w:val="center"/>
          </w:tcPr>
          <w:p w14:paraId="553AB79A">
            <w:pPr>
              <w:widowControl/>
              <w:jc w:val="center"/>
              <w:rPr>
                <w:color w:val="333333"/>
                <w:kern w:val="0"/>
                <w:szCs w:val="21"/>
              </w:rPr>
            </w:pPr>
            <w:r>
              <w:rPr>
                <w:color w:val="333333"/>
                <w:kern w:val="0"/>
                <w:szCs w:val="21"/>
              </w:rPr>
              <w:t>50</w:t>
            </w:r>
          </w:p>
        </w:tc>
      </w:tr>
      <w:tr w14:paraId="76DDB39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1AE829B1">
            <w:pPr>
              <w:widowControl/>
              <w:jc w:val="center"/>
              <w:rPr>
                <w:color w:val="333333"/>
                <w:kern w:val="0"/>
                <w:szCs w:val="21"/>
              </w:rPr>
            </w:pPr>
            <w:r>
              <w:rPr>
                <w:color w:val="333333"/>
                <w:kern w:val="0"/>
                <w:szCs w:val="21"/>
              </w:rPr>
              <w:t>187</w:t>
            </w:r>
          </w:p>
        </w:tc>
        <w:tc>
          <w:tcPr>
            <w:tcW w:w="1985" w:type="dxa"/>
            <w:shd w:val="clear" w:color="auto" w:fill="auto"/>
            <w:vAlign w:val="center"/>
          </w:tcPr>
          <w:p w14:paraId="57943302">
            <w:pPr>
              <w:widowControl/>
              <w:jc w:val="center"/>
              <w:rPr>
                <w:color w:val="333333"/>
                <w:kern w:val="0"/>
                <w:szCs w:val="21"/>
              </w:rPr>
            </w:pPr>
            <w:r>
              <w:rPr>
                <w:rFonts w:hAnsi="宋体"/>
                <w:color w:val="333333"/>
                <w:kern w:val="0"/>
                <w:szCs w:val="21"/>
              </w:rPr>
              <w:t>斯洛伐克</w:t>
            </w:r>
          </w:p>
        </w:tc>
        <w:tc>
          <w:tcPr>
            <w:tcW w:w="1842" w:type="dxa"/>
            <w:shd w:val="clear" w:color="auto" w:fill="auto"/>
            <w:vAlign w:val="center"/>
          </w:tcPr>
          <w:p w14:paraId="6B75A70B">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1B96509A">
            <w:pPr>
              <w:widowControl/>
              <w:jc w:val="center"/>
              <w:rPr>
                <w:color w:val="333333"/>
                <w:kern w:val="0"/>
                <w:szCs w:val="21"/>
              </w:rPr>
            </w:pPr>
            <w:r>
              <w:rPr>
                <w:rFonts w:hAnsi="宋体"/>
                <w:color w:val="333333"/>
                <w:kern w:val="0"/>
                <w:szCs w:val="21"/>
              </w:rPr>
              <w:t>欧元</w:t>
            </w:r>
          </w:p>
        </w:tc>
        <w:tc>
          <w:tcPr>
            <w:tcW w:w="1417" w:type="dxa"/>
            <w:shd w:val="clear" w:color="auto" w:fill="auto"/>
            <w:vAlign w:val="center"/>
          </w:tcPr>
          <w:p w14:paraId="709EE44E">
            <w:pPr>
              <w:widowControl/>
              <w:jc w:val="center"/>
              <w:rPr>
                <w:color w:val="333333"/>
                <w:kern w:val="0"/>
                <w:szCs w:val="21"/>
              </w:rPr>
            </w:pPr>
            <w:r>
              <w:rPr>
                <w:rFonts w:hint="eastAsia"/>
                <w:color w:val="333333"/>
                <w:kern w:val="0"/>
                <w:szCs w:val="21"/>
              </w:rPr>
              <w:t>12</w:t>
            </w:r>
            <w:r>
              <w:rPr>
                <w:color w:val="333333"/>
                <w:kern w:val="0"/>
                <w:szCs w:val="21"/>
              </w:rPr>
              <w:t>0</w:t>
            </w:r>
          </w:p>
        </w:tc>
        <w:tc>
          <w:tcPr>
            <w:tcW w:w="1418" w:type="dxa"/>
            <w:shd w:val="clear" w:color="auto" w:fill="auto"/>
            <w:vAlign w:val="center"/>
          </w:tcPr>
          <w:p w14:paraId="1AA985AA">
            <w:pPr>
              <w:widowControl/>
              <w:jc w:val="center"/>
              <w:rPr>
                <w:color w:val="333333"/>
                <w:kern w:val="0"/>
                <w:szCs w:val="21"/>
              </w:rPr>
            </w:pPr>
            <w:r>
              <w:rPr>
                <w:color w:val="333333"/>
                <w:kern w:val="0"/>
                <w:szCs w:val="21"/>
              </w:rPr>
              <w:t>35</w:t>
            </w:r>
          </w:p>
        </w:tc>
        <w:tc>
          <w:tcPr>
            <w:tcW w:w="1417" w:type="dxa"/>
            <w:shd w:val="clear" w:color="auto" w:fill="auto"/>
            <w:vAlign w:val="center"/>
          </w:tcPr>
          <w:p w14:paraId="747991DD">
            <w:pPr>
              <w:widowControl/>
              <w:jc w:val="center"/>
              <w:rPr>
                <w:color w:val="333333"/>
                <w:kern w:val="0"/>
                <w:szCs w:val="21"/>
              </w:rPr>
            </w:pPr>
            <w:r>
              <w:rPr>
                <w:color w:val="333333"/>
                <w:kern w:val="0"/>
                <w:szCs w:val="21"/>
              </w:rPr>
              <w:t>30</w:t>
            </w:r>
          </w:p>
        </w:tc>
      </w:tr>
      <w:tr w14:paraId="54009CA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323F5557">
            <w:pPr>
              <w:widowControl/>
              <w:jc w:val="center"/>
              <w:rPr>
                <w:color w:val="333333"/>
                <w:kern w:val="0"/>
                <w:szCs w:val="21"/>
              </w:rPr>
            </w:pPr>
            <w:r>
              <w:rPr>
                <w:color w:val="333333"/>
                <w:kern w:val="0"/>
                <w:szCs w:val="21"/>
              </w:rPr>
              <w:t>188</w:t>
            </w:r>
          </w:p>
        </w:tc>
        <w:tc>
          <w:tcPr>
            <w:tcW w:w="1985" w:type="dxa"/>
            <w:shd w:val="clear" w:color="auto" w:fill="auto"/>
            <w:vAlign w:val="center"/>
          </w:tcPr>
          <w:p w14:paraId="42B9A7F9">
            <w:pPr>
              <w:widowControl/>
              <w:jc w:val="center"/>
              <w:rPr>
                <w:color w:val="333333"/>
                <w:kern w:val="0"/>
                <w:szCs w:val="21"/>
              </w:rPr>
            </w:pPr>
            <w:r>
              <w:rPr>
                <w:rFonts w:hAnsi="宋体"/>
                <w:color w:val="333333"/>
                <w:kern w:val="0"/>
                <w:szCs w:val="21"/>
              </w:rPr>
              <w:t>匈牙利</w:t>
            </w:r>
          </w:p>
        </w:tc>
        <w:tc>
          <w:tcPr>
            <w:tcW w:w="1842" w:type="dxa"/>
            <w:shd w:val="clear" w:color="auto" w:fill="auto"/>
            <w:vAlign w:val="center"/>
          </w:tcPr>
          <w:p w14:paraId="676DCC3A">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7A40C5ED">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21F614C7">
            <w:pPr>
              <w:widowControl/>
              <w:jc w:val="center"/>
              <w:rPr>
                <w:color w:val="333333"/>
                <w:kern w:val="0"/>
                <w:szCs w:val="21"/>
              </w:rPr>
            </w:pPr>
            <w:r>
              <w:rPr>
                <w:color w:val="333333"/>
                <w:kern w:val="0"/>
                <w:szCs w:val="21"/>
              </w:rPr>
              <w:t>180</w:t>
            </w:r>
          </w:p>
        </w:tc>
        <w:tc>
          <w:tcPr>
            <w:tcW w:w="1418" w:type="dxa"/>
            <w:shd w:val="clear" w:color="auto" w:fill="auto"/>
            <w:vAlign w:val="center"/>
          </w:tcPr>
          <w:p w14:paraId="7887DD8C">
            <w:pPr>
              <w:widowControl/>
              <w:jc w:val="center"/>
              <w:rPr>
                <w:color w:val="333333"/>
                <w:kern w:val="0"/>
                <w:szCs w:val="21"/>
              </w:rPr>
            </w:pPr>
            <w:r>
              <w:rPr>
                <w:color w:val="333333"/>
                <w:kern w:val="0"/>
                <w:szCs w:val="21"/>
              </w:rPr>
              <w:t>45</w:t>
            </w:r>
          </w:p>
        </w:tc>
        <w:tc>
          <w:tcPr>
            <w:tcW w:w="1417" w:type="dxa"/>
            <w:shd w:val="clear" w:color="auto" w:fill="auto"/>
            <w:vAlign w:val="center"/>
          </w:tcPr>
          <w:p w14:paraId="0F4B3A19">
            <w:pPr>
              <w:widowControl/>
              <w:jc w:val="center"/>
              <w:rPr>
                <w:color w:val="333333"/>
                <w:kern w:val="0"/>
                <w:szCs w:val="21"/>
              </w:rPr>
            </w:pPr>
            <w:r>
              <w:rPr>
                <w:color w:val="333333"/>
                <w:kern w:val="0"/>
                <w:szCs w:val="21"/>
              </w:rPr>
              <w:t>45</w:t>
            </w:r>
          </w:p>
        </w:tc>
      </w:tr>
      <w:tr w14:paraId="4482BDF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3687C9FB">
            <w:pPr>
              <w:widowControl/>
              <w:jc w:val="center"/>
              <w:rPr>
                <w:color w:val="333333"/>
                <w:kern w:val="0"/>
                <w:szCs w:val="21"/>
              </w:rPr>
            </w:pPr>
            <w:r>
              <w:rPr>
                <w:color w:val="333333"/>
                <w:kern w:val="0"/>
                <w:szCs w:val="21"/>
              </w:rPr>
              <w:t>189</w:t>
            </w:r>
          </w:p>
        </w:tc>
        <w:tc>
          <w:tcPr>
            <w:tcW w:w="1985" w:type="dxa"/>
            <w:shd w:val="clear" w:color="auto" w:fill="auto"/>
            <w:vAlign w:val="center"/>
          </w:tcPr>
          <w:p w14:paraId="125C64F3">
            <w:pPr>
              <w:widowControl/>
              <w:jc w:val="center"/>
              <w:rPr>
                <w:color w:val="333333"/>
                <w:kern w:val="0"/>
                <w:szCs w:val="21"/>
              </w:rPr>
            </w:pPr>
            <w:r>
              <w:rPr>
                <w:rFonts w:hAnsi="宋体"/>
                <w:color w:val="333333"/>
                <w:kern w:val="0"/>
                <w:szCs w:val="21"/>
              </w:rPr>
              <w:t>瑞典</w:t>
            </w:r>
          </w:p>
        </w:tc>
        <w:tc>
          <w:tcPr>
            <w:tcW w:w="1842" w:type="dxa"/>
            <w:shd w:val="clear" w:color="auto" w:fill="auto"/>
            <w:vAlign w:val="center"/>
          </w:tcPr>
          <w:p w14:paraId="7D996BAE">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01C4F544">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7C01D956">
            <w:pPr>
              <w:widowControl/>
              <w:jc w:val="center"/>
              <w:rPr>
                <w:color w:val="333333"/>
                <w:kern w:val="0"/>
                <w:szCs w:val="21"/>
              </w:rPr>
            </w:pPr>
            <w:r>
              <w:rPr>
                <w:color w:val="333333"/>
                <w:kern w:val="0"/>
                <w:szCs w:val="21"/>
              </w:rPr>
              <w:t>280</w:t>
            </w:r>
          </w:p>
        </w:tc>
        <w:tc>
          <w:tcPr>
            <w:tcW w:w="1418" w:type="dxa"/>
            <w:shd w:val="clear" w:color="auto" w:fill="auto"/>
            <w:vAlign w:val="center"/>
          </w:tcPr>
          <w:p w14:paraId="6DFBBBD1">
            <w:pPr>
              <w:widowControl/>
              <w:jc w:val="center"/>
              <w:rPr>
                <w:color w:val="333333"/>
                <w:kern w:val="0"/>
                <w:szCs w:val="21"/>
              </w:rPr>
            </w:pPr>
            <w:r>
              <w:rPr>
                <w:color w:val="333333"/>
                <w:kern w:val="0"/>
                <w:szCs w:val="21"/>
              </w:rPr>
              <w:t>80</w:t>
            </w:r>
          </w:p>
        </w:tc>
        <w:tc>
          <w:tcPr>
            <w:tcW w:w="1417" w:type="dxa"/>
            <w:shd w:val="clear" w:color="auto" w:fill="auto"/>
            <w:vAlign w:val="center"/>
          </w:tcPr>
          <w:p w14:paraId="6D613031">
            <w:pPr>
              <w:widowControl/>
              <w:jc w:val="center"/>
              <w:rPr>
                <w:color w:val="333333"/>
                <w:kern w:val="0"/>
                <w:szCs w:val="21"/>
              </w:rPr>
            </w:pPr>
            <w:r>
              <w:rPr>
                <w:color w:val="333333"/>
                <w:kern w:val="0"/>
                <w:szCs w:val="21"/>
              </w:rPr>
              <w:t>50</w:t>
            </w:r>
          </w:p>
        </w:tc>
      </w:tr>
      <w:tr w14:paraId="0ED3C91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66BE7170">
            <w:pPr>
              <w:widowControl/>
              <w:jc w:val="center"/>
              <w:rPr>
                <w:color w:val="333333"/>
                <w:kern w:val="0"/>
                <w:szCs w:val="21"/>
              </w:rPr>
            </w:pPr>
            <w:r>
              <w:rPr>
                <w:color w:val="333333"/>
                <w:kern w:val="0"/>
                <w:szCs w:val="21"/>
              </w:rPr>
              <w:t>190</w:t>
            </w:r>
          </w:p>
        </w:tc>
        <w:tc>
          <w:tcPr>
            <w:tcW w:w="1985" w:type="dxa"/>
            <w:shd w:val="clear" w:color="auto" w:fill="auto"/>
            <w:vAlign w:val="center"/>
          </w:tcPr>
          <w:p w14:paraId="3312C52F">
            <w:pPr>
              <w:widowControl/>
              <w:jc w:val="center"/>
              <w:rPr>
                <w:color w:val="333333"/>
                <w:kern w:val="0"/>
                <w:szCs w:val="21"/>
              </w:rPr>
            </w:pPr>
            <w:r>
              <w:rPr>
                <w:rFonts w:hAnsi="宋体"/>
                <w:color w:val="333333"/>
                <w:kern w:val="0"/>
                <w:szCs w:val="21"/>
              </w:rPr>
              <w:t>丹麦</w:t>
            </w:r>
          </w:p>
        </w:tc>
        <w:tc>
          <w:tcPr>
            <w:tcW w:w="1842" w:type="dxa"/>
            <w:shd w:val="clear" w:color="auto" w:fill="auto"/>
            <w:vAlign w:val="center"/>
          </w:tcPr>
          <w:p w14:paraId="72235A56">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514D9345">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2817ABD7">
            <w:pPr>
              <w:widowControl/>
              <w:jc w:val="center"/>
              <w:rPr>
                <w:color w:val="333333"/>
                <w:kern w:val="0"/>
                <w:szCs w:val="21"/>
              </w:rPr>
            </w:pPr>
            <w:r>
              <w:rPr>
                <w:color w:val="333333"/>
                <w:kern w:val="0"/>
                <w:szCs w:val="21"/>
              </w:rPr>
              <w:t>200</w:t>
            </w:r>
          </w:p>
        </w:tc>
        <w:tc>
          <w:tcPr>
            <w:tcW w:w="1418" w:type="dxa"/>
            <w:shd w:val="clear" w:color="auto" w:fill="auto"/>
            <w:vAlign w:val="center"/>
          </w:tcPr>
          <w:p w14:paraId="2F280E8E">
            <w:pPr>
              <w:widowControl/>
              <w:jc w:val="center"/>
              <w:rPr>
                <w:color w:val="333333"/>
                <w:kern w:val="0"/>
                <w:szCs w:val="21"/>
              </w:rPr>
            </w:pPr>
            <w:r>
              <w:rPr>
                <w:color w:val="333333"/>
                <w:kern w:val="0"/>
                <w:szCs w:val="21"/>
              </w:rPr>
              <w:t>80</w:t>
            </w:r>
          </w:p>
        </w:tc>
        <w:tc>
          <w:tcPr>
            <w:tcW w:w="1417" w:type="dxa"/>
            <w:shd w:val="clear" w:color="auto" w:fill="auto"/>
            <w:vAlign w:val="center"/>
          </w:tcPr>
          <w:p w14:paraId="2EC320F3">
            <w:pPr>
              <w:widowControl/>
              <w:jc w:val="center"/>
              <w:rPr>
                <w:color w:val="333333"/>
                <w:kern w:val="0"/>
                <w:szCs w:val="21"/>
              </w:rPr>
            </w:pPr>
            <w:r>
              <w:rPr>
                <w:color w:val="333333"/>
                <w:kern w:val="0"/>
                <w:szCs w:val="21"/>
              </w:rPr>
              <w:t>50</w:t>
            </w:r>
          </w:p>
        </w:tc>
      </w:tr>
      <w:tr w14:paraId="1F347E4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6DD57341">
            <w:pPr>
              <w:widowControl/>
              <w:jc w:val="center"/>
              <w:rPr>
                <w:color w:val="333333"/>
                <w:kern w:val="0"/>
                <w:szCs w:val="21"/>
              </w:rPr>
            </w:pPr>
            <w:r>
              <w:rPr>
                <w:rFonts w:hint="eastAsia"/>
                <w:color w:val="333333"/>
                <w:kern w:val="0"/>
                <w:szCs w:val="21"/>
              </w:rPr>
              <w:t>191</w:t>
            </w:r>
          </w:p>
        </w:tc>
        <w:tc>
          <w:tcPr>
            <w:tcW w:w="1985" w:type="dxa"/>
            <w:shd w:val="clear" w:color="auto" w:fill="auto"/>
            <w:vAlign w:val="center"/>
          </w:tcPr>
          <w:p w14:paraId="30B37BE6">
            <w:pPr>
              <w:widowControl/>
              <w:jc w:val="center"/>
              <w:rPr>
                <w:color w:val="333333"/>
                <w:kern w:val="0"/>
                <w:szCs w:val="21"/>
              </w:rPr>
            </w:pPr>
            <w:r>
              <w:rPr>
                <w:rFonts w:hAnsi="宋体"/>
                <w:color w:val="333333"/>
                <w:kern w:val="0"/>
                <w:szCs w:val="21"/>
              </w:rPr>
              <w:t>挪威</w:t>
            </w:r>
          </w:p>
        </w:tc>
        <w:tc>
          <w:tcPr>
            <w:tcW w:w="1842" w:type="dxa"/>
            <w:shd w:val="clear" w:color="auto" w:fill="auto"/>
            <w:vAlign w:val="center"/>
          </w:tcPr>
          <w:p w14:paraId="70A506FC">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0609E8FD">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453BD38E">
            <w:pPr>
              <w:widowControl/>
              <w:jc w:val="center"/>
              <w:rPr>
                <w:color w:val="333333"/>
                <w:kern w:val="0"/>
                <w:szCs w:val="21"/>
              </w:rPr>
            </w:pPr>
            <w:r>
              <w:rPr>
                <w:color w:val="333333"/>
                <w:kern w:val="0"/>
                <w:szCs w:val="21"/>
              </w:rPr>
              <w:t>200</w:t>
            </w:r>
          </w:p>
        </w:tc>
        <w:tc>
          <w:tcPr>
            <w:tcW w:w="1418" w:type="dxa"/>
            <w:shd w:val="clear" w:color="auto" w:fill="auto"/>
            <w:vAlign w:val="center"/>
          </w:tcPr>
          <w:p w14:paraId="232FB76B">
            <w:pPr>
              <w:widowControl/>
              <w:jc w:val="center"/>
              <w:rPr>
                <w:color w:val="333333"/>
                <w:kern w:val="0"/>
                <w:szCs w:val="21"/>
              </w:rPr>
            </w:pPr>
            <w:r>
              <w:rPr>
                <w:color w:val="333333"/>
                <w:kern w:val="0"/>
                <w:szCs w:val="21"/>
              </w:rPr>
              <w:t>80</w:t>
            </w:r>
          </w:p>
        </w:tc>
        <w:tc>
          <w:tcPr>
            <w:tcW w:w="1417" w:type="dxa"/>
            <w:shd w:val="clear" w:color="auto" w:fill="auto"/>
            <w:vAlign w:val="center"/>
          </w:tcPr>
          <w:p w14:paraId="789C4CA0">
            <w:pPr>
              <w:widowControl/>
              <w:jc w:val="center"/>
              <w:rPr>
                <w:color w:val="333333"/>
                <w:kern w:val="0"/>
                <w:szCs w:val="21"/>
              </w:rPr>
            </w:pPr>
            <w:r>
              <w:rPr>
                <w:color w:val="333333"/>
                <w:kern w:val="0"/>
                <w:szCs w:val="21"/>
              </w:rPr>
              <w:t>60</w:t>
            </w:r>
          </w:p>
        </w:tc>
      </w:tr>
      <w:tr w14:paraId="4FAC0A2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3BDD2FB4">
            <w:pPr>
              <w:widowControl/>
              <w:jc w:val="center"/>
              <w:rPr>
                <w:color w:val="333333"/>
                <w:kern w:val="0"/>
                <w:szCs w:val="21"/>
              </w:rPr>
            </w:pPr>
            <w:r>
              <w:rPr>
                <w:color w:val="333333"/>
                <w:kern w:val="0"/>
                <w:szCs w:val="21"/>
              </w:rPr>
              <w:t>192</w:t>
            </w:r>
          </w:p>
        </w:tc>
        <w:tc>
          <w:tcPr>
            <w:tcW w:w="1985" w:type="dxa"/>
            <w:shd w:val="clear" w:color="auto" w:fill="auto"/>
            <w:vAlign w:val="center"/>
          </w:tcPr>
          <w:p w14:paraId="2F7BD1ED">
            <w:pPr>
              <w:widowControl/>
              <w:jc w:val="center"/>
              <w:rPr>
                <w:color w:val="333333"/>
                <w:kern w:val="0"/>
                <w:szCs w:val="21"/>
              </w:rPr>
            </w:pPr>
            <w:r>
              <w:rPr>
                <w:rFonts w:hAnsi="宋体"/>
                <w:color w:val="333333"/>
                <w:kern w:val="0"/>
                <w:szCs w:val="21"/>
              </w:rPr>
              <w:t>瑞士</w:t>
            </w:r>
          </w:p>
        </w:tc>
        <w:tc>
          <w:tcPr>
            <w:tcW w:w="1842" w:type="dxa"/>
            <w:shd w:val="clear" w:color="auto" w:fill="auto"/>
            <w:vAlign w:val="center"/>
          </w:tcPr>
          <w:p w14:paraId="3C313A27">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4790C7D4">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184EEBCE">
            <w:pPr>
              <w:widowControl/>
              <w:jc w:val="center"/>
              <w:rPr>
                <w:color w:val="333333"/>
                <w:kern w:val="0"/>
                <w:szCs w:val="21"/>
              </w:rPr>
            </w:pPr>
            <w:r>
              <w:rPr>
                <w:color w:val="333333"/>
                <w:kern w:val="0"/>
                <w:szCs w:val="21"/>
              </w:rPr>
              <w:t>2</w:t>
            </w:r>
            <w:r>
              <w:rPr>
                <w:rFonts w:hint="eastAsia"/>
                <w:color w:val="333333"/>
                <w:kern w:val="0"/>
                <w:szCs w:val="21"/>
              </w:rPr>
              <w:t>3</w:t>
            </w:r>
            <w:r>
              <w:rPr>
                <w:color w:val="333333"/>
                <w:kern w:val="0"/>
                <w:szCs w:val="21"/>
              </w:rPr>
              <w:t>0</w:t>
            </w:r>
          </w:p>
        </w:tc>
        <w:tc>
          <w:tcPr>
            <w:tcW w:w="1418" w:type="dxa"/>
            <w:shd w:val="clear" w:color="auto" w:fill="auto"/>
            <w:vAlign w:val="center"/>
          </w:tcPr>
          <w:p w14:paraId="26B904DF">
            <w:pPr>
              <w:widowControl/>
              <w:jc w:val="center"/>
              <w:rPr>
                <w:color w:val="333333"/>
                <w:kern w:val="0"/>
                <w:szCs w:val="21"/>
              </w:rPr>
            </w:pPr>
            <w:r>
              <w:rPr>
                <w:color w:val="333333"/>
                <w:kern w:val="0"/>
                <w:szCs w:val="21"/>
              </w:rPr>
              <w:t>70</w:t>
            </w:r>
          </w:p>
        </w:tc>
        <w:tc>
          <w:tcPr>
            <w:tcW w:w="1417" w:type="dxa"/>
            <w:shd w:val="clear" w:color="auto" w:fill="auto"/>
            <w:vAlign w:val="center"/>
          </w:tcPr>
          <w:p w14:paraId="22FC99FB">
            <w:pPr>
              <w:widowControl/>
              <w:jc w:val="center"/>
              <w:rPr>
                <w:color w:val="333333"/>
                <w:kern w:val="0"/>
                <w:szCs w:val="21"/>
              </w:rPr>
            </w:pPr>
            <w:r>
              <w:rPr>
                <w:color w:val="333333"/>
                <w:kern w:val="0"/>
                <w:szCs w:val="21"/>
              </w:rPr>
              <w:t>50</w:t>
            </w:r>
          </w:p>
        </w:tc>
      </w:tr>
      <w:tr w14:paraId="3A66F34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160E3716">
            <w:pPr>
              <w:widowControl/>
              <w:jc w:val="center"/>
              <w:rPr>
                <w:color w:val="333333"/>
                <w:kern w:val="0"/>
                <w:szCs w:val="21"/>
              </w:rPr>
            </w:pPr>
            <w:r>
              <w:rPr>
                <w:color w:val="333333"/>
                <w:kern w:val="0"/>
                <w:szCs w:val="21"/>
              </w:rPr>
              <w:t>193</w:t>
            </w:r>
          </w:p>
        </w:tc>
        <w:tc>
          <w:tcPr>
            <w:tcW w:w="1985" w:type="dxa"/>
            <w:shd w:val="clear" w:color="auto" w:fill="auto"/>
            <w:vAlign w:val="center"/>
          </w:tcPr>
          <w:p w14:paraId="3A641452">
            <w:pPr>
              <w:widowControl/>
              <w:jc w:val="center"/>
              <w:rPr>
                <w:color w:val="333333"/>
                <w:kern w:val="0"/>
                <w:szCs w:val="21"/>
              </w:rPr>
            </w:pPr>
            <w:r>
              <w:rPr>
                <w:rFonts w:hAnsi="宋体"/>
                <w:color w:val="333333"/>
                <w:kern w:val="0"/>
                <w:szCs w:val="21"/>
              </w:rPr>
              <w:t>冰岛</w:t>
            </w:r>
          </w:p>
        </w:tc>
        <w:tc>
          <w:tcPr>
            <w:tcW w:w="1842" w:type="dxa"/>
            <w:shd w:val="clear" w:color="auto" w:fill="auto"/>
            <w:vAlign w:val="center"/>
          </w:tcPr>
          <w:p w14:paraId="2C6C52A6">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52AB815F">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188EF5E7">
            <w:pPr>
              <w:widowControl/>
              <w:jc w:val="center"/>
              <w:rPr>
                <w:color w:val="333333"/>
                <w:kern w:val="0"/>
                <w:szCs w:val="21"/>
              </w:rPr>
            </w:pPr>
            <w:r>
              <w:rPr>
                <w:color w:val="333333"/>
                <w:kern w:val="0"/>
                <w:szCs w:val="21"/>
              </w:rPr>
              <w:t>2</w:t>
            </w:r>
            <w:r>
              <w:rPr>
                <w:rFonts w:hint="eastAsia"/>
                <w:color w:val="333333"/>
                <w:kern w:val="0"/>
                <w:szCs w:val="21"/>
              </w:rPr>
              <w:t>60</w:t>
            </w:r>
          </w:p>
        </w:tc>
        <w:tc>
          <w:tcPr>
            <w:tcW w:w="1418" w:type="dxa"/>
            <w:shd w:val="clear" w:color="auto" w:fill="auto"/>
            <w:vAlign w:val="center"/>
          </w:tcPr>
          <w:p w14:paraId="3F7C50F8">
            <w:pPr>
              <w:widowControl/>
              <w:jc w:val="center"/>
              <w:rPr>
                <w:color w:val="333333"/>
                <w:kern w:val="0"/>
                <w:szCs w:val="21"/>
              </w:rPr>
            </w:pPr>
            <w:r>
              <w:rPr>
                <w:color w:val="333333"/>
                <w:kern w:val="0"/>
                <w:szCs w:val="21"/>
              </w:rPr>
              <w:t>65</w:t>
            </w:r>
          </w:p>
        </w:tc>
        <w:tc>
          <w:tcPr>
            <w:tcW w:w="1417" w:type="dxa"/>
            <w:shd w:val="clear" w:color="auto" w:fill="auto"/>
            <w:vAlign w:val="center"/>
          </w:tcPr>
          <w:p w14:paraId="1F3B20D3">
            <w:pPr>
              <w:widowControl/>
              <w:jc w:val="center"/>
              <w:rPr>
                <w:color w:val="333333"/>
                <w:kern w:val="0"/>
                <w:szCs w:val="21"/>
              </w:rPr>
            </w:pPr>
            <w:r>
              <w:rPr>
                <w:color w:val="333333"/>
                <w:kern w:val="0"/>
                <w:szCs w:val="21"/>
              </w:rPr>
              <w:t>50</w:t>
            </w:r>
          </w:p>
        </w:tc>
      </w:tr>
      <w:tr w14:paraId="25A0318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1A8ECBB9">
            <w:pPr>
              <w:widowControl/>
              <w:jc w:val="center"/>
              <w:rPr>
                <w:color w:val="333333"/>
                <w:kern w:val="0"/>
                <w:szCs w:val="21"/>
              </w:rPr>
            </w:pPr>
            <w:r>
              <w:rPr>
                <w:color w:val="333333"/>
                <w:kern w:val="0"/>
                <w:szCs w:val="21"/>
              </w:rPr>
              <w:t>194</w:t>
            </w:r>
          </w:p>
        </w:tc>
        <w:tc>
          <w:tcPr>
            <w:tcW w:w="1985" w:type="dxa"/>
            <w:shd w:val="clear" w:color="auto" w:fill="auto"/>
            <w:vAlign w:val="center"/>
          </w:tcPr>
          <w:p w14:paraId="732A3A24">
            <w:pPr>
              <w:widowControl/>
              <w:jc w:val="center"/>
              <w:rPr>
                <w:color w:val="333333"/>
                <w:kern w:val="0"/>
                <w:szCs w:val="21"/>
              </w:rPr>
            </w:pPr>
            <w:r>
              <w:rPr>
                <w:rFonts w:hAnsi="宋体"/>
                <w:color w:val="333333"/>
                <w:kern w:val="0"/>
                <w:szCs w:val="21"/>
              </w:rPr>
              <w:t>马</w:t>
            </w:r>
            <w:r>
              <w:rPr>
                <w:rFonts w:hint="eastAsia" w:hAnsi="宋体"/>
                <w:color w:val="333333"/>
                <w:kern w:val="0"/>
                <w:szCs w:val="21"/>
              </w:rPr>
              <w:t>耳</w:t>
            </w:r>
            <w:r>
              <w:rPr>
                <w:rFonts w:hAnsi="宋体"/>
                <w:color w:val="333333"/>
                <w:kern w:val="0"/>
                <w:szCs w:val="21"/>
              </w:rPr>
              <w:t>他</w:t>
            </w:r>
          </w:p>
        </w:tc>
        <w:tc>
          <w:tcPr>
            <w:tcW w:w="1842" w:type="dxa"/>
            <w:shd w:val="clear" w:color="auto" w:fill="auto"/>
            <w:vAlign w:val="center"/>
          </w:tcPr>
          <w:p w14:paraId="36057149">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09D7E141">
            <w:pPr>
              <w:widowControl/>
              <w:jc w:val="center"/>
              <w:rPr>
                <w:color w:val="333333"/>
                <w:kern w:val="0"/>
                <w:szCs w:val="21"/>
              </w:rPr>
            </w:pPr>
            <w:r>
              <w:rPr>
                <w:rFonts w:hAnsi="宋体"/>
                <w:color w:val="333333"/>
                <w:kern w:val="0"/>
                <w:szCs w:val="21"/>
              </w:rPr>
              <w:t>欧元</w:t>
            </w:r>
          </w:p>
        </w:tc>
        <w:tc>
          <w:tcPr>
            <w:tcW w:w="1417" w:type="dxa"/>
            <w:shd w:val="clear" w:color="auto" w:fill="auto"/>
            <w:vAlign w:val="center"/>
          </w:tcPr>
          <w:p w14:paraId="39E92506">
            <w:pPr>
              <w:widowControl/>
              <w:jc w:val="center"/>
              <w:rPr>
                <w:color w:val="333333"/>
                <w:kern w:val="0"/>
                <w:szCs w:val="21"/>
              </w:rPr>
            </w:pPr>
            <w:r>
              <w:rPr>
                <w:rFonts w:hint="eastAsia"/>
                <w:color w:val="333333"/>
                <w:kern w:val="0"/>
                <w:szCs w:val="21"/>
              </w:rPr>
              <w:t>160</w:t>
            </w:r>
          </w:p>
        </w:tc>
        <w:tc>
          <w:tcPr>
            <w:tcW w:w="1418" w:type="dxa"/>
            <w:shd w:val="clear" w:color="auto" w:fill="auto"/>
            <w:vAlign w:val="center"/>
          </w:tcPr>
          <w:p w14:paraId="403E29AD">
            <w:pPr>
              <w:widowControl/>
              <w:jc w:val="center"/>
              <w:rPr>
                <w:color w:val="333333"/>
                <w:kern w:val="0"/>
                <w:szCs w:val="21"/>
              </w:rPr>
            </w:pPr>
            <w:r>
              <w:rPr>
                <w:color w:val="333333"/>
                <w:kern w:val="0"/>
                <w:szCs w:val="21"/>
              </w:rPr>
              <w:t>38</w:t>
            </w:r>
          </w:p>
        </w:tc>
        <w:tc>
          <w:tcPr>
            <w:tcW w:w="1417" w:type="dxa"/>
            <w:shd w:val="clear" w:color="auto" w:fill="auto"/>
            <w:vAlign w:val="center"/>
          </w:tcPr>
          <w:p w14:paraId="2BD1AB2A">
            <w:pPr>
              <w:widowControl/>
              <w:jc w:val="center"/>
              <w:rPr>
                <w:color w:val="333333"/>
                <w:kern w:val="0"/>
                <w:szCs w:val="21"/>
              </w:rPr>
            </w:pPr>
            <w:r>
              <w:rPr>
                <w:color w:val="333333"/>
                <w:kern w:val="0"/>
                <w:szCs w:val="21"/>
              </w:rPr>
              <w:t>25</w:t>
            </w:r>
          </w:p>
        </w:tc>
      </w:tr>
      <w:tr w14:paraId="6AFD124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0D9864D5">
            <w:pPr>
              <w:widowControl/>
              <w:jc w:val="center"/>
              <w:rPr>
                <w:color w:val="333333"/>
                <w:kern w:val="0"/>
                <w:szCs w:val="21"/>
              </w:rPr>
            </w:pPr>
            <w:r>
              <w:rPr>
                <w:color w:val="333333"/>
                <w:kern w:val="0"/>
                <w:szCs w:val="21"/>
              </w:rPr>
              <w:t>195</w:t>
            </w:r>
          </w:p>
        </w:tc>
        <w:tc>
          <w:tcPr>
            <w:tcW w:w="1985" w:type="dxa"/>
            <w:shd w:val="clear" w:color="auto" w:fill="auto"/>
            <w:vAlign w:val="center"/>
          </w:tcPr>
          <w:p w14:paraId="2A60E49F">
            <w:pPr>
              <w:widowControl/>
              <w:jc w:val="center"/>
              <w:rPr>
                <w:color w:val="333333"/>
                <w:kern w:val="0"/>
                <w:szCs w:val="21"/>
              </w:rPr>
            </w:pPr>
            <w:r>
              <w:rPr>
                <w:rFonts w:hAnsi="宋体"/>
                <w:color w:val="333333"/>
                <w:kern w:val="0"/>
                <w:szCs w:val="21"/>
              </w:rPr>
              <w:t>塞尔维亚</w:t>
            </w:r>
          </w:p>
        </w:tc>
        <w:tc>
          <w:tcPr>
            <w:tcW w:w="1842" w:type="dxa"/>
            <w:shd w:val="clear" w:color="auto" w:fill="auto"/>
            <w:vAlign w:val="center"/>
          </w:tcPr>
          <w:p w14:paraId="622F65CD">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4F615299">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63AA8B5A">
            <w:pPr>
              <w:widowControl/>
              <w:jc w:val="center"/>
              <w:rPr>
                <w:color w:val="333333"/>
                <w:kern w:val="0"/>
                <w:szCs w:val="21"/>
              </w:rPr>
            </w:pPr>
            <w:r>
              <w:rPr>
                <w:color w:val="333333"/>
                <w:kern w:val="0"/>
                <w:szCs w:val="21"/>
              </w:rPr>
              <w:t>120</w:t>
            </w:r>
          </w:p>
        </w:tc>
        <w:tc>
          <w:tcPr>
            <w:tcW w:w="1418" w:type="dxa"/>
            <w:shd w:val="clear" w:color="auto" w:fill="auto"/>
            <w:vAlign w:val="center"/>
          </w:tcPr>
          <w:p w14:paraId="20B0D862">
            <w:pPr>
              <w:widowControl/>
              <w:jc w:val="center"/>
              <w:rPr>
                <w:color w:val="333333"/>
                <w:kern w:val="0"/>
                <w:szCs w:val="21"/>
              </w:rPr>
            </w:pPr>
            <w:r>
              <w:rPr>
                <w:color w:val="333333"/>
                <w:kern w:val="0"/>
                <w:szCs w:val="21"/>
              </w:rPr>
              <w:t>40</w:t>
            </w:r>
          </w:p>
        </w:tc>
        <w:tc>
          <w:tcPr>
            <w:tcW w:w="1417" w:type="dxa"/>
            <w:shd w:val="clear" w:color="auto" w:fill="auto"/>
            <w:vAlign w:val="center"/>
          </w:tcPr>
          <w:p w14:paraId="3B69F587">
            <w:pPr>
              <w:widowControl/>
              <w:jc w:val="center"/>
              <w:rPr>
                <w:color w:val="333333"/>
                <w:kern w:val="0"/>
                <w:szCs w:val="21"/>
              </w:rPr>
            </w:pPr>
            <w:r>
              <w:rPr>
                <w:color w:val="333333"/>
                <w:kern w:val="0"/>
                <w:szCs w:val="21"/>
              </w:rPr>
              <w:t>30</w:t>
            </w:r>
          </w:p>
        </w:tc>
      </w:tr>
      <w:tr w14:paraId="29D6012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09B356FC">
            <w:pPr>
              <w:widowControl/>
              <w:jc w:val="center"/>
              <w:rPr>
                <w:color w:val="333333"/>
                <w:kern w:val="0"/>
                <w:szCs w:val="21"/>
              </w:rPr>
            </w:pPr>
            <w:r>
              <w:rPr>
                <w:color w:val="333333"/>
                <w:kern w:val="0"/>
                <w:szCs w:val="21"/>
              </w:rPr>
              <w:t>196</w:t>
            </w:r>
          </w:p>
        </w:tc>
        <w:tc>
          <w:tcPr>
            <w:tcW w:w="1985" w:type="dxa"/>
            <w:shd w:val="clear" w:color="auto" w:fill="auto"/>
            <w:vAlign w:val="center"/>
          </w:tcPr>
          <w:p w14:paraId="401CBA91">
            <w:pPr>
              <w:widowControl/>
              <w:jc w:val="center"/>
              <w:rPr>
                <w:color w:val="333333"/>
                <w:kern w:val="0"/>
                <w:szCs w:val="21"/>
              </w:rPr>
            </w:pPr>
            <w:r>
              <w:rPr>
                <w:rFonts w:hAnsi="宋体"/>
                <w:color w:val="333333"/>
                <w:kern w:val="0"/>
                <w:szCs w:val="21"/>
              </w:rPr>
              <w:t>黑山</w:t>
            </w:r>
          </w:p>
        </w:tc>
        <w:tc>
          <w:tcPr>
            <w:tcW w:w="1842" w:type="dxa"/>
            <w:shd w:val="clear" w:color="auto" w:fill="auto"/>
            <w:vAlign w:val="center"/>
          </w:tcPr>
          <w:p w14:paraId="292E2F48">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6BD8B87E">
            <w:pPr>
              <w:widowControl/>
              <w:jc w:val="center"/>
              <w:rPr>
                <w:color w:val="333333"/>
                <w:kern w:val="0"/>
                <w:szCs w:val="21"/>
              </w:rPr>
            </w:pPr>
            <w:r>
              <w:rPr>
                <w:rFonts w:hAnsi="宋体"/>
                <w:color w:val="333333"/>
                <w:kern w:val="0"/>
                <w:szCs w:val="21"/>
              </w:rPr>
              <w:t>欧元</w:t>
            </w:r>
          </w:p>
        </w:tc>
        <w:tc>
          <w:tcPr>
            <w:tcW w:w="1417" w:type="dxa"/>
            <w:shd w:val="clear" w:color="auto" w:fill="auto"/>
            <w:vAlign w:val="center"/>
          </w:tcPr>
          <w:p w14:paraId="742AA3B8">
            <w:pPr>
              <w:widowControl/>
              <w:jc w:val="center"/>
              <w:rPr>
                <w:color w:val="333333"/>
                <w:kern w:val="0"/>
                <w:szCs w:val="21"/>
              </w:rPr>
            </w:pPr>
            <w:r>
              <w:rPr>
                <w:color w:val="333333"/>
                <w:kern w:val="0"/>
                <w:szCs w:val="21"/>
              </w:rPr>
              <w:t>90</w:t>
            </w:r>
          </w:p>
        </w:tc>
        <w:tc>
          <w:tcPr>
            <w:tcW w:w="1418" w:type="dxa"/>
            <w:shd w:val="clear" w:color="auto" w:fill="auto"/>
            <w:vAlign w:val="center"/>
          </w:tcPr>
          <w:p w14:paraId="22D7C3E7">
            <w:pPr>
              <w:widowControl/>
              <w:jc w:val="center"/>
              <w:rPr>
                <w:color w:val="333333"/>
                <w:kern w:val="0"/>
                <w:szCs w:val="21"/>
              </w:rPr>
            </w:pPr>
            <w:r>
              <w:rPr>
                <w:color w:val="333333"/>
                <w:kern w:val="0"/>
                <w:szCs w:val="21"/>
              </w:rPr>
              <w:t>30</w:t>
            </w:r>
          </w:p>
        </w:tc>
        <w:tc>
          <w:tcPr>
            <w:tcW w:w="1417" w:type="dxa"/>
            <w:shd w:val="clear" w:color="auto" w:fill="auto"/>
            <w:vAlign w:val="center"/>
          </w:tcPr>
          <w:p w14:paraId="4A834AB6">
            <w:pPr>
              <w:widowControl/>
              <w:jc w:val="center"/>
              <w:rPr>
                <w:color w:val="333333"/>
                <w:kern w:val="0"/>
                <w:szCs w:val="21"/>
              </w:rPr>
            </w:pPr>
            <w:r>
              <w:rPr>
                <w:color w:val="333333"/>
                <w:kern w:val="0"/>
                <w:szCs w:val="21"/>
              </w:rPr>
              <w:t>22</w:t>
            </w:r>
          </w:p>
        </w:tc>
      </w:tr>
      <w:tr w14:paraId="1C77D7B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11F6471A">
            <w:pPr>
              <w:widowControl/>
              <w:jc w:val="center"/>
              <w:rPr>
                <w:color w:val="333333"/>
                <w:kern w:val="0"/>
                <w:szCs w:val="21"/>
              </w:rPr>
            </w:pPr>
            <w:r>
              <w:rPr>
                <w:color w:val="333333"/>
                <w:kern w:val="0"/>
                <w:szCs w:val="21"/>
              </w:rPr>
              <w:t>197</w:t>
            </w:r>
          </w:p>
        </w:tc>
        <w:tc>
          <w:tcPr>
            <w:tcW w:w="1985" w:type="dxa"/>
            <w:vMerge w:val="restart"/>
            <w:shd w:val="clear" w:color="auto" w:fill="auto"/>
            <w:vAlign w:val="center"/>
          </w:tcPr>
          <w:p w14:paraId="30126A71">
            <w:pPr>
              <w:widowControl/>
              <w:jc w:val="center"/>
              <w:rPr>
                <w:color w:val="333333"/>
                <w:kern w:val="0"/>
                <w:szCs w:val="21"/>
              </w:rPr>
            </w:pPr>
            <w:r>
              <w:rPr>
                <w:rFonts w:hAnsi="宋体"/>
                <w:color w:val="333333"/>
                <w:kern w:val="0"/>
                <w:szCs w:val="21"/>
              </w:rPr>
              <w:t>英国</w:t>
            </w:r>
          </w:p>
        </w:tc>
        <w:tc>
          <w:tcPr>
            <w:tcW w:w="1842" w:type="dxa"/>
            <w:shd w:val="clear" w:color="auto" w:fill="auto"/>
            <w:vAlign w:val="center"/>
          </w:tcPr>
          <w:p w14:paraId="4D8A3B28">
            <w:pPr>
              <w:widowControl/>
              <w:jc w:val="center"/>
              <w:rPr>
                <w:color w:val="333333"/>
                <w:kern w:val="0"/>
                <w:szCs w:val="21"/>
              </w:rPr>
            </w:pPr>
            <w:r>
              <w:rPr>
                <w:rFonts w:hAnsi="宋体"/>
                <w:color w:val="333333"/>
                <w:kern w:val="0"/>
                <w:szCs w:val="21"/>
              </w:rPr>
              <w:t>伦敦</w:t>
            </w:r>
          </w:p>
        </w:tc>
        <w:tc>
          <w:tcPr>
            <w:tcW w:w="851" w:type="dxa"/>
            <w:shd w:val="clear" w:color="auto" w:fill="auto"/>
            <w:vAlign w:val="center"/>
          </w:tcPr>
          <w:p w14:paraId="4B0C39A8">
            <w:pPr>
              <w:widowControl/>
              <w:jc w:val="center"/>
              <w:rPr>
                <w:color w:val="333333"/>
                <w:kern w:val="0"/>
                <w:szCs w:val="21"/>
              </w:rPr>
            </w:pPr>
            <w:r>
              <w:rPr>
                <w:rFonts w:hAnsi="宋体"/>
                <w:color w:val="333333"/>
                <w:kern w:val="0"/>
                <w:szCs w:val="21"/>
              </w:rPr>
              <w:t>英镑</w:t>
            </w:r>
          </w:p>
        </w:tc>
        <w:tc>
          <w:tcPr>
            <w:tcW w:w="1417" w:type="dxa"/>
            <w:shd w:val="clear" w:color="auto" w:fill="auto"/>
            <w:vAlign w:val="center"/>
          </w:tcPr>
          <w:p w14:paraId="2F0CD0DA">
            <w:pPr>
              <w:widowControl/>
              <w:jc w:val="center"/>
              <w:rPr>
                <w:color w:val="333333"/>
                <w:kern w:val="0"/>
                <w:szCs w:val="21"/>
              </w:rPr>
            </w:pPr>
            <w:r>
              <w:rPr>
                <w:rFonts w:hint="eastAsia"/>
                <w:color w:val="333333"/>
                <w:kern w:val="0"/>
                <w:szCs w:val="21"/>
              </w:rPr>
              <w:t>20</w:t>
            </w:r>
            <w:r>
              <w:rPr>
                <w:color w:val="333333"/>
                <w:kern w:val="0"/>
                <w:szCs w:val="21"/>
              </w:rPr>
              <w:t>0</w:t>
            </w:r>
          </w:p>
        </w:tc>
        <w:tc>
          <w:tcPr>
            <w:tcW w:w="1418" w:type="dxa"/>
            <w:shd w:val="clear" w:color="auto" w:fill="auto"/>
            <w:vAlign w:val="center"/>
          </w:tcPr>
          <w:p w14:paraId="19B5077A">
            <w:pPr>
              <w:widowControl/>
              <w:jc w:val="center"/>
              <w:rPr>
                <w:color w:val="333333"/>
                <w:kern w:val="0"/>
                <w:szCs w:val="21"/>
              </w:rPr>
            </w:pPr>
            <w:r>
              <w:rPr>
                <w:color w:val="333333"/>
                <w:kern w:val="0"/>
                <w:szCs w:val="21"/>
              </w:rPr>
              <w:t>45</w:t>
            </w:r>
          </w:p>
        </w:tc>
        <w:tc>
          <w:tcPr>
            <w:tcW w:w="1417" w:type="dxa"/>
            <w:shd w:val="clear" w:color="auto" w:fill="auto"/>
            <w:vAlign w:val="center"/>
          </w:tcPr>
          <w:p w14:paraId="50EC8359">
            <w:pPr>
              <w:widowControl/>
              <w:jc w:val="center"/>
              <w:rPr>
                <w:color w:val="333333"/>
                <w:kern w:val="0"/>
                <w:szCs w:val="21"/>
              </w:rPr>
            </w:pPr>
            <w:r>
              <w:rPr>
                <w:color w:val="333333"/>
                <w:kern w:val="0"/>
                <w:szCs w:val="21"/>
              </w:rPr>
              <w:t>35</w:t>
            </w:r>
          </w:p>
        </w:tc>
      </w:tr>
      <w:tr w14:paraId="7FEA886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3C9BF813">
            <w:pPr>
              <w:widowControl/>
              <w:jc w:val="center"/>
              <w:rPr>
                <w:color w:val="333333"/>
                <w:kern w:val="0"/>
                <w:szCs w:val="21"/>
              </w:rPr>
            </w:pPr>
            <w:r>
              <w:rPr>
                <w:color w:val="333333"/>
                <w:kern w:val="0"/>
                <w:szCs w:val="21"/>
              </w:rPr>
              <w:t>198</w:t>
            </w:r>
          </w:p>
        </w:tc>
        <w:tc>
          <w:tcPr>
            <w:tcW w:w="1985" w:type="dxa"/>
            <w:vMerge w:val="continue"/>
            <w:shd w:val="clear" w:color="auto" w:fill="auto"/>
            <w:vAlign w:val="center"/>
          </w:tcPr>
          <w:p w14:paraId="4688D442">
            <w:pPr>
              <w:jc w:val="center"/>
              <w:rPr>
                <w:color w:val="333333"/>
                <w:kern w:val="0"/>
                <w:szCs w:val="21"/>
              </w:rPr>
            </w:pPr>
          </w:p>
        </w:tc>
        <w:tc>
          <w:tcPr>
            <w:tcW w:w="1842" w:type="dxa"/>
            <w:shd w:val="clear" w:color="auto" w:fill="auto"/>
            <w:vAlign w:val="center"/>
          </w:tcPr>
          <w:p w14:paraId="0A43BC46">
            <w:pPr>
              <w:widowControl/>
              <w:jc w:val="center"/>
              <w:rPr>
                <w:color w:val="333333"/>
                <w:kern w:val="0"/>
                <w:szCs w:val="21"/>
              </w:rPr>
            </w:pPr>
            <w:r>
              <w:rPr>
                <w:rFonts w:hAnsi="宋体"/>
                <w:color w:val="333333"/>
                <w:kern w:val="0"/>
                <w:szCs w:val="21"/>
              </w:rPr>
              <w:t>曼彻斯特、爱丁堡</w:t>
            </w:r>
          </w:p>
        </w:tc>
        <w:tc>
          <w:tcPr>
            <w:tcW w:w="851" w:type="dxa"/>
            <w:shd w:val="clear" w:color="auto" w:fill="auto"/>
            <w:vAlign w:val="center"/>
          </w:tcPr>
          <w:p w14:paraId="639A8A2A">
            <w:pPr>
              <w:widowControl/>
              <w:jc w:val="center"/>
              <w:rPr>
                <w:color w:val="333333"/>
                <w:kern w:val="0"/>
                <w:szCs w:val="21"/>
              </w:rPr>
            </w:pPr>
            <w:r>
              <w:rPr>
                <w:rFonts w:hAnsi="宋体"/>
                <w:color w:val="333333"/>
                <w:kern w:val="0"/>
                <w:szCs w:val="21"/>
              </w:rPr>
              <w:t>英镑</w:t>
            </w:r>
          </w:p>
        </w:tc>
        <w:tc>
          <w:tcPr>
            <w:tcW w:w="1417" w:type="dxa"/>
            <w:shd w:val="clear" w:color="auto" w:fill="auto"/>
            <w:vAlign w:val="center"/>
          </w:tcPr>
          <w:p w14:paraId="3AB36B10">
            <w:pPr>
              <w:widowControl/>
              <w:jc w:val="center"/>
              <w:rPr>
                <w:color w:val="333333"/>
                <w:kern w:val="0"/>
                <w:szCs w:val="21"/>
              </w:rPr>
            </w:pPr>
            <w:r>
              <w:rPr>
                <w:color w:val="333333"/>
                <w:kern w:val="0"/>
                <w:szCs w:val="21"/>
              </w:rPr>
              <w:t>140</w:t>
            </w:r>
          </w:p>
        </w:tc>
        <w:tc>
          <w:tcPr>
            <w:tcW w:w="1418" w:type="dxa"/>
            <w:shd w:val="clear" w:color="auto" w:fill="auto"/>
            <w:vAlign w:val="center"/>
          </w:tcPr>
          <w:p w14:paraId="101F1DAE">
            <w:pPr>
              <w:widowControl/>
              <w:jc w:val="center"/>
              <w:rPr>
                <w:color w:val="333333"/>
                <w:kern w:val="0"/>
                <w:szCs w:val="21"/>
              </w:rPr>
            </w:pPr>
            <w:r>
              <w:rPr>
                <w:color w:val="333333"/>
                <w:kern w:val="0"/>
                <w:szCs w:val="21"/>
              </w:rPr>
              <w:t>45</w:t>
            </w:r>
          </w:p>
        </w:tc>
        <w:tc>
          <w:tcPr>
            <w:tcW w:w="1417" w:type="dxa"/>
            <w:shd w:val="clear" w:color="auto" w:fill="auto"/>
            <w:vAlign w:val="center"/>
          </w:tcPr>
          <w:p w14:paraId="14C26006">
            <w:pPr>
              <w:widowControl/>
              <w:jc w:val="center"/>
              <w:rPr>
                <w:color w:val="333333"/>
                <w:kern w:val="0"/>
                <w:szCs w:val="21"/>
              </w:rPr>
            </w:pPr>
            <w:r>
              <w:rPr>
                <w:color w:val="333333"/>
                <w:kern w:val="0"/>
                <w:szCs w:val="21"/>
              </w:rPr>
              <w:t>35</w:t>
            </w:r>
          </w:p>
        </w:tc>
      </w:tr>
      <w:tr w14:paraId="15209D6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63803A39">
            <w:pPr>
              <w:widowControl/>
              <w:jc w:val="center"/>
              <w:rPr>
                <w:color w:val="333333"/>
                <w:kern w:val="0"/>
                <w:szCs w:val="21"/>
              </w:rPr>
            </w:pPr>
            <w:r>
              <w:rPr>
                <w:color w:val="333333"/>
                <w:kern w:val="0"/>
                <w:szCs w:val="21"/>
              </w:rPr>
              <w:t>199</w:t>
            </w:r>
          </w:p>
        </w:tc>
        <w:tc>
          <w:tcPr>
            <w:tcW w:w="1985" w:type="dxa"/>
            <w:vMerge w:val="continue"/>
            <w:shd w:val="clear" w:color="auto" w:fill="auto"/>
            <w:vAlign w:val="center"/>
          </w:tcPr>
          <w:p w14:paraId="49469651">
            <w:pPr>
              <w:widowControl/>
              <w:jc w:val="center"/>
              <w:rPr>
                <w:color w:val="333333"/>
                <w:kern w:val="0"/>
                <w:szCs w:val="21"/>
              </w:rPr>
            </w:pPr>
          </w:p>
        </w:tc>
        <w:tc>
          <w:tcPr>
            <w:tcW w:w="1842" w:type="dxa"/>
            <w:shd w:val="clear" w:color="auto" w:fill="auto"/>
            <w:vAlign w:val="center"/>
          </w:tcPr>
          <w:p w14:paraId="340173B3">
            <w:pPr>
              <w:widowControl/>
              <w:jc w:val="center"/>
              <w:rPr>
                <w:color w:val="333333"/>
                <w:kern w:val="0"/>
                <w:szCs w:val="21"/>
              </w:rPr>
            </w:pPr>
            <w:r>
              <w:rPr>
                <w:rFonts w:hAnsi="宋体"/>
                <w:color w:val="333333"/>
                <w:kern w:val="0"/>
                <w:szCs w:val="21"/>
              </w:rPr>
              <w:t>其他城市</w:t>
            </w:r>
          </w:p>
        </w:tc>
        <w:tc>
          <w:tcPr>
            <w:tcW w:w="851" w:type="dxa"/>
            <w:shd w:val="clear" w:color="auto" w:fill="auto"/>
            <w:vAlign w:val="center"/>
          </w:tcPr>
          <w:p w14:paraId="36C05E70">
            <w:pPr>
              <w:widowControl/>
              <w:jc w:val="center"/>
              <w:rPr>
                <w:color w:val="333333"/>
                <w:kern w:val="0"/>
                <w:szCs w:val="21"/>
              </w:rPr>
            </w:pPr>
            <w:r>
              <w:rPr>
                <w:rFonts w:hAnsi="宋体"/>
                <w:color w:val="333333"/>
                <w:kern w:val="0"/>
                <w:szCs w:val="21"/>
              </w:rPr>
              <w:t>英镑</w:t>
            </w:r>
          </w:p>
        </w:tc>
        <w:tc>
          <w:tcPr>
            <w:tcW w:w="1417" w:type="dxa"/>
            <w:shd w:val="clear" w:color="auto" w:fill="auto"/>
            <w:vAlign w:val="center"/>
          </w:tcPr>
          <w:p w14:paraId="0CF3C250">
            <w:pPr>
              <w:widowControl/>
              <w:jc w:val="center"/>
              <w:rPr>
                <w:color w:val="333333"/>
                <w:kern w:val="0"/>
                <w:szCs w:val="21"/>
              </w:rPr>
            </w:pPr>
            <w:r>
              <w:rPr>
                <w:color w:val="333333"/>
                <w:kern w:val="0"/>
                <w:szCs w:val="21"/>
              </w:rPr>
              <w:t>125</w:t>
            </w:r>
          </w:p>
        </w:tc>
        <w:tc>
          <w:tcPr>
            <w:tcW w:w="1418" w:type="dxa"/>
            <w:shd w:val="clear" w:color="auto" w:fill="auto"/>
            <w:vAlign w:val="center"/>
          </w:tcPr>
          <w:p w14:paraId="7E721F72">
            <w:pPr>
              <w:widowControl/>
              <w:jc w:val="center"/>
              <w:rPr>
                <w:color w:val="333333"/>
                <w:kern w:val="0"/>
                <w:szCs w:val="21"/>
              </w:rPr>
            </w:pPr>
            <w:r>
              <w:rPr>
                <w:color w:val="333333"/>
                <w:kern w:val="0"/>
                <w:szCs w:val="21"/>
              </w:rPr>
              <w:t>45</w:t>
            </w:r>
          </w:p>
        </w:tc>
        <w:tc>
          <w:tcPr>
            <w:tcW w:w="1417" w:type="dxa"/>
            <w:shd w:val="clear" w:color="auto" w:fill="auto"/>
            <w:vAlign w:val="center"/>
          </w:tcPr>
          <w:p w14:paraId="7B2D54F1">
            <w:pPr>
              <w:widowControl/>
              <w:jc w:val="center"/>
              <w:rPr>
                <w:color w:val="333333"/>
                <w:kern w:val="0"/>
                <w:szCs w:val="21"/>
              </w:rPr>
            </w:pPr>
            <w:r>
              <w:rPr>
                <w:color w:val="333333"/>
                <w:kern w:val="0"/>
                <w:szCs w:val="21"/>
              </w:rPr>
              <w:t>35</w:t>
            </w:r>
          </w:p>
        </w:tc>
      </w:tr>
      <w:tr w14:paraId="27CBAAB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1F43825D">
            <w:pPr>
              <w:widowControl/>
              <w:jc w:val="center"/>
              <w:rPr>
                <w:b/>
                <w:bCs/>
                <w:color w:val="333333"/>
                <w:kern w:val="0"/>
                <w:szCs w:val="21"/>
              </w:rPr>
            </w:pPr>
            <w:r>
              <w:rPr>
                <w:rFonts w:hAnsi="宋体"/>
                <w:b/>
                <w:bCs/>
                <w:color w:val="333333"/>
                <w:kern w:val="0"/>
                <w:szCs w:val="21"/>
              </w:rPr>
              <w:t>四</w:t>
            </w:r>
          </w:p>
        </w:tc>
        <w:tc>
          <w:tcPr>
            <w:tcW w:w="1985" w:type="dxa"/>
            <w:shd w:val="clear" w:color="auto" w:fill="auto"/>
            <w:vAlign w:val="center"/>
          </w:tcPr>
          <w:p w14:paraId="7BECEC9E">
            <w:pPr>
              <w:widowControl/>
              <w:jc w:val="center"/>
              <w:rPr>
                <w:b/>
                <w:bCs/>
                <w:color w:val="333333"/>
                <w:kern w:val="0"/>
                <w:szCs w:val="21"/>
              </w:rPr>
            </w:pPr>
            <w:r>
              <w:rPr>
                <w:rFonts w:hAnsi="宋体"/>
                <w:b/>
                <w:bCs/>
                <w:color w:val="333333"/>
                <w:kern w:val="0"/>
                <w:szCs w:val="21"/>
              </w:rPr>
              <w:t>美洲</w:t>
            </w:r>
          </w:p>
        </w:tc>
        <w:tc>
          <w:tcPr>
            <w:tcW w:w="1842" w:type="dxa"/>
            <w:shd w:val="clear" w:color="auto" w:fill="auto"/>
            <w:vAlign w:val="center"/>
          </w:tcPr>
          <w:p w14:paraId="4B3E6A80">
            <w:pPr>
              <w:widowControl/>
              <w:jc w:val="center"/>
              <w:rPr>
                <w:b/>
                <w:bCs/>
                <w:color w:val="333333"/>
                <w:kern w:val="0"/>
                <w:szCs w:val="21"/>
              </w:rPr>
            </w:pPr>
            <w:r>
              <w:rPr>
                <w:rFonts w:hAnsi="宋体"/>
                <w:b/>
                <w:bCs/>
                <w:color w:val="333333"/>
                <w:kern w:val="0"/>
                <w:szCs w:val="21"/>
              </w:rPr>
              <w:t>　</w:t>
            </w:r>
          </w:p>
        </w:tc>
        <w:tc>
          <w:tcPr>
            <w:tcW w:w="851" w:type="dxa"/>
            <w:shd w:val="clear" w:color="auto" w:fill="auto"/>
            <w:vAlign w:val="center"/>
          </w:tcPr>
          <w:p w14:paraId="34888924">
            <w:pPr>
              <w:widowControl/>
              <w:jc w:val="center"/>
              <w:rPr>
                <w:color w:val="333333"/>
                <w:kern w:val="0"/>
                <w:szCs w:val="21"/>
              </w:rPr>
            </w:pPr>
            <w:r>
              <w:rPr>
                <w:rFonts w:hAnsi="宋体"/>
                <w:color w:val="333333"/>
                <w:kern w:val="0"/>
                <w:szCs w:val="21"/>
              </w:rPr>
              <w:t>　</w:t>
            </w:r>
          </w:p>
        </w:tc>
        <w:tc>
          <w:tcPr>
            <w:tcW w:w="1417" w:type="dxa"/>
            <w:shd w:val="clear" w:color="auto" w:fill="auto"/>
            <w:vAlign w:val="bottom"/>
          </w:tcPr>
          <w:p w14:paraId="7501FF58">
            <w:pPr>
              <w:widowControl/>
              <w:jc w:val="left"/>
              <w:rPr>
                <w:kern w:val="0"/>
                <w:szCs w:val="21"/>
              </w:rPr>
            </w:pPr>
          </w:p>
        </w:tc>
        <w:tc>
          <w:tcPr>
            <w:tcW w:w="1418" w:type="dxa"/>
            <w:shd w:val="clear" w:color="auto" w:fill="auto"/>
            <w:vAlign w:val="center"/>
          </w:tcPr>
          <w:p w14:paraId="68ADC7EE">
            <w:pPr>
              <w:widowControl/>
              <w:jc w:val="center"/>
              <w:rPr>
                <w:color w:val="333333"/>
                <w:kern w:val="0"/>
                <w:szCs w:val="21"/>
              </w:rPr>
            </w:pPr>
            <w:r>
              <w:rPr>
                <w:rFonts w:hAnsi="宋体"/>
                <w:color w:val="333333"/>
                <w:kern w:val="0"/>
                <w:szCs w:val="21"/>
              </w:rPr>
              <w:t>　</w:t>
            </w:r>
          </w:p>
        </w:tc>
        <w:tc>
          <w:tcPr>
            <w:tcW w:w="1417" w:type="dxa"/>
            <w:shd w:val="clear" w:color="auto" w:fill="auto"/>
            <w:vAlign w:val="center"/>
          </w:tcPr>
          <w:p w14:paraId="6DDBE421">
            <w:pPr>
              <w:widowControl/>
              <w:jc w:val="center"/>
              <w:rPr>
                <w:color w:val="333333"/>
                <w:kern w:val="0"/>
                <w:szCs w:val="21"/>
              </w:rPr>
            </w:pPr>
            <w:r>
              <w:rPr>
                <w:rFonts w:hAnsi="宋体"/>
                <w:color w:val="333333"/>
                <w:kern w:val="0"/>
                <w:szCs w:val="21"/>
              </w:rPr>
              <w:t>　</w:t>
            </w:r>
          </w:p>
        </w:tc>
      </w:tr>
      <w:tr w14:paraId="4D47517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4B6026EF">
            <w:pPr>
              <w:widowControl/>
              <w:jc w:val="center"/>
              <w:rPr>
                <w:color w:val="333333"/>
                <w:kern w:val="0"/>
                <w:szCs w:val="21"/>
              </w:rPr>
            </w:pPr>
            <w:r>
              <w:rPr>
                <w:color w:val="333333"/>
                <w:kern w:val="0"/>
                <w:szCs w:val="21"/>
              </w:rPr>
              <w:t>200</w:t>
            </w:r>
          </w:p>
        </w:tc>
        <w:tc>
          <w:tcPr>
            <w:tcW w:w="1985" w:type="dxa"/>
            <w:vMerge w:val="restart"/>
            <w:shd w:val="clear" w:color="auto" w:fill="auto"/>
            <w:vAlign w:val="center"/>
          </w:tcPr>
          <w:p w14:paraId="42C28879">
            <w:pPr>
              <w:widowControl/>
              <w:jc w:val="center"/>
              <w:rPr>
                <w:color w:val="333333"/>
                <w:kern w:val="0"/>
                <w:szCs w:val="21"/>
              </w:rPr>
            </w:pPr>
            <w:r>
              <w:rPr>
                <w:rFonts w:hAnsi="宋体"/>
                <w:color w:val="333333"/>
                <w:kern w:val="0"/>
                <w:szCs w:val="21"/>
              </w:rPr>
              <w:t>美国</w:t>
            </w:r>
          </w:p>
        </w:tc>
        <w:tc>
          <w:tcPr>
            <w:tcW w:w="1842" w:type="dxa"/>
            <w:shd w:val="clear" w:color="auto" w:fill="auto"/>
            <w:vAlign w:val="center"/>
          </w:tcPr>
          <w:p w14:paraId="3BFA6824">
            <w:pPr>
              <w:widowControl/>
              <w:jc w:val="center"/>
              <w:rPr>
                <w:color w:val="333333"/>
                <w:kern w:val="0"/>
                <w:szCs w:val="21"/>
              </w:rPr>
            </w:pPr>
            <w:r>
              <w:rPr>
                <w:rFonts w:hAnsi="宋体"/>
                <w:color w:val="333333"/>
                <w:kern w:val="0"/>
                <w:szCs w:val="21"/>
              </w:rPr>
              <w:t>华盛顿</w:t>
            </w:r>
            <w:r>
              <w:rPr>
                <w:rFonts w:hint="eastAsia" w:hAnsi="宋体"/>
                <w:color w:val="333333"/>
                <w:kern w:val="0"/>
                <w:szCs w:val="21"/>
              </w:rPr>
              <w:t>、</w:t>
            </w:r>
            <w:r>
              <w:rPr>
                <w:rFonts w:hAnsi="宋体"/>
                <w:color w:val="333333"/>
                <w:kern w:val="0"/>
                <w:szCs w:val="21"/>
              </w:rPr>
              <w:t>芝加哥</w:t>
            </w:r>
          </w:p>
        </w:tc>
        <w:tc>
          <w:tcPr>
            <w:tcW w:w="851" w:type="dxa"/>
            <w:shd w:val="clear" w:color="auto" w:fill="auto"/>
            <w:vAlign w:val="center"/>
          </w:tcPr>
          <w:p w14:paraId="107A1349">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364281B5">
            <w:pPr>
              <w:widowControl/>
              <w:jc w:val="center"/>
              <w:rPr>
                <w:color w:val="333333"/>
                <w:kern w:val="0"/>
                <w:szCs w:val="21"/>
              </w:rPr>
            </w:pPr>
            <w:r>
              <w:rPr>
                <w:color w:val="333333"/>
                <w:kern w:val="0"/>
                <w:szCs w:val="21"/>
              </w:rPr>
              <w:t>2</w:t>
            </w:r>
            <w:r>
              <w:rPr>
                <w:rFonts w:hint="eastAsia"/>
                <w:color w:val="333333"/>
                <w:kern w:val="0"/>
                <w:szCs w:val="21"/>
              </w:rPr>
              <w:t>60</w:t>
            </w:r>
          </w:p>
        </w:tc>
        <w:tc>
          <w:tcPr>
            <w:tcW w:w="1418" w:type="dxa"/>
            <w:shd w:val="clear" w:color="auto" w:fill="auto"/>
            <w:vAlign w:val="center"/>
          </w:tcPr>
          <w:p w14:paraId="3076BA59">
            <w:pPr>
              <w:widowControl/>
              <w:jc w:val="center"/>
              <w:rPr>
                <w:color w:val="333333"/>
                <w:kern w:val="0"/>
                <w:szCs w:val="21"/>
              </w:rPr>
            </w:pPr>
            <w:r>
              <w:rPr>
                <w:color w:val="333333"/>
                <w:kern w:val="0"/>
                <w:szCs w:val="21"/>
              </w:rPr>
              <w:t>55</w:t>
            </w:r>
          </w:p>
        </w:tc>
        <w:tc>
          <w:tcPr>
            <w:tcW w:w="1417" w:type="dxa"/>
            <w:shd w:val="clear" w:color="auto" w:fill="auto"/>
            <w:vAlign w:val="center"/>
          </w:tcPr>
          <w:p w14:paraId="55D7A7A5">
            <w:pPr>
              <w:widowControl/>
              <w:jc w:val="center"/>
              <w:rPr>
                <w:color w:val="333333"/>
                <w:kern w:val="0"/>
                <w:szCs w:val="21"/>
              </w:rPr>
            </w:pPr>
            <w:r>
              <w:rPr>
                <w:color w:val="333333"/>
                <w:kern w:val="0"/>
                <w:szCs w:val="21"/>
              </w:rPr>
              <w:t>45</w:t>
            </w:r>
          </w:p>
        </w:tc>
      </w:tr>
      <w:tr w14:paraId="62B583D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440C1020">
            <w:pPr>
              <w:widowControl/>
              <w:jc w:val="center"/>
              <w:rPr>
                <w:color w:val="333333"/>
                <w:kern w:val="0"/>
                <w:szCs w:val="21"/>
              </w:rPr>
            </w:pPr>
            <w:r>
              <w:rPr>
                <w:color w:val="333333"/>
                <w:kern w:val="0"/>
                <w:szCs w:val="21"/>
              </w:rPr>
              <w:t>201</w:t>
            </w:r>
          </w:p>
        </w:tc>
        <w:tc>
          <w:tcPr>
            <w:tcW w:w="1985" w:type="dxa"/>
            <w:vMerge w:val="continue"/>
            <w:shd w:val="clear" w:color="auto" w:fill="auto"/>
            <w:vAlign w:val="center"/>
          </w:tcPr>
          <w:p w14:paraId="1DD37EAF">
            <w:pPr>
              <w:jc w:val="center"/>
              <w:rPr>
                <w:color w:val="333333"/>
                <w:kern w:val="0"/>
                <w:szCs w:val="21"/>
              </w:rPr>
            </w:pPr>
          </w:p>
        </w:tc>
        <w:tc>
          <w:tcPr>
            <w:tcW w:w="1842" w:type="dxa"/>
            <w:shd w:val="clear" w:color="auto" w:fill="auto"/>
            <w:vAlign w:val="center"/>
          </w:tcPr>
          <w:p w14:paraId="55AFB7FF">
            <w:pPr>
              <w:widowControl/>
              <w:jc w:val="center"/>
              <w:rPr>
                <w:color w:val="333333"/>
                <w:kern w:val="0"/>
                <w:szCs w:val="21"/>
              </w:rPr>
            </w:pPr>
            <w:r>
              <w:rPr>
                <w:rFonts w:hint="eastAsia" w:hAnsi="宋体"/>
                <w:color w:val="333333"/>
                <w:kern w:val="0"/>
                <w:szCs w:val="21"/>
              </w:rPr>
              <w:t>纽约</w:t>
            </w:r>
          </w:p>
        </w:tc>
        <w:tc>
          <w:tcPr>
            <w:tcW w:w="851" w:type="dxa"/>
            <w:shd w:val="clear" w:color="auto" w:fill="auto"/>
            <w:vAlign w:val="center"/>
          </w:tcPr>
          <w:p w14:paraId="513282DC">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19D307DE">
            <w:pPr>
              <w:widowControl/>
              <w:jc w:val="center"/>
              <w:rPr>
                <w:color w:val="333333"/>
                <w:kern w:val="0"/>
                <w:szCs w:val="21"/>
              </w:rPr>
            </w:pPr>
            <w:r>
              <w:rPr>
                <w:color w:val="333333"/>
                <w:kern w:val="0"/>
                <w:szCs w:val="21"/>
              </w:rPr>
              <w:t>2</w:t>
            </w:r>
            <w:r>
              <w:rPr>
                <w:rFonts w:hint="eastAsia"/>
                <w:color w:val="333333"/>
                <w:kern w:val="0"/>
                <w:szCs w:val="21"/>
              </w:rPr>
              <w:t>7</w:t>
            </w:r>
            <w:r>
              <w:rPr>
                <w:color w:val="333333"/>
                <w:kern w:val="0"/>
                <w:szCs w:val="21"/>
              </w:rPr>
              <w:t>0</w:t>
            </w:r>
          </w:p>
        </w:tc>
        <w:tc>
          <w:tcPr>
            <w:tcW w:w="1418" w:type="dxa"/>
            <w:shd w:val="clear" w:color="auto" w:fill="auto"/>
            <w:vAlign w:val="center"/>
          </w:tcPr>
          <w:p w14:paraId="4FE1903C">
            <w:pPr>
              <w:widowControl/>
              <w:jc w:val="center"/>
              <w:rPr>
                <w:color w:val="333333"/>
                <w:kern w:val="0"/>
                <w:szCs w:val="21"/>
              </w:rPr>
            </w:pPr>
            <w:r>
              <w:rPr>
                <w:color w:val="333333"/>
                <w:kern w:val="0"/>
                <w:szCs w:val="21"/>
              </w:rPr>
              <w:t>55</w:t>
            </w:r>
          </w:p>
        </w:tc>
        <w:tc>
          <w:tcPr>
            <w:tcW w:w="1417" w:type="dxa"/>
            <w:shd w:val="clear" w:color="auto" w:fill="auto"/>
            <w:vAlign w:val="center"/>
          </w:tcPr>
          <w:p w14:paraId="1B673DAB">
            <w:pPr>
              <w:widowControl/>
              <w:jc w:val="center"/>
              <w:rPr>
                <w:color w:val="333333"/>
                <w:kern w:val="0"/>
                <w:szCs w:val="21"/>
              </w:rPr>
            </w:pPr>
            <w:r>
              <w:rPr>
                <w:color w:val="333333"/>
                <w:kern w:val="0"/>
                <w:szCs w:val="21"/>
              </w:rPr>
              <w:t>45</w:t>
            </w:r>
          </w:p>
        </w:tc>
      </w:tr>
      <w:tr w14:paraId="24FC94C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68909EB5">
            <w:pPr>
              <w:widowControl/>
              <w:jc w:val="center"/>
              <w:rPr>
                <w:color w:val="333333"/>
                <w:kern w:val="0"/>
                <w:szCs w:val="21"/>
              </w:rPr>
            </w:pPr>
            <w:r>
              <w:rPr>
                <w:color w:val="333333"/>
                <w:kern w:val="0"/>
                <w:szCs w:val="21"/>
              </w:rPr>
              <w:t>202</w:t>
            </w:r>
          </w:p>
        </w:tc>
        <w:tc>
          <w:tcPr>
            <w:tcW w:w="1985" w:type="dxa"/>
            <w:vMerge w:val="continue"/>
            <w:shd w:val="clear" w:color="auto" w:fill="auto"/>
            <w:vAlign w:val="center"/>
          </w:tcPr>
          <w:p w14:paraId="0F257566">
            <w:pPr>
              <w:jc w:val="center"/>
              <w:rPr>
                <w:color w:val="333333"/>
                <w:kern w:val="0"/>
                <w:szCs w:val="21"/>
              </w:rPr>
            </w:pPr>
          </w:p>
        </w:tc>
        <w:tc>
          <w:tcPr>
            <w:tcW w:w="1842" w:type="dxa"/>
            <w:shd w:val="clear" w:color="auto" w:fill="auto"/>
            <w:vAlign w:val="center"/>
          </w:tcPr>
          <w:p w14:paraId="2B159642">
            <w:pPr>
              <w:widowControl/>
              <w:jc w:val="center"/>
              <w:rPr>
                <w:color w:val="333333"/>
                <w:kern w:val="0"/>
                <w:szCs w:val="21"/>
              </w:rPr>
            </w:pPr>
            <w:r>
              <w:rPr>
                <w:rFonts w:hAnsi="宋体"/>
                <w:color w:val="333333"/>
                <w:kern w:val="0"/>
                <w:szCs w:val="21"/>
              </w:rPr>
              <w:t>洛杉矶</w:t>
            </w:r>
          </w:p>
        </w:tc>
        <w:tc>
          <w:tcPr>
            <w:tcW w:w="851" w:type="dxa"/>
            <w:shd w:val="clear" w:color="auto" w:fill="auto"/>
            <w:vAlign w:val="center"/>
          </w:tcPr>
          <w:p w14:paraId="76323166">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7E9E0492">
            <w:pPr>
              <w:widowControl/>
              <w:jc w:val="center"/>
              <w:rPr>
                <w:color w:val="333333"/>
                <w:kern w:val="0"/>
                <w:szCs w:val="21"/>
              </w:rPr>
            </w:pPr>
            <w:r>
              <w:rPr>
                <w:rFonts w:hint="eastAsia"/>
                <w:color w:val="333333"/>
                <w:kern w:val="0"/>
                <w:szCs w:val="21"/>
              </w:rPr>
              <w:t>250</w:t>
            </w:r>
          </w:p>
        </w:tc>
        <w:tc>
          <w:tcPr>
            <w:tcW w:w="1418" w:type="dxa"/>
            <w:shd w:val="clear" w:color="auto" w:fill="auto"/>
            <w:vAlign w:val="center"/>
          </w:tcPr>
          <w:p w14:paraId="0F22523F">
            <w:pPr>
              <w:widowControl/>
              <w:jc w:val="center"/>
              <w:rPr>
                <w:color w:val="333333"/>
                <w:kern w:val="0"/>
                <w:szCs w:val="21"/>
              </w:rPr>
            </w:pPr>
            <w:r>
              <w:rPr>
                <w:color w:val="333333"/>
                <w:kern w:val="0"/>
                <w:szCs w:val="21"/>
              </w:rPr>
              <w:t>55</w:t>
            </w:r>
          </w:p>
        </w:tc>
        <w:tc>
          <w:tcPr>
            <w:tcW w:w="1417" w:type="dxa"/>
            <w:shd w:val="clear" w:color="auto" w:fill="auto"/>
            <w:vAlign w:val="center"/>
          </w:tcPr>
          <w:p w14:paraId="32BA0272">
            <w:pPr>
              <w:widowControl/>
              <w:jc w:val="center"/>
              <w:rPr>
                <w:color w:val="333333"/>
                <w:kern w:val="0"/>
                <w:szCs w:val="21"/>
              </w:rPr>
            </w:pPr>
            <w:r>
              <w:rPr>
                <w:color w:val="333333"/>
                <w:kern w:val="0"/>
                <w:szCs w:val="21"/>
              </w:rPr>
              <w:t>45</w:t>
            </w:r>
          </w:p>
        </w:tc>
      </w:tr>
      <w:tr w14:paraId="1B47FF8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08E53798">
            <w:pPr>
              <w:widowControl/>
              <w:jc w:val="center"/>
              <w:rPr>
                <w:color w:val="333333"/>
                <w:kern w:val="0"/>
                <w:szCs w:val="21"/>
              </w:rPr>
            </w:pPr>
            <w:r>
              <w:rPr>
                <w:color w:val="333333"/>
                <w:kern w:val="0"/>
                <w:szCs w:val="21"/>
              </w:rPr>
              <w:t>20</w:t>
            </w:r>
            <w:r>
              <w:rPr>
                <w:rFonts w:hint="eastAsia"/>
                <w:color w:val="333333"/>
                <w:kern w:val="0"/>
                <w:szCs w:val="21"/>
              </w:rPr>
              <w:t>3</w:t>
            </w:r>
          </w:p>
        </w:tc>
        <w:tc>
          <w:tcPr>
            <w:tcW w:w="1985" w:type="dxa"/>
            <w:vMerge w:val="continue"/>
            <w:shd w:val="clear" w:color="auto" w:fill="auto"/>
            <w:vAlign w:val="center"/>
          </w:tcPr>
          <w:p w14:paraId="5C9281C2">
            <w:pPr>
              <w:widowControl/>
              <w:jc w:val="center"/>
              <w:rPr>
                <w:color w:val="333333"/>
                <w:kern w:val="0"/>
                <w:szCs w:val="21"/>
              </w:rPr>
            </w:pPr>
          </w:p>
        </w:tc>
        <w:tc>
          <w:tcPr>
            <w:tcW w:w="1842" w:type="dxa"/>
            <w:shd w:val="clear" w:color="auto" w:fill="auto"/>
            <w:vAlign w:val="center"/>
          </w:tcPr>
          <w:p w14:paraId="7B88CA83">
            <w:pPr>
              <w:widowControl/>
              <w:jc w:val="center"/>
              <w:rPr>
                <w:color w:val="333333"/>
                <w:kern w:val="0"/>
                <w:szCs w:val="21"/>
              </w:rPr>
            </w:pPr>
            <w:r>
              <w:rPr>
                <w:rFonts w:hAnsi="宋体"/>
                <w:color w:val="333333"/>
                <w:kern w:val="0"/>
                <w:szCs w:val="21"/>
              </w:rPr>
              <w:t>其他城市</w:t>
            </w:r>
          </w:p>
        </w:tc>
        <w:tc>
          <w:tcPr>
            <w:tcW w:w="851" w:type="dxa"/>
            <w:shd w:val="clear" w:color="auto" w:fill="auto"/>
            <w:vAlign w:val="center"/>
          </w:tcPr>
          <w:p w14:paraId="49CDF807">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7DB108B8">
            <w:pPr>
              <w:widowControl/>
              <w:jc w:val="center"/>
              <w:rPr>
                <w:color w:val="333333"/>
                <w:kern w:val="0"/>
                <w:szCs w:val="21"/>
              </w:rPr>
            </w:pPr>
            <w:r>
              <w:rPr>
                <w:rFonts w:hint="eastAsia"/>
                <w:color w:val="333333"/>
                <w:kern w:val="0"/>
                <w:szCs w:val="21"/>
              </w:rPr>
              <w:t>20</w:t>
            </w:r>
            <w:r>
              <w:rPr>
                <w:color w:val="333333"/>
                <w:kern w:val="0"/>
                <w:szCs w:val="21"/>
              </w:rPr>
              <w:t>0</w:t>
            </w:r>
          </w:p>
        </w:tc>
        <w:tc>
          <w:tcPr>
            <w:tcW w:w="1418" w:type="dxa"/>
            <w:shd w:val="clear" w:color="auto" w:fill="auto"/>
            <w:vAlign w:val="center"/>
          </w:tcPr>
          <w:p w14:paraId="0BA8756E">
            <w:pPr>
              <w:widowControl/>
              <w:jc w:val="center"/>
              <w:rPr>
                <w:color w:val="333333"/>
                <w:kern w:val="0"/>
                <w:szCs w:val="21"/>
              </w:rPr>
            </w:pPr>
            <w:r>
              <w:rPr>
                <w:color w:val="333333"/>
                <w:kern w:val="0"/>
                <w:szCs w:val="21"/>
              </w:rPr>
              <w:t>55</w:t>
            </w:r>
          </w:p>
        </w:tc>
        <w:tc>
          <w:tcPr>
            <w:tcW w:w="1417" w:type="dxa"/>
            <w:shd w:val="clear" w:color="auto" w:fill="auto"/>
            <w:vAlign w:val="center"/>
          </w:tcPr>
          <w:p w14:paraId="58ADB6BB">
            <w:pPr>
              <w:widowControl/>
              <w:jc w:val="center"/>
              <w:rPr>
                <w:color w:val="333333"/>
                <w:kern w:val="0"/>
                <w:szCs w:val="21"/>
              </w:rPr>
            </w:pPr>
            <w:r>
              <w:rPr>
                <w:color w:val="333333"/>
                <w:kern w:val="0"/>
                <w:szCs w:val="21"/>
              </w:rPr>
              <w:t>45</w:t>
            </w:r>
          </w:p>
        </w:tc>
      </w:tr>
      <w:tr w14:paraId="389F134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342183A1">
            <w:pPr>
              <w:widowControl/>
              <w:jc w:val="center"/>
              <w:rPr>
                <w:color w:val="333333"/>
                <w:kern w:val="0"/>
                <w:szCs w:val="21"/>
              </w:rPr>
            </w:pPr>
            <w:r>
              <w:rPr>
                <w:color w:val="333333"/>
                <w:kern w:val="0"/>
                <w:szCs w:val="21"/>
              </w:rPr>
              <w:t>20</w:t>
            </w:r>
            <w:r>
              <w:rPr>
                <w:rFonts w:hint="eastAsia"/>
                <w:color w:val="333333"/>
                <w:kern w:val="0"/>
                <w:szCs w:val="21"/>
              </w:rPr>
              <w:t>4</w:t>
            </w:r>
          </w:p>
        </w:tc>
        <w:tc>
          <w:tcPr>
            <w:tcW w:w="1985" w:type="dxa"/>
            <w:vMerge w:val="restart"/>
            <w:shd w:val="clear" w:color="auto" w:fill="auto"/>
            <w:vAlign w:val="center"/>
          </w:tcPr>
          <w:p w14:paraId="04C37ED3">
            <w:pPr>
              <w:widowControl/>
              <w:jc w:val="center"/>
              <w:rPr>
                <w:color w:val="333333"/>
                <w:kern w:val="0"/>
                <w:szCs w:val="21"/>
              </w:rPr>
            </w:pPr>
            <w:r>
              <w:rPr>
                <w:rFonts w:hAnsi="宋体"/>
                <w:color w:val="333333"/>
                <w:kern w:val="0"/>
                <w:szCs w:val="21"/>
              </w:rPr>
              <w:t>加拿大</w:t>
            </w:r>
          </w:p>
        </w:tc>
        <w:tc>
          <w:tcPr>
            <w:tcW w:w="1842" w:type="dxa"/>
            <w:shd w:val="clear" w:color="auto" w:fill="auto"/>
            <w:vAlign w:val="center"/>
          </w:tcPr>
          <w:p w14:paraId="5AE51521">
            <w:pPr>
              <w:widowControl/>
              <w:jc w:val="center"/>
              <w:rPr>
                <w:color w:val="333333"/>
                <w:kern w:val="0"/>
                <w:szCs w:val="21"/>
              </w:rPr>
            </w:pPr>
            <w:r>
              <w:rPr>
                <w:rFonts w:hAnsi="宋体"/>
                <w:color w:val="333333"/>
                <w:kern w:val="0"/>
                <w:szCs w:val="21"/>
              </w:rPr>
              <w:t>渥太华、多伦多、卡尔加里、蒙特利尔</w:t>
            </w:r>
          </w:p>
        </w:tc>
        <w:tc>
          <w:tcPr>
            <w:tcW w:w="851" w:type="dxa"/>
            <w:shd w:val="clear" w:color="auto" w:fill="auto"/>
            <w:vAlign w:val="center"/>
          </w:tcPr>
          <w:p w14:paraId="216880D6">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41235028">
            <w:pPr>
              <w:widowControl/>
              <w:jc w:val="center"/>
              <w:rPr>
                <w:color w:val="333333"/>
                <w:kern w:val="0"/>
                <w:szCs w:val="21"/>
              </w:rPr>
            </w:pPr>
            <w:r>
              <w:rPr>
                <w:color w:val="333333"/>
                <w:kern w:val="0"/>
                <w:szCs w:val="21"/>
              </w:rPr>
              <w:t>210</w:t>
            </w:r>
          </w:p>
        </w:tc>
        <w:tc>
          <w:tcPr>
            <w:tcW w:w="1418" w:type="dxa"/>
            <w:shd w:val="clear" w:color="auto" w:fill="auto"/>
            <w:vAlign w:val="center"/>
          </w:tcPr>
          <w:p w14:paraId="02C6F423">
            <w:pPr>
              <w:widowControl/>
              <w:jc w:val="center"/>
              <w:rPr>
                <w:color w:val="333333"/>
                <w:kern w:val="0"/>
                <w:szCs w:val="21"/>
              </w:rPr>
            </w:pPr>
            <w:r>
              <w:rPr>
                <w:color w:val="333333"/>
                <w:kern w:val="0"/>
                <w:szCs w:val="21"/>
              </w:rPr>
              <w:t>55</w:t>
            </w:r>
          </w:p>
        </w:tc>
        <w:tc>
          <w:tcPr>
            <w:tcW w:w="1417" w:type="dxa"/>
            <w:shd w:val="clear" w:color="auto" w:fill="auto"/>
            <w:vAlign w:val="center"/>
          </w:tcPr>
          <w:p w14:paraId="2590A1E2">
            <w:pPr>
              <w:widowControl/>
              <w:jc w:val="center"/>
              <w:rPr>
                <w:color w:val="333333"/>
                <w:kern w:val="0"/>
                <w:szCs w:val="21"/>
              </w:rPr>
            </w:pPr>
            <w:r>
              <w:rPr>
                <w:color w:val="333333"/>
                <w:kern w:val="0"/>
                <w:szCs w:val="21"/>
              </w:rPr>
              <w:t>45</w:t>
            </w:r>
          </w:p>
        </w:tc>
      </w:tr>
      <w:tr w14:paraId="3E7CBC2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49B4444B">
            <w:pPr>
              <w:widowControl/>
              <w:jc w:val="center"/>
              <w:rPr>
                <w:color w:val="333333"/>
                <w:kern w:val="0"/>
                <w:szCs w:val="21"/>
              </w:rPr>
            </w:pPr>
            <w:r>
              <w:rPr>
                <w:rFonts w:hint="eastAsia"/>
                <w:color w:val="333333"/>
                <w:kern w:val="0"/>
                <w:szCs w:val="21"/>
              </w:rPr>
              <w:t>205</w:t>
            </w:r>
          </w:p>
        </w:tc>
        <w:tc>
          <w:tcPr>
            <w:tcW w:w="1985" w:type="dxa"/>
            <w:vMerge w:val="continue"/>
            <w:shd w:val="clear" w:color="auto" w:fill="auto"/>
            <w:vAlign w:val="center"/>
          </w:tcPr>
          <w:p w14:paraId="23ACCA7D">
            <w:pPr>
              <w:jc w:val="center"/>
              <w:rPr>
                <w:color w:val="333333"/>
                <w:kern w:val="0"/>
                <w:szCs w:val="21"/>
              </w:rPr>
            </w:pPr>
          </w:p>
        </w:tc>
        <w:tc>
          <w:tcPr>
            <w:tcW w:w="1842" w:type="dxa"/>
            <w:shd w:val="clear" w:color="auto" w:fill="auto"/>
            <w:vAlign w:val="center"/>
          </w:tcPr>
          <w:p w14:paraId="36E0DDB3">
            <w:pPr>
              <w:widowControl/>
              <w:jc w:val="center"/>
              <w:rPr>
                <w:color w:val="333333"/>
                <w:kern w:val="0"/>
                <w:szCs w:val="21"/>
              </w:rPr>
            </w:pPr>
            <w:r>
              <w:rPr>
                <w:rFonts w:hAnsi="宋体"/>
                <w:color w:val="333333"/>
                <w:kern w:val="0"/>
                <w:szCs w:val="21"/>
              </w:rPr>
              <w:t>温哥华</w:t>
            </w:r>
          </w:p>
        </w:tc>
        <w:tc>
          <w:tcPr>
            <w:tcW w:w="851" w:type="dxa"/>
            <w:shd w:val="clear" w:color="auto" w:fill="auto"/>
            <w:vAlign w:val="center"/>
          </w:tcPr>
          <w:p w14:paraId="6BA5F005">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57F5E168">
            <w:pPr>
              <w:widowControl/>
              <w:jc w:val="center"/>
              <w:rPr>
                <w:color w:val="333333"/>
                <w:kern w:val="0"/>
                <w:szCs w:val="21"/>
              </w:rPr>
            </w:pPr>
            <w:r>
              <w:rPr>
                <w:color w:val="333333"/>
                <w:kern w:val="0"/>
                <w:szCs w:val="21"/>
              </w:rPr>
              <w:t>240</w:t>
            </w:r>
          </w:p>
        </w:tc>
        <w:tc>
          <w:tcPr>
            <w:tcW w:w="1418" w:type="dxa"/>
            <w:shd w:val="clear" w:color="auto" w:fill="auto"/>
            <w:vAlign w:val="center"/>
          </w:tcPr>
          <w:p w14:paraId="0ED53AB6">
            <w:pPr>
              <w:widowControl/>
              <w:jc w:val="center"/>
              <w:rPr>
                <w:color w:val="333333"/>
                <w:kern w:val="0"/>
                <w:szCs w:val="21"/>
              </w:rPr>
            </w:pPr>
            <w:r>
              <w:rPr>
                <w:color w:val="333333"/>
                <w:kern w:val="0"/>
                <w:szCs w:val="21"/>
              </w:rPr>
              <w:t>55</w:t>
            </w:r>
          </w:p>
        </w:tc>
        <w:tc>
          <w:tcPr>
            <w:tcW w:w="1417" w:type="dxa"/>
            <w:shd w:val="clear" w:color="auto" w:fill="auto"/>
            <w:vAlign w:val="center"/>
          </w:tcPr>
          <w:p w14:paraId="253A091F">
            <w:pPr>
              <w:widowControl/>
              <w:jc w:val="center"/>
              <w:rPr>
                <w:color w:val="333333"/>
                <w:kern w:val="0"/>
                <w:szCs w:val="21"/>
              </w:rPr>
            </w:pPr>
            <w:r>
              <w:rPr>
                <w:color w:val="333333"/>
                <w:kern w:val="0"/>
                <w:szCs w:val="21"/>
              </w:rPr>
              <w:t>45</w:t>
            </w:r>
          </w:p>
        </w:tc>
      </w:tr>
      <w:tr w14:paraId="3C8AE23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524B38D3">
            <w:pPr>
              <w:widowControl/>
              <w:jc w:val="center"/>
              <w:rPr>
                <w:color w:val="333333"/>
                <w:kern w:val="0"/>
                <w:szCs w:val="21"/>
              </w:rPr>
            </w:pPr>
            <w:r>
              <w:rPr>
                <w:rFonts w:hint="eastAsia"/>
                <w:color w:val="333333"/>
                <w:kern w:val="0"/>
                <w:szCs w:val="21"/>
              </w:rPr>
              <w:t>206</w:t>
            </w:r>
          </w:p>
        </w:tc>
        <w:tc>
          <w:tcPr>
            <w:tcW w:w="1985" w:type="dxa"/>
            <w:vMerge w:val="continue"/>
            <w:shd w:val="clear" w:color="auto" w:fill="auto"/>
            <w:vAlign w:val="center"/>
          </w:tcPr>
          <w:p w14:paraId="2ACFDEE1">
            <w:pPr>
              <w:widowControl/>
              <w:jc w:val="center"/>
              <w:rPr>
                <w:color w:val="333333"/>
                <w:kern w:val="0"/>
                <w:szCs w:val="21"/>
              </w:rPr>
            </w:pPr>
          </w:p>
        </w:tc>
        <w:tc>
          <w:tcPr>
            <w:tcW w:w="1842" w:type="dxa"/>
            <w:shd w:val="clear" w:color="auto" w:fill="auto"/>
            <w:vAlign w:val="center"/>
          </w:tcPr>
          <w:p w14:paraId="03A62A9E">
            <w:pPr>
              <w:widowControl/>
              <w:jc w:val="center"/>
              <w:rPr>
                <w:color w:val="333333"/>
                <w:kern w:val="0"/>
                <w:szCs w:val="21"/>
              </w:rPr>
            </w:pPr>
            <w:r>
              <w:rPr>
                <w:rFonts w:hAnsi="宋体"/>
                <w:color w:val="333333"/>
                <w:kern w:val="0"/>
                <w:szCs w:val="21"/>
              </w:rPr>
              <w:t>其他城市</w:t>
            </w:r>
          </w:p>
        </w:tc>
        <w:tc>
          <w:tcPr>
            <w:tcW w:w="851" w:type="dxa"/>
            <w:shd w:val="clear" w:color="auto" w:fill="auto"/>
            <w:vAlign w:val="center"/>
          </w:tcPr>
          <w:p w14:paraId="18BDB0D0">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4034E4FE">
            <w:pPr>
              <w:widowControl/>
              <w:jc w:val="center"/>
              <w:rPr>
                <w:color w:val="333333"/>
                <w:kern w:val="0"/>
                <w:szCs w:val="21"/>
              </w:rPr>
            </w:pPr>
            <w:r>
              <w:rPr>
                <w:color w:val="333333"/>
                <w:kern w:val="0"/>
                <w:szCs w:val="21"/>
              </w:rPr>
              <w:t>190</w:t>
            </w:r>
          </w:p>
        </w:tc>
        <w:tc>
          <w:tcPr>
            <w:tcW w:w="1418" w:type="dxa"/>
            <w:shd w:val="clear" w:color="auto" w:fill="auto"/>
            <w:vAlign w:val="center"/>
          </w:tcPr>
          <w:p w14:paraId="4841BE69">
            <w:pPr>
              <w:widowControl/>
              <w:jc w:val="center"/>
              <w:rPr>
                <w:color w:val="333333"/>
                <w:kern w:val="0"/>
                <w:szCs w:val="21"/>
              </w:rPr>
            </w:pPr>
            <w:r>
              <w:rPr>
                <w:color w:val="333333"/>
                <w:kern w:val="0"/>
                <w:szCs w:val="21"/>
              </w:rPr>
              <w:t>55</w:t>
            </w:r>
          </w:p>
        </w:tc>
        <w:tc>
          <w:tcPr>
            <w:tcW w:w="1417" w:type="dxa"/>
            <w:shd w:val="clear" w:color="auto" w:fill="auto"/>
            <w:vAlign w:val="center"/>
          </w:tcPr>
          <w:p w14:paraId="1D32AFB1">
            <w:pPr>
              <w:widowControl/>
              <w:jc w:val="center"/>
              <w:rPr>
                <w:color w:val="333333"/>
                <w:kern w:val="0"/>
                <w:szCs w:val="21"/>
              </w:rPr>
            </w:pPr>
            <w:r>
              <w:rPr>
                <w:color w:val="333333"/>
                <w:kern w:val="0"/>
                <w:szCs w:val="21"/>
              </w:rPr>
              <w:t>45</w:t>
            </w:r>
          </w:p>
        </w:tc>
      </w:tr>
      <w:tr w14:paraId="20180FA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3714DAFA">
            <w:pPr>
              <w:widowControl/>
              <w:jc w:val="center"/>
              <w:rPr>
                <w:color w:val="333333"/>
                <w:kern w:val="0"/>
                <w:szCs w:val="21"/>
              </w:rPr>
            </w:pPr>
            <w:r>
              <w:rPr>
                <w:rFonts w:hint="eastAsia"/>
                <w:color w:val="333333"/>
                <w:kern w:val="0"/>
                <w:szCs w:val="21"/>
              </w:rPr>
              <w:t>207</w:t>
            </w:r>
          </w:p>
        </w:tc>
        <w:tc>
          <w:tcPr>
            <w:tcW w:w="1985" w:type="dxa"/>
            <w:vMerge w:val="restart"/>
            <w:shd w:val="clear" w:color="auto" w:fill="auto"/>
            <w:vAlign w:val="center"/>
          </w:tcPr>
          <w:p w14:paraId="36218CDA">
            <w:pPr>
              <w:widowControl/>
              <w:jc w:val="center"/>
              <w:rPr>
                <w:rFonts w:hAnsi="宋体"/>
                <w:color w:val="333333"/>
                <w:kern w:val="0"/>
                <w:szCs w:val="21"/>
              </w:rPr>
            </w:pPr>
            <w:r>
              <w:rPr>
                <w:rFonts w:hAnsi="宋体"/>
                <w:color w:val="333333"/>
                <w:kern w:val="0"/>
                <w:szCs w:val="21"/>
              </w:rPr>
              <w:t>墨西哥</w:t>
            </w:r>
          </w:p>
        </w:tc>
        <w:tc>
          <w:tcPr>
            <w:tcW w:w="1842" w:type="dxa"/>
            <w:shd w:val="clear" w:color="auto" w:fill="auto"/>
            <w:vAlign w:val="center"/>
          </w:tcPr>
          <w:p w14:paraId="40254D7A">
            <w:pPr>
              <w:widowControl/>
              <w:jc w:val="center"/>
              <w:rPr>
                <w:rFonts w:hAnsi="宋体"/>
                <w:color w:val="333333"/>
                <w:kern w:val="0"/>
                <w:szCs w:val="21"/>
              </w:rPr>
            </w:pPr>
            <w:r>
              <w:rPr>
                <w:rFonts w:hint="eastAsia" w:hAnsi="宋体"/>
                <w:color w:val="333333"/>
                <w:kern w:val="0"/>
                <w:szCs w:val="21"/>
              </w:rPr>
              <w:t>坎昆</w:t>
            </w:r>
          </w:p>
        </w:tc>
        <w:tc>
          <w:tcPr>
            <w:tcW w:w="851" w:type="dxa"/>
            <w:shd w:val="clear" w:color="auto" w:fill="auto"/>
            <w:vAlign w:val="center"/>
          </w:tcPr>
          <w:p w14:paraId="721A29B1">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70BE6C79">
            <w:pPr>
              <w:widowControl/>
              <w:jc w:val="center"/>
              <w:rPr>
                <w:color w:val="333333"/>
                <w:kern w:val="0"/>
                <w:szCs w:val="21"/>
              </w:rPr>
            </w:pPr>
            <w:r>
              <w:rPr>
                <w:color w:val="333333"/>
                <w:kern w:val="0"/>
                <w:szCs w:val="21"/>
              </w:rPr>
              <w:t>1</w:t>
            </w:r>
            <w:r>
              <w:rPr>
                <w:rFonts w:hint="eastAsia"/>
                <w:color w:val="333333"/>
                <w:kern w:val="0"/>
                <w:szCs w:val="21"/>
              </w:rPr>
              <w:t>6</w:t>
            </w:r>
            <w:r>
              <w:rPr>
                <w:color w:val="333333"/>
                <w:kern w:val="0"/>
                <w:szCs w:val="21"/>
              </w:rPr>
              <w:t>0</w:t>
            </w:r>
          </w:p>
        </w:tc>
        <w:tc>
          <w:tcPr>
            <w:tcW w:w="1418" w:type="dxa"/>
            <w:shd w:val="clear" w:color="auto" w:fill="auto"/>
            <w:vAlign w:val="center"/>
          </w:tcPr>
          <w:p w14:paraId="545463DA">
            <w:pPr>
              <w:widowControl/>
              <w:jc w:val="center"/>
              <w:rPr>
                <w:color w:val="333333"/>
                <w:kern w:val="0"/>
                <w:szCs w:val="21"/>
              </w:rPr>
            </w:pPr>
            <w:r>
              <w:rPr>
                <w:color w:val="333333"/>
                <w:kern w:val="0"/>
                <w:szCs w:val="21"/>
              </w:rPr>
              <w:t>50</w:t>
            </w:r>
          </w:p>
        </w:tc>
        <w:tc>
          <w:tcPr>
            <w:tcW w:w="1417" w:type="dxa"/>
            <w:shd w:val="clear" w:color="auto" w:fill="auto"/>
            <w:vAlign w:val="center"/>
          </w:tcPr>
          <w:p w14:paraId="448792D0">
            <w:pPr>
              <w:widowControl/>
              <w:jc w:val="center"/>
              <w:rPr>
                <w:color w:val="333333"/>
                <w:kern w:val="0"/>
                <w:szCs w:val="21"/>
              </w:rPr>
            </w:pPr>
            <w:r>
              <w:rPr>
                <w:color w:val="333333"/>
                <w:kern w:val="0"/>
                <w:szCs w:val="21"/>
              </w:rPr>
              <w:t>45</w:t>
            </w:r>
          </w:p>
        </w:tc>
      </w:tr>
      <w:tr w14:paraId="07110D9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561C53B3">
            <w:pPr>
              <w:widowControl/>
              <w:jc w:val="center"/>
              <w:rPr>
                <w:color w:val="333333"/>
                <w:kern w:val="0"/>
                <w:szCs w:val="21"/>
              </w:rPr>
            </w:pPr>
            <w:r>
              <w:rPr>
                <w:rFonts w:hint="eastAsia"/>
                <w:color w:val="333333"/>
                <w:kern w:val="0"/>
                <w:szCs w:val="21"/>
              </w:rPr>
              <w:t>208</w:t>
            </w:r>
          </w:p>
        </w:tc>
        <w:tc>
          <w:tcPr>
            <w:tcW w:w="1985" w:type="dxa"/>
            <w:vMerge w:val="continue"/>
            <w:shd w:val="clear" w:color="auto" w:fill="auto"/>
            <w:vAlign w:val="center"/>
          </w:tcPr>
          <w:p w14:paraId="17C3ED6B">
            <w:pPr>
              <w:jc w:val="center"/>
              <w:rPr>
                <w:color w:val="333333"/>
                <w:kern w:val="0"/>
                <w:szCs w:val="21"/>
              </w:rPr>
            </w:pPr>
          </w:p>
        </w:tc>
        <w:tc>
          <w:tcPr>
            <w:tcW w:w="1842" w:type="dxa"/>
            <w:shd w:val="clear" w:color="auto" w:fill="auto"/>
            <w:vAlign w:val="center"/>
          </w:tcPr>
          <w:p w14:paraId="5277F138">
            <w:pPr>
              <w:widowControl/>
              <w:jc w:val="center"/>
              <w:rPr>
                <w:color w:val="333333"/>
                <w:kern w:val="0"/>
                <w:szCs w:val="21"/>
              </w:rPr>
            </w:pPr>
            <w:r>
              <w:rPr>
                <w:rFonts w:hAnsi="宋体"/>
                <w:color w:val="333333"/>
                <w:kern w:val="0"/>
                <w:szCs w:val="21"/>
              </w:rPr>
              <w:t>墨西哥</w:t>
            </w:r>
          </w:p>
        </w:tc>
        <w:tc>
          <w:tcPr>
            <w:tcW w:w="851" w:type="dxa"/>
            <w:shd w:val="clear" w:color="auto" w:fill="auto"/>
            <w:vAlign w:val="center"/>
          </w:tcPr>
          <w:p w14:paraId="5E6DD8E5">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3726A415">
            <w:pPr>
              <w:widowControl/>
              <w:jc w:val="center"/>
              <w:rPr>
                <w:color w:val="333333"/>
                <w:kern w:val="0"/>
                <w:szCs w:val="21"/>
              </w:rPr>
            </w:pPr>
            <w:r>
              <w:rPr>
                <w:color w:val="333333"/>
                <w:kern w:val="0"/>
                <w:szCs w:val="21"/>
              </w:rPr>
              <w:t>150</w:t>
            </w:r>
          </w:p>
        </w:tc>
        <w:tc>
          <w:tcPr>
            <w:tcW w:w="1418" w:type="dxa"/>
            <w:shd w:val="clear" w:color="auto" w:fill="auto"/>
            <w:vAlign w:val="center"/>
          </w:tcPr>
          <w:p w14:paraId="607179C4">
            <w:pPr>
              <w:widowControl/>
              <w:jc w:val="center"/>
              <w:rPr>
                <w:color w:val="333333"/>
                <w:kern w:val="0"/>
                <w:szCs w:val="21"/>
              </w:rPr>
            </w:pPr>
            <w:r>
              <w:rPr>
                <w:color w:val="333333"/>
                <w:kern w:val="0"/>
                <w:szCs w:val="21"/>
              </w:rPr>
              <w:t>50</w:t>
            </w:r>
          </w:p>
        </w:tc>
        <w:tc>
          <w:tcPr>
            <w:tcW w:w="1417" w:type="dxa"/>
            <w:shd w:val="clear" w:color="auto" w:fill="auto"/>
            <w:vAlign w:val="center"/>
          </w:tcPr>
          <w:p w14:paraId="7C59409F">
            <w:pPr>
              <w:widowControl/>
              <w:jc w:val="center"/>
              <w:rPr>
                <w:color w:val="333333"/>
                <w:kern w:val="0"/>
                <w:szCs w:val="21"/>
              </w:rPr>
            </w:pPr>
            <w:r>
              <w:rPr>
                <w:color w:val="333333"/>
                <w:kern w:val="0"/>
                <w:szCs w:val="21"/>
              </w:rPr>
              <w:t>45</w:t>
            </w:r>
          </w:p>
        </w:tc>
      </w:tr>
      <w:tr w14:paraId="0BA76DF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34436765">
            <w:pPr>
              <w:widowControl/>
              <w:jc w:val="center"/>
              <w:rPr>
                <w:color w:val="333333"/>
                <w:kern w:val="0"/>
                <w:szCs w:val="21"/>
              </w:rPr>
            </w:pPr>
            <w:r>
              <w:rPr>
                <w:rFonts w:hint="eastAsia"/>
                <w:color w:val="333333"/>
                <w:kern w:val="0"/>
                <w:szCs w:val="21"/>
              </w:rPr>
              <w:t>209</w:t>
            </w:r>
          </w:p>
        </w:tc>
        <w:tc>
          <w:tcPr>
            <w:tcW w:w="1985" w:type="dxa"/>
            <w:vMerge w:val="continue"/>
            <w:shd w:val="clear" w:color="auto" w:fill="auto"/>
            <w:vAlign w:val="center"/>
          </w:tcPr>
          <w:p w14:paraId="18E26C1B">
            <w:pPr>
              <w:jc w:val="center"/>
              <w:rPr>
                <w:color w:val="333333"/>
                <w:kern w:val="0"/>
                <w:szCs w:val="21"/>
              </w:rPr>
            </w:pPr>
          </w:p>
        </w:tc>
        <w:tc>
          <w:tcPr>
            <w:tcW w:w="1842" w:type="dxa"/>
            <w:shd w:val="clear" w:color="auto" w:fill="auto"/>
            <w:vAlign w:val="center"/>
          </w:tcPr>
          <w:p w14:paraId="4159F631">
            <w:pPr>
              <w:widowControl/>
              <w:jc w:val="center"/>
              <w:rPr>
                <w:color w:val="333333"/>
                <w:kern w:val="0"/>
                <w:szCs w:val="21"/>
              </w:rPr>
            </w:pPr>
            <w:r>
              <w:rPr>
                <w:rFonts w:hAnsi="宋体"/>
                <w:color w:val="333333"/>
                <w:kern w:val="0"/>
                <w:szCs w:val="21"/>
              </w:rPr>
              <w:t>蒂华纳</w:t>
            </w:r>
          </w:p>
        </w:tc>
        <w:tc>
          <w:tcPr>
            <w:tcW w:w="851" w:type="dxa"/>
            <w:shd w:val="clear" w:color="auto" w:fill="auto"/>
            <w:vAlign w:val="center"/>
          </w:tcPr>
          <w:p w14:paraId="334679FD">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31C29DA0">
            <w:pPr>
              <w:widowControl/>
              <w:jc w:val="center"/>
              <w:rPr>
                <w:color w:val="333333"/>
                <w:kern w:val="0"/>
                <w:szCs w:val="21"/>
              </w:rPr>
            </w:pPr>
            <w:r>
              <w:rPr>
                <w:color w:val="333333"/>
                <w:kern w:val="0"/>
                <w:szCs w:val="21"/>
              </w:rPr>
              <w:t>120</w:t>
            </w:r>
          </w:p>
        </w:tc>
        <w:tc>
          <w:tcPr>
            <w:tcW w:w="1418" w:type="dxa"/>
            <w:shd w:val="clear" w:color="auto" w:fill="auto"/>
            <w:vAlign w:val="center"/>
          </w:tcPr>
          <w:p w14:paraId="1225DE3E">
            <w:pPr>
              <w:widowControl/>
              <w:jc w:val="center"/>
              <w:rPr>
                <w:color w:val="333333"/>
                <w:kern w:val="0"/>
                <w:szCs w:val="21"/>
              </w:rPr>
            </w:pPr>
            <w:r>
              <w:rPr>
                <w:color w:val="333333"/>
                <w:kern w:val="0"/>
                <w:szCs w:val="21"/>
              </w:rPr>
              <w:t>50</w:t>
            </w:r>
          </w:p>
        </w:tc>
        <w:tc>
          <w:tcPr>
            <w:tcW w:w="1417" w:type="dxa"/>
            <w:shd w:val="clear" w:color="auto" w:fill="auto"/>
            <w:vAlign w:val="center"/>
          </w:tcPr>
          <w:p w14:paraId="51CB9F34">
            <w:pPr>
              <w:widowControl/>
              <w:jc w:val="center"/>
              <w:rPr>
                <w:color w:val="333333"/>
                <w:kern w:val="0"/>
                <w:szCs w:val="21"/>
              </w:rPr>
            </w:pPr>
            <w:r>
              <w:rPr>
                <w:color w:val="333333"/>
                <w:kern w:val="0"/>
                <w:szCs w:val="21"/>
              </w:rPr>
              <w:t>45</w:t>
            </w:r>
          </w:p>
        </w:tc>
      </w:tr>
      <w:tr w14:paraId="206C669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3131D7DF">
            <w:pPr>
              <w:widowControl/>
              <w:jc w:val="center"/>
              <w:rPr>
                <w:color w:val="333333"/>
                <w:kern w:val="0"/>
                <w:szCs w:val="21"/>
              </w:rPr>
            </w:pPr>
            <w:r>
              <w:rPr>
                <w:rFonts w:hint="eastAsia"/>
                <w:color w:val="333333"/>
                <w:kern w:val="0"/>
                <w:szCs w:val="21"/>
              </w:rPr>
              <w:t>210</w:t>
            </w:r>
          </w:p>
        </w:tc>
        <w:tc>
          <w:tcPr>
            <w:tcW w:w="1985" w:type="dxa"/>
            <w:vMerge w:val="continue"/>
            <w:shd w:val="clear" w:color="auto" w:fill="auto"/>
            <w:vAlign w:val="center"/>
          </w:tcPr>
          <w:p w14:paraId="6033629F">
            <w:pPr>
              <w:widowControl/>
              <w:jc w:val="center"/>
              <w:rPr>
                <w:color w:val="333333"/>
                <w:kern w:val="0"/>
                <w:szCs w:val="21"/>
              </w:rPr>
            </w:pPr>
          </w:p>
        </w:tc>
        <w:tc>
          <w:tcPr>
            <w:tcW w:w="1842" w:type="dxa"/>
            <w:shd w:val="clear" w:color="auto" w:fill="auto"/>
            <w:vAlign w:val="center"/>
          </w:tcPr>
          <w:p w14:paraId="2E5B5B15">
            <w:pPr>
              <w:widowControl/>
              <w:jc w:val="center"/>
              <w:rPr>
                <w:color w:val="333333"/>
                <w:kern w:val="0"/>
                <w:szCs w:val="21"/>
              </w:rPr>
            </w:pPr>
            <w:r>
              <w:rPr>
                <w:rFonts w:hAnsi="宋体"/>
                <w:color w:val="333333"/>
                <w:kern w:val="0"/>
                <w:szCs w:val="21"/>
              </w:rPr>
              <w:t>其他城市</w:t>
            </w:r>
          </w:p>
        </w:tc>
        <w:tc>
          <w:tcPr>
            <w:tcW w:w="851" w:type="dxa"/>
            <w:shd w:val="clear" w:color="auto" w:fill="auto"/>
            <w:vAlign w:val="center"/>
          </w:tcPr>
          <w:p w14:paraId="01C20EFF">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0CC6025D">
            <w:pPr>
              <w:widowControl/>
              <w:jc w:val="center"/>
              <w:rPr>
                <w:color w:val="333333"/>
                <w:kern w:val="0"/>
                <w:szCs w:val="21"/>
              </w:rPr>
            </w:pPr>
            <w:r>
              <w:rPr>
                <w:color w:val="333333"/>
                <w:kern w:val="0"/>
                <w:szCs w:val="21"/>
              </w:rPr>
              <w:t>100</w:t>
            </w:r>
          </w:p>
        </w:tc>
        <w:tc>
          <w:tcPr>
            <w:tcW w:w="1418" w:type="dxa"/>
            <w:shd w:val="clear" w:color="auto" w:fill="auto"/>
            <w:vAlign w:val="center"/>
          </w:tcPr>
          <w:p w14:paraId="23556655">
            <w:pPr>
              <w:widowControl/>
              <w:jc w:val="center"/>
              <w:rPr>
                <w:color w:val="333333"/>
                <w:kern w:val="0"/>
                <w:szCs w:val="21"/>
              </w:rPr>
            </w:pPr>
            <w:r>
              <w:rPr>
                <w:color w:val="333333"/>
                <w:kern w:val="0"/>
                <w:szCs w:val="21"/>
              </w:rPr>
              <w:t>50</w:t>
            </w:r>
          </w:p>
        </w:tc>
        <w:tc>
          <w:tcPr>
            <w:tcW w:w="1417" w:type="dxa"/>
            <w:shd w:val="clear" w:color="auto" w:fill="auto"/>
            <w:vAlign w:val="center"/>
          </w:tcPr>
          <w:p w14:paraId="1E438C5C">
            <w:pPr>
              <w:widowControl/>
              <w:jc w:val="center"/>
              <w:rPr>
                <w:color w:val="333333"/>
                <w:kern w:val="0"/>
                <w:szCs w:val="21"/>
              </w:rPr>
            </w:pPr>
            <w:r>
              <w:rPr>
                <w:color w:val="333333"/>
                <w:kern w:val="0"/>
                <w:szCs w:val="21"/>
              </w:rPr>
              <w:t>45</w:t>
            </w:r>
          </w:p>
        </w:tc>
      </w:tr>
      <w:tr w14:paraId="0193B0A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79A7D99F">
            <w:pPr>
              <w:widowControl/>
              <w:jc w:val="center"/>
              <w:rPr>
                <w:color w:val="333333"/>
                <w:kern w:val="0"/>
                <w:szCs w:val="21"/>
              </w:rPr>
            </w:pPr>
            <w:r>
              <w:rPr>
                <w:rFonts w:hint="eastAsia"/>
                <w:color w:val="333333"/>
                <w:kern w:val="0"/>
                <w:szCs w:val="21"/>
              </w:rPr>
              <w:t>211</w:t>
            </w:r>
          </w:p>
        </w:tc>
        <w:tc>
          <w:tcPr>
            <w:tcW w:w="1985" w:type="dxa"/>
            <w:vMerge w:val="restart"/>
            <w:shd w:val="clear" w:color="auto" w:fill="auto"/>
            <w:vAlign w:val="center"/>
          </w:tcPr>
          <w:p w14:paraId="3754A482">
            <w:pPr>
              <w:widowControl/>
              <w:jc w:val="center"/>
              <w:rPr>
                <w:color w:val="333333"/>
                <w:kern w:val="0"/>
                <w:szCs w:val="21"/>
              </w:rPr>
            </w:pPr>
            <w:r>
              <w:rPr>
                <w:rFonts w:hAnsi="宋体"/>
                <w:color w:val="333333"/>
                <w:kern w:val="0"/>
                <w:szCs w:val="21"/>
              </w:rPr>
              <w:t>巴西</w:t>
            </w:r>
          </w:p>
        </w:tc>
        <w:tc>
          <w:tcPr>
            <w:tcW w:w="1842" w:type="dxa"/>
            <w:shd w:val="clear" w:color="auto" w:fill="auto"/>
            <w:vAlign w:val="center"/>
          </w:tcPr>
          <w:p w14:paraId="4537D522">
            <w:pPr>
              <w:widowControl/>
              <w:jc w:val="center"/>
              <w:rPr>
                <w:color w:val="333333"/>
                <w:kern w:val="0"/>
                <w:szCs w:val="21"/>
              </w:rPr>
            </w:pPr>
            <w:r>
              <w:rPr>
                <w:rFonts w:hAnsi="宋体"/>
                <w:color w:val="333333"/>
                <w:kern w:val="0"/>
                <w:szCs w:val="21"/>
              </w:rPr>
              <w:t>巴西利亚</w:t>
            </w:r>
          </w:p>
        </w:tc>
        <w:tc>
          <w:tcPr>
            <w:tcW w:w="851" w:type="dxa"/>
            <w:shd w:val="clear" w:color="auto" w:fill="auto"/>
            <w:vAlign w:val="center"/>
          </w:tcPr>
          <w:p w14:paraId="09F86540">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1951114F">
            <w:pPr>
              <w:widowControl/>
              <w:jc w:val="center"/>
              <w:rPr>
                <w:color w:val="333333"/>
                <w:kern w:val="0"/>
                <w:szCs w:val="21"/>
              </w:rPr>
            </w:pPr>
            <w:r>
              <w:rPr>
                <w:color w:val="333333"/>
                <w:kern w:val="0"/>
                <w:szCs w:val="21"/>
              </w:rPr>
              <w:t>160</w:t>
            </w:r>
          </w:p>
        </w:tc>
        <w:tc>
          <w:tcPr>
            <w:tcW w:w="1418" w:type="dxa"/>
            <w:shd w:val="clear" w:color="auto" w:fill="auto"/>
            <w:vAlign w:val="center"/>
          </w:tcPr>
          <w:p w14:paraId="5611BAFF">
            <w:pPr>
              <w:widowControl/>
              <w:jc w:val="center"/>
              <w:rPr>
                <w:color w:val="333333"/>
                <w:kern w:val="0"/>
                <w:szCs w:val="21"/>
              </w:rPr>
            </w:pPr>
            <w:r>
              <w:rPr>
                <w:color w:val="333333"/>
                <w:kern w:val="0"/>
                <w:szCs w:val="21"/>
              </w:rPr>
              <w:t>50</w:t>
            </w:r>
          </w:p>
        </w:tc>
        <w:tc>
          <w:tcPr>
            <w:tcW w:w="1417" w:type="dxa"/>
            <w:shd w:val="clear" w:color="auto" w:fill="auto"/>
            <w:vAlign w:val="center"/>
          </w:tcPr>
          <w:p w14:paraId="013FA46E">
            <w:pPr>
              <w:widowControl/>
              <w:jc w:val="center"/>
              <w:rPr>
                <w:color w:val="333333"/>
                <w:kern w:val="0"/>
                <w:szCs w:val="21"/>
              </w:rPr>
            </w:pPr>
            <w:r>
              <w:rPr>
                <w:color w:val="333333"/>
                <w:kern w:val="0"/>
                <w:szCs w:val="21"/>
              </w:rPr>
              <w:t>45</w:t>
            </w:r>
          </w:p>
        </w:tc>
      </w:tr>
      <w:tr w14:paraId="73AF022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19EBF1D3">
            <w:pPr>
              <w:widowControl/>
              <w:jc w:val="center"/>
              <w:rPr>
                <w:color w:val="333333"/>
                <w:kern w:val="0"/>
                <w:szCs w:val="21"/>
              </w:rPr>
            </w:pPr>
            <w:r>
              <w:rPr>
                <w:rFonts w:hint="eastAsia"/>
                <w:color w:val="333333"/>
                <w:kern w:val="0"/>
                <w:szCs w:val="21"/>
              </w:rPr>
              <w:t>212</w:t>
            </w:r>
          </w:p>
        </w:tc>
        <w:tc>
          <w:tcPr>
            <w:tcW w:w="1985" w:type="dxa"/>
            <w:vMerge w:val="continue"/>
            <w:shd w:val="clear" w:color="auto" w:fill="auto"/>
            <w:vAlign w:val="center"/>
          </w:tcPr>
          <w:p w14:paraId="0BA8E8C2">
            <w:pPr>
              <w:jc w:val="center"/>
              <w:rPr>
                <w:color w:val="333333"/>
                <w:kern w:val="0"/>
                <w:szCs w:val="21"/>
              </w:rPr>
            </w:pPr>
          </w:p>
        </w:tc>
        <w:tc>
          <w:tcPr>
            <w:tcW w:w="1842" w:type="dxa"/>
            <w:shd w:val="clear" w:color="auto" w:fill="auto"/>
            <w:vAlign w:val="center"/>
          </w:tcPr>
          <w:p w14:paraId="69F60F09">
            <w:pPr>
              <w:widowControl/>
              <w:jc w:val="center"/>
              <w:rPr>
                <w:color w:val="333333"/>
                <w:kern w:val="0"/>
                <w:szCs w:val="21"/>
              </w:rPr>
            </w:pPr>
            <w:r>
              <w:rPr>
                <w:rFonts w:hAnsi="宋体"/>
                <w:color w:val="333333"/>
                <w:kern w:val="0"/>
                <w:szCs w:val="21"/>
              </w:rPr>
              <w:t>圣保罗</w:t>
            </w:r>
          </w:p>
        </w:tc>
        <w:tc>
          <w:tcPr>
            <w:tcW w:w="851" w:type="dxa"/>
            <w:shd w:val="clear" w:color="auto" w:fill="auto"/>
            <w:vAlign w:val="center"/>
          </w:tcPr>
          <w:p w14:paraId="1FABC971">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1C5BA4E8">
            <w:pPr>
              <w:widowControl/>
              <w:jc w:val="center"/>
              <w:rPr>
                <w:color w:val="333333"/>
                <w:kern w:val="0"/>
                <w:szCs w:val="21"/>
              </w:rPr>
            </w:pPr>
            <w:r>
              <w:rPr>
                <w:color w:val="333333"/>
                <w:kern w:val="0"/>
                <w:szCs w:val="21"/>
              </w:rPr>
              <w:t>240</w:t>
            </w:r>
          </w:p>
        </w:tc>
        <w:tc>
          <w:tcPr>
            <w:tcW w:w="1418" w:type="dxa"/>
            <w:shd w:val="clear" w:color="auto" w:fill="auto"/>
            <w:vAlign w:val="center"/>
          </w:tcPr>
          <w:p w14:paraId="02D21C3F">
            <w:pPr>
              <w:widowControl/>
              <w:jc w:val="center"/>
              <w:rPr>
                <w:color w:val="333333"/>
                <w:kern w:val="0"/>
                <w:szCs w:val="21"/>
              </w:rPr>
            </w:pPr>
            <w:r>
              <w:rPr>
                <w:color w:val="333333"/>
                <w:kern w:val="0"/>
                <w:szCs w:val="21"/>
              </w:rPr>
              <w:t>50</w:t>
            </w:r>
          </w:p>
        </w:tc>
        <w:tc>
          <w:tcPr>
            <w:tcW w:w="1417" w:type="dxa"/>
            <w:shd w:val="clear" w:color="auto" w:fill="auto"/>
            <w:vAlign w:val="center"/>
          </w:tcPr>
          <w:p w14:paraId="519246B2">
            <w:pPr>
              <w:widowControl/>
              <w:jc w:val="center"/>
              <w:rPr>
                <w:color w:val="333333"/>
                <w:kern w:val="0"/>
                <w:szCs w:val="21"/>
              </w:rPr>
            </w:pPr>
            <w:r>
              <w:rPr>
                <w:color w:val="333333"/>
                <w:kern w:val="0"/>
                <w:szCs w:val="21"/>
              </w:rPr>
              <w:t>45</w:t>
            </w:r>
          </w:p>
        </w:tc>
      </w:tr>
      <w:tr w14:paraId="2FB79A6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1BF20A01">
            <w:pPr>
              <w:widowControl/>
              <w:jc w:val="center"/>
              <w:rPr>
                <w:color w:val="333333"/>
                <w:kern w:val="0"/>
                <w:szCs w:val="21"/>
              </w:rPr>
            </w:pPr>
            <w:r>
              <w:rPr>
                <w:rFonts w:hint="eastAsia"/>
                <w:color w:val="333333"/>
                <w:kern w:val="0"/>
                <w:szCs w:val="21"/>
              </w:rPr>
              <w:t>213</w:t>
            </w:r>
          </w:p>
        </w:tc>
        <w:tc>
          <w:tcPr>
            <w:tcW w:w="1985" w:type="dxa"/>
            <w:vMerge w:val="continue"/>
            <w:shd w:val="clear" w:color="auto" w:fill="auto"/>
            <w:vAlign w:val="center"/>
          </w:tcPr>
          <w:p w14:paraId="2F7683A2">
            <w:pPr>
              <w:jc w:val="center"/>
              <w:rPr>
                <w:color w:val="333333"/>
                <w:kern w:val="0"/>
                <w:szCs w:val="21"/>
              </w:rPr>
            </w:pPr>
          </w:p>
        </w:tc>
        <w:tc>
          <w:tcPr>
            <w:tcW w:w="1842" w:type="dxa"/>
            <w:shd w:val="clear" w:color="auto" w:fill="auto"/>
            <w:vAlign w:val="center"/>
          </w:tcPr>
          <w:p w14:paraId="70A4AB53">
            <w:pPr>
              <w:widowControl/>
              <w:jc w:val="center"/>
              <w:rPr>
                <w:color w:val="333333"/>
                <w:kern w:val="0"/>
                <w:szCs w:val="21"/>
              </w:rPr>
            </w:pPr>
            <w:r>
              <w:rPr>
                <w:rFonts w:hAnsi="宋体"/>
                <w:color w:val="333333"/>
                <w:kern w:val="0"/>
                <w:szCs w:val="21"/>
              </w:rPr>
              <w:t>里约热内卢</w:t>
            </w:r>
          </w:p>
        </w:tc>
        <w:tc>
          <w:tcPr>
            <w:tcW w:w="851" w:type="dxa"/>
            <w:shd w:val="clear" w:color="auto" w:fill="auto"/>
            <w:vAlign w:val="center"/>
          </w:tcPr>
          <w:p w14:paraId="784D884F">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517333F6">
            <w:pPr>
              <w:widowControl/>
              <w:jc w:val="center"/>
              <w:rPr>
                <w:color w:val="333333"/>
                <w:kern w:val="0"/>
                <w:szCs w:val="21"/>
              </w:rPr>
            </w:pPr>
            <w:r>
              <w:rPr>
                <w:color w:val="333333"/>
                <w:kern w:val="0"/>
                <w:szCs w:val="21"/>
              </w:rPr>
              <w:t>260</w:t>
            </w:r>
          </w:p>
        </w:tc>
        <w:tc>
          <w:tcPr>
            <w:tcW w:w="1418" w:type="dxa"/>
            <w:shd w:val="clear" w:color="auto" w:fill="auto"/>
            <w:vAlign w:val="center"/>
          </w:tcPr>
          <w:p w14:paraId="4B9D488C">
            <w:pPr>
              <w:widowControl/>
              <w:jc w:val="center"/>
              <w:rPr>
                <w:color w:val="333333"/>
                <w:kern w:val="0"/>
                <w:szCs w:val="21"/>
              </w:rPr>
            </w:pPr>
            <w:r>
              <w:rPr>
                <w:color w:val="333333"/>
                <w:kern w:val="0"/>
                <w:szCs w:val="21"/>
              </w:rPr>
              <w:t>50</w:t>
            </w:r>
          </w:p>
        </w:tc>
        <w:tc>
          <w:tcPr>
            <w:tcW w:w="1417" w:type="dxa"/>
            <w:shd w:val="clear" w:color="auto" w:fill="auto"/>
            <w:vAlign w:val="center"/>
          </w:tcPr>
          <w:p w14:paraId="6BF4F714">
            <w:pPr>
              <w:widowControl/>
              <w:jc w:val="center"/>
              <w:rPr>
                <w:color w:val="333333"/>
                <w:kern w:val="0"/>
                <w:szCs w:val="21"/>
              </w:rPr>
            </w:pPr>
            <w:r>
              <w:rPr>
                <w:color w:val="333333"/>
                <w:kern w:val="0"/>
                <w:szCs w:val="21"/>
              </w:rPr>
              <w:t>45</w:t>
            </w:r>
          </w:p>
        </w:tc>
      </w:tr>
      <w:tr w14:paraId="6163C55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31AB16B1">
            <w:pPr>
              <w:widowControl/>
              <w:jc w:val="center"/>
              <w:rPr>
                <w:color w:val="333333"/>
                <w:kern w:val="0"/>
                <w:szCs w:val="21"/>
              </w:rPr>
            </w:pPr>
            <w:r>
              <w:rPr>
                <w:rFonts w:hint="eastAsia"/>
                <w:color w:val="333333"/>
                <w:kern w:val="0"/>
                <w:szCs w:val="21"/>
              </w:rPr>
              <w:t>214</w:t>
            </w:r>
          </w:p>
        </w:tc>
        <w:tc>
          <w:tcPr>
            <w:tcW w:w="1985" w:type="dxa"/>
            <w:vMerge w:val="continue"/>
            <w:shd w:val="clear" w:color="auto" w:fill="auto"/>
            <w:vAlign w:val="center"/>
          </w:tcPr>
          <w:p w14:paraId="0B9263C3">
            <w:pPr>
              <w:widowControl/>
              <w:jc w:val="center"/>
              <w:rPr>
                <w:color w:val="333333"/>
                <w:kern w:val="0"/>
                <w:szCs w:val="21"/>
              </w:rPr>
            </w:pPr>
          </w:p>
        </w:tc>
        <w:tc>
          <w:tcPr>
            <w:tcW w:w="1842" w:type="dxa"/>
            <w:shd w:val="clear" w:color="auto" w:fill="auto"/>
            <w:vAlign w:val="center"/>
          </w:tcPr>
          <w:p w14:paraId="0A09F30E">
            <w:pPr>
              <w:widowControl/>
              <w:jc w:val="center"/>
              <w:rPr>
                <w:color w:val="333333"/>
                <w:kern w:val="0"/>
                <w:szCs w:val="21"/>
              </w:rPr>
            </w:pPr>
            <w:r>
              <w:rPr>
                <w:rFonts w:hAnsi="宋体"/>
                <w:color w:val="333333"/>
                <w:kern w:val="0"/>
                <w:szCs w:val="21"/>
              </w:rPr>
              <w:t>其他城市</w:t>
            </w:r>
          </w:p>
        </w:tc>
        <w:tc>
          <w:tcPr>
            <w:tcW w:w="851" w:type="dxa"/>
            <w:shd w:val="clear" w:color="auto" w:fill="auto"/>
            <w:vAlign w:val="center"/>
          </w:tcPr>
          <w:p w14:paraId="3ABE10F1">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289CB183">
            <w:pPr>
              <w:widowControl/>
              <w:jc w:val="center"/>
              <w:rPr>
                <w:color w:val="333333"/>
                <w:kern w:val="0"/>
                <w:szCs w:val="21"/>
              </w:rPr>
            </w:pPr>
            <w:r>
              <w:rPr>
                <w:color w:val="333333"/>
                <w:kern w:val="0"/>
                <w:szCs w:val="21"/>
              </w:rPr>
              <w:t>150</w:t>
            </w:r>
          </w:p>
        </w:tc>
        <w:tc>
          <w:tcPr>
            <w:tcW w:w="1418" w:type="dxa"/>
            <w:shd w:val="clear" w:color="auto" w:fill="auto"/>
            <w:vAlign w:val="center"/>
          </w:tcPr>
          <w:p w14:paraId="1E52BEC4">
            <w:pPr>
              <w:widowControl/>
              <w:jc w:val="center"/>
              <w:rPr>
                <w:color w:val="333333"/>
                <w:kern w:val="0"/>
                <w:szCs w:val="21"/>
              </w:rPr>
            </w:pPr>
            <w:r>
              <w:rPr>
                <w:color w:val="333333"/>
                <w:kern w:val="0"/>
                <w:szCs w:val="21"/>
              </w:rPr>
              <w:t>50</w:t>
            </w:r>
          </w:p>
        </w:tc>
        <w:tc>
          <w:tcPr>
            <w:tcW w:w="1417" w:type="dxa"/>
            <w:shd w:val="clear" w:color="auto" w:fill="auto"/>
            <w:vAlign w:val="center"/>
          </w:tcPr>
          <w:p w14:paraId="676D2650">
            <w:pPr>
              <w:widowControl/>
              <w:jc w:val="center"/>
              <w:rPr>
                <w:color w:val="333333"/>
                <w:kern w:val="0"/>
                <w:szCs w:val="21"/>
              </w:rPr>
            </w:pPr>
            <w:r>
              <w:rPr>
                <w:color w:val="333333"/>
                <w:kern w:val="0"/>
                <w:szCs w:val="21"/>
              </w:rPr>
              <w:t>45</w:t>
            </w:r>
          </w:p>
        </w:tc>
      </w:tr>
      <w:tr w14:paraId="49E8E78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4B96AB97">
            <w:pPr>
              <w:widowControl/>
              <w:jc w:val="center"/>
              <w:rPr>
                <w:color w:val="333333"/>
                <w:kern w:val="0"/>
                <w:szCs w:val="21"/>
              </w:rPr>
            </w:pPr>
            <w:r>
              <w:rPr>
                <w:rFonts w:hint="eastAsia"/>
                <w:color w:val="333333"/>
                <w:kern w:val="0"/>
                <w:szCs w:val="21"/>
              </w:rPr>
              <w:t>215</w:t>
            </w:r>
          </w:p>
        </w:tc>
        <w:tc>
          <w:tcPr>
            <w:tcW w:w="1985" w:type="dxa"/>
            <w:shd w:val="clear" w:color="auto" w:fill="auto"/>
            <w:vAlign w:val="center"/>
          </w:tcPr>
          <w:p w14:paraId="6E41ABE6">
            <w:pPr>
              <w:widowControl/>
              <w:jc w:val="center"/>
              <w:rPr>
                <w:color w:val="333333"/>
                <w:kern w:val="0"/>
                <w:szCs w:val="21"/>
              </w:rPr>
            </w:pPr>
            <w:r>
              <w:rPr>
                <w:rFonts w:hAnsi="宋体"/>
                <w:color w:val="333333"/>
                <w:kern w:val="0"/>
                <w:szCs w:val="21"/>
              </w:rPr>
              <w:t>牙买加</w:t>
            </w:r>
          </w:p>
        </w:tc>
        <w:tc>
          <w:tcPr>
            <w:tcW w:w="1842" w:type="dxa"/>
            <w:shd w:val="clear" w:color="auto" w:fill="auto"/>
            <w:vAlign w:val="center"/>
          </w:tcPr>
          <w:p w14:paraId="686C93E8">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28732724">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64B14D38">
            <w:pPr>
              <w:widowControl/>
              <w:jc w:val="center"/>
              <w:rPr>
                <w:color w:val="333333"/>
                <w:kern w:val="0"/>
                <w:szCs w:val="21"/>
              </w:rPr>
            </w:pPr>
            <w:r>
              <w:rPr>
                <w:color w:val="333333"/>
                <w:kern w:val="0"/>
                <w:szCs w:val="21"/>
              </w:rPr>
              <w:t>160</w:t>
            </w:r>
          </w:p>
        </w:tc>
        <w:tc>
          <w:tcPr>
            <w:tcW w:w="1418" w:type="dxa"/>
            <w:shd w:val="clear" w:color="auto" w:fill="auto"/>
            <w:vAlign w:val="center"/>
          </w:tcPr>
          <w:p w14:paraId="00EC3F94">
            <w:pPr>
              <w:widowControl/>
              <w:jc w:val="center"/>
              <w:rPr>
                <w:color w:val="333333"/>
                <w:kern w:val="0"/>
                <w:szCs w:val="21"/>
              </w:rPr>
            </w:pPr>
            <w:r>
              <w:rPr>
                <w:color w:val="333333"/>
                <w:kern w:val="0"/>
                <w:szCs w:val="21"/>
              </w:rPr>
              <w:t>50</w:t>
            </w:r>
          </w:p>
        </w:tc>
        <w:tc>
          <w:tcPr>
            <w:tcW w:w="1417" w:type="dxa"/>
            <w:shd w:val="clear" w:color="auto" w:fill="auto"/>
            <w:vAlign w:val="center"/>
          </w:tcPr>
          <w:p w14:paraId="024FC944">
            <w:pPr>
              <w:widowControl/>
              <w:jc w:val="center"/>
              <w:rPr>
                <w:color w:val="333333"/>
                <w:kern w:val="0"/>
                <w:szCs w:val="21"/>
              </w:rPr>
            </w:pPr>
            <w:r>
              <w:rPr>
                <w:color w:val="333333"/>
                <w:kern w:val="0"/>
                <w:szCs w:val="21"/>
              </w:rPr>
              <w:t>45</w:t>
            </w:r>
          </w:p>
        </w:tc>
      </w:tr>
      <w:tr w14:paraId="5ED49B2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070729BB">
            <w:pPr>
              <w:widowControl/>
              <w:jc w:val="center"/>
              <w:rPr>
                <w:color w:val="333333"/>
                <w:kern w:val="0"/>
                <w:szCs w:val="21"/>
              </w:rPr>
            </w:pPr>
            <w:r>
              <w:rPr>
                <w:rFonts w:hint="eastAsia"/>
                <w:color w:val="333333"/>
                <w:kern w:val="0"/>
                <w:szCs w:val="21"/>
              </w:rPr>
              <w:t>216</w:t>
            </w:r>
          </w:p>
        </w:tc>
        <w:tc>
          <w:tcPr>
            <w:tcW w:w="1985" w:type="dxa"/>
            <w:shd w:val="clear" w:color="auto" w:fill="auto"/>
            <w:vAlign w:val="center"/>
          </w:tcPr>
          <w:p w14:paraId="38D8A395">
            <w:pPr>
              <w:widowControl/>
              <w:jc w:val="center"/>
              <w:rPr>
                <w:color w:val="333333"/>
                <w:kern w:val="0"/>
                <w:szCs w:val="21"/>
              </w:rPr>
            </w:pPr>
            <w:r>
              <w:rPr>
                <w:rFonts w:hAnsi="宋体"/>
                <w:color w:val="333333"/>
                <w:kern w:val="0"/>
                <w:szCs w:val="21"/>
              </w:rPr>
              <w:t>特立尼达和多巴哥</w:t>
            </w:r>
          </w:p>
        </w:tc>
        <w:tc>
          <w:tcPr>
            <w:tcW w:w="1842" w:type="dxa"/>
            <w:shd w:val="clear" w:color="auto" w:fill="auto"/>
            <w:vAlign w:val="center"/>
          </w:tcPr>
          <w:p w14:paraId="6A084AE4">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5B2DFCC5">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0E46F9A5">
            <w:pPr>
              <w:widowControl/>
              <w:jc w:val="center"/>
              <w:rPr>
                <w:color w:val="333333"/>
                <w:kern w:val="0"/>
                <w:szCs w:val="21"/>
              </w:rPr>
            </w:pPr>
            <w:r>
              <w:rPr>
                <w:color w:val="333333"/>
                <w:kern w:val="0"/>
                <w:szCs w:val="21"/>
              </w:rPr>
              <w:t>180</w:t>
            </w:r>
          </w:p>
        </w:tc>
        <w:tc>
          <w:tcPr>
            <w:tcW w:w="1418" w:type="dxa"/>
            <w:shd w:val="clear" w:color="auto" w:fill="auto"/>
            <w:vAlign w:val="center"/>
          </w:tcPr>
          <w:p w14:paraId="53E3EDE1">
            <w:pPr>
              <w:widowControl/>
              <w:jc w:val="center"/>
              <w:rPr>
                <w:color w:val="333333"/>
                <w:kern w:val="0"/>
                <w:szCs w:val="21"/>
              </w:rPr>
            </w:pPr>
            <w:r>
              <w:rPr>
                <w:color w:val="333333"/>
                <w:kern w:val="0"/>
                <w:szCs w:val="21"/>
              </w:rPr>
              <w:t>50</w:t>
            </w:r>
          </w:p>
        </w:tc>
        <w:tc>
          <w:tcPr>
            <w:tcW w:w="1417" w:type="dxa"/>
            <w:shd w:val="clear" w:color="auto" w:fill="auto"/>
            <w:vAlign w:val="center"/>
          </w:tcPr>
          <w:p w14:paraId="6A29C0C1">
            <w:pPr>
              <w:widowControl/>
              <w:jc w:val="center"/>
              <w:rPr>
                <w:color w:val="333333"/>
                <w:kern w:val="0"/>
                <w:szCs w:val="21"/>
              </w:rPr>
            </w:pPr>
            <w:r>
              <w:rPr>
                <w:color w:val="333333"/>
                <w:kern w:val="0"/>
                <w:szCs w:val="21"/>
              </w:rPr>
              <w:t>45</w:t>
            </w:r>
          </w:p>
        </w:tc>
      </w:tr>
      <w:tr w14:paraId="5D85558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1D512EB7">
            <w:pPr>
              <w:widowControl/>
              <w:jc w:val="center"/>
              <w:rPr>
                <w:color w:val="333333"/>
                <w:kern w:val="0"/>
                <w:szCs w:val="21"/>
              </w:rPr>
            </w:pPr>
            <w:r>
              <w:rPr>
                <w:rFonts w:hint="eastAsia"/>
                <w:color w:val="333333"/>
                <w:kern w:val="0"/>
                <w:szCs w:val="21"/>
              </w:rPr>
              <w:t>217</w:t>
            </w:r>
          </w:p>
        </w:tc>
        <w:tc>
          <w:tcPr>
            <w:tcW w:w="1985" w:type="dxa"/>
            <w:shd w:val="clear" w:color="auto" w:fill="auto"/>
            <w:vAlign w:val="center"/>
          </w:tcPr>
          <w:p w14:paraId="4E79EC82">
            <w:pPr>
              <w:widowControl/>
              <w:jc w:val="center"/>
              <w:rPr>
                <w:color w:val="333333"/>
                <w:kern w:val="0"/>
                <w:szCs w:val="21"/>
              </w:rPr>
            </w:pPr>
            <w:r>
              <w:rPr>
                <w:rFonts w:hAnsi="宋体"/>
                <w:color w:val="333333"/>
                <w:kern w:val="0"/>
                <w:szCs w:val="21"/>
              </w:rPr>
              <w:t>厄瓜多尔</w:t>
            </w:r>
          </w:p>
        </w:tc>
        <w:tc>
          <w:tcPr>
            <w:tcW w:w="1842" w:type="dxa"/>
            <w:shd w:val="clear" w:color="auto" w:fill="auto"/>
            <w:vAlign w:val="center"/>
          </w:tcPr>
          <w:p w14:paraId="367322C0">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7A08EC53">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435F1E6B">
            <w:pPr>
              <w:widowControl/>
              <w:jc w:val="center"/>
              <w:rPr>
                <w:color w:val="333333"/>
                <w:kern w:val="0"/>
                <w:szCs w:val="21"/>
              </w:rPr>
            </w:pPr>
            <w:r>
              <w:rPr>
                <w:color w:val="333333"/>
                <w:kern w:val="0"/>
                <w:szCs w:val="21"/>
              </w:rPr>
              <w:t>1</w:t>
            </w:r>
            <w:r>
              <w:rPr>
                <w:rFonts w:hint="eastAsia"/>
                <w:color w:val="333333"/>
                <w:kern w:val="0"/>
                <w:szCs w:val="21"/>
              </w:rPr>
              <w:t>5</w:t>
            </w:r>
            <w:r>
              <w:rPr>
                <w:color w:val="333333"/>
                <w:kern w:val="0"/>
                <w:szCs w:val="21"/>
              </w:rPr>
              <w:t>0</w:t>
            </w:r>
          </w:p>
        </w:tc>
        <w:tc>
          <w:tcPr>
            <w:tcW w:w="1418" w:type="dxa"/>
            <w:shd w:val="clear" w:color="auto" w:fill="auto"/>
            <w:vAlign w:val="center"/>
          </w:tcPr>
          <w:p w14:paraId="331EC8DC">
            <w:pPr>
              <w:widowControl/>
              <w:jc w:val="center"/>
              <w:rPr>
                <w:color w:val="333333"/>
                <w:kern w:val="0"/>
                <w:szCs w:val="21"/>
              </w:rPr>
            </w:pPr>
            <w:r>
              <w:rPr>
                <w:color w:val="333333"/>
                <w:kern w:val="0"/>
                <w:szCs w:val="21"/>
              </w:rPr>
              <w:t>50</w:t>
            </w:r>
          </w:p>
        </w:tc>
        <w:tc>
          <w:tcPr>
            <w:tcW w:w="1417" w:type="dxa"/>
            <w:shd w:val="clear" w:color="auto" w:fill="auto"/>
            <w:vAlign w:val="center"/>
          </w:tcPr>
          <w:p w14:paraId="3F0C7F88">
            <w:pPr>
              <w:widowControl/>
              <w:jc w:val="center"/>
              <w:rPr>
                <w:color w:val="333333"/>
                <w:kern w:val="0"/>
                <w:szCs w:val="21"/>
              </w:rPr>
            </w:pPr>
            <w:r>
              <w:rPr>
                <w:color w:val="333333"/>
                <w:kern w:val="0"/>
                <w:szCs w:val="21"/>
              </w:rPr>
              <w:t>32</w:t>
            </w:r>
          </w:p>
        </w:tc>
      </w:tr>
      <w:tr w14:paraId="12D1CB9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5F2FF78F">
            <w:pPr>
              <w:widowControl/>
              <w:jc w:val="center"/>
              <w:rPr>
                <w:color w:val="333333"/>
                <w:kern w:val="0"/>
                <w:szCs w:val="21"/>
              </w:rPr>
            </w:pPr>
            <w:r>
              <w:rPr>
                <w:rFonts w:hint="eastAsia"/>
                <w:color w:val="333333"/>
                <w:kern w:val="0"/>
                <w:szCs w:val="21"/>
              </w:rPr>
              <w:t>218</w:t>
            </w:r>
          </w:p>
        </w:tc>
        <w:tc>
          <w:tcPr>
            <w:tcW w:w="1985" w:type="dxa"/>
            <w:shd w:val="clear" w:color="auto" w:fill="auto"/>
            <w:vAlign w:val="center"/>
          </w:tcPr>
          <w:p w14:paraId="4E391405">
            <w:pPr>
              <w:widowControl/>
              <w:jc w:val="center"/>
              <w:rPr>
                <w:color w:val="333333"/>
                <w:kern w:val="0"/>
                <w:szCs w:val="21"/>
              </w:rPr>
            </w:pPr>
            <w:r>
              <w:rPr>
                <w:rFonts w:hAnsi="宋体"/>
                <w:color w:val="333333"/>
                <w:kern w:val="0"/>
                <w:szCs w:val="21"/>
              </w:rPr>
              <w:t>阿根廷</w:t>
            </w:r>
          </w:p>
        </w:tc>
        <w:tc>
          <w:tcPr>
            <w:tcW w:w="1842" w:type="dxa"/>
            <w:shd w:val="clear" w:color="auto" w:fill="auto"/>
            <w:vAlign w:val="center"/>
          </w:tcPr>
          <w:p w14:paraId="7EC1F34E">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71A00253">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22862842">
            <w:pPr>
              <w:widowControl/>
              <w:jc w:val="center"/>
              <w:rPr>
                <w:color w:val="333333"/>
                <w:kern w:val="0"/>
                <w:szCs w:val="21"/>
              </w:rPr>
            </w:pPr>
            <w:r>
              <w:rPr>
                <w:color w:val="333333"/>
                <w:kern w:val="0"/>
                <w:szCs w:val="21"/>
              </w:rPr>
              <w:t>1</w:t>
            </w:r>
            <w:r>
              <w:rPr>
                <w:rFonts w:hint="eastAsia"/>
                <w:color w:val="333333"/>
                <w:kern w:val="0"/>
                <w:szCs w:val="21"/>
              </w:rPr>
              <w:t>9</w:t>
            </w:r>
            <w:r>
              <w:rPr>
                <w:color w:val="333333"/>
                <w:kern w:val="0"/>
                <w:szCs w:val="21"/>
              </w:rPr>
              <w:t>0</w:t>
            </w:r>
          </w:p>
        </w:tc>
        <w:tc>
          <w:tcPr>
            <w:tcW w:w="1418" w:type="dxa"/>
            <w:shd w:val="clear" w:color="auto" w:fill="auto"/>
            <w:vAlign w:val="center"/>
          </w:tcPr>
          <w:p w14:paraId="0FC33A6E">
            <w:pPr>
              <w:widowControl/>
              <w:jc w:val="center"/>
              <w:rPr>
                <w:color w:val="333333"/>
                <w:kern w:val="0"/>
                <w:szCs w:val="21"/>
              </w:rPr>
            </w:pPr>
            <w:r>
              <w:rPr>
                <w:color w:val="333333"/>
                <w:kern w:val="0"/>
                <w:szCs w:val="21"/>
              </w:rPr>
              <w:t>50</w:t>
            </w:r>
          </w:p>
        </w:tc>
        <w:tc>
          <w:tcPr>
            <w:tcW w:w="1417" w:type="dxa"/>
            <w:shd w:val="clear" w:color="auto" w:fill="auto"/>
            <w:vAlign w:val="center"/>
          </w:tcPr>
          <w:p w14:paraId="4FA54841">
            <w:pPr>
              <w:widowControl/>
              <w:jc w:val="center"/>
              <w:rPr>
                <w:color w:val="333333"/>
                <w:kern w:val="0"/>
                <w:szCs w:val="21"/>
              </w:rPr>
            </w:pPr>
            <w:r>
              <w:rPr>
                <w:color w:val="333333"/>
                <w:kern w:val="0"/>
                <w:szCs w:val="21"/>
              </w:rPr>
              <w:t>45</w:t>
            </w:r>
          </w:p>
        </w:tc>
      </w:tr>
      <w:tr w14:paraId="439B77A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157C41DD">
            <w:pPr>
              <w:widowControl/>
              <w:jc w:val="center"/>
              <w:rPr>
                <w:color w:val="333333"/>
                <w:kern w:val="0"/>
                <w:szCs w:val="21"/>
              </w:rPr>
            </w:pPr>
            <w:r>
              <w:rPr>
                <w:rFonts w:hint="eastAsia"/>
                <w:color w:val="333333"/>
                <w:kern w:val="0"/>
                <w:szCs w:val="21"/>
              </w:rPr>
              <w:t>219</w:t>
            </w:r>
          </w:p>
        </w:tc>
        <w:tc>
          <w:tcPr>
            <w:tcW w:w="1985" w:type="dxa"/>
            <w:shd w:val="clear" w:color="auto" w:fill="auto"/>
            <w:vAlign w:val="center"/>
          </w:tcPr>
          <w:p w14:paraId="5AF7853D">
            <w:pPr>
              <w:widowControl/>
              <w:jc w:val="center"/>
              <w:rPr>
                <w:color w:val="333333"/>
                <w:kern w:val="0"/>
                <w:szCs w:val="21"/>
              </w:rPr>
            </w:pPr>
            <w:r>
              <w:rPr>
                <w:rFonts w:hAnsi="宋体"/>
                <w:color w:val="333333"/>
                <w:kern w:val="0"/>
                <w:szCs w:val="21"/>
              </w:rPr>
              <w:t>乌拉圭</w:t>
            </w:r>
          </w:p>
        </w:tc>
        <w:tc>
          <w:tcPr>
            <w:tcW w:w="1842" w:type="dxa"/>
            <w:shd w:val="clear" w:color="auto" w:fill="auto"/>
            <w:vAlign w:val="center"/>
          </w:tcPr>
          <w:p w14:paraId="64BF59B6">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1BE1922E">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37B1BA3D">
            <w:pPr>
              <w:widowControl/>
              <w:jc w:val="center"/>
              <w:rPr>
                <w:color w:val="333333"/>
                <w:kern w:val="0"/>
                <w:szCs w:val="21"/>
              </w:rPr>
            </w:pPr>
            <w:r>
              <w:rPr>
                <w:color w:val="333333"/>
                <w:kern w:val="0"/>
                <w:szCs w:val="21"/>
              </w:rPr>
              <w:t>135</w:t>
            </w:r>
          </w:p>
        </w:tc>
        <w:tc>
          <w:tcPr>
            <w:tcW w:w="1418" w:type="dxa"/>
            <w:shd w:val="clear" w:color="auto" w:fill="auto"/>
            <w:vAlign w:val="center"/>
          </w:tcPr>
          <w:p w14:paraId="38429399">
            <w:pPr>
              <w:widowControl/>
              <w:jc w:val="center"/>
              <w:rPr>
                <w:color w:val="333333"/>
                <w:kern w:val="0"/>
                <w:szCs w:val="21"/>
              </w:rPr>
            </w:pPr>
            <w:r>
              <w:rPr>
                <w:color w:val="333333"/>
                <w:kern w:val="0"/>
                <w:szCs w:val="21"/>
              </w:rPr>
              <w:t>50</w:t>
            </w:r>
          </w:p>
        </w:tc>
        <w:tc>
          <w:tcPr>
            <w:tcW w:w="1417" w:type="dxa"/>
            <w:shd w:val="clear" w:color="auto" w:fill="auto"/>
            <w:vAlign w:val="center"/>
          </w:tcPr>
          <w:p w14:paraId="6D251B76">
            <w:pPr>
              <w:widowControl/>
              <w:jc w:val="center"/>
              <w:rPr>
                <w:color w:val="333333"/>
                <w:kern w:val="0"/>
                <w:szCs w:val="21"/>
              </w:rPr>
            </w:pPr>
            <w:r>
              <w:rPr>
                <w:color w:val="333333"/>
                <w:kern w:val="0"/>
                <w:szCs w:val="21"/>
              </w:rPr>
              <w:t>45</w:t>
            </w:r>
          </w:p>
        </w:tc>
      </w:tr>
      <w:tr w14:paraId="4350B80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3E491569">
            <w:pPr>
              <w:widowControl/>
              <w:jc w:val="center"/>
              <w:rPr>
                <w:color w:val="333333"/>
                <w:kern w:val="0"/>
                <w:szCs w:val="21"/>
              </w:rPr>
            </w:pPr>
            <w:r>
              <w:rPr>
                <w:rFonts w:hint="eastAsia"/>
                <w:color w:val="333333"/>
                <w:kern w:val="0"/>
                <w:szCs w:val="21"/>
              </w:rPr>
              <w:t>220</w:t>
            </w:r>
          </w:p>
        </w:tc>
        <w:tc>
          <w:tcPr>
            <w:tcW w:w="1985" w:type="dxa"/>
            <w:vMerge w:val="restart"/>
            <w:shd w:val="clear" w:color="auto" w:fill="auto"/>
            <w:vAlign w:val="center"/>
          </w:tcPr>
          <w:p w14:paraId="14C72049">
            <w:pPr>
              <w:widowControl/>
              <w:jc w:val="center"/>
              <w:rPr>
                <w:color w:val="333333"/>
                <w:kern w:val="0"/>
                <w:szCs w:val="21"/>
              </w:rPr>
            </w:pPr>
            <w:r>
              <w:rPr>
                <w:rFonts w:hAnsi="宋体"/>
                <w:color w:val="333333"/>
                <w:kern w:val="0"/>
                <w:szCs w:val="21"/>
              </w:rPr>
              <w:t>智利</w:t>
            </w:r>
          </w:p>
        </w:tc>
        <w:tc>
          <w:tcPr>
            <w:tcW w:w="1842" w:type="dxa"/>
            <w:shd w:val="clear" w:color="auto" w:fill="auto"/>
            <w:vAlign w:val="center"/>
          </w:tcPr>
          <w:p w14:paraId="362E3A68">
            <w:pPr>
              <w:widowControl/>
              <w:jc w:val="center"/>
              <w:rPr>
                <w:color w:val="333333"/>
                <w:kern w:val="0"/>
                <w:szCs w:val="21"/>
              </w:rPr>
            </w:pPr>
            <w:r>
              <w:rPr>
                <w:rFonts w:hAnsi="宋体"/>
                <w:color w:val="333333"/>
                <w:kern w:val="0"/>
                <w:szCs w:val="21"/>
              </w:rPr>
              <w:t>安托法加斯塔、阿里卡</w:t>
            </w:r>
          </w:p>
        </w:tc>
        <w:tc>
          <w:tcPr>
            <w:tcW w:w="851" w:type="dxa"/>
            <w:shd w:val="clear" w:color="auto" w:fill="auto"/>
            <w:vAlign w:val="center"/>
          </w:tcPr>
          <w:p w14:paraId="26836FDD">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1B674116">
            <w:pPr>
              <w:widowControl/>
              <w:jc w:val="center"/>
              <w:rPr>
                <w:color w:val="333333"/>
                <w:kern w:val="0"/>
                <w:szCs w:val="21"/>
              </w:rPr>
            </w:pPr>
            <w:r>
              <w:rPr>
                <w:color w:val="333333"/>
                <w:kern w:val="0"/>
                <w:szCs w:val="21"/>
              </w:rPr>
              <w:t>1</w:t>
            </w:r>
            <w:r>
              <w:rPr>
                <w:rFonts w:hint="eastAsia"/>
                <w:color w:val="333333"/>
                <w:kern w:val="0"/>
                <w:szCs w:val="21"/>
              </w:rPr>
              <w:t>4</w:t>
            </w:r>
            <w:r>
              <w:rPr>
                <w:color w:val="333333"/>
                <w:kern w:val="0"/>
                <w:szCs w:val="21"/>
              </w:rPr>
              <w:t>0</w:t>
            </w:r>
          </w:p>
        </w:tc>
        <w:tc>
          <w:tcPr>
            <w:tcW w:w="1418" w:type="dxa"/>
            <w:shd w:val="clear" w:color="auto" w:fill="auto"/>
            <w:vAlign w:val="center"/>
          </w:tcPr>
          <w:p w14:paraId="6338ADA0">
            <w:pPr>
              <w:widowControl/>
              <w:jc w:val="center"/>
              <w:rPr>
                <w:color w:val="333333"/>
                <w:kern w:val="0"/>
                <w:szCs w:val="21"/>
              </w:rPr>
            </w:pPr>
            <w:r>
              <w:rPr>
                <w:color w:val="333333"/>
                <w:kern w:val="0"/>
                <w:szCs w:val="21"/>
              </w:rPr>
              <w:t>47</w:t>
            </w:r>
          </w:p>
        </w:tc>
        <w:tc>
          <w:tcPr>
            <w:tcW w:w="1417" w:type="dxa"/>
            <w:shd w:val="clear" w:color="auto" w:fill="auto"/>
            <w:vAlign w:val="center"/>
          </w:tcPr>
          <w:p w14:paraId="1069BBA7">
            <w:pPr>
              <w:widowControl/>
              <w:jc w:val="center"/>
              <w:rPr>
                <w:color w:val="333333"/>
                <w:kern w:val="0"/>
                <w:szCs w:val="21"/>
              </w:rPr>
            </w:pPr>
            <w:r>
              <w:rPr>
                <w:color w:val="333333"/>
                <w:kern w:val="0"/>
                <w:szCs w:val="21"/>
              </w:rPr>
              <w:t>45</w:t>
            </w:r>
          </w:p>
        </w:tc>
      </w:tr>
      <w:tr w14:paraId="0B8FFE7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0AB1C862">
            <w:pPr>
              <w:widowControl/>
              <w:jc w:val="center"/>
              <w:rPr>
                <w:color w:val="333333"/>
                <w:kern w:val="0"/>
                <w:szCs w:val="21"/>
              </w:rPr>
            </w:pPr>
            <w:r>
              <w:rPr>
                <w:rFonts w:hint="eastAsia"/>
                <w:color w:val="333333"/>
                <w:kern w:val="0"/>
                <w:szCs w:val="21"/>
              </w:rPr>
              <w:t>221</w:t>
            </w:r>
          </w:p>
        </w:tc>
        <w:tc>
          <w:tcPr>
            <w:tcW w:w="1985" w:type="dxa"/>
            <w:vMerge w:val="continue"/>
            <w:shd w:val="clear" w:color="auto" w:fill="auto"/>
            <w:vAlign w:val="center"/>
          </w:tcPr>
          <w:p w14:paraId="6160FC2A">
            <w:pPr>
              <w:jc w:val="center"/>
              <w:rPr>
                <w:color w:val="333333"/>
                <w:kern w:val="0"/>
                <w:szCs w:val="21"/>
              </w:rPr>
            </w:pPr>
          </w:p>
        </w:tc>
        <w:tc>
          <w:tcPr>
            <w:tcW w:w="1842" w:type="dxa"/>
            <w:shd w:val="clear" w:color="auto" w:fill="auto"/>
            <w:vAlign w:val="center"/>
          </w:tcPr>
          <w:p w14:paraId="60B6C9AC">
            <w:pPr>
              <w:widowControl/>
              <w:jc w:val="center"/>
              <w:rPr>
                <w:color w:val="333333"/>
                <w:kern w:val="0"/>
                <w:szCs w:val="21"/>
              </w:rPr>
            </w:pPr>
            <w:r>
              <w:rPr>
                <w:rFonts w:hAnsi="宋体"/>
                <w:color w:val="333333"/>
                <w:kern w:val="0"/>
                <w:szCs w:val="21"/>
              </w:rPr>
              <w:t>圣地亚哥</w:t>
            </w:r>
          </w:p>
        </w:tc>
        <w:tc>
          <w:tcPr>
            <w:tcW w:w="851" w:type="dxa"/>
            <w:shd w:val="clear" w:color="auto" w:fill="auto"/>
            <w:vAlign w:val="center"/>
          </w:tcPr>
          <w:p w14:paraId="5F63B355">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0EE3BAA5">
            <w:pPr>
              <w:widowControl/>
              <w:jc w:val="center"/>
              <w:rPr>
                <w:color w:val="333333"/>
                <w:kern w:val="0"/>
                <w:szCs w:val="21"/>
              </w:rPr>
            </w:pPr>
            <w:r>
              <w:rPr>
                <w:color w:val="333333"/>
                <w:kern w:val="0"/>
                <w:szCs w:val="21"/>
              </w:rPr>
              <w:t>135</w:t>
            </w:r>
          </w:p>
        </w:tc>
        <w:tc>
          <w:tcPr>
            <w:tcW w:w="1418" w:type="dxa"/>
            <w:shd w:val="clear" w:color="auto" w:fill="auto"/>
            <w:vAlign w:val="center"/>
          </w:tcPr>
          <w:p w14:paraId="517BFB98">
            <w:pPr>
              <w:widowControl/>
              <w:jc w:val="center"/>
              <w:rPr>
                <w:color w:val="333333"/>
                <w:kern w:val="0"/>
                <w:szCs w:val="21"/>
              </w:rPr>
            </w:pPr>
            <w:r>
              <w:rPr>
                <w:color w:val="333333"/>
                <w:kern w:val="0"/>
                <w:szCs w:val="21"/>
              </w:rPr>
              <w:t>47</w:t>
            </w:r>
          </w:p>
        </w:tc>
        <w:tc>
          <w:tcPr>
            <w:tcW w:w="1417" w:type="dxa"/>
            <w:shd w:val="clear" w:color="auto" w:fill="auto"/>
            <w:vAlign w:val="center"/>
          </w:tcPr>
          <w:p w14:paraId="1C6FE424">
            <w:pPr>
              <w:widowControl/>
              <w:jc w:val="center"/>
              <w:rPr>
                <w:color w:val="333333"/>
                <w:kern w:val="0"/>
                <w:szCs w:val="21"/>
              </w:rPr>
            </w:pPr>
            <w:r>
              <w:rPr>
                <w:color w:val="333333"/>
                <w:kern w:val="0"/>
                <w:szCs w:val="21"/>
              </w:rPr>
              <w:t>45</w:t>
            </w:r>
          </w:p>
        </w:tc>
      </w:tr>
      <w:tr w14:paraId="513EE36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2E21D65A">
            <w:pPr>
              <w:widowControl/>
              <w:jc w:val="center"/>
              <w:rPr>
                <w:color w:val="333333"/>
                <w:kern w:val="0"/>
                <w:szCs w:val="21"/>
              </w:rPr>
            </w:pPr>
            <w:r>
              <w:rPr>
                <w:rFonts w:hint="eastAsia"/>
                <w:color w:val="333333"/>
                <w:kern w:val="0"/>
                <w:szCs w:val="21"/>
              </w:rPr>
              <w:t>222</w:t>
            </w:r>
          </w:p>
        </w:tc>
        <w:tc>
          <w:tcPr>
            <w:tcW w:w="1985" w:type="dxa"/>
            <w:vMerge w:val="continue"/>
            <w:shd w:val="clear" w:color="auto" w:fill="auto"/>
            <w:vAlign w:val="center"/>
          </w:tcPr>
          <w:p w14:paraId="6328FA3C">
            <w:pPr>
              <w:jc w:val="center"/>
              <w:rPr>
                <w:color w:val="333333"/>
                <w:kern w:val="0"/>
                <w:szCs w:val="21"/>
              </w:rPr>
            </w:pPr>
          </w:p>
        </w:tc>
        <w:tc>
          <w:tcPr>
            <w:tcW w:w="1842" w:type="dxa"/>
            <w:shd w:val="clear" w:color="auto" w:fill="auto"/>
            <w:vAlign w:val="center"/>
          </w:tcPr>
          <w:p w14:paraId="3614AAD6">
            <w:pPr>
              <w:widowControl/>
              <w:jc w:val="center"/>
              <w:rPr>
                <w:color w:val="333333"/>
                <w:kern w:val="0"/>
                <w:szCs w:val="21"/>
              </w:rPr>
            </w:pPr>
            <w:r>
              <w:rPr>
                <w:rFonts w:hAnsi="宋体"/>
                <w:color w:val="333333"/>
                <w:kern w:val="0"/>
                <w:szCs w:val="21"/>
              </w:rPr>
              <w:t>伊基克</w:t>
            </w:r>
          </w:p>
        </w:tc>
        <w:tc>
          <w:tcPr>
            <w:tcW w:w="851" w:type="dxa"/>
            <w:shd w:val="clear" w:color="auto" w:fill="auto"/>
            <w:vAlign w:val="center"/>
          </w:tcPr>
          <w:p w14:paraId="51EAA1D1">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314EB31B">
            <w:pPr>
              <w:widowControl/>
              <w:jc w:val="center"/>
              <w:rPr>
                <w:color w:val="333333"/>
                <w:kern w:val="0"/>
                <w:szCs w:val="21"/>
              </w:rPr>
            </w:pPr>
            <w:r>
              <w:rPr>
                <w:color w:val="333333"/>
                <w:kern w:val="0"/>
                <w:szCs w:val="21"/>
              </w:rPr>
              <w:t>120</w:t>
            </w:r>
          </w:p>
        </w:tc>
        <w:tc>
          <w:tcPr>
            <w:tcW w:w="1418" w:type="dxa"/>
            <w:shd w:val="clear" w:color="auto" w:fill="auto"/>
            <w:vAlign w:val="center"/>
          </w:tcPr>
          <w:p w14:paraId="3339E707">
            <w:pPr>
              <w:widowControl/>
              <w:jc w:val="center"/>
              <w:rPr>
                <w:color w:val="333333"/>
                <w:kern w:val="0"/>
                <w:szCs w:val="21"/>
              </w:rPr>
            </w:pPr>
            <w:r>
              <w:rPr>
                <w:color w:val="333333"/>
                <w:kern w:val="0"/>
                <w:szCs w:val="21"/>
              </w:rPr>
              <w:t>47</w:t>
            </w:r>
          </w:p>
        </w:tc>
        <w:tc>
          <w:tcPr>
            <w:tcW w:w="1417" w:type="dxa"/>
            <w:shd w:val="clear" w:color="auto" w:fill="auto"/>
            <w:vAlign w:val="center"/>
          </w:tcPr>
          <w:p w14:paraId="4F60D7AD">
            <w:pPr>
              <w:widowControl/>
              <w:jc w:val="center"/>
              <w:rPr>
                <w:color w:val="333333"/>
                <w:kern w:val="0"/>
                <w:szCs w:val="21"/>
              </w:rPr>
            </w:pPr>
            <w:r>
              <w:rPr>
                <w:color w:val="333333"/>
                <w:kern w:val="0"/>
                <w:szCs w:val="21"/>
              </w:rPr>
              <w:t>45</w:t>
            </w:r>
          </w:p>
        </w:tc>
      </w:tr>
      <w:tr w14:paraId="0B8BD97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74A70BA2">
            <w:pPr>
              <w:widowControl/>
              <w:jc w:val="center"/>
              <w:rPr>
                <w:color w:val="333333"/>
                <w:kern w:val="0"/>
                <w:szCs w:val="21"/>
              </w:rPr>
            </w:pPr>
            <w:r>
              <w:rPr>
                <w:rFonts w:hint="eastAsia"/>
                <w:color w:val="333333"/>
                <w:kern w:val="0"/>
                <w:szCs w:val="21"/>
              </w:rPr>
              <w:t>223</w:t>
            </w:r>
          </w:p>
        </w:tc>
        <w:tc>
          <w:tcPr>
            <w:tcW w:w="1985" w:type="dxa"/>
            <w:vMerge w:val="continue"/>
            <w:shd w:val="clear" w:color="auto" w:fill="auto"/>
            <w:vAlign w:val="center"/>
          </w:tcPr>
          <w:p w14:paraId="4776338C">
            <w:pPr>
              <w:widowControl/>
              <w:jc w:val="center"/>
              <w:rPr>
                <w:color w:val="333333"/>
                <w:kern w:val="0"/>
                <w:szCs w:val="21"/>
              </w:rPr>
            </w:pPr>
          </w:p>
        </w:tc>
        <w:tc>
          <w:tcPr>
            <w:tcW w:w="1842" w:type="dxa"/>
            <w:shd w:val="clear" w:color="auto" w:fill="auto"/>
            <w:vAlign w:val="center"/>
          </w:tcPr>
          <w:p w14:paraId="1CA458B4">
            <w:pPr>
              <w:widowControl/>
              <w:jc w:val="center"/>
              <w:rPr>
                <w:color w:val="333333"/>
                <w:kern w:val="0"/>
                <w:szCs w:val="21"/>
              </w:rPr>
            </w:pPr>
            <w:r>
              <w:rPr>
                <w:rFonts w:hAnsi="宋体"/>
                <w:color w:val="333333"/>
                <w:kern w:val="0"/>
                <w:szCs w:val="21"/>
              </w:rPr>
              <w:t>其他城市</w:t>
            </w:r>
          </w:p>
        </w:tc>
        <w:tc>
          <w:tcPr>
            <w:tcW w:w="851" w:type="dxa"/>
            <w:shd w:val="clear" w:color="auto" w:fill="auto"/>
            <w:vAlign w:val="center"/>
          </w:tcPr>
          <w:p w14:paraId="67EBB8DF">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592027CA">
            <w:pPr>
              <w:widowControl/>
              <w:jc w:val="center"/>
              <w:rPr>
                <w:color w:val="333333"/>
                <w:kern w:val="0"/>
                <w:szCs w:val="21"/>
              </w:rPr>
            </w:pPr>
            <w:r>
              <w:rPr>
                <w:color w:val="333333"/>
                <w:kern w:val="0"/>
                <w:szCs w:val="21"/>
              </w:rPr>
              <w:t>100</w:t>
            </w:r>
          </w:p>
        </w:tc>
        <w:tc>
          <w:tcPr>
            <w:tcW w:w="1418" w:type="dxa"/>
            <w:shd w:val="clear" w:color="auto" w:fill="auto"/>
            <w:vAlign w:val="center"/>
          </w:tcPr>
          <w:p w14:paraId="41A355FC">
            <w:pPr>
              <w:widowControl/>
              <w:jc w:val="center"/>
              <w:rPr>
                <w:color w:val="333333"/>
                <w:kern w:val="0"/>
                <w:szCs w:val="21"/>
              </w:rPr>
            </w:pPr>
            <w:r>
              <w:rPr>
                <w:color w:val="333333"/>
                <w:kern w:val="0"/>
                <w:szCs w:val="21"/>
              </w:rPr>
              <w:t>47</w:t>
            </w:r>
          </w:p>
        </w:tc>
        <w:tc>
          <w:tcPr>
            <w:tcW w:w="1417" w:type="dxa"/>
            <w:shd w:val="clear" w:color="auto" w:fill="auto"/>
            <w:vAlign w:val="center"/>
          </w:tcPr>
          <w:p w14:paraId="32268A13">
            <w:pPr>
              <w:widowControl/>
              <w:jc w:val="center"/>
              <w:rPr>
                <w:color w:val="333333"/>
                <w:kern w:val="0"/>
                <w:szCs w:val="21"/>
              </w:rPr>
            </w:pPr>
            <w:r>
              <w:rPr>
                <w:color w:val="333333"/>
                <w:kern w:val="0"/>
                <w:szCs w:val="21"/>
              </w:rPr>
              <w:t>45</w:t>
            </w:r>
          </w:p>
        </w:tc>
      </w:tr>
      <w:tr w14:paraId="23666D2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0F22668D">
            <w:pPr>
              <w:widowControl/>
              <w:jc w:val="center"/>
              <w:rPr>
                <w:color w:val="333333"/>
                <w:kern w:val="0"/>
                <w:szCs w:val="21"/>
              </w:rPr>
            </w:pPr>
            <w:r>
              <w:rPr>
                <w:rFonts w:hint="eastAsia"/>
                <w:color w:val="333333"/>
                <w:kern w:val="0"/>
                <w:szCs w:val="21"/>
              </w:rPr>
              <w:t>224</w:t>
            </w:r>
          </w:p>
        </w:tc>
        <w:tc>
          <w:tcPr>
            <w:tcW w:w="1985" w:type="dxa"/>
            <w:vMerge w:val="restart"/>
            <w:shd w:val="clear" w:color="auto" w:fill="auto"/>
            <w:vAlign w:val="center"/>
          </w:tcPr>
          <w:p w14:paraId="35C4EB2B">
            <w:pPr>
              <w:widowControl/>
              <w:jc w:val="center"/>
              <w:rPr>
                <w:color w:val="333333"/>
                <w:kern w:val="0"/>
                <w:szCs w:val="21"/>
              </w:rPr>
            </w:pPr>
            <w:r>
              <w:rPr>
                <w:rFonts w:hAnsi="宋体"/>
                <w:color w:val="333333"/>
                <w:kern w:val="0"/>
                <w:szCs w:val="21"/>
              </w:rPr>
              <w:t>哥伦比亚</w:t>
            </w:r>
          </w:p>
        </w:tc>
        <w:tc>
          <w:tcPr>
            <w:tcW w:w="1842" w:type="dxa"/>
            <w:shd w:val="clear" w:color="auto" w:fill="auto"/>
            <w:vAlign w:val="center"/>
          </w:tcPr>
          <w:p w14:paraId="5E7E9015">
            <w:pPr>
              <w:widowControl/>
              <w:jc w:val="center"/>
              <w:rPr>
                <w:color w:val="333333"/>
                <w:kern w:val="0"/>
                <w:szCs w:val="21"/>
              </w:rPr>
            </w:pPr>
            <w:r>
              <w:rPr>
                <w:rFonts w:hAnsi="宋体"/>
                <w:color w:val="333333"/>
                <w:kern w:val="0"/>
                <w:szCs w:val="21"/>
              </w:rPr>
              <w:t>波哥大</w:t>
            </w:r>
          </w:p>
        </w:tc>
        <w:tc>
          <w:tcPr>
            <w:tcW w:w="851" w:type="dxa"/>
            <w:shd w:val="clear" w:color="auto" w:fill="auto"/>
            <w:vAlign w:val="center"/>
          </w:tcPr>
          <w:p w14:paraId="386A7010">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6659E802">
            <w:pPr>
              <w:widowControl/>
              <w:jc w:val="center"/>
              <w:rPr>
                <w:color w:val="333333"/>
                <w:kern w:val="0"/>
                <w:szCs w:val="21"/>
              </w:rPr>
            </w:pPr>
            <w:r>
              <w:rPr>
                <w:color w:val="333333"/>
                <w:kern w:val="0"/>
                <w:szCs w:val="21"/>
              </w:rPr>
              <w:t>190</w:t>
            </w:r>
          </w:p>
        </w:tc>
        <w:tc>
          <w:tcPr>
            <w:tcW w:w="1418" w:type="dxa"/>
            <w:shd w:val="clear" w:color="auto" w:fill="auto"/>
            <w:vAlign w:val="center"/>
          </w:tcPr>
          <w:p w14:paraId="22267888">
            <w:pPr>
              <w:widowControl/>
              <w:jc w:val="center"/>
              <w:rPr>
                <w:color w:val="333333"/>
                <w:kern w:val="0"/>
                <w:szCs w:val="21"/>
              </w:rPr>
            </w:pPr>
            <w:r>
              <w:rPr>
                <w:color w:val="333333"/>
                <w:kern w:val="0"/>
                <w:szCs w:val="21"/>
              </w:rPr>
              <w:t>40</w:t>
            </w:r>
          </w:p>
        </w:tc>
        <w:tc>
          <w:tcPr>
            <w:tcW w:w="1417" w:type="dxa"/>
            <w:shd w:val="clear" w:color="auto" w:fill="auto"/>
            <w:vAlign w:val="center"/>
          </w:tcPr>
          <w:p w14:paraId="38EAD126">
            <w:pPr>
              <w:widowControl/>
              <w:jc w:val="center"/>
              <w:rPr>
                <w:color w:val="333333"/>
                <w:kern w:val="0"/>
                <w:szCs w:val="21"/>
              </w:rPr>
            </w:pPr>
            <w:r>
              <w:rPr>
                <w:color w:val="333333"/>
                <w:kern w:val="0"/>
                <w:szCs w:val="21"/>
              </w:rPr>
              <w:t>35</w:t>
            </w:r>
          </w:p>
        </w:tc>
      </w:tr>
      <w:tr w14:paraId="041F853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2B775767">
            <w:pPr>
              <w:widowControl/>
              <w:jc w:val="center"/>
              <w:rPr>
                <w:color w:val="333333"/>
                <w:kern w:val="0"/>
                <w:szCs w:val="21"/>
              </w:rPr>
            </w:pPr>
            <w:r>
              <w:rPr>
                <w:rFonts w:hint="eastAsia"/>
                <w:color w:val="333333"/>
                <w:kern w:val="0"/>
                <w:szCs w:val="21"/>
              </w:rPr>
              <w:t>225</w:t>
            </w:r>
          </w:p>
        </w:tc>
        <w:tc>
          <w:tcPr>
            <w:tcW w:w="1985" w:type="dxa"/>
            <w:vMerge w:val="continue"/>
            <w:shd w:val="clear" w:color="auto" w:fill="auto"/>
            <w:vAlign w:val="center"/>
          </w:tcPr>
          <w:p w14:paraId="1C60CE28">
            <w:pPr>
              <w:jc w:val="center"/>
              <w:rPr>
                <w:color w:val="333333"/>
                <w:kern w:val="0"/>
                <w:szCs w:val="21"/>
              </w:rPr>
            </w:pPr>
          </w:p>
        </w:tc>
        <w:tc>
          <w:tcPr>
            <w:tcW w:w="1842" w:type="dxa"/>
            <w:shd w:val="clear" w:color="auto" w:fill="auto"/>
            <w:vAlign w:val="center"/>
          </w:tcPr>
          <w:p w14:paraId="48D18FCD">
            <w:pPr>
              <w:widowControl/>
              <w:jc w:val="center"/>
              <w:rPr>
                <w:color w:val="333333"/>
                <w:kern w:val="0"/>
                <w:szCs w:val="21"/>
              </w:rPr>
            </w:pPr>
            <w:r>
              <w:rPr>
                <w:rFonts w:hAnsi="宋体"/>
                <w:color w:val="333333"/>
                <w:kern w:val="0"/>
                <w:szCs w:val="21"/>
              </w:rPr>
              <w:t>麦德林</w:t>
            </w:r>
          </w:p>
        </w:tc>
        <w:tc>
          <w:tcPr>
            <w:tcW w:w="851" w:type="dxa"/>
            <w:shd w:val="clear" w:color="auto" w:fill="auto"/>
            <w:vAlign w:val="center"/>
          </w:tcPr>
          <w:p w14:paraId="2A8678F3">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03DAD514">
            <w:pPr>
              <w:widowControl/>
              <w:jc w:val="center"/>
              <w:rPr>
                <w:color w:val="333333"/>
                <w:kern w:val="0"/>
                <w:szCs w:val="21"/>
              </w:rPr>
            </w:pPr>
            <w:r>
              <w:rPr>
                <w:color w:val="333333"/>
                <w:kern w:val="0"/>
                <w:szCs w:val="21"/>
              </w:rPr>
              <w:t>110</w:t>
            </w:r>
          </w:p>
        </w:tc>
        <w:tc>
          <w:tcPr>
            <w:tcW w:w="1418" w:type="dxa"/>
            <w:shd w:val="clear" w:color="auto" w:fill="auto"/>
            <w:vAlign w:val="center"/>
          </w:tcPr>
          <w:p w14:paraId="7D2D08B9">
            <w:pPr>
              <w:widowControl/>
              <w:jc w:val="center"/>
              <w:rPr>
                <w:color w:val="333333"/>
                <w:kern w:val="0"/>
                <w:szCs w:val="21"/>
              </w:rPr>
            </w:pPr>
            <w:r>
              <w:rPr>
                <w:color w:val="333333"/>
                <w:kern w:val="0"/>
                <w:szCs w:val="21"/>
              </w:rPr>
              <w:t>40</w:t>
            </w:r>
          </w:p>
        </w:tc>
        <w:tc>
          <w:tcPr>
            <w:tcW w:w="1417" w:type="dxa"/>
            <w:shd w:val="clear" w:color="auto" w:fill="auto"/>
            <w:vAlign w:val="center"/>
          </w:tcPr>
          <w:p w14:paraId="43B4A4B5">
            <w:pPr>
              <w:widowControl/>
              <w:jc w:val="center"/>
              <w:rPr>
                <w:color w:val="333333"/>
                <w:kern w:val="0"/>
                <w:szCs w:val="21"/>
              </w:rPr>
            </w:pPr>
            <w:r>
              <w:rPr>
                <w:color w:val="333333"/>
                <w:kern w:val="0"/>
                <w:szCs w:val="21"/>
              </w:rPr>
              <w:t>35</w:t>
            </w:r>
          </w:p>
        </w:tc>
      </w:tr>
      <w:tr w14:paraId="21DAEED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4845E060">
            <w:pPr>
              <w:widowControl/>
              <w:jc w:val="center"/>
              <w:rPr>
                <w:color w:val="333333"/>
                <w:kern w:val="0"/>
                <w:szCs w:val="21"/>
              </w:rPr>
            </w:pPr>
            <w:r>
              <w:rPr>
                <w:rFonts w:hint="eastAsia"/>
                <w:color w:val="333333"/>
                <w:kern w:val="0"/>
                <w:szCs w:val="21"/>
              </w:rPr>
              <w:t>226</w:t>
            </w:r>
          </w:p>
        </w:tc>
        <w:tc>
          <w:tcPr>
            <w:tcW w:w="1985" w:type="dxa"/>
            <w:vMerge w:val="continue"/>
            <w:shd w:val="clear" w:color="auto" w:fill="auto"/>
            <w:vAlign w:val="center"/>
          </w:tcPr>
          <w:p w14:paraId="3BBD9D77">
            <w:pPr>
              <w:jc w:val="center"/>
              <w:rPr>
                <w:color w:val="333333"/>
                <w:kern w:val="0"/>
                <w:szCs w:val="21"/>
              </w:rPr>
            </w:pPr>
          </w:p>
        </w:tc>
        <w:tc>
          <w:tcPr>
            <w:tcW w:w="1842" w:type="dxa"/>
            <w:shd w:val="clear" w:color="auto" w:fill="auto"/>
            <w:vAlign w:val="center"/>
          </w:tcPr>
          <w:p w14:paraId="744EA8DB">
            <w:pPr>
              <w:widowControl/>
              <w:jc w:val="center"/>
              <w:rPr>
                <w:color w:val="333333"/>
                <w:kern w:val="0"/>
                <w:szCs w:val="21"/>
              </w:rPr>
            </w:pPr>
            <w:r>
              <w:rPr>
                <w:rFonts w:hAnsi="宋体"/>
                <w:color w:val="333333"/>
                <w:kern w:val="0"/>
                <w:szCs w:val="21"/>
              </w:rPr>
              <w:t>卡塔赫纳</w:t>
            </w:r>
          </w:p>
        </w:tc>
        <w:tc>
          <w:tcPr>
            <w:tcW w:w="851" w:type="dxa"/>
            <w:shd w:val="clear" w:color="auto" w:fill="auto"/>
            <w:vAlign w:val="center"/>
          </w:tcPr>
          <w:p w14:paraId="08B0D678">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03206548">
            <w:pPr>
              <w:widowControl/>
              <w:jc w:val="center"/>
              <w:rPr>
                <w:color w:val="333333"/>
                <w:kern w:val="0"/>
                <w:szCs w:val="21"/>
              </w:rPr>
            </w:pPr>
            <w:r>
              <w:rPr>
                <w:color w:val="333333"/>
                <w:kern w:val="0"/>
                <w:szCs w:val="21"/>
              </w:rPr>
              <w:t>120</w:t>
            </w:r>
          </w:p>
        </w:tc>
        <w:tc>
          <w:tcPr>
            <w:tcW w:w="1418" w:type="dxa"/>
            <w:shd w:val="clear" w:color="auto" w:fill="auto"/>
            <w:vAlign w:val="center"/>
          </w:tcPr>
          <w:p w14:paraId="0CDA2AAA">
            <w:pPr>
              <w:widowControl/>
              <w:jc w:val="center"/>
              <w:rPr>
                <w:color w:val="333333"/>
                <w:kern w:val="0"/>
                <w:szCs w:val="21"/>
              </w:rPr>
            </w:pPr>
            <w:r>
              <w:rPr>
                <w:color w:val="333333"/>
                <w:kern w:val="0"/>
                <w:szCs w:val="21"/>
              </w:rPr>
              <w:t>40</w:t>
            </w:r>
          </w:p>
        </w:tc>
        <w:tc>
          <w:tcPr>
            <w:tcW w:w="1417" w:type="dxa"/>
            <w:shd w:val="clear" w:color="auto" w:fill="auto"/>
            <w:vAlign w:val="center"/>
          </w:tcPr>
          <w:p w14:paraId="28A37562">
            <w:pPr>
              <w:widowControl/>
              <w:jc w:val="center"/>
              <w:rPr>
                <w:color w:val="333333"/>
                <w:kern w:val="0"/>
                <w:szCs w:val="21"/>
              </w:rPr>
            </w:pPr>
            <w:r>
              <w:rPr>
                <w:color w:val="333333"/>
                <w:kern w:val="0"/>
                <w:szCs w:val="21"/>
              </w:rPr>
              <w:t>35</w:t>
            </w:r>
          </w:p>
        </w:tc>
      </w:tr>
      <w:tr w14:paraId="3D2A3C2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670A3657">
            <w:pPr>
              <w:widowControl/>
              <w:jc w:val="center"/>
              <w:rPr>
                <w:color w:val="333333"/>
                <w:kern w:val="0"/>
                <w:szCs w:val="21"/>
              </w:rPr>
            </w:pPr>
            <w:r>
              <w:rPr>
                <w:rFonts w:hint="eastAsia"/>
                <w:color w:val="333333"/>
                <w:kern w:val="0"/>
                <w:szCs w:val="21"/>
              </w:rPr>
              <w:t>227</w:t>
            </w:r>
          </w:p>
        </w:tc>
        <w:tc>
          <w:tcPr>
            <w:tcW w:w="1985" w:type="dxa"/>
            <w:vMerge w:val="continue"/>
            <w:shd w:val="clear" w:color="auto" w:fill="auto"/>
            <w:vAlign w:val="center"/>
          </w:tcPr>
          <w:p w14:paraId="0DD38395">
            <w:pPr>
              <w:widowControl/>
              <w:jc w:val="center"/>
              <w:rPr>
                <w:color w:val="333333"/>
                <w:kern w:val="0"/>
                <w:szCs w:val="21"/>
              </w:rPr>
            </w:pPr>
          </w:p>
        </w:tc>
        <w:tc>
          <w:tcPr>
            <w:tcW w:w="1842" w:type="dxa"/>
            <w:shd w:val="clear" w:color="auto" w:fill="auto"/>
            <w:vAlign w:val="center"/>
          </w:tcPr>
          <w:p w14:paraId="066BB071">
            <w:pPr>
              <w:widowControl/>
              <w:jc w:val="center"/>
              <w:rPr>
                <w:color w:val="333333"/>
                <w:kern w:val="0"/>
                <w:szCs w:val="21"/>
              </w:rPr>
            </w:pPr>
            <w:r>
              <w:rPr>
                <w:rFonts w:hAnsi="宋体"/>
                <w:color w:val="333333"/>
                <w:kern w:val="0"/>
                <w:szCs w:val="21"/>
              </w:rPr>
              <w:t>其他城市</w:t>
            </w:r>
          </w:p>
        </w:tc>
        <w:tc>
          <w:tcPr>
            <w:tcW w:w="851" w:type="dxa"/>
            <w:shd w:val="clear" w:color="auto" w:fill="auto"/>
            <w:vAlign w:val="center"/>
          </w:tcPr>
          <w:p w14:paraId="6C5C9333">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3687F58D">
            <w:pPr>
              <w:widowControl/>
              <w:jc w:val="center"/>
              <w:rPr>
                <w:color w:val="333333"/>
                <w:kern w:val="0"/>
                <w:szCs w:val="21"/>
              </w:rPr>
            </w:pPr>
            <w:r>
              <w:rPr>
                <w:color w:val="333333"/>
                <w:kern w:val="0"/>
                <w:szCs w:val="21"/>
              </w:rPr>
              <w:t>100</w:t>
            </w:r>
          </w:p>
        </w:tc>
        <w:tc>
          <w:tcPr>
            <w:tcW w:w="1418" w:type="dxa"/>
            <w:shd w:val="clear" w:color="auto" w:fill="auto"/>
            <w:vAlign w:val="center"/>
          </w:tcPr>
          <w:p w14:paraId="18E3FCF7">
            <w:pPr>
              <w:widowControl/>
              <w:jc w:val="center"/>
              <w:rPr>
                <w:color w:val="333333"/>
                <w:kern w:val="0"/>
                <w:szCs w:val="21"/>
              </w:rPr>
            </w:pPr>
            <w:r>
              <w:rPr>
                <w:color w:val="333333"/>
                <w:kern w:val="0"/>
                <w:szCs w:val="21"/>
              </w:rPr>
              <w:t>40</w:t>
            </w:r>
          </w:p>
        </w:tc>
        <w:tc>
          <w:tcPr>
            <w:tcW w:w="1417" w:type="dxa"/>
            <w:shd w:val="clear" w:color="auto" w:fill="auto"/>
            <w:vAlign w:val="center"/>
          </w:tcPr>
          <w:p w14:paraId="7D6C41EE">
            <w:pPr>
              <w:widowControl/>
              <w:jc w:val="center"/>
              <w:rPr>
                <w:color w:val="333333"/>
                <w:kern w:val="0"/>
                <w:szCs w:val="21"/>
              </w:rPr>
            </w:pPr>
            <w:r>
              <w:rPr>
                <w:color w:val="333333"/>
                <w:kern w:val="0"/>
                <w:szCs w:val="21"/>
              </w:rPr>
              <w:t>35</w:t>
            </w:r>
          </w:p>
        </w:tc>
      </w:tr>
      <w:tr w14:paraId="3560B67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18516A6C">
            <w:pPr>
              <w:widowControl/>
              <w:jc w:val="center"/>
              <w:rPr>
                <w:color w:val="333333"/>
                <w:kern w:val="0"/>
                <w:szCs w:val="21"/>
              </w:rPr>
            </w:pPr>
            <w:r>
              <w:rPr>
                <w:rFonts w:hint="eastAsia"/>
                <w:color w:val="333333"/>
                <w:kern w:val="0"/>
                <w:szCs w:val="21"/>
              </w:rPr>
              <w:t>228</w:t>
            </w:r>
          </w:p>
        </w:tc>
        <w:tc>
          <w:tcPr>
            <w:tcW w:w="1985" w:type="dxa"/>
            <w:shd w:val="clear" w:color="auto" w:fill="auto"/>
            <w:vAlign w:val="center"/>
          </w:tcPr>
          <w:p w14:paraId="066C8010">
            <w:pPr>
              <w:widowControl/>
              <w:jc w:val="center"/>
              <w:rPr>
                <w:color w:val="333333"/>
                <w:kern w:val="0"/>
                <w:szCs w:val="21"/>
              </w:rPr>
            </w:pPr>
            <w:r>
              <w:rPr>
                <w:rFonts w:hAnsi="宋体"/>
                <w:color w:val="333333"/>
                <w:kern w:val="0"/>
                <w:szCs w:val="21"/>
              </w:rPr>
              <w:t>巴巴多斯</w:t>
            </w:r>
          </w:p>
        </w:tc>
        <w:tc>
          <w:tcPr>
            <w:tcW w:w="1842" w:type="dxa"/>
            <w:shd w:val="clear" w:color="auto" w:fill="auto"/>
            <w:vAlign w:val="center"/>
          </w:tcPr>
          <w:p w14:paraId="0B799C97">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5378F7DD">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62C9BD2A">
            <w:pPr>
              <w:widowControl/>
              <w:jc w:val="center"/>
              <w:rPr>
                <w:color w:val="333333"/>
                <w:kern w:val="0"/>
                <w:szCs w:val="21"/>
              </w:rPr>
            </w:pPr>
            <w:r>
              <w:rPr>
                <w:color w:val="333333"/>
                <w:kern w:val="0"/>
                <w:szCs w:val="21"/>
              </w:rPr>
              <w:t>250</w:t>
            </w:r>
          </w:p>
        </w:tc>
        <w:tc>
          <w:tcPr>
            <w:tcW w:w="1418" w:type="dxa"/>
            <w:shd w:val="clear" w:color="auto" w:fill="auto"/>
            <w:vAlign w:val="center"/>
          </w:tcPr>
          <w:p w14:paraId="706AD2F7">
            <w:pPr>
              <w:widowControl/>
              <w:jc w:val="center"/>
              <w:rPr>
                <w:color w:val="333333"/>
                <w:kern w:val="0"/>
                <w:szCs w:val="21"/>
              </w:rPr>
            </w:pPr>
            <w:r>
              <w:rPr>
                <w:color w:val="333333"/>
                <w:kern w:val="0"/>
                <w:szCs w:val="21"/>
              </w:rPr>
              <w:t>60</w:t>
            </w:r>
          </w:p>
        </w:tc>
        <w:tc>
          <w:tcPr>
            <w:tcW w:w="1417" w:type="dxa"/>
            <w:shd w:val="clear" w:color="auto" w:fill="auto"/>
            <w:vAlign w:val="center"/>
          </w:tcPr>
          <w:p w14:paraId="4D2C3E59">
            <w:pPr>
              <w:widowControl/>
              <w:jc w:val="center"/>
              <w:rPr>
                <w:color w:val="333333"/>
                <w:kern w:val="0"/>
                <w:szCs w:val="21"/>
              </w:rPr>
            </w:pPr>
            <w:r>
              <w:rPr>
                <w:color w:val="333333"/>
                <w:kern w:val="0"/>
                <w:szCs w:val="21"/>
              </w:rPr>
              <w:t>45</w:t>
            </w:r>
          </w:p>
        </w:tc>
      </w:tr>
      <w:tr w14:paraId="2454ED2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5A450723">
            <w:pPr>
              <w:widowControl/>
              <w:jc w:val="center"/>
              <w:rPr>
                <w:color w:val="333333"/>
                <w:kern w:val="0"/>
                <w:szCs w:val="21"/>
              </w:rPr>
            </w:pPr>
            <w:r>
              <w:rPr>
                <w:rFonts w:hint="eastAsia"/>
                <w:color w:val="333333"/>
                <w:kern w:val="0"/>
                <w:szCs w:val="21"/>
              </w:rPr>
              <w:t>229</w:t>
            </w:r>
          </w:p>
        </w:tc>
        <w:tc>
          <w:tcPr>
            <w:tcW w:w="1985" w:type="dxa"/>
            <w:shd w:val="clear" w:color="auto" w:fill="auto"/>
            <w:vAlign w:val="center"/>
          </w:tcPr>
          <w:p w14:paraId="252FB8FC">
            <w:pPr>
              <w:widowControl/>
              <w:jc w:val="center"/>
              <w:rPr>
                <w:color w:val="333333"/>
                <w:kern w:val="0"/>
                <w:szCs w:val="21"/>
              </w:rPr>
            </w:pPr>
            <w:r>
              <w:rPr>
                <w:rFonts w:hAnsi="宋体"/>
                <w:color w:val="333333"/>
                <w:kern w:val="0"/>
                <w:szCs w:val="21"/>
              </w:rPr>
              <w:t>圭亚那</w:t>
            </w:r>
          </w:p>
        </w:tc>
        <w:tc>
          <w:tcPr>
            <w:tcW w:w="1842" w:type="dxa"/>
            <w:shd w:val="clear" w:color="auto" w:fill="auto"/>
            <w:vAlign w:val="center"/>
          </w:tcPr>
          <w:p w14:paraId="32D86B46">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33981A19">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6D2DF75D">
            <w:pPr>
              <w:widowControl/>
              <w:jc w:val="center"/>
              <w:rPr>
                <w:color w:val="333333"/>
                <w:kern w:val="0"/>
                <w:szCs w:val="21"/>
              </w:rPr>
            </w:pPr>
            <w:r>
              <w:rPr>
                <w:color w:val="333333"/>
                <w:kern w:val="0"/>
                <w:szCs w:val="21"/>
              </w:rPr>
              <w:t>160</w:t>
            </w:r>
          </w:p>
        </w:tc>
        <w:tc>
          <w:tcPr>
            <w:tcW w:w="1418" w:type="dxa"/>
            <w:shd w:val="clear" w:color="auto" w:fill="auto"/>
            <w:vAlign w:val="center"/>
          </w:tcPr>
          <w:p w14:paraId="1777932A">
            <w:pPr>
              <w:widowControl/>
              <w:jc w:val="center"/>
              <w:rPr>
                <w:color w:val="333333"/>
                <w:kern w:val="0"/>
                <w:szCs w:val="21"/>
              </w:rPr>
            </w:pPr>
            <w:r>
              <w:rPr>
                <w:color w:val="333333"/>
                <w:kern w:val="0"/>
                <w:szCs w:val="21"/>
              </w:rPr>
              <w:t>50</w:t>
            </w:r>
          </w:p>
        </w:tc>
        <w:tc>
          <w:tcPr>
            <w:tcW w:w="1417" w:type="dxa"/>
            <w:shd w:val="clear" w:color="auto" w:fill="auto"/>
            <w:vAlign w:val="center"/>
          </w:tcPr>
          <w:p w14:paraId="615566C8">
            <w:pPr>
              <w:widowControl/>
              <w:jc w:val="center"/>
              <w:rPr>
                <w:color w:val="333333"/>
                <w:kern w:val="0"/>
                <w:szCs w:val="21"/>
              </w:rPr>
            </w:pPr>
            <w:r>
              <w:rPr>
                <w:color w:val="333333"/>
                <w:kern w:val="0"/>
                <w:szCs w:val="21"/>
              </w:rPr>
              <w:t>45</w:t>
            </w:r>
          </w:p>
        </w:tc>
      </w:tr>
      <w:tr w14:paraId="6751D02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691B03F3">
            <w:pPr>
              <w:widowControl/>
              <w:jc w:val="center"/>
              <w:rPr>
                <w:color w:val="333333"/>
                <w:kern w:val="0"/>
                <w:szCs w:val="21"/>
              </w:rPr>
            </w:pPr>
            <w:r>
              <w:rPr>
                <w:rFonts w:hint="eastAsia"/>
                <w:color w:val="333333"/>
                <w:kern w:val="0"/>
                <w:szCs w:val="21"/>
              </w:rPr>
              <w:t>230</w:t>
            </w:r>
          </w:p>
        </w:tc>
        <w:tc>
          <w:tcPr>
            <w:tcW w:w="1985" w:type="dxa"/>
            <w:shd w:val="clear" w:color="auto" w:fill="auto"/>
            <w:vAlign w:val="center"/>
          </w:tcPr>
          <w:p w14:paraId="4C737B1C">
            <w:pPr>
              <w:widowControl/>
              <w:jc w:val="center"/>
              <w:rPr>
                <w:color w:val="333333"/>
                <w:kern w:val="0"/>
                <w:szCs w:val="21"/>
              </w:rPr>
            </w:pPr>
            <w:r>
              <w:rPr>
                <w:rFonts w:hAnsi="宋体"/>
                <w:color w:val="333333"/>
                <w:kern w:val="0"/>
                <w:szCs w:val="21"/>
              </w:rPr>
              <w:t>古巴</w:t>
            </w:r>
          </w:p>
        </w:tc>
        <w:tc>
          <w:tcPr>
            <w:tcW w:w="1842" w:type="dxa"/>
            <w:shd w:val="clear" w:color="auto" w:fill="auto"/>
            <w:vAlign w:val="center"/>
          </w:tcPr>
          <w:p w14:paraId="0546C85A">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0780DCBF">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75A139C4">
            <w:pPr>
              <w:widowControl/>
              <w:jc w:val="center"/>
              <w:rPr>
                <w:color w:val="333333"/>
                <w:kern w:val="0"/>
                <w:szCs w:val="21"/>
              </w:rPr>
            </w:pPr>
            <w:r>
              <w:rPr>
                <w:rFonts w:hint="eastAsia"/>
                <w:color w:val="333333"/>
                <w:kern w:val="0"/>
                <w:szCs w:val="21"/>
              </w:rPr>
              <w:t>200</w:t>
            </w:r>
          </w:p>
        </w:tc>
        <w:tc>
          <w:tcPr>
            <w:tcW w:w="1418" w:type="dxa"/>
            <w:shd w:val="clear" w:color="auto" w:fill="auto"/>
            <w:vAlign w:val="center"/>
          </w:tcPr>
          <w:p w14:paraId="4531FEC0">
            <w:pPr>
              <w:widowControl/>
              <w:jc w:val="center"/>
              <w:rPr>
                <w:color w:val="333333"/>
                <w:kern w:val="0"/>
                <w:szCs w:val="21"/>
              </w:rPr>
            </w:pPr>
            <w:r>
              <w:rPr>
                <w:color w:val="333333"/>
                <w:kern w:val="0"/>
                <w:szCs w:val="21"/>
              </w:rPr>
              <w:t>40</w:t>
            </w:r>
          </w:p>
        </w:tc>
        <w:tc>
          <w:tcPr>
            <w:tcW w:w="1417" w:type="dxa"/>
            <w:shd w:val="clear" w:color="auto" w:fill="auto"/>
            <w:vAlign w:val="center"/>
          </w:tcPr>
          <w:p w14:paraId="2A06F0D4">
            <w:pPr>
              <w:widowControl/>
              <w:jc w:val="center"/>
              <w:rPr>
                <w:color w:val="333333"/>
                <w:kern w:val="0"/>
                <w:szCs w:val="21"/>
              </w:rPr>
            </w:pPr>
            <w:r>
              <w:rPr>
                <w:color w:val="333333"/>
                <w:kern w:val="0"/>
                <w:szCs w:val="21"/>
              </w:rPr>
              <w:t>37</w:t>
            </w:r>
          </w:p>
        </w:tc>
      </w:tr>
      <w:tr w14:paraId="7C54E6B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48AA5708">
            <w:pPr>
              <w:widowControl/>
              <w:jc w:val="center"/>
              <w:rPr>
                <w:color w:val="333333"/>
                <w:kern w:val="0"/>
                <w:szCs w:val="21"/>
              </w:rPr>
            </w:pPr>
            <w:r>
              <w:rPr>
                <w:rFonts w:hint="eastAsia"/>
                <w:color w:val="333333"/>
                <w:kern w:val="0"/>
                <w:szCs w:val="21"/>
              </w:rPr>
              <w:t>231</w:t>
            </w:r>
          </w:p>
        </w:tc>
        <w:tc>
          <w:tcPr>
            <w:tcW w:w="1985" w:type="dxa"/>
            <w:shd w:val="clear" w:color="auto" w:fill="auto"/>
            <w:vAlign w:val="center"/>
          </w:tcPr>
          <w:p w14:paraId="49D9ADF7">
            <w:pPr>
              <w:widowControl/>
              <w:jc w:val="center"/>
              <w:rPr>
                <w:color w:val="333333"/>
                <w:kern w:val="0"/>
                <w:szCs w:val="21"/>
              </w:rPr>
            </w:pPr>
            <w:r>
              <w:rPr>
                <w:rFonts w:hAnsi="宋体"/>
                <w:color w:val="333333"/>
                <w:kern w:val="0"/>
                <w:szCs w:val="21"/>
              </w:rPr>
              <w:t>巴拿马</w:t>
            </w:r>
          </w:p>
        </w:tc>
        <w:tc>
          <w:tcPr>
            <w:tcW w:w="1842" w:type="dxa"/>
            <w:shd w:val="clear" w:color="auto" w:fill="auto"/>
            <w:vAlign w:val="center"/>
          </w:tcPr>
          <w:p w14:paraId="3EF3B153">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25E699C4">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1AA5BB2A">
            <w:pPr>
              <w:widowControl/>
              <w:jc w:val="center"/>
              <w:rPr>
                <w:color w:val="333333"/>
                <w:kern w:val="0"/>
                <w:szCs w:val="21"/>
              </w:rPr>
            </w:pPr>
            <w:r>
              <w:rPr>
                <w:color w:val="333333"/>
                <w:kern w:val="0"/>
                <w:szCs w:val="21"/>
              </w:rPr>
              <w:t>135</w:t>
            </w:r>
          </w:p>
        </w:tc>
        <w:tc>
          <w:tcPr>
            <w:tcW w:w="1418" w:type="dxa"/>
            <w:shd w:val="clear" w:color="auto" w:fill="auto"/>
            <w:vAlign w:val="center"/>
          </w:tcPr>
          <w:p w14:paraId="6309EE42">
            <w:pPr>
              <w:widowControl/>
              <w:jc w:val="center"/>
              <w:rPr>
                <w:color w:val="333333"/>
                <w:kern w:val="0"/>
                <w:szCs w:val="21"/>
              </w:rPr>
            </w:pPr>
            <w:r>
              <w:rPr>
                <w:color w:val="333333"/>
                <w:kern w:val="0"/>
                <w:szCs w:val="21"/>
              </w:rPr>
              <w:t>45</w:t>
            </w:r>
          </w:p>
        </w:tc>
        <w:tc>
          <w:tcPr>
            <w:tcW w:w="1417" w:type="dxa"/>
            <w:shd w:val="clear" w:color="auto" w:fill="auto"/>
            <w:vAlign w:val="center"/>
          </w:tcPr>
          <w:p w14:paraId="0F063611">
            <w:pPr>
              <w:widowControl/>
              <w:jc w:val="center"/>
              <w:rPr>
                <w:color w:val="333333"/>
                <w:kern w:val="0"/>
                <w:szCs w:val="21"/>
              </w:rPr>
            </w:pPr>
            <w:r>
              <w:rPr>
                <w:color w:val="333333"/>
                <w:kern w:val="0"/>
                <w:szCs w:val="21"/>
              </w:rPr>
              <w:t>45</w:t>
            </w:r>
          </w:p>
        </w:tc>
      </w:tr>
      <w:tr w14:paraId="017B702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6023F1B1">
            <w:pPr>
              <w:widowControl/>
              <w:jc w:val="center"/>
              <w:rPr>
                <w:color w:val="333333"/>
                <w:kern w:val="0"/>
                <w:szCs w:val="21"/>
              </w:rPr>
            </w:pPr>
            <w:r>
              <w:rPr>
                <w:rFonts w:hint="eastAsia"/>
                <w:color w:val="333333"/>
                <w:kern w:val="0"/>
                <w:szCs w:val="21"/>
              </w:rPr>
              <w:t>232</w:t>
            </w:r>
          </w:p>
        </w:tc>
        <w:tc>
          <w:tcPr>
            <w:tcW w:w="1985" w:type="dxa"/>
            <w:shd w:val="clear" w:color="auto" w:fill="auto"/>
            <w:vAlign w:val="center"/>
          </w:tcPr>
          <w:p w14:paraId="5DFBECD7">
            <w:pPr>
              <w:widowControl/>
              <w:jc w:val="center"/>
              <w:rPr>
                <w:color w:val="333333"/>
                <w:kern w:val="0"/>
                <w:szCs w:val="21"/>
              </w:rPr>
            </w:pPr>
            <w:r>
              <w:rPr>
                <w:rFonts w:hAnsi="宋体"/>
                <w:color w:val="333333"/>
                <w:kern w:val="0"/>
                <w:szCs w:val="21"/>
              </w:rPr>
              <w:t>格林纳达</w:t>
            </w:r>
          </w:p>
        </w:tc>
        <w:tc>
          <w:tcPr>
            <w:tcW w:w="1842" w:type="dxa"/>
            <w:shd w:val="clear" w:color="auto" w:fill="auto"/>
            <w:vAlign w:val="center"/>
          </w:tcPr>
          <w:p w14:paraId="24B9D045">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0777AA95">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14D7BC7F">
            <w:pPr>
              <w:widowControl/>
              <w:jc w:val="center"/>
              <w:rPr>
                <w:color w:val="333333"/>
                <w:kern w:val="0"/>
                <w:szCs w:val="21"/>
              </w:rPr>
            </w:pPr>
            <w:r>
              <w:rPr>
                <w:rFonts w:hint="eastAsia"/>
                <w:color w:val="333333"/>
                <w:kern w:val="0"/>
                <w:szCs w:val="21"/>
              </w:rPr>
              <w:t>280</w:t>
            </w:r>
          </w:p>
        </w:tc>
        <w:tc>
          <w:tcPr>
            <w:tcW w:w="1418" w:type="dxa"/>
            <w:shd w:val="clear" w:color="auto" w:fill="auto"/>
            <w:vAlign w:val="center"/>
          </w:tcPr>
          <w:p w14:paraId="3367079D">
            <w:pPr>
              <w:widowControl/>
              <w:jc w:val="center"/>
              <w:rPr>
                <w:color w:val="333333"/>
                <w:kern w:val="0"/>
                <w:szCs w:val="21"/>
              </w:rPr>
            </w:pPr>
            <w:r>
              <w:rPr>
                <w:color w:val="333333"/>
                <w:kern w:val="0"/>
                <w:szCs w:val="21"/>
              </w:rPr>
              <w:t>45</w:t>
            </w:r>
          </w:p>
        </w:tc>
        <w:tc>
          <w:tcPr>
            <w:tcW w:w="1417" w:type="dxa"/>
            <w:shd w:val="clear" w:color="auto" w:fill="auto"/>
            <w:vAlign w:val="center"/>
          </w:tcPr>
          <w:p w14:paraId="129BE3B6">
            <w:pPr>
              <w:widowControl/>
              <w:jc w:val="center"/>
              <w:rPr>
                <w:color w:val="333333"/>
                <w:kern w:val="0"/>
                <w:szCs w:val="21"/>
              </w:rPr>
            </w:pPr>
            <w:r>
              <w:rPr>
                <w:color w:val="333333"/>
                <w:kern w:val="0"/>
                <w:szCs w:val="21"/>
              </w:rPr>
              <w:t>45</w:t>
            </w:r>
          </w:p>
        </w:tc>
      </w:tr>
      <w:tr w14:paraId="31BBD7C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778A09AA">
            <w:pPr>
              <w:widowControl/>
              <w:jc w:val="center"/>
              <w:rPr>
                <w:color w:val="333333"/>
                <w:kern w:val="0"/>
                <w:szCs w:val="21"/>
              </w:rPr>
            </w:pPr>
            <w:r>
              <w:rPr>
                <w:rFonts w:hint="eastAsia"/>
                <w:color w:val="333333"/>
                <w:kern w:val="0"/>
                <w:szCs w:val="21"/>
              </w:rPr>
              <w:t>233</w:t>
            </w:r>
          </w:p>
        </w:tc>
        <w:tc>
          <w:tcPr>
            <w:tcW w:w="1985" w:type="dxa"/>
            <w:shd w:val="clear" w:color="auto" w:fill="auto"/>
            <w:vAlign w:val="center"/>
          </w:tcPr>
          <w:p w14:paraId="05A1B0E1">
            <w:pPr>
              <w:widowControl/>
              <w:jc w:val="center"/>
              <w:rPr>
                <w:color w:val="333333"/>
                <w:kern w:val="0"/>
                <w:szCs w:val="21"/>
              </w:rPr>
            </w:pPr>
            <w:r>
              <w:rPr>
                <w:rFonts w:hAnsi="宋体"/>
                <w:color w:val="333333"/>
                <w:kern w:val="0"/>
                <w:szCs w:val="21"/>
              </w:rPr>
              <w:t>安提瓜和巴布达</w:t>
            </w:r>
          </w:p>
        </w:tc>
        <w:tc>
          <w:tcPr>
            <w:tcW w:w="1842" w:type="dxa"/>
            <w:shd w:val="clear" w:color="auto" w:fill="auto"/>
            <w:vAlign w:val="center"/>
          </w:tcPr>
          <w:p w14:paraId="270B58D1">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795B22CA">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3852898F">
            <w:pPr>
              <w:widowControl/>
              <w:jc w:val="center"/>
              <w:rPr>
                <w:color w:val="333333"/>
                <w:kern w:val="0"/>
                <w:szCs w:val="21"/>
              </w:rPr>
            </w:pPr>
            <w:r>
              <w:rPr>
                <w:rFonts w:hint="eastAsia"/>
                <w:color w:val="333333"/>
                <w:kern w:val="0"/>
                <w:szCs w:val="21"/>
              </w:rPr>
              <w:t>220</w:t>
            </w:r>
          </w:p>
        </w:tc>
        <w:tc>
          <w:tcPr>
            <w:tcW w:w="1418" w:type="dxa"/>
            <w:shd w:val="clear" w:color="auto" w:fill="auto"/>
            <w:vAlign w:val="center"/>
          </w:tcPr>
          <w:p w14:paraId="5173F543">
            <w:pPr>
              <w:widowControl/>
              <w:jc w:val="center"/>
              <w:rPr>
                <w:color w:val="333333"/>
                <w:kern w:val="0"/>
                <w:szCs w:val="21"/>
              </w:rPr>
            </w:pPr>
            <w:r>
              <w:rPr>
                <w:color w:val="333333"/>
                <w:kern w:val="0"/>
                <w:szCs w:val="21"/>
              </w:rPr>
              <w:t>60</w:t>
            </w:r>
          </w:p>
        </w:tc>
        <w:tc>
          <w:tcPr>
            <w:tcW w:w="1417" w:type="dxa"/>
            <w:shd w:val="clear" w:color="auto" w:fill="auto"/>
            <w:vAlign w:val="center"/>
          </w:tcPr>
          <w:p w14:paraId="6894DBA9">
            <w:pPr>
              <w:widowControl/>
              <w:jc w:val="center"/>
              <w:rPr>
                <w:color w:val="333333"/>
                <w:kern w:val="0"/>
                <w:szCs w:val="21"/>
              </w:rPr>
            </w:pPr>
            <w:r>
              <w:rPr>
                <w:color w:val="333333"/>
                <w:kern w:val="0"/>
                <w:szCs w:val="21"/>
              </w:rPr>
              <w:t>45</w:t>
            </w:r>
          </w:p>
        </w:tc>
      </w:tr>
      <w:tr w14:paraId="56551BC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0E52EBE1">
            <w:pPr>
              <w:widowControl/>
              <w:jc w:val="center"/>
              <w:rPr>
                <w:color w:val="333333"/>
                <w:kern w:val="0"/>
                <w:szCs w:val="21"/>
              </w:rPr>
            </w:pPr>
            <w:r>
              <w:rPr>
                <w:rFonts w:hint="eastAsia"/>
                <w:color w:val="333333"/>
                <w:kern w:val="0"/>
                <w:szCs w:val="21"/>
              </w:rPr>
              <w:t>234</w:t>
            </w:r>
          </w:p>
        </w:tc>
        <w:tc>
          <w:tcPr>
            <w:tcW w:w="1985" w:type="dxa"/>
            <w:shd w:val="clear" w:color="auto" w:fill="auto"/>
            <w:vAlign w:val="center"/>
          </w:tcPr>
          <w:p w14:paraId="1E2FDBC0">
            <w:pPr>
              <w:widowControl/>
              <w:jc w:val="center"/>
              <w:rPr>
                <w:color w:val="333333"/>
                <w:kern w:val="0"/>
                <w:szCs w:val="21"/>
              </w:rPr>
            </w:pPr>
            <w:r>
              <w:rPr>
                <w:rFonts w:hAnsi="宋体"/>
                <w:color w:val="333333"/>
                <w:kern w:val="0"/>
                <w:szCs w:val="21"/>
              </w:rPr>
              <w:t>秘鲁</w:t>
            </w:r>
          </w:p>
        </w:tc>
        <w:tc>
          <w:tcPr>
            <w:tcW w:w="1842" w:type="dxa"/>
            <w:shd w:val="clear" w:color="auto" w:fill="auto"/>
            <w:vAlign w:val="center"/>
          </w:tcPr>
          <w:p w14:paraId="2D0E1364">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100AB77A">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062D7620">
            <w:pPr>
              <w:widowControl/>
              <w:jc w:val="center"/>
              <w:rPr>
                <w:color w:val="333333"/>
                <w:kern w:val="0"/>
                <w:szCs w:val="21"/>
              </w:rPr>
            </w:pPr>
            <w:r>
              <w:rPr>
                <w:color w:val="333333"/>
                <w:kern w:val="0"/>
                <w:szCs w:val="21"/>
              </w:rPr>
              <w:t>140</w:t>
            </w:r>
          </w:p>
        </w:tc>
        <w:tc>
          <w:tcPr>
            <w:tcW w:w="1418" w:type="dxa"/>
            <w:shd w:val="clear" w:color="auto" w:fill="auto"/>
            <w:vAlign w:val="center"/>
          </w:tcPr>
          <w:p w14:paraId="191962F3">
            <w:pPr>
              <w:widowControl/>
              <w:jc w:val="center"/>
              <w:rPr>
                <w:color w:val="333333"/>
                <w:kern w:val="0"/>
                <w:szCs w:val="21"/>
              </w:rPr>
            </w:pPr>
            <w:r>
              <w:rPr>
                <w:color w:val="333333"/>
                <w:kern w:val="0"/>
                <w:szCs w:val="21"/>
              </w:rPr>
              <w:t>40</w:t>
            </w:r>
          </w:p>
        </w:tc>
        <w:tc>
          <w:tcPr>
            <w:tcW w:w="1417" w:type="dxa"/>
            <w:shd w:val="clear" w:color="auto" w:fill="auto"/>
            <w:vAlign w:val="center"/>
          </w:tcPr>
          <w:p w14:paraId="7DF5B607">
            <w:pPr>
              <w:widowControl/>
              <w:jc w:val="center"/>
              <w:rPr>
                <w:color w:val="333333"/>
                <w:kern w:val="0"/>
                <w:szCs w:val="21"/>
              </w:rPr>
            </w:pPr>
            <w:r>
              <w:rPr>
                <w:color w:val="333333"/>
                <w:kern w:val="0"/>
                <w:szCs w:val="21"/>
              </w:rPr>
              <w:t>40</w:t>
            </w:r>
          </w:p>
        </w:tc>
      </w:tr>
      <w:tr w14:paraId="5C2FCB4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1A16CD00">
            <w:pPr>
              <w:widowControl/>
              <w:jc w:val="center"/>
              <w:rPr>
                <w:color w:val="333333"/>
                <w:kern w:val="0"/>
                <w:szCs w:val="21"/>
              </w:rPr>
            </w:pPr>
            <w:r>
              <w:rPr>
                <w:rFonts w:hint="eastAsia"/>
                <w:color w:val="333333"/>
                <w:kern w:val="0"/>
                <w:szCs w:val="21"/>
              </w:rPr>
              <w:t>235</w:t>
            </w:r>
          </w:p>
        </w:tc>
        <w:tc>
          <w:tcPr>
            <w:tcW w:w="1985" w:type="dxa"/>
            <w:shd w:val="clear" w:color="auto" w:fill="auto"/>
            <w:vAlign w:val="center"/>
          </w:tcPr>
          <w:p w14:paraId="77C34593">
            <w:pPr>
              <w:widowControl/>
              <w:jc w:val="center"/>
              <w:rPr>
                <w:color w:val="333333"/>
                <w:kern w:val="0"/>
                <w:szCs w:val="21"/>
              </w:rPr>
            </w:pPr>
            <w:r>
              <w:rPr>
                <w:rFonts w:hAnsi="宋体"/>
                <w:color w:val="333333"/>
                <w:kern w:val="0"/>
                <w:szCs w:val="21"/>
              </w:rPr>
              <w:t>玻利维亚</w:t>
            </w:r>
          </w:p>
        </w:tc>
        <w:tc>
          <w:tcPr>
            <w:tcW w:w="1842" w:type="dxa"/>
            <w:shd w:val="clear" w:color="auto" w:fill="auto"/>
            <w:vAlign w:val="center"/>
          </w:tcPr>
          <w:p w14:paraId="19510AAC">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55131C1C">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592A3DC7">
            <w:pPr>
              <w:widowControl/>
              <w:jc w:val="center"/>
              <w:rPr>
                <w:color w:val="333333"/>
                <w:kern w:val="0"/>
                <w:szCs w:val="21"/>
              </w:rPr>
            </w:pPr>
            <w:r>
              <w:rPr>
                <w:color w:val="333333"/>
                <w:kern w:val="0"/>
                <w:szCs w:val="21"/>
              </w:rPr>
              <w:t>110</w:t>
            </w:r>
          </w:p>
        </w:tc>
        <w:tc>
          <w:tcPr>
            <w:tcW w:w="1418" w:type="dxa"/>
            <w:shd w:val="clear" w:color="auto" w:fill="auto"/>
            <w:vAlign w:val="center"/>
          </w:tcPr>
          <w:p w14:paraId="4490F2CE">
            <w:pPr>
              <w:widowControl/>
              <w:jc w:val="center"/>
              <w:rPr>
                <w:color w:val="333333"/>
                <w:kern w:val="0"/>
                <w:szCs w:val="21"/>
              </w:rPr>
            </w:pPr>
            <w:r>
              <w:rPr>
                <w:color w:val="333333"/>
                <w:kern w:val="0"/>
                <w:szCs w:val="21"/>
              </w:rPr>
              <w:t>36</w:t>
            </w:r>
          </w:p>
        </w:tc>
        <w:tc>
          <w:tcPr>
            <w:tcW w:w="1417" w:type="dxa"/>
            <w:shd w:val="clear" w:color="auto" w:fill="auto"/>
            <w:vAlign w:val="center"/>
          </w:tcPr>
          <w:p w14:paraId="07BF97D0">
            <w:pPr>
              <w:widowControl/>
              <w:jc w:val="center"/>
              <w:rPr>
                <w:color w:val="333333"/>
                <w:kern w:val="0"/>
                <w:szCs w:val="21"/>
              </w:rPr>
            </w:pPr>
            <w:r>
              <w:rPr>
                <w:color w:val="333333"/>
                <w:kern w:val="0"/>
                <w:szCs w:val="21"/>
              </w:rPr>
              <w:t>30</w:t>
            </w:r>
          </w:p>
        </w:tc>
      </w:tr>
      <w:tr w14:paraId="73F7AA3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30960590">
            <w:pPr>
              <w:widowControl/>
              <w:jc w:val="center"/>
              <w:rPr>
                <w:color w:val="333333"/>
                <w:kern w:val="0"/>
                <w:szCs w:val="21"/>
              </w:rPr>
            </w:pPr>
            <w:r>
              <w:rPr>
                <w:rFonts w:hint="eastAsia"/>
                <w:color w:val="333333"/>
                <w:kern w:val="0"/>
                <w:szCs w:val="21"/>
              </w:rPr>
              <w:t>236</w:t>
            </w:r>
          </w:p>
        </w:tc>
        <w:tc>
          <w:tcPr>
            <w:tcW w:w="1985" w:type="dxa"/>
            <w:shd w:val="clear" w:color="auto" w:fill="auto"/>
            <w:vAlign w:val="center"/>
          </w:tcPr>
          <w:p w14:paraId="06602395">
            <w:pPr>
              <w:widowControl/>
              <w:jc w:val="center"/>
              <w:rPr>
                <w:color w:val="333333"/>
                <w:kern w:val="0"/>
                <w:szCs w:val="21"/>
              </w:rPr>
            </w:pPr>
            <w:r>
              <w:rPr>
                <w:rFonts w:hAnsi="宋体"/>
                <w:color w:val="333333"/>
                <w:kern w:val="0"/>
                <w:szCs w:val="21"/>
              </w:rPr>
              <w:t>尼加拉瓜</w:t>
            </w:r>
          </w:p>
        </w:tc>
        <w:tc>
          <w:tcPr>
            <w:tcW w:w="1842" w:type="dxa"/>
            <w:shd w:val="clear" w:color="auto" w:fill="auto"/>
            <w:vAlign w:val="center"/>
          </w:tcPr>
          <w:p w14:paraId="3141BC6F">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41E6B5BB">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4AD6A4BE">
            <w:pPr>
              <w:widowControl/>
              <w:jc w:val="center"/>
              <w:rPr>
                <w:color w:val="333333"/>
                <w:kern w:val="0"/>
                <w:szCs w:val="21"/>
              </w:rPr>
            </w:pPr>
            <w:r>
              <w:rPr>
                <w:color w:val="333333"/>
                <w:kern w:val="0"/>
                <w:szCs w:val="21"/>
              </w:rPr>
              <w:t>120</w:t>
            </w:r>
          </w:p>
        </w:tc>
        <w:tc>
          <w:tcPr>
            <w:tcW w:w="1418" w:type="dxa"/>
            <w:shd w:val="clear" w:color="auto" w:fill="auto"/>
            <w:vAlign w:val="center"/>
          </w:tcPr>
          <w:p w14:paraId="277AF6C0">
            <w:pPr>
              <w:widowControl/>
              <w:jc w:val="center"/>
              <w:rPr>
                <w:color w:val="333333"/>
                <w:kern w:val="0"/>
                <w:szCs w:val="21"/>
              </w:rPr>
            </w:pPr>
            <w:r>
              <w:rPr>
                <w:color w:val="333333"/>
                <w:kern w:val="0"/>
                <w:szCs w:val="21"/>
              </w:rPr>
              <w:t>45</w:t>
            </w:r>
          </w:p>
        </w:tc>
        <w:tc>
          <w:tcPr>
            <w:tcW w:w="1417" w:type="dxa"/>
            <w:shd w:val="clear" w:color="auto" w:fill="auto"/>
            <w:vAlign w:val="center"/>
          </w:tcPr>
          <w:p w14:paraId="3358E28A">
            <w:pPr>
              <w:widowControl/>
              <w:jc w:val="center"/>
              <w:rPr>
                <w:color w:val="333333"/>
                <w:kern w:val="0"/>
                <w:szCs w:val="21"/>
              </w:rPr>
            </w:pPr>
            <w:r>
              <w:rPr>
                <w:color w:val="333333"/>
                <w:kern w:val="0"/>
                <w:szCs w:val="21"/>
              </w:rPr>
              <w:t>45</w:t>
            </w:r>
          </w:p>
        </w:tc>
      </w:tr>
      <w:tr w14:paraId="0453BAB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7F49D0E6">
            <w:pPr>
              <w:widowControl/>
              <w:jc w:val="center"/>
              <w:rPr>
                <w:color w:val="333333"/>
                <w:kern w:val="0"/>
                <w:szCs w:val="21"/>
              </w:rPr>
            </w:pPr>
            <w:r>
              <w:rPr>
                <w:rFonts w:hint="eastAsia"/>
                <w:color w:val="333333"/>
                <w:kern w:val="0"/>
                <w:szCs w:val="21"/>
              </w:rPr>
              <w:t>237</w:t>
            </w:r>
          </w:p>
        </w:tc>
        <w:tc>
          <w:tcPr>
            <w:tcW w:w="1985" w:type="dxa"/>
            <w:shd w:val="clear" w:color="auto" w:fill="auto"/>
            <w:vAlign w:val="center"/>
          </w:tcPr>
          <w:p w14:paraId="4DE00E5A">
            <w:pPr>
              <w:widowControl/>
              <w:jc w:val="center"/>
              <w:rPr>
                <w:color w:val="333333"/>
                <w:kern w:val="0"/>
                <w:szCs w:val="21"/>
              </w:rPr>
            </w:pPr>
            <w:r>
              <w:rPr>
                <w:rFonts w:hAnsi="宋体"/>
                <w:color w:val="333333"/>
                <w:kern w:val="0"/>
                <w:szCs w:val="21"/>
              </w:rPr>
              <w:t>苏里南</w:t>
            </w:r>
          </w:p>
        </w:tc>
        <w:tc>
          <w:tcPr>
            <w:tcW w:w="1842" w:type="dxa"/>
            <w:shd w:val="clear" w:color="auto" w:fill="auto"/>
            <w:vAlign w:val="center"/>
          </w:tcPr>
          <w:p w14:paraId="279363D8">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5C6A2471">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6F04EE1F">
            <w:pPr>
              <w:widowControl/>
              <w:jc w:val="center"/>
              <w:rPr>
                <w:color w:val="333333"/>
                <w:kern w:val="0"/>
                <w:szCs w:val="21"/>
              </w:rPr>
            </w:pPr>
            <w:r>
              <w:rPr>
                <w:rFonts w:hint="eastAsia"/>
                <w:color w:val="333333"/>
                <w:kern w:val="0"/>
                <w:szCs w:val="21"/>
              </w:rPr>
              <w:t>140</w:t>
            </w:r>
          </w:p>
        </w:tc>
        <w:tc>
          <w:tcPr>
            <w:tcW w:w="1418" w:type="dxa"/>
            <w:shd w:val="clear" w:color="auto" w:fill="auto"/>
            <w:vAlign w:val="center"/>
          </w:tcPr>
          <w:p w14:paraId="2B300AC2">
            <w:pPr>
              <w:widowControl/>
              <w:jc w:val="center"/>
              <w:rPr>
                <w:color w:val="333333"/>
                <w:kern w:val="0"/>
                <w:szCs w:val="21"/>
              </w:rPr>
            </w:pPr>
            <w:r>
              <w:rPr>
                <w:color w:val="333333"/>
                <w:kern w:val="0"/>
                <w:szCs w:val="21"/>
              </w:rPr>
              <w:t>50</w:t>
            </w:r>
          </w:p>
        </w:tc>
        <w:tc>
          <w:tcPr>
            <w:tcW w:w="1417" w:type="dxa"/>
            <w:shd w:val="clear" w:color="auto" w:fill="auto"/>
            <w:vAlign w:val="center"/>
          </w:tcPr>
          <w:p w14:paraId="6D1972BD">
            <w:pPr>
              <w:widowControl/>
              <w:jc w:val="center"/>
              <w:rPr>
                <w:color w:val="333333"/>
                <w:kern w:val="0"/>
                <w:szCs w:val="21"/>
              </w:rPr>
            </w:pPr>
            <w:r>
              <w:rPr>
                <w:color w:val="333333"/>
                <w:kern w:val="0"/>
                <w:szCs w:val="21"/>
              </w:rPr>
              <w:t>45</w:t>
            </w:r>
          </w:p>
        </w:tc>
      </w:tr>
      <w:tr w14:paraId="775DFB5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1B2DDFB6">
            <w:pPr>
              <w:widowControl/>
              <w:jc w:val="center"/>
              <w:rPr>
                <w:color w:val="333333"/>
                <w:kern w:val="0"/>
                <w:szCs w:val="21"/>
              </w:rPr>
            </w:pPr>
            <w:r>
              <w:rPr>
                <w:rFonts w:hint="eastAsia"/>
                <w:color w:val="333333"/>
                <w:kern w:val="0"/>
                <w:szCs w:val="21"/>
              </w:rPr>
              <w:t>238</w:t>
            </w:r>
          </w:p>
        </w:tc>
        <w:tc>
          <w:tcPr>
            <w:tcW w:w="1985" w:type="dxa"/>
            <w:shd w:val="clear" w:color="auto" w:fill="auto"/>
            <w:vAlign w:val="center"/>
          </w:tcPr>
          <w:p w14:paraId="49EC0090">
            <w:pPr>
              <w:widowControl/>
              <w:jc w:val="center"/>
              <w:rPr>
                <w:color w:val="333333"/>
                <w:kern w:val="0"/>
                <w:szCs w:val="21"/>
              </w:rPr>
            </w:pPr>
            <w:r>
              <w:rPr>
                <w:rFonts w:hAnsi="宋体"/>
                <w:color w:val="333333"/>
                <w:kern w:val="0"/>
                <w:szCs w:val="21"/>
              </w:rPr>
              <w:t>委内瑞拉</w:t>
            </w:r>
          </w:p>
        </w:tc>
        <w:tc>
          <w:tcPr>
            <w:tcW w:w="1842" w:type="dxa"/>
            <w:shd w:val="clear" w:color="auto" w:fill="auto"/>
            <w:vAlign w:val="center"/>
          </w:tcPr>
          <w:p w14:paraId="7DDE7E08">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5B96046C">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25348551">
            <w:pPr>
              <w:widowControl/>
              <w:jc w:val="center"/>
              <w:rPr>
                <w:color w:val="333333"/>
                <w:kern w:val="0"/>
                <w:szCs w:val="21"/>
              </w:rPr>
            </w:pPr>
            <w:r>
              <w:rPr>
                <w:color w:val="333333"/>
                <w:kern w:val="0"/>
                <w:szCs w:val="21"/>
              </w:rPr>
              <w:t>230</w:t>
            </w:r>
          </w:p>
        </w:tc>
        <w:tc>
          <w:tcPr>
            <w:tcW w:w="1418" w:type="dxa"/>
            <w:shd w:val="clear" w:color="auto" w:fill="auto"/>
            <w:vAlign w:val="center"/>
          </w:tcPr>
          <w:p w14:paraId="6AEB4559">
            <w:pPr>
              <w:widowControl/>
              <w:jc w:val="center"/>
              <w:rPr>
                <w:color w:val="333333"/>
                <w:kern w:val="0"/>
                <w:szCs w:val="21"/>
              </w:rPr>
            </w:pPr>
            <w:r>
              <w:rPr>
                <w:color w:val="333333"/>
                <w:kern w:val="0"/>
                <w:szCs w:val="21"/>
              </w:rPr>
              <w:t>45</w:t>
            </w:r>
          </w:p>
        </w:tc>
        <w:tc>
          <w:tcPr>
            <w:tcW w:w="1417" w:type="dxa"/>
            <w:shd w:val="clear" w:color="auto" w:fill="auto"/>
            <w:vAlign w:val="center"/>
          </w:tcPr>
          <w:p w14:paraId="5ED047C3">
            <w:pPr>
              <w:widowControl/>
              <w:jc w:val="center"/>
              <w:rPr>
                <w:color w:val="333333"/>
                <w:kern w:val="0"/>
                <w:szCs w:val="21"/>
              </w:rPr>
            </w:pPr>
            <w:r>
              <w:rPr>
                <w:color w:val="333333"/>
                <w:kern w:val="0"/>
                <w:szCs w:val="21"/>
              </w:rPr>
              <w:t>45</w:t>
            </w:r>
          </w:p>
        </w:tc>
      </w:tr>
      <w:tr w14:paraId="3CFC239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6B807AAB">
            <w:pPr>
              <w:widowControl/>
              <w:jc w:val="center"/>
              <w:rPr>
                <w:color w:val="333333"/>
                <w:kern w:val="0"/>
                <w:szCs w:val="21"/>
              </w:rPr>
            </w:pPr>
            <w:r>
              <w:rPr>
                <w:rFonts w:hint="eastAsia"/>
                <w:color w:val="333333"/>
                <w:kern w:val="0"/>
                <w:szCs w:val="21"/>
              </w:rPr>
              <w:t>239</w:t>
            </w:r>
          </w:p>
        </w:tc>
        <w:tc>
          <w:tcPr>
            <w:tcW w:w="1985" w:type="dxa"/>
            <w:shd w:val="clear" w:color="auto" w:fill="auto"/>
            <w:vAlign w:val="center"/>
          </w:tcPr>
          <w:p w14:paraId="3AEEDD32">
            <w:pPr>
              <w:widowControl/>
              <w:jc w:val="center"/>
              <w:rPr>
                <w:color w:val="333333"/>
                <w:kern w:val="0"/>
                <w:szCs w:val="21"/>
              </w:rPr>
            </w:pPr>
            <w:r>
              <w:rPr>
                <w:rFonts w:hAnsi="宋体"/>
                <w:color w:val="333333"/>
                <w:kern w:val="0"/>
                <w:szCs w:val="21"/>
              </w:rPr>
              <w:t>海地</w:t>
            </w:r>
          </w:p>
        </w:tc>
        <w:tc>
          <w:tcPr>
            <w:tcW w:w="1842" w:type="dxa"/>
            <w:shd w:val="clear" w:color="auto" w:fill="auto"/>
            <w:vAlign w:val="center"/>
          </w:tcPr>
          <w:p w14:paraId="78A8905E">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75B751BE">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14C7DFEF">
            <w:pPr>
              <w:widowControl/>
              <w:jc w:val="center"/>
              <w:rPr>
                <w:color w:val="333333"/>
                <w:kern w:val="0"/>
                <w:szCs w:val="21"/>
              </w:rPr>
            </w:pPr>
            <w:r>
              <w:rPr>
                <w:color w:val="333333"/>
                <w:kern w:val="0"/>
                <w:szCs w:val="21"/>
              </w:rPr>
              <w:t>180</w:t>
            </w:r>
          </w:p>
        </w:tc>
        <w:tc>
          <w:tcPr>
            <w:tcW w:w="1418" w:type="dxa"/>
            <w:shd w:val="clear" w:color="auto" w:fill="auto"/>
            <w:vAlign w:val="center"/>
          </w:tcPr>
          <w:p w14:paraId="52E69BAE">
            <w:pPr>
              <w:widowControl/>
              <w:jc w:val="center"/>
              <w:rPr>
                <w:color w:val="333333"/>
                <w:kern w:val="0"/>
                <w:szCs w:val="21"/>
              </w:rPr>
            </w:pPr>
            <w:r>
              <w:rPr>
                <w:color w:val="333333"/>
                <w:kern w:val="0"/>
                <w:szCs w:val="21"/>
              </w:rPr>
              <w:t>45</w:t>
            </w:r>
          </w:p>
        </w:tc>
        <w:tc>
          <w:tcPr>
            <w:tcW w:w="1417" w:type="dxa"/>
            <w:shd w:val="clear" w:color="auto" w:fill="auto"/>
            <w:vAlign w:val="center"/>
          </w:tcPr>
          <w:p w14:paraId="73EF4377">
            <w:pPr>
              <w:widowControl/>
              <w:jc w:val="center"/>
              <w:rPr>
                <w:color w:val="333333"/>
                <w:kern w:val="0"/>
                <w:szCs w:val="21"/>
              </w:rPr>
            </w:pPr>
            <w:r>
              <w:rPr>
                <w:color w:val="333333"/>
                <w:kern w:val="0"/>
                <w:szCs w:val="21"/>
              </w:rPr>
              <w:t>43</w:t>
            </w:r>
          </w:p>
        </w:tc>
      </w:tr>
      <w:tr w14:paraId="0567975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2FEE3F55">
            <w:pPr>
              <w:widowControl/>
              <w:jc w:val="center"/>
              <w:rPr>
                <w:color w:val="333333"/>
                <w:kern w:val="0"/>
                <w:szCs w:val="21"/>
              </w:rPr>
            </w:pPr>
            <w:r>
              <w:rPr>
                <w:rFonts w:hint="eastAsia"/>
                <w:color w:val="333333"/>
                <w:kern w:val="0"/>
                <w:szCs w:val="21"/>
              </w:rPr>
              <w:t>240</w:t>
            </w:r>
          </w:p>
        </w:tc>
        <w:tc>
          <w:tcPr>
            <w:tcW w:w="1985" w:type="dxa"/>
            <w:shd w:val="clear" w:color="auto" w:fill="auto"/>
            <w:vAlign w:val="center"/>
          </w:tcPr>
          <w:p w14:paraId="620073CC">
            <w:pPr>
              <w:widowControl/>
              <w:jc w:val="center"/>
              <w:rPr>
                <w:color w:val="333333"/>
                <w:kern w:val="0"/>
                <w:szCs w:val="21"/>
              </w:rPr>
            </w:pPr>
            <w:r>
              <w:rPr>
                <w:rFonts w:hAnsi="宋体"/>
                <w:color w:val="333333"/>
                <w:kern w:val="0"/>
                <w:szCs w:val="21"/>
              </w:rPr>
              <w:t>波多黎各</w:t>
            </w:r>
          </w:p>
        </w:tc>
        <w:tc>
          <w:tcPr>
            <w:tcW w:w="1842" w:type="dxa"/>
            <w:shd w:val="clear" w:color="auto" w:fill="auto"/>
            <w:vAlign w:val="center"/>
          </w:tcPr>
          <w:p w14:paraId="466743BB">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029E48FC">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0D629C2E">
            <w:pPr>
              <w:widowControl/>
              <w:jc w:val="center"/>
              <w:rPr>
                <w:color w:val="333333"/>
                <w:kern w:val="0"/>
                <w:szCs w:val="21"/>
              </w:rPr>
            </w:pPr>
            <w:r>
              <w:rPr>
                <w:color w:val="333333"/>
                <w:kern w:val="0"/>
                <w:szCs w:val="21"/>
              </w:rPr>
              <w:t>1450</w:t>
            </w:r>
          </w:p>
        </w:tc>
        <w:tc>
          <w:tcPr>
            <w:tcW w:w="1418" w:type="dxa"/>
            <w:shd w:val="clear" w:color="auto" w:fill="auto"/>
            <w:vAlign w:val="center"/>
          </w:tcPr>
          <w:p w14:paraId="1B0E3FC5">
            <w:pPr>
              <w:widowControl/>
              <w:jc w:val="center"/>
              <w:rPr>
                <w:color w:val="333333"/>
                <w:kern w:val="0"/>
                <w:szCs w:val="21"/>
              </w:rPr>
            </w:pPr>
            <w:r>
              <w:rPr>
                <w:color w:val="333333"/>
                <w:kern w:val="0"/>
                <w:szCs w:val="21"/>
              </w:rPr>
              <w:t>45</w:t>
            </w:r>
          </w:p>
        </w:tc>
        <w:tc>
          <w:tcPr>
            <w:tcW w:w="1417" w:type="dxa"/>
            <w:shd w:val="clear" w:color="auto" w:fill="auto"/>
            <w:vAlign w:val="center"/>
          </w:tcPr>
          <w:p w14:paraId="0CB135BF">
            <w:pPr>
              <w:widowControl/>
              <w:jc w:val="center"/>
              <w:rPr>
                <w:color w:val="333333"/>
                <w:kern w:val="0"/>
                <w:szCs w:val="21"/>
              </w:rPr>
            </w:pPr>
            <w:r>
              <w:rPr>
                <w:color w:val="333333"/>
                <w:kern w:val="0"/>
                <w:szCs w:val="21"/>
              </w:rPr>
              <w:t>45</w:t>
            </w:r>
          </w:p>
        </w:tc>
      </w:tr>
      <w:tr w14:paraId="13817F4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72249101">
            <w:pPr>
              <w:widowControl/>
              <w:jc w:val="center"/>
              <w:rPr>
                <w:color w:val="333333"/>
                <w:kern w:val="0"/>
                <w:szCs w:val="21"/>
              </w:rPr>
            </w:pPr>
            <w:r>
              <w:rPr>
                <w:rFonts w:hint="eastAsia"/>
                <w:color w:val="333333"/>
                <w:kern w:val="0"/>
                <w:szCs w:val="21"/>
              </w:rPr>
              <w:t>241</w:t>
            </w:r>
          </w:p>
        </w:tc>
        <w:tc>
          <w:tcPr>
            <w:tcW w:w="1985" w:type="dxa"/>
            <w:shd w:val="clear" w:color="auto" w:fill="auto"/>
            <w:vAlign w:val="center"/>
          </w:tcPr>
          <w:p w14:paraId="7FDBD55C">
            <w:pPr>
              <w:widowControl/>
              <w:jc w:val="center"/>
              <w:rPr>
                <w:color w:val="333333"/>
                <w:kern w:val="0"/>
                <w:szCs w:val="21"/>
              </w:rPr>
            </w:pPr>
            <w:r>
              <w:rPr>
                <w:rFonts w:hAnsi="宋体"/>
                <w:color w:val="333333"/>
                <w:kern w:val="0"/>
                <w:szCs w:val="21"/>
              </w:rPr>
              <w:t>多米尼加</w:t>
            </w:r>
          </w:p>
        </w:tc>
        <w:tc>
          <w:tcPr>
            <w:tcW w:w="1842" w:type="dxa"/>
            <w:shd w:val="clear" w:color="auto" w:fill="auto"/>
            <w:vAlign w:val="center"/>
          </w:tcPr>
          <w:p w14:paraId="2F953052">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096B840C">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7CB5740E">
            <w:pPr>
              <w:widowControl/>
              <w:jc w:val="center"/>
              <w:rPr>
                <w:color w:val="333333"/>
                <w:kern w:val="0"/>
                <w:szCs w:val="21"/>
              </w:rPr>
            </w:pPr>
            <w:r>
              <w:rPr>
                <w:color w:val="333333"/>
                <w:kern w:val="0"/>
                <w:szCs w:val="21"/>
              </w:rPr>
              <w:t>150</w:t>
            </w:r>
          </w:p>
        </w:tc>
        <w:tc>
          <w:tcPr>
            <w:tcW w:w="1418" w:type="dxa"/>
            <w:shd w:val="clear" w:color="auto" w:fill="auto"/>
            <w:vAlign w:val="center"/>
          </w:tcPr>
          <w:p w14:paraId="58324A06">
            <w:pPr>
              <w:widowControl/>
              <w:jc w:val="center"/>
              <w:rPr>
                <w:color w:val="333333"/>
                <w:kern w:val="0"/>
                <w:szCs w:val="21"/>
              </w:rPr>
            </w:pPr>
            <w:r>
              <w:rPr>
                <w:color w:val="333333"/>
                <w:kern w:val="0"/>
                <w:szCs w:val="21"/>
              </w:rPr>
              <w:t>45</w:t>
            </w:r>
          </w:p>
        </w:tc>
        <w:tc>
          <w:tcPr>
            <w:tcW w:w="1417" w:type="dxa"/>
            <w:shd w:val="clear" w:color="auto" w:fill="auto"/>
            <w:vAlign w:val="center"/>
          </w:tcPr>
          <w:p w14:paraId="1C4EBBA6">
            <w:pPr>
              <w:widowControl/>
              <w:jc w:val="center"/>
              <w:rPr>
                <w:color w:val="333333"/>
                <w:kern w:val="0"/>
                <w:szCs w:val="21"/>
              </w:rPr>
            </w:pPr>
            <w:r>
              <w:rPr>
                <w:color w:val="333333"/>
                <w:kern w:val="0"/>
                <w:szCs w:val="21"/>
              </w:rPr>
              <w:t>45</w:t>
            </w:r>
          </w:p>
        </w:tc>
      </w:tr>
      <w:tr w14:paraId="16D3248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69FBEA67">
            <w:pPr>
              <w:widowControl/>
              <w:jc w:val="center"/>
              <w:rPr>
                <w:color w:val="333333"/>
                <w:kern w:val="0"/>
                <w:szCs w:val="21"/>
              </w:rPr>
            </w:pPr>
            <w:r>
              <w:rPr>
                <w:rFonts w:hint="eastAsia"/>
                <w:color w:val="333333"/>
                <w:kern w:val="0"/>
                <w:szCs w:val="21"/>
              </w:rPr>
              <w:t>242</w:t>
            </w:r>
          </w:p>
        </w:tc>
        <w:tc>
          <w:tcPr>
            <w:tcW w:w="1985" w:type="dxa"/>
            <w:shd w:val="clear" w:color="auto" w:fill="auto"/>
            <w:vAlign w:val="center"/>
          </w:tcPr>
          <w:p w14:paraId="005C730C">
            <w:pPr>
              <w:widowControl/>
              <w:jc w:val="center"/>
              <w:rPr>
                <w:color w:val="333333"/>
                <w:kern w:val="0"/>
                <w:szCs w:val="21"/>
              </w:rPr>
            </w:pPr>
            <w:r>
              <w:rPr>
                <w:rFonts w:hAnsi="宋体"/>
                <w:color w:val="333333"/>
                <w:kern w:val="0"/>
                <w:szCs w:val="21"/>
              </w:rPr>
              <w:t>多米尼克</w:t>
            </w:r>
          </w:p>
        </w:tc>
        <w:tc>
          <w:tcPr>
            <w:tcW w:w="1842" w:type="dxa"/>
            <w:shd w:val="clear" w:color="auto" w:fill="auto"/>
            <w:vAlign w:val="center"/>
          </w:tcPr>
          <w:p w14:paraId="75B64FF9">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6E2701A3">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6976ADF1">
            <w:pPr>
              <w:widowControl/>
              <w:jc w:val="center"/>
              <w:rPr>
                <w:color w:val="333333"/>
                <w:kern w:val="0"/>
                <w:szCs w:val="21"/>
              </w:rPr>
            </w:pPr>
            <w:r>
              <w:rPr>
                <w:rFonts w:hint="eastAsia"/>
                <w:color w:val="333333"/>
                <w:kern w:val="0"/>
                <w:szCs w:val="21"/>
              </w:rPr>
              <w:t>200</w:t>
            </w:r>
          </w:p>
        </w:tc>
        <w:tc>
          <w:tcPr>
            <w:tcW w:w="1418" w:type="dxa"/>
            <w:shd w:val="clear" w:color="auto" w:fill="auto"/>
            <w:vAlign w:val="center"/>
          </w:tcPr>
          <w:p w14:paraId="08FBEDC4">
            <w:pPr>
              <w:widowControl/>
              <w:jc w:val="center"/>
              <w:rPr>
                <w:color w:val="333333"/>
                <w:kern w:val="0"/>
                <w:szCs w:val="21"/>
              </w:rPr>
            </w:pPr>
            <w:r>
              <w:rPr>
                <w:color w:val="333333"/>
                <w:kern w:val="0"/>
                <w:szCs w:val="21"/>
              </w:rPr>
              <w:t>45</w:t>
            </w:r>
          </w:p>
        </w:tc>
        <w:tc>
          <w:tcPr>
            <w:tcW w:w="1417" w:type="dxa"/>
            <w:shd w:val="clear" w:color="auto" w:fill="auto"/>
            <w:vAlign w:val="center"/>
          </w:tcPr>
          <w:p w14:paraId="43DD2B4E">
            <w:pPr>
              <w:widowControl/>
              <w:jc w:val="center"/>
              <w:rPr>
                <w:color w:val="333333"/>
                <w:kern w:val="0"/>
                <w:szCs w:val="21"/>
              </w:rPr>
            </w:pPr>
            <w:r>
              <w:rPr>
                <w:color w:val="333333"/>
                <w:kern w:val="0"/>
                <w:szCs w:val="21"/>
              </w:rPr>
              <w:t>45</w:t>
            </w:r>
          </w:p>
        </w:tc>
      </w:tr>
      <w:tr w14:paraId="525B24D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3D2D3D0A">
            <w:pPr>
              <w:widowControl/>
              <w:jc w:val="center"/>
              <w:rPr>
                <w:color w:val="333333"/>
                <w:kern w:val="0"/>
                <w:szCs w:val="21"/>
              </w:rPr>
            </w:pPr>
            <w:r>
              <w:rPr>
                <w:rFonts w:hint="eastAsia"/>
                <w:color w:val="333333"/>
                <w:kern w:val="0"/>
                <w:szCs w:val="21"/>
              </w:rPr>
              <w:t>243</w:t>
            </w:r>
          </w:p>
        </w:tc>
        <w:tc>
          <w:tcPr>
            <w:tcW w:w="1985" w:type="dxa"/>
            <w:shd w:val="clear" w:color="auto" w:fill="auto"/>
            <w:vAlign w:val="center"/>
          </w:tcPr>
          <w:p w14:paraId="0B8B74FD">
            <w:pPr>
              <w:widowControl/>
              <w:jc w:val="center"/>
              <w:rPr>
                <w:color w:val="333333"/>
                <w:kern w:val="0"/>
                <w:szCs w:val="21"/>
              </w:rPr>
            </w:pPr>
            <w:r>
              <w:rPr>
                <w:rFonts w:hAnsi="宋体"/>
                <w:color w:val="333333"/>
                <w:kern w:val="0"/>
                <w:szCs w:val="21"/>
              </w:rPr>
              <w:t>巴哈马</w:t>
            </w:r>
          </w:p>
        </w:tc>
        <w:tc>
          <w:tcPr>
            <w:tcW w:w="1842" w:type="dxa"/>
            <w:shd w:val="clear" w:color="auto" w:fill="auto"/>
            <w:vAlign w:val="center"/>
          </w:tcPr>
          <w:p w14:paraId="0013C4E9">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1175DE90">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71E7EB77">
            <w:pPr>
              <w:widowControl/>
              <w:jc w:val="center"/>
              <w:rPr>
                <w:color w:val="333333"/>
                <w:kern w:val="0"/>
                <w:szCs w:val="21"/>
              </w:rPr>
            </w:pPr>
            <w:r>
              <w:rPr>
                <w:color w:val="333333"/>
                <w:kern w:val="0"/>
                <w:szCs w:val="21"/>
              </w:rPr>
              <w:t>220</w:t>
            </w:r>
          </w:p>
        </w:tc>
        <w:tc>
          <w:tcPr>
            <w:tcW w:w="1418" w:type="dxa"/>
            <w:shd w:val="clear" w:color="auto" w:fill="auto"/>
            <w:vAlign w:val="center"/>
          </w:tcPr>
          <w:p w14:paraId="694121B8">
            <w:pPr>
              <w:widowControl/>
              <w:jc w:val="center"/>
              <w:rPr>
                <w:color w:val="333333"/>
                <w:kern w:val="0"/>
                <w:szCs w:val="21"/>
              </w:rPr>
            </w:pPr>
            <w:r>
              <w:rPr>
                <w:color w:val="333333"/>
                <w:kern w:val="0"/>
                <w:szCs w:val="21"/>
              </w:rPr>
              <w:t>45</w:t>
            </w:r>
          </w:p>
        </w:tc>
        <w:tc>
          <w:tcPr>
            <w:tcW w:w="1417" w:type="dxa"/>
            <w:shd w:val="clear" w:color="auto" w:fill="auto"/>
            <w:vAlign w:val="center"/>
          </w:tcPr>
          <w:p w14:paraId="02B77048">
            <w:pPr>
              <w:widowControl/>
              <w:jc w:val="center"/>
              <w:rPr>
                <w:color w:val="333333"/>
                <w:kern w:val="0"/>
                <w:szCs w:val="21"/>
              </w:rPr>
            </w:pPr>
            <w:r>
              <w:rPr>
                <w:color w:val="333333"/>
                <w:kern w:val="0"/>
                <w:szCs w:val="21"/>
              </w:rPr>
              <w:t>45</w:t>
            </w:r>
          </w:p>
        </w:tc>
      </w:tr>
      <w:tr w14:paraId="1AA2906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0DA220A9">
            <w:pPr>
              <w:widowControl/>
              <w:jc w:val="center"/>
              <w:rPr>
                <w:color w:val="333333"/>
                <w:kern w:val="0"/>
                <w:szCs w:val="21"/>
              </w:rPr>
            </w:pPr>
            <w:r>
              <w:rPr>
                <w:rFonts w:hint="eastAsia"/>
                <w:color w:val="333333"/>
                <w:kern w:val="0"/>
                <w:szCs w:val="21"/>
              </w:rPr>
              <w:t>244</w:t>
            </w:r>
          </w:p>
        </w:tc>
        <w:tc>
          <w:tcPr>
            <w:tcW w:w="1985" w:type="dxa"/>
            <w:shd w:val="clear" w:color="auto" w:fill="auto"/>
            <w:vAlign w:val="center"/>
          </w:tcPr>
          <w:p w14:paraId="1FCBACDE">
            <w:pPr>
              <w:widowControl/>
              <w:jc w:val="center"/>
              <w:rPr>
                <w:color w:val="333333"/>
                <w:kern w:val="0"/>
                <w:szCs w:val="21"/>
              </w:rPr>
            </w:pPr>
            <w:r>
              <w:rPr>
                <w:rFonts w:hAnsi="宋体"/>
                <w:color w:val="333333"/>
                <w:kern w:val="0"/>
                <w:szCs w:val="21"/>
              </w:rPr>
              <w:t>圣卢西亚</w:t>
            </w:r>
          </w:p>
        </w:tc>
        <w:tc>
          <w:tcPr>
            <w:tcW w:w="1842" w:type="dxa"/>
            <w:shd w:val="clear" w:color="auto" w:fill="auto"/>
            <w:vAlign w:val="center"/>
          </w:tcPr>
          <w:p w14:paraId="63B38056">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784F4C37">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152BC62E">
            <w:pPr>
              <w:widowControl/>
              <w:jc w:val="center"/>
              <w:rPr>
                <w:color w:val="333333"/>
                <w:kern w:val="0"/>
                <w:szCs w:val="21"/>
              </w:rPr>
            </w:pPr>
            <w:r>
              <w:rPr>
                <w:color w:val="333333"/>
                <w:kern w:val="0"/>
                <w:szCs w:val="21"/>
              </w:rPr>
              <w:t>200</w:t>
            </w:r>
          </w:p>
        </w:tc>
        <w:tc>
          <w:tcPr>
            <w:tcW w:w="1418" w:type="dxa"/>
            <w:shd w:val="clear" w:color="auto" w:fill="auto"/>
            <w:vAlign w:val="center"/>
          </w:tcPr>
          <w:p w14:paraId="4B5E9147">
            <w:pPr>
              <w:widowControl/>
              <w:jc w:val="center"/>
              <w:rPr>
                <w:color w:val="333333"/>
                <w:kern w:val="0"/>
                <w:szCs w:val="21"/>
              </w:rPr>
            </w:pPr>
            <w:r>
              <w:rPr>
                <w:color w:val="333333"/>
                <w:kern w:val="0"/>
                <w:szCs w:val="21"/>
              </w:rPr>
              <w:t>45</w:t>
            </w:r>
          </w:p>
        </w:tc>
        <w:tc>
          <w:tcPr>
            <w:tcW w:w="1417" w:type="dxa"/>
            <w:shd w:val="clear" w:color="auto" w:fill="auto"/>
            <w:vAlign w:val="center"/>
          </w:tcPr>
          <w:p w14:paraId="05F81DF9">
            <w:pPr>
              <w:widowControl/>
              <w:jc w:val="center"/>
              <w:rPr>
                <w:color w:val="333333"/>
                <w:kern w:val="0"/>
                <w:szCs w:val="21"/>
              </w:rPr>
            </w:pPr>
            <w:r>
              <w:rPr>
                <w:color w:val="333333"/>
                <w:kern w:val="0"/>
                <w:szCs w:val="21"/>
              </w:rPr>
              <w:t>45</w:t>
            </w:r>
          </w:p>
        </w:tc>
      </w:tr>
      <w:tr w14:paraId="25F7596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6989B88B">
            <w:pPr>
              <w:widowControl/>
              <w:jc w:val="center"/>
              <w:rPr>
                <w:color w:val="333333"/>
                <w:kern w:val="0"/>
                <w:szCs w:val="21"/>
              </w:rPr>
            </w:pPr>
            <w:r>
              <w:rPr>
                <w:rFonts w:hint="eastAsia"/>
                <w:color w:val="333333"/>
                <w:kern w:val="0"/>
                <w:szCs w:val="21"/>
              </w:rPr>
              <w:t>245</w:t>
            </w:r>
          </w:p>
        </w:tc>
        <w:tc>
          <w:tcPr>
            <w:tcW w:w="1985" w:type="dxa"/>
            <w:shd w:val="clear" w:color="auto" w:fill="auto"/>
            <w:vAlign w:val="center"/>
          </w:tcPr>
          <w:p w14:paraId="6379AE7F">
            <w:pPr>
              <w:widowControl/>
              <w:jc w:val="center"/>
              <w:rPr>
                <w:color w:val="333333"/>
                <w:kern w:val="0"/>
                <w:szCs w:val="21"/>
              </w:rPr>
            </w:pPr>
            <w:r>
              <w:rPr>
                <w:rFonts w:hAnsi="宋体"/>
                <w:color w:val="333333"/>
                <w:kern w:val="0"/>
                <w:szCs w:val="21"/>
              </w:rPr>
              <w:t>阿鲁巴岛</w:t>
            </w:r>
          </w:p>
        </w:tc>
        <w:tc>
          <w:tcPr>
            <w:tcW w:w="1842" w:type="dxa"/>
            <w:shd w:val="clear" w:color="auto" w:fill="auto"/>
            <w:vAlign w:val="center"/>
          </w:tcPr>
          <w:p w14:paraId="4E281D98">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740439CA">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6129F7F6">
            <w:pPr>
              <w:widowControl/>
              <w:jc w:val="center"/>
              <w:rPr>
                <w:color w:val="333333"/>
                <w:kern w:val="0"/>
                <w:szCs w:val="21"/>
              </w:rPr>
            </w:pPr>
            <w:r>
              <w:rPr>
                <w:color w:val="333333"/>
                <w:kern w:val="0"/>
                <w:szCs w:val="21"/>
              </w:rPr>
              <w:t>200</w:t>
            </w:r>
          </w:p>
        </w:tc>
        <w:tc>
          <w:tcPr>
            <w:tcW w:w="1418" w:type="dxa"/>
            <w:shd w:val="clear" w:color="auto" w:fill="auto"/>
            <w:vAlign w:val="center"/>
          </w:tcPr>
          <w:p w14:paraId="221A82B1">
            <w:pPr>
              <w:widowControl/>
              <w:jc w:val="center"/>
              <w:rPr>
                <w:color w:val="333333"/>
                <w:kern w:val="0"/>
                <w:szCs w:val="21"/>
              </w:rPr>
            </w:pPr>
            <w:r>
              <w:rPr>
                <w:color w:val="333333"/>
                <w:kern w:val="0"/>
                <w:szCs w:val="21"/>
              </w:rPr>
              <w:t>45</w:t>
            </w:r>
          </w:p>
        </w:tc>
        <w:tc>
          <w:tcPr>
            <w:tcW w:w="1417" w:type="dxa"/>
            <w:shd w:val="clear" w:color="auto" w:fill="auto"/>
            <w:vAlign w:val="center"/>
          </w:tcPr>
          <w:p w14:paraId="6E149079">
            <w:pPr>
              <w:widowControl/>
              <w:jc w:val="center"/>
              <w:rPr>
                <w:color w:val="333333"/>
                <w:kern w:val="0"/>
                <w:szCs w:val="21"/>
              </w:rPr>
            </w:pPr>
            <w:r>
              <w:rPr>
                <w:color w:val="333333"/>
                <w:kern w:val="0"/>
                <w:szCs w:val="21"/>
              </w:rPr>
              <w:t>45</w:t>
            </w:r>
          </w:p>
        </w:tc>
      </w:tr>
      <w:tr w14:paraId="218C9BD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1D2ECB52">
            <w:pPr>
              <w:widowControl/>
              <w:jc w:val="center"/>
              <w:rPr>
                <w:color w:val="333333"/>
                <w:kern w:val="0"/>
                <w:szCs w:val="21"/>
              </w:rPr>
            </w:pPr>
            <w:r>
              <w:rPr>
                <w:rFonts w:hint="eastAsia"/>
                <w:color w:val="333333"/>
                <w:kern w:val="0"/>
                <w:szCs w:val="21"/>
              </w:rPr>
              <w:t>246</w:t>
            </w:r>
          </w:p>
        </w:tc>
        <w:tc>
          <w:tcPr>
            <w:tcW w:w="1985" w:type="dxa"/>
            <w:shd w:val="clear" w:color="auto" w:fill="auto"/>
            <w:vAlign w:val="center"/>
          </w:tcPr>
          <w:p w14:paraId="273AD405">
            <w:pPr>
              <w:widowControl/>
              <w:jc w:val="center"/>
              <w:rPr>
                <w:color w:val="333333"/>
                <w:kern w:val="0"/>
                <w:szCs w:val="21"/>
              </w:rPr>
            </w:pPr>
            <w:r>
              <w:rPr>
                <w:rFonts w:hAnsi="宋体"/>
                <w:color w:val="333333"/>
                <w:kern w:val="0"/>
                <w:szCs w:val="21"/>
              </w:rPr>
              <w:t>哥斯达黎加</w:t>
            </w:r>
          </w:p>
        </w:tc>
        <w:tc>
          <w:tcPr>
            <w:tcW w:w="1842" w:type="dxa"/>
            <w:shd w:val="clear" w:color="auto" w:fill="auto"/>
            <w:vAlign w:val="center"/>
          </w:tcPr>
          <w:p w14:paraId="16E48562">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57DDB19B">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6EF35934">
            <w:pPr>
              <w:widowControl/>
              <w:jc w:val="center"/>
              <w:rPr>
                <w:color w:val="333333"/>
                <w:kern w:val="0"/>
                <w:szCs w:val="21"/>
              </w:rPr>
            </w:pPr>
            <w:r>
              <w:rPr>
                <w:color w:val="333333"/>
                <w:kern w:val="0"/>
                <w:szCs w:val="21"/>
              </w:rPr>
              <w:t>120</w:t>
            </w:r>
          </w:p>
        </w:tc>
        <w:tc>
          <w:tcPr>
            <w:tcW w:w="1418" w:type="dxa"/>
            <w:shd w:val="clear" w:color="auto" w:fill="auto"/>
            <w:vAlign w:val="center"/>
          </w:tcPr>
          <w:p w14:paraId="08B20E30">
            <w:pPr>
              <w:widowControl/>
              <w:jc w:val="center"/>
              <w:rPr>
                <w:color w:val="333333"/>
                <w:kern w:val="0"/>
                <w:szCs w:val="21"/>
              </w:rPr>
            </w:pPr>
            <w:r>
              <w:rPr>
                <w:color w:val="333333"/>
                <w:kern w:val="0"/>
                <w:szCs w:val="21"/>
              </w:rPr>
              <w:t>45</w:t>
            </w:r>
          </w:p>
        </w:tc>
        <w:tc>
          <w:tcPr>
            <w:tcW w:w="1417" w:type="dxa"/>
            <w:shd w:val="clear" w:color="auto" w:fill="auto"/>
            <w:vAlign w:val="center"/>
          </w:tcPr>
          <w:p w14:paraId="31D7094D">
            <w:pPr>
              <w:widowControl/>
              <w:jc w:val="center"/>
              <w:rPr>
                <w:color w:val="333333"/>
                <w:kern w:val="0"/>
                <w:szCs w:val="21"/>
              </w:rPr>
            </w:pPr>
            <w:r>
              <w:rPr>
                <w:color w:val="333333"/>
                <w:kern w:val="0"/>
                <w:szCs w:val="21"/>
              </w:rPr>
              <w:t>40</w:t>
            </w:r>
          </w:p>
        </w:tc>
      </w:tr>
      <w:tr w14:paraId="1F79243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2A43BB9C">
            <w:pPr>
              <w:widowControl/>
              <w:jc w:val="center"/>
              <w:rPr>
                <w:b/>
                <w:bCs/>
                <w:color w:val="333333"/>
                <w:kern w:val="0"/>
                <w:szCs w:val="21"/>
              </w:rPr>
            </w:pPr>
            <w:r>
              <w:rPr>
                <w:rFonts w:hAnsi="宋体"/>
                <w:b/>
                <w:bCs/>
                <w:color w:val="333333"/>
                <w:kern w:val="0"/>
                <w:szCs w:val="21"/>
              </w:rPr>
              <w:t>五</w:t>
            </w:r>
          </w:p>
        </w:tc>
        <w:tc>
          <w:tcPr>
            <w:tcW w:w="1985" w:type="dxa"/>
            <w:shd w:val="clear" w:color="auto" w:fill="auto"/>
            <w:vAlign w:val="center"/>
          </w:tcPr>
          <w:p w14:paraId="0381191B">
            <w:pPr>
              <w:widowControl/>
              <w:jc w:val="center"/>
              <w:rPr>
                <w:b/>
                <w:bCs/>
                <w:color w:val="333333"/>
                <w:kern w:val="0"/>
                <w:szCs w:val="21"/>
              </w:rPr>
            </w:pPr>
            <w:r>
              <w:rPr>
                <w:rFonts w:hAnsi="宋体"/>
                <w:b/>
                <w:bCs/>
                <w:color w:val="333333"/>
                <w:kern w:val="0"/>
                <w:szCs w:val="21"/>
              </w:rPr>
              <w:t>大洋州及太平洋岛屿</w:t>
            </w:r>
          </w:p>
        </w:tc>
        <w:tc>
          <w:tcPr>
            <w:tcW w:w="1842" w:type="dxa"/>
            <w:shd w:val="clear" w:color="auto" w:fill="auto"/>
            <w:vAlign w:val="center"/>
          </w:tcPr>
          <w:p w14:paraId="0AACD496">
            <w:pPr>
              <w:widowControl/>
              <w:jc w:val="center"/>
              <w:rPr>
                <w:b/>
                <w:bCs/>
                <w:color w:val="333333"/>
                <w:kern w:val="0"/>
                <w:szCs w:val="21"/>
              </w:rPr>
            </w:pPr>
            <w:r>
              <w:rPr>
                <w:rFonts w:hAnsi="宋体"/>
                <w:b/>
                <w:bCs/>
                <w:color w:val="333333"/>
                <w:kern w:val="0"/>
                <w:szCs w:val="21"/>
              </w:rPr>
              <w:t>　</w:t>
            </w:r>
          </w:p>
        </w:tc>
        <w:tc>
          <w:tcPr>
            <w:tcW w:w="851" w:type="dxa"/>
            <w:shd w:val="clear" w:color="auto" w:fill="auto"/>
            <w:vAlign w:val="center"/>
          </w:tcPr>
          <w:p w14:paraId="236445AD">
            <w:pPr>
              <w:widowControl/>
              <w:jc w:val="center"/>
              <w:rPr>
                <w:color w:val="333333"/>
                <w:kern w:val="0"/>
                <w:szCs w:val="21"/>
              </w:rPr>
            </w:pPr>
            <w:r>
              <w:rPr>
                <w:rFonts w:hAnsi="宋体"/>
                <w:color w:val="333333"/>
                <w:kern w:val="0"/>
                <w:szCs w:val="21"/>
              </w:rPr>
              <w:t>　</w:t>
            </w:r>
          </w:p>
        </w:tc>
        <w:tc>
          <w:tcPr>
            <w:tcW w:w="1417" w:type="dxa"/>
            <w:shd w:val="clear" w:color="auto" w:fill="auto"/>
            <w:vAlign w:val="center"/>
          </w:tcPr>
          <w:p w14:paraId="58D1C6C0">
            <w:pPr>
              <w:widowControl/>
              <w:jc w:val="center"/>
              <w:rPr>
                <w:color w:val="333333"/>
                <w:kern w:val="0"/>
                <w:szCs w:val="21"/>
              </w:rPr>
            </w:pPr>
            <w:r>
              <w:rPr>
                <w:rFonts w:hAnsi="宋体"/>
                <w:color w:val="333333"/>
                <w:kern w:val="0"/>
                <w:szCs w:val="21"/>
              </w:rPr>
              <w:t>　</w:t>
            </w:r>
          </w:p>
        </w:tc>
        <w:tc>
          <w:tcPr>
            <w:tcW w:w="1418" w:type="dxa"/>
            <w:shd w:val="clear" w:color="auto" w:fill="auto"/>
            <w:vAlign w:val="center"/>
          </w:tcPr>
          <w:p w14:paraId="02C2A9D7">
            <w:pPr>
              <w:widowControl/>
              <w:jc w:val="center"/>
              <w:rPr>
                <w:color w:val="333333"/>
                <w:kern w:val="0"/>
                <w:szCs w:val="21"/>
              </w:rPr>
            </w:pPr>
            <w:r>
              <w:rPr>
                <w:rFonts w:hAnsi="宋体"/>
                <w:color w:val="333333"/>
                <w:kern w:val="0"/>
                <w:szCs w:val="21"/>
              </w:rPr>
              <w:t>　</w:t>
            </w:r>
          </w:p>
        </w:tc>
        <w:tc>
          <w:tcPr>
            <w:tcW w:w="1417" w:type="dxa"/>
            <w:shd w:val="clear" w:color="auto" w:fill="auto"/>
            <w:vAlign w:val="center"/>
          </w:tcPr>
          <w:p w14:paraId="00FA5AC7">
            <w:pPr>
              <w:widowControl/>
              <w:jc w:val="center"/>
              <w:rPr>
                <w:color w:val="333333"/>
                <w:kern w:val="0"/>
                <w:szCs w:val="21"/>
              </w:rPr>
            </w:pPr>
            <w:r>
              <w:rPr>
                <w:rFonts w:hAnsi="宋体"/>
                <w:color w:val="333333"/>
                <w:kern w:val="0"/>
                <w:szCs w:val="21"/>
              </w:rPr>
              <w:t>　</w:t>
            </w:r>
          </w:p>
        </w:tc>
      </w:tr>
      <w:tr w14:paraId="28BC6F0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056F2AFE">
            <w:pPr>
              <w:widowControl/>
              <w:jc w:val="center"/>
              <w:rPr>
                <w:color w:val="333333"/>
                <w:kern w:val="0"/>
                <w:szCs w:val="21"/>
              </w:rPr>
            </w:pPr>
            <w:r>
              <w:rPr>
                <w:rFonts w:hint="eastAsia"/>
                <w:color w:val="333333"/>
                <w:kern w:val="0"/>
                <w:szCs w:val="21"/>
              </w:rPr>
              <w:t>247</w:t>
            </w:r>
          </w:p>
        </w:tc>
        <w:tc>
          <w:tcPr>
            <w:tcW w:w="1985" w:type="dxa"/>
            <w:vMerge w:val="restart"/>
            <w:shd w:val="clear" w:color="auto" w:fill="auto"/>
            <w:vAlign w:val="center"/>
          </w:tcPr>
          <w:p w14:paraId="14D110EB">
            <w:pPr>
              <w:widowControl/>
              <w:jc w:val="center"/>
              <w:rPr>
                <w:color w:val="333333"/>
                <w:kern w:val="0"/>
                <w:szCs w:val="21"/>
              </w:rPr>
            </w:pPr>
            <w:r>
              <w:rPr>
                <w:rFonts w:hAnsi="宋体"/>
                <w:color w:val="333333"/>
                <w:kern w:val="0"/>
                <w:szCs w:val="21"/>
              </w:rPr>
              <w:t>澳大利亚</w:t>
            </w:r>
          </w:p>
        </w:tc>
        <w:tc>
          <w:tcPr>
            <w:tcW w:w="1842" w:type="dxa"/>
            <w:shd w:val="clear" w:color="auto" w:fill="auto"/>
            <w:vAlign w:val="center"/>
          </w:tcPr>
          <w:p w14:paraId="3382B527">
            <w:pPr>
              <w:widowControl/>
              <w:jc w:val="center"/>
              <w:rPr>
                <w:color w:val="333333"/>
                <w:kern w:val="0"/>
                <w:szCs w:val="21"/>
              </w:rPr>
            </w:pPr>
            <w:r>
              <w:rPr>
                <w:rFonts w:hAnsi="宋体"/>
                <w:color w:val="333333"/>
                <w:kern w:val="0"/>
                <w:szCs w:val="21"/>
              </w:rPr>
              <w:t>堪培拉</w:t>
            </w:r>
          </w:p>
        </w:tc>
        <w:tc>
          <w:tcPr>
            <w:tcW w:w="851" w:type="dxa"/>
            <w:shd w:val="clear" w:color="auto" w:fill="auto"/>
            <w:vAlign w:val="center"/>
          </w:tcPr>
          <w:p w14:paraId="386C7255">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336B0690">
            <w:pPr>
              <w:widowControl/>
              <w:jc w:val="center"/>
              <w:rPr>
                <w:color w:val="333333"/>
                <w:kern w:val="0"/>
                <w:szCs w:val="21"/>
              </w:rPr>
            </w:pPr>
            <w:r>
              <w:rPr>
                <w:rFonts w:hint="eastAsia"/>
                <w:color w:val="333333"/>
                <w:kern w:val="0"/>
                <w:szCs w:val="21"/>
              </w:rPr>
              <w:t>21</w:t>
            </w:r>
            <w:r>
              <w:rPr>
                <w:color w:val="333333"/>
                <w:kern w:val="0"/>
                <w:szCs w:val="21"/>
              </w:rPr>
              <w:t>0</w:t>
            </w:r>
          </w:p>
        </w:tc>
        <w:tc>
          <w:tcPr>
            <w:tcW w:w="1418" w:type="dxa"/>
            <w:shd w:val="clear" w:color="auto" w:fill="auto"/>
            <w:vAlign w:val="center"/>
          </w:tcPr>
          <w:p w14:paraId="2BE79A6E">
            <w:pPr>
              <w:widowControl/>
              <w:jc w:val="center"/>
              <w:rPr>
                <w:color w:val="333333"/>
                <w:kern w:val="0"/>
                <w:szCs w:val="21"/>
              </w:rPr>
            </w:pPr>
            <w:r>
              <w:rPr>
                <w:color w:val="333333"/>
                <w:kern w:val="0"/>
                <w:szCs w:val="21"/>
              </w:rPr>
              <w:t>60</w:t>
            </w:r>
          </w:p>
        </w:tc>
        <w:tc>
          <w:tcPr>
            <w:tcW w:w="1417" w:type="dxa"/>
            <w:shd w:val="clear" w:color="auto" w:fill="auto"/>
            <w:vAlign w:val="center"/>
          </w:tcPr>
          <w:p w14:paraId="6F1C38D0">
            <w:pPr>
              <w:widowControl/>
              <w:jc w:val="center"/>
              <w:rPr>
                <w:color w:val="333333"/>
                <w:kern w:val="0"/>
                <w:szCs w:val="21"/>
              </w:rPr>
            </w:pPr>
            <w:r>
              <w:rPr>
                <w:color w:val="333333"/>
                <w:kern w:val="0"/>
                <w:szCs w:val="21"/>
              </w:rPr>
              <w:t>50</w:t>
            </w:r>
          </w:p>
        </w:tc>
      </w:tr>
      <w:tr w14:paraId="4A66682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5FFB8BB2">
            <w:pPr>
              <w:widowControl/>
              <w:jc w:val="center"/>
              <w:rPr>
                <w:color w:val="333333"/>
                <w:kern w:val="0"/>
                <w:szCs w:val="21"/>
              </w:rPr>
            </w:pPr>
            <w:r>
              <w:rPr>
                <w:rFonts w:hint="eastAsia"/>
                <w:color w:val="333333"/>
                <w:kern w:val="0"/>
                <w:szCs w:val="21"/>
              </w:rPr>
              <w:t>248</w:t>
            </w:r>
          </w:p>
        </w:tc>
        <w:tc>
          <w:tcPr>
            <w:tcW w:w="1985" w:type="dxa"/>
            <w:vMerge w:val="continue"/>
            <w:shd w:val="clear" w:color="auto" w:fill="auto"/>
            <w:vAlign w:val="center"/>
          </w:tcPr>
          <w:p w14:paraId="502B220D">
            <w:pPr>
              <w:jc w:val="center"/>
              <w:rPr>
                <w:color w:val="333333"/>
                <w:kern w:val="0"/>
                <w:szCs w:val="21"/>
              </w:rPr>
            </w:pPr>
          </w:p>
        </w:tc>
        <w:tc>
          <w:tcPr>
            <w:tcW w:w="1842" w:type="dxa"/>
            <w:shd w:val="clear" w:color="auto" w:fill="auto"/>
            <w:vAlign w:val="center"/>
          </w:tcPr>
          <w:p w14:paraId="21C62644">
            <w:pPr>
              <w:widowControl/>
              <w:jc w:val="center"/>
              <w:rPr>
                <w:color w:val="333333"/>
                <w:kern w:val="0"/>
                <w:szCs w:val="21"/>
              </w:rPr>
            </w:pPr>
            <w:r>
              <w:rPr>
                <w:rFonts w:hAnsi="宋体"/>
                <w:color w:val="333333"/>
                <w:kern w:val="0"/>
                <w:szCs w:val="21"/>
              </w:rPr>
              <w:t>墨尔本、悉尼</w:t>
            </w:r>
          </w:p>
        </w:tc>
        <w:tc>
          <w:tcPr>
            <w:tcW w:w="851" w:type="dxa"/>
            <w:shd w:val="clear" w:color="auto" w:fill="auto"/>
            <w:vAlign w:val="center"/>
          </w:tcPr>
          <w:p w14:paraId="49B6B480">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01377C61">
            <w:pPr>
              <w:widowControl/>
              <w:jc w:val="center"/>
              <w:rPr>
                <w:color w:val="333333"/>
                <w:kern w:val="0"/>
                <w:szCs w:val="21"/>
              </w:rPr>
            </w:pPr>
            <w:r>
              <w:rPr>
                <w:color w:val="333333"/>
                <w:kern w:val="0"/>
                <w:szCs w:val="21"/>
              </w:rPr>
              <w:t>200</w:t>
            </w:r>
          </w:p>
        </w:tc>
        <w:tc>
          <w:tcPr>
            <w:tcW w:w="1418" w:type="dxa"/>
            <w:shd w:val="clear" w:color="auto" w:fill="auto"/>
            <w:vAlign w:val="center"/>
          </w:tcPr>
          <w:p w14:paraId="48AB3B9A">
            <w:pPr>
              <w:widowControl/>
              <w:jc w:val="center"/>
              <w:rPr>
                <w:color w:val="333333"/>
                <w:kern w:val="0"/>
                <w:szCs w:val="21"/>
              </w:rPr>
            </w:pPr>
            <w:r>
              <w:rPr>
                <w:color w:val="333333"/>
                <w:kern w:val="0"/>
                <w:szCs w:val="21"/>
              </w:rPr>
              <w:t>60</w:t>
            </w:r>
          </w:p>
        </w:tc>
        <w:tc>
          <w:tcPr>
            <w:tcW w:w="1417" w:type="dxa"/>
            <w:shd w:val="clear" w:color="000000" w:fill="FFFFFF"/>
            <w:vAlign w:val="center"/>
          </w:tcPr>
          <w:p w14:paraId="6C1A5CC8">
            <w:pPr>
              <w:widowControl/>
              <w:jc w:val="center"/>
              <w:rPr>
                <w:color w:val="333333"/>
                <w:kern w:val="0"/>
                <w:szCs w:val="21"/>
              </w:rPr>
            </w:pPr>
            <w:r>
              <w:rPr>
                <w:color w:val="333333"/>
                <w:kern w:val="0"/>
                <w:szCs w:val="21"/>
              </w:rPr>
              <w:t>50</w:t>
            </w:r>
          </w:p>
        </w:tc>
      </w:tr>
      <w:tr w14:paraId="4D0CFED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55B697FA">
            <w:pPr>
              <w:widowControl/>
              <w:jc w:val="center"/>
              <w:rPr>
                <w:color w:val="333333"/>
                <w:kern w:val="0"/>
                <w:szCs w:val="21"/>
              </w:rPr>
            </w:pPr>
            <w:r>
              <w:rPr>
                <w:rFonts w:hint="eastAsia"/>
                <w:color w:val="333333"/>
                <w:kern w:val="0"/>
                <w:szCs w:val="21"/>
              </w:rPr>
              <w:t>249</w:t>
            </w:r>
          </w:p>
        </w:tc>
        <w:tc>
          <w:tcPr>
            <w:tcW w:w="1985" w:type="dxa"/>
            <w:vMerge w:val="continue"/>
            <w:shd w:val="clear" w:color="auto" w:fill="auto"/>
            <w:vAlign w:val="center"/>
          </w:tcPr>
          <w:p w14:paraId="58F13CAB">
            <w:pPr>
              <w:jc w:val="center"/>
              <w:rPr>
                <w:rFonts w:hAnsi="宋体"/>
                <w:color w:val="333333"/>
                <w:kern w:val="0"/>
                <w:szCs w:val="21"/>
              </w:rPr>
            </w:pPr>
          </w:p>
        </w:tc>
        <w:tc>
          <w:tcPr>
            <w:tcW w:w="1842" w:type="dxa"/>
            <w:shd w:val="clear" w:color="auto" w:fill="auto"/>
            <w:vAlign w:val="center"/>
          </w:tcPr>
          <w:p w14:paraId="39B146B6">
            <w:pPr>
              <w:widowControl/>
              <w:jc w:val="center"/>
              <w:rPr>
                <w:rFonts w:hAnsi="宋体"/>
                <w:color w:val="333333"/>
                <w:kern w:val="0"/>
                <w:szCs w:val="21"/>
              </w:rPr>
            </w:pPr>
            <w:r>
              <w:rPr>
                <w:rFonts w:hAnsi="宋体"/>
                <w:color w:val="333333"/>
                <w:kern w:val="0"/>
                <w:szCs w:val="21"/>
              </w:rPr>
              <w:t>帕斯、布里斯班</w:t>
            </w:r>
          </w:p>
        </w:tc>
        <w:tc>
          <w:tcPr>
            <w:tcW w:w="851" w:type="dxa"/>
            <w:shd w:val="clear" w:color="auto" w:fill="auto"/>
            <w:vAlign w:val="center"/>
          </w:tcPr>
          <w:p w14:paraId="60F27EBE">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51F53BEE">
            <w:pPr>
              <w:widowControl/>
              <w:jc w:val="center"/>
              <w:rPr>
                <w:color w:val="333333"/>
                <w:kern w:val="0"/>
                <w:szCs w:val="21"/>
              </w:rPr>
            </w:pPr>
            <w:r>
              <w:rPr>
                <w:rFonts w:hint="eastAsia"/>
                <w:color w:val="333333"/>
                <w:kern w:val="0"/>
                <w:szCs w:val="21"/>
              </w:rPr>
              <w:t>180</w:t>
            </w:r>
          </w:p>
        </w:tc>
        <w:tc>
          <w:tcPr>
            <w:tcW w:w="1418" w:type="dxa"/>
            <w:shd w:val="clear" w:color="auto" w:fill="auto"/>
            <w:vAlign w:val="center"/>
          </w:tcPr>
          <w:p w14:paraId="4808EB6F">
            <w:pPr>
              <w:widowControl/>
              <w:jc w:val="center"/>
              <w:rPr>
                <w:color w:val="333333"/>
                <w:kern w:val="0"/>
                <w:szCs w:val="21"/>
              </w:rPr>
            </w:pPr>
            <w:r>
              <w:rPr>
                <w:color w:val="333333"/>
                <w:kern w:val="0"/>
                <w:szCs w:val="21"/>
              </w:rPr>
              <w:t>60</w:t>
            </w:r>
          </w:p>
        </w:tc>
        <w:tc>
          <w:tcPr>
            <w:tcW w:w="1417" w:type="dxa"/>
            <w:shd w:val="clear" w:color="000000" w:fill="FFFFFF"/>
            <w:vAlign w:val="center"/>
          </w:tcPr>
          <w:p w14:paraId="193CD03A">
            <w:pPr>
              <w:widowControl/>
              <w:jc w:val="center"/>
              <w:rPr>
                <w:color w:val="333333"/>
                <w:kern w:val="0"/>
                <w:szCs w:val="21"/>
              </w:rPr>
            </w:pPr>
            <w:r>
              <w:rPr>
                <w:color w:val="333333"/>
                <w:kern w:val="0"/>
                <w:szCs w:val="21"/>
              </w:rPr>
              <w:t>50</w:t>
            </w:r>
          </w:p>
        </w:tc>
      </w:tr>
      <w:tr w14:paraId="53E9AAC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06983ED1">
            <w:pPr>
              <w:widowControl/>
              <w:jc w:val="center"/>
              <w:rPr>
                <w:color w:val="333333"/>
                <w:kern w:val="0"/>
                <w:szCs w:val="21"/>
              </w:rPr>
            </w:pPr>
            <w:r>
              <w:rPr>
                <w:rFonts w:hint="eastAsia"/>
                <w:color w:val="333333"/>
                <w:kern w:val="0"/>
                <w:szCs w:val="21"/>
              </w:rPr>
              <w:t>250</w:t>
            </w:r>
          </w:p>
        </w:tc>
        <w:tc>
          <w:tcPr>
            <w:tcW w:w="1985" w:type="dxa"/>
            <w:vMerge w:val="continue"/>
            <w:shd w:val="clear" w:color="auto" w:fill="auto"/>
            <w:vAlign w:val="center"/>
          </w:tcPr>
          <w:p w14:paraId="19AE95D2">
            <w:pPr>
              <w:widowControl/>
              <w:jc w:val="center"/>
              <w:rPr>
                <w:color w:val="333333"/>
                <w:kern w:val="0"/>
                <w:szCs w:val="21"/>
              </w:rPr>
            </w:pPr>
          </w:p>
        </w:tc>
        <w:tc>
          <w:tcPr>
            <w:tcW w:w="1842" w:type="dxa"/>
            <w:shd w:val="clear" w:color="auto" w:fill="auto"/>
            <w:vAlign w:val="center"/>
          </w:tcPr>
          <w:p w14:paraId="59B64E1D">
            <w:pPr>
              <w:widowControl/>
              <w:jc w:val="center"/>
              <w:rPr>
                <w:kern w:val="0"/>
                <w:szCs w:val="21"/>
              </w:rPr>
            </w:pPr>
            <w:r>
              <w:rPr>
                <w:rFonts w:hAnsi="宋体"/>
                <w:kern w:val="0"/>
                <w:szCs w:val="21"/>
              </w:rPr>
              <w:t>其他城市</w:t>
            </w:r>
          </w:p>
        </w:tc>
        <w:tc>
          <w:tcPr>
            <w:tcW w:w="851" w:type="dxa"/>
            <w:shd w:val="clear" w:color="auto" w:fill="auto"/>
            <w:vAlign w:val="center"/>
          </w:tcPr>
          <w:p w14:paraId="41DF8A8C">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37D2F8CC">
            <w:pPr>
              <w:widowControl/>
              <w:jc w:val="center"/>
              <w:rPr>
                <w:color w:val="333333"/>
                <w:kern w:val="0"/>
                <w:szCs w:val="21"/>
              </w:rPr>
            </w:pPr>
            <w:r>
              <w:rPr>
                <w:color w:val="333333"/>
                <w:kern w:val="0"/>
                <w:szCs w:val="21"/>
              </w:rPr>
              <w:t>160</w:t>
            </w:r>
          </w:p>
        </w:tc>
        <w:tc>
          <w:tcPr>
            <w:tcW w:w="1418" w:type="dxa"/>
            <w:shd w:val="clear" w:color="auto" w:fill="auto"/>
            <w:vAlign w:val="center"/>
          </w:tcPr>
          <w:p w14:paraId="339F7F14">
            <w:pPr>
              <w:widowControl/>
              <w:jc w:val="center"/>
              <w:rPr>
                <w:color w:val="333333"/>
                <w:kern w:val="0"/>
                <w:szCs w:val="21"/>
              </w:rPr>
            </w:pPr>
            <w:r>
              <w:rPr>
                <w:color w:val="333333"/>
                <w:kern w:val="0"/>
                <w:szCs w:val="21"/>
              </w:rPr>
              <w:t>60</w:t>
            </w:r>
          </w:p>
        </w:tc>
        <w:tc>
          <w:tcPr>
            <w:tcW w:w="1417" w:type="dxa"/>
            <w:shd w:val="clear" w:color="000000" w:fill="FFFFFF"/>
            <w:vAlign w:val="center"/>
          </w:tcPr>
          <w:p w14:paraId="08DAFB5C">
            <w:pPr>
              <w:widowControl/>
              <w:jc w:val="center"/>
              <w:rPr>
                <w:color w:val="333333"/>
                <w:kern w:val="0"/>
                <w:szCs w:val="21"/>
              </w:rPr>
            </w:pPr>
            <w:r>
              <w:rPr>
                <w:color w:val="333333"/>
                <w:kern w:val="0"/>
                <w:szCs w:val="21"/>
              </w:rPr>
              <w:t>50</w:t>
            </w:r>
          </w:p>
        </w:tc>
      </w:tr>
      <w:tr w14:paraId="0C8E791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46494A2B">
            <w:pPr>
              <w:widowControl/>
              <w:jc w:val="center"/>
              <w:rPr>
                <w:color w:val="333333"/>
                <w:kern w:val="0"/>
                <w:szCs w:val="21"/>
              </w:rPr>
            </w:pPr>
            <w:r>
              <w:rPr>
                <w:rFonts w:hint="eastAsia"/>
                <w:color w:val="333333"/>
                <w:kern w:val="0"/>
                <w:szCs w:val="21"/>
              </w:rPr>
              <w:t>251</w:t>
            </w:r>
          </w:p>
        </w:tc>
        <w:tc>
          <w:tcPr>
            <w:tcW w:w="1985" w:type="dxa"/>
            <w:shd w:val="clear" w:color="auto" w:fill="auto"/>
            <w:vAlign w:val="center"/>
          </w:tcPr>
          <w:p w14:paraId="04AF1E1B">
            <w:pPr>
              <w:widowControl/>
              <w:jc w:val="center"/>
              <w:rPr>
                <w:color w:val="333333"/>
                <w:kern w:val="0"/>
                <w:szCs w:val="21"/>
              </w:rPr>
            </w:pPr>
            <w:r>
              <w:rPr>
                <w:rFonts w:hAnsi="宋体"/>
                <w:color w:val="333333"/>
                <w:kern w:val="0"/>
                <w:szCs w:val="21"/>
              </w:rPr>
              <w:t>新西兰</w:t>
            </w:r>
          </w:p>
        </w:tc>
        <w:tc>
          <w:tcPr>
            <w:tcW w:w="1842" w:type="dxa"/>
            <w:shd w:val="clear" w:color="auto" w:fill="auto"/>
            <w:vAlign w:val="center"/>
          </w:tcPr>
          <w:p w14:paraId="4D22940D">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429690F0">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25431557">
            <w:pPr>
              <w:widowControl/>
              <w:jc w:val="center"/>
              <w:rPr>
                <w:color w:val="333333"/>
                <w:kern w:val="0"/>
                <w:szCs w:val="21"/>
              </w:rPr>
            </w:pPr>
            <w:r>
              <w:rPr>
                <w:color w:val="333333"/>
                <w:kern w:val="0"/>
                <w:szCs w:val="21"/>
              </w:rPr>
              <w:t>180</w:t>
            </w:r>
          </w:p>
        </w:tc>
        <w:tc>
          <w:tcPr>
            <w:tcW w:w="1418" w:type="dxa"/>
            <w:shd w:val="clear" w:color="auto" w:fill="auto"/>
            <w:vAlign w:val="center"/>
          </w:tcPr>
          <w:p w14:paraId="19966F64">
            <w:pPr>
              <w:widowControl/>
              <w:jc w:val="center"/>
              <w:rPr>
                <w:color w:val="333333"/>
                <w:kern w:val="0"/>
                <w:szCs w:val="21"/>
              </w:rPr>
            </w:pPr>
            <w:r>
              <w:rPr>
                <w:color w:val="333333"/>
                <w:kern w:val="0"/>
                <w:szCs w:val="21"/>
              </w:rPr>
              <w:t>60</w:t>
            </w:r>
          </w:p>
        </w:tc>
        <w:tc>
          <w:tcPr>
            <w:tcW w:w="1417" w:type="dxa"/>
            <w:shd w:val="clear" w:color="auto" w:fill="auto"/>
            <w:vAlign w:val="center"/>
          </w:tcPr>
          <w:p w14:paraId="3B3C1F6D">
            <w:pPr>
              <w:widowControl/>
              <w:jc w:val="center"/>
              <w:rPr>
                <w:color w:val="333333"/>
                <w:kern w:val="0"/>
                <w:szCs w:val="21"/>
              </w:rPr>
            </w:pPr>
            <w:r>
              <w:rPr>
                <w:color w:val="333333"/>
                <w:kern w:val="0"/>
                <w:szCs w:val="21"/>
              </w:rPr>
              <w:t>45</w:t>
            </w:r>
          </w:p>
        </w:tc>
      </w:tr>
      <w:tr w14:paraId="556B20D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50C8D8D9">
            <w:pPr>
              <w:widowControl/>
              <w:jc w:val="center"/>
              <w:rPr>
                <w:color w:val="333333"/>
                <w:kern w:val="0"/>
                <w:szCs w:val="21"/>
              </w:rPr>
            </w:pPr>
            <w:r>
              <w:rPr>
                <w:rFonts w:hint="eastAsia"/>
                <w:color w:val="333333"/>
                <w:kern w:val="0"/>
                <w:szCs w:val="21"/>
              </w:rPr>
              <w:t>252</w:t>
            </w:r>
          </w:p>
        </w:tc>
        <w:tc>
          <w:tcPr>
            <w:tcW w:w="1985" w:type="dxa"/>
            <w:shd w:val="clear" w:color="auto" w:fill="auto"/>
            <w:vAlign w:val="center"/>
          </w:tcPr>
          <w:p w14:paraId="4433E715">
            <w:pPr>
              <w:widowControl/>
              <w:jc w:val="center"/>
              <w:rPr>
                <w:color w:val="333333"/>
                <w:kern w:val="0"/>
                <w:szCs w:val="21"/>
              </w:rPr>
            </w:pPr>
            <w:r>
              <w:rPr>
                <w:rFonts w:hAnsi="宋体"/>
                <w:color w:val="333333"/>
                <w:kern w:val="0"/>
                <w:szCs w:val="21"/>
              </w:rPr>
              <w:t>萨摩亚</w:t>
            </w:r>
          </w:p>
        </w:tc>
        <w:tc>
          <w:tcPr>
            <w:tcW w:w="1842" w:type="dxa"/>
            <w:shd w:val="clear" w:color="auto" w:fill="auto"/>
            <w:vAlign w:val="center"/>
          </w:tcPr>
          <w:p w14:paraId="1634D9D6">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0495ABFB">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7CF3695D">
            <w:pPr>
              <w:widowControl/>
              <w:jc w:val="center"/>
              <w:rPr>
                <w:color w:val="333333"/>
                <w:kern w:val="0"/>
                <w:szCs w:val="21"/>
              </w:rPr>
            </w:pPr>
            <w:r>
              <w:rPr>
                <w:color w:val="333333"/>
                <w:kern w:val="0"/>
                <w:szCs w:val="21"/>
              </w:rPr>
              <w:t>170</w:t>
            </w:r>
          </w:p>
        </w:tc>
        <w:tc>
          <w:tcPr>
            <w:tcW w:w="1418" w:type="dxa"/>
            <w:shd w:val="clear" w:color="auto" w:fill="auto"/>
            <w:vAlign w:val="center"/>
          </w:tcPr>
          <w:p w14:paraId="211E02EF">
            <w:pPr>
              <w:widowControl/>
              <w:jc w:val="center"/>
              <w:rPr>
                <w:color w:val="333333"/>
                <w:kern w:val="0"/>
                <w:szCs w:val="21"/>
              </w:rPr>
            </w:pPr>
            <w:r>
              <w:rPr>
                <w:color w:val="333333"/>
                <w:kern w:val="0"/>
                <w:szCs w:val="21"/>
              </w:rPr>
              <w:t>47</w:t>
            </w:r>
          </w:p>
        </w:tc>
        <w:tc>
          <w:tcPr>
            <w:tcW w:w="1417" w:type="dxa"/>
            <w:shd w:val="clear" w:color="auto" w:fill="auto"/>
            <w:vAlign w:val="center"/>
          </w:tcPr>
          <w:p w14:paraId="17633EC1">
            <w:pPr>
              <w:widowControl/>
              <w:jc w:val="center"/>
              <w:rPr>
                <w:color w:val="333333"/>
                <w:kern w:val="0"/>
                <w:szCs w:val="21"/>
              </w:rPr>
            </w:pPr>
            <w:r>
              <w:rPr>
                <w:color w:val="333333"/>
                <w:kern w:val="0"/>
                <w:szCs w:val="21"/>
              </w:rPr>
              <w:t>45</w:t>
            </w:r>
          </w:p>
        </w:tc>
      </w:tr>
      <w:tr w14:paraId="580DAD0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09D8CBAE">
            <w:pPr>
              <w:widowControl/>
              <w:jc w:val="center"/>
              <w:rPr>
                <w:color w:val="333333"/>
                <w:kern w:val="0"/>
                <w:szCs w:val="21"/>
              </w:rPr>
            </w:pPr>
            <w:r>
              <w:rPr>
                <w:rFonts w:hint="eastAsia"/>
                <w:color w:val="333333"/>
                <w:kern w:val="0"/>
                <w:szCs w:val="21"/>
              </w:rPr>
              <w:t>253</w:t>
            </w:r>
          </w:p>
        </w:tc>
        <w:tc>
          <w:tcPr>
            <w:tcW w:w="1985" w:type="dxa"/>
            <w:vMerge w:val="restart"/>
            <w:shd w:val="clear" w:color="auto" w:fill="auto"/>
            <w:vAlign w:val="center"/>
          </w:tcPr>
          <w:p w14:paraId="5D0A7C52">
            <w:pPr>
              <w:widowControl/>
              <w:jc w:val="center"/>
              <w:rPr>
                <w:color w:val="333333"/>
                <w:kern w:val="0"/>
                <w:szCs w:val="21"/>
              </w:rPr>
            </w:pPr>
            <w:r>
              <w:rPr>
                <w:rFonts w:hAnsi="宋体"/>
                <w:color w:val="333333"/>
                <w:kern w:val="0"/>
                <w:szCs w:val="21"/>
              </w:rPr>
              <w:t>斐济</w:t>
            </w:r>
          </w:p>
        </w:tc>
        <w:tc>
          <w:tcPr>
            <w:tcW w:w="1842" w:type="dxa"/>
            <w:shd w:val="clear" w:color="auto" w:fill="auto"/>
            <w:vAlign w:val="center"/>
          </w:tcPr>
          <w:p w14:paraId="765032C6">
            <w:pPr>
              <w:widowControl/>
              <w:jc w:val="center"/>
              <w:rPr>
                <w:color w:val="333333"/>
                <w:kern w:val="0"/>
                <w:szCs w:val="21"/>
              </w:rPr>
            </w:pPr>
            <w:r>
              <w:rPr>
                <w:rFonts w:hAnsi="宋体"/>
                <w:color w:val="333333"/>
                <w:kern w:val="0"/>
                <w:szCs w:val="21"/>
              </w:rPr>
              <w:t>苏瓦</w:t>
            </w:r>
          </w:p>
        </w:tc>
        <w:tc>
          <w:tcPr>
            <w:tcW w:w="851" w:type="dxa"/>
            <w:shd w:val="clear" w:color="auto" w:fill="auto"/>
            <w:vAlign w:val="center"/>
          </w:tcPr>
          <w:p w14:paraId="7DB8BFBA">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33A02EB1">
            <w:pPr>
              <w:widowControl/>
              <w:jc w:val="center"/>
              <w:rPr>
                <w:color w:val="333333"/>
                <w:kern w:val="0"/>
                <w:szCs w:val="21"/>
              </w:rPr>
            </w:pPr>
            <w:r>
              <w:rPr>
                <w:color w:val="333333"/>
                <w:kern w:val="0"/>
                <w:szCs w:val="21"/>
              </w:rPr>
              <w:t>190</w:t>
            </w:r>
          </w:p>
        </w:tc>
        <w:tc>
          <w:tcPr>
            <w:tcW w:w="1418" w:type="dxa"/>
            <w:shd w:val="clear" w:color="auto" w:fill="auto"/>
            <w:vAlign w:val="center"/>
          </w:tcPr>
          <w:p w14:paraId="232C1A56">
            <w:pPr>
              <w:widowControl/>
              <w:jc w:val="center"/>
              <w:rPr>
                <w:color w:val="333333"/>
                <w:kern w:val="0"/>
                <w:szCs w:val="21"/>
              </w:rPr>
            </w:pPr>
            <w:r>
              <w:rPr>
                <w:color w:val="333333"/>
                <w:kern w:val="0"/>
                <w:szCs w:val="21"/>
              </w:rPr>
              <w:t>45</w:t>
            </w:r>
          </w:p>
        </w:tc>
        <w:tc>
          <w:tcPr>
            <w:tcW w:w="1417" w:type="dxa"/>
            <w:shd w:val="clear" w:color="auto" w:fill="auto"/>
            <w:vAlign w:val="center"/>
          </w:tcPr>
          <w:p w14:paraId="6DFB2D81">
            <w:pPr>
              <w:widowControl/>
              <w:jc w:val="center"/>
              <w:rPr>
                <w:color w:val="333333"/>
                <w:kern w:val="0"/>
                <w:szCs w:val="21"/>
              </w:rPr>
            </w:pPr>
            <w:r>
              <w:rPr>
                <w:color w:val="333333"/>
                <w:kern w:val="0"/>
                <w:szCs w:val="21"/>
              </w:rPr>
              <w:t>50</w:t>
            </w:r>
          </w:p>
        </w:tc>
      </w:tr>
      <w:tr w14:paraId="6267B0D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1FB355BC">
            <w:pPr>
              <w:widowControl/>
              <w:jc w:val="center"/>
              <w:rPr>
                <w:color w:val="333333"/>
                <w:kern w:val="0"/>
                <w:szCs w:val="21"/>
              </w:rPr>
            </w:pPr>
            <w:r>
              <w:rPr>
                <w:rFonts w:hint="eastAsia"/>
                <w:color w:val="333333"/>
                <w:kern w:val="0"/>
                <w:szCs w:val="21"/>
              </w:rPr>
              <w:t>254</w:t>
            </w:r>
          </w:p>
        </w:tc>
        <w:tc>
          <w:tcPr>
            <w:tcW w:w="1985" w:type="dxa"/>
            <w:vMerge w:val="continue"/>
            <w:shd w:val="clear" w:color="auto" w:fill="auto"/>
            <w:vAlign w:val="center"/>
          </w:tcPr>
          <w:p w14:paraId="3DECDAA0">
            <w:pPr>
              <w:jc w:val="center"/>
              <w:rPr>
                <w:color w:val="333333"/>
                <w:kern w:val="0"/>
                <w:szCs w:val="21"/>
              </w:rPr>
            </w:pPr>
          </w:p>
        </w:tc>
        <w:tc>
          <w:tcPr>
            <w:tcW w:w="1842" w:type="dxa"/>
            <w:shd w:val="clear" w:color="auto" w:fill="auto"/>
            <w:vAlign w:val="center"/>
          </w:tcPr>
          <w:p w14:paraId="428BF0FC">
            <w:pPr>
              <w:widowControl/>
              <w:jc w:val="center"/>
              <w:rPr>
                <w:color w:val="333333"/>
                <w:kern w:val="0"/>
                <w:szCs w:val="21"/>
              </w:rPr>
            </w:pPr>
            <w:r>
              <w:rPr>
                <w:rFonts w:hAnsi="宋体"/>
                <w:color w:val="333333"/>
                <w:kern w:val="0"/>
                <w:szCs w:val="21"/>
              </w:rPr>
              <w:t>楠迪</w:t>
            </w:r>
          </w:p>
        </w:tc>
        <w:tc>
          <w:tcPr>
            <w:tcW w:w="851" w:type="dxa"/>
            <w:shd w:val="clear" w:color="auto" w:fill="auto"/>
            <w:vAlign w:val="center"/>
          </w:tcPr>
          <w:p w14:paraId="0DA8CA9E">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1F71C56D">
            <w:pPr>
              <w:widowControl/>
              <w:jc w:val="center"/>
              <w:rPr>
                <w:color w:val="333333"/>
                <w:kern w:val="0"/>
                <w:szCs w:val="21"/>
              </w:rPr>
            </w:pPr>
            <w:r>
              <w:rPr>
                <w:color w:val="333333"/>
                <w:kern w:val="0"/>
                <w:szCs w:val="21"/>
              </w:rPr>
              <w:t>120</w:t>
            </w:r>
          </w:p>
        </w:tc>
        <w:tc>
          <w:tcPr>
            <w:tcW w:w="1418" w:type="dxa"/>
            <w:shd w:val="clear" w:color="auto" w:fill="auto"/>
            <w:vAlign w:val="center"/>
          </w:tcPr>
          <w:p w14:paraId="6AAF98A6">
            <w:pPr>
              <w:widowControl/>
              <w:jc w:val="center"/>
              <w:rPr>
                <w:color w:val="333333"/>
                <w:kern w:val="0"/>
                <w:szCs w:val="21"/>
              </w:rPr>
            </w:pPr>
            <w:r>
              <w:rPr>
                <w:color w:val="333333"/>
                <w:kern w:val="0"/>
                <w:szCs w:val="21"/>
              </w:rPr>
              <w:t>45</w:t>
            </w:r>
          </w:p>
        </w:tc>
        <w:tc>
          <w:tcPr>
            <w:tcW w:w="1417" w:type="dxa"/>
            <w:shd w:val="clear" w:color="auto" w:fill="auto"/>
            <w:vAlign w:val="center"/>
          </w:tcPr>
          <w:p w14:paraId="6D7FFF07">
            <w:pPr>
              <w:widowControl/>
              <w:jc w:val="center"/>
              <w:rPr>
                <w:color w:val="333333"/>
                <w:kern w:val="0"/>
                <w:szCs w:val="21"/>
              </w:rPr>
            </w:pPr>
            <w:r>
              <w:rPr>
                <w:color w:val="333333"/>
                <w:kern w:val="0"/>
                <w:szCs w:val="21"/>
              </w:rPr>
              <w:t>50</w:t>
            </w:r>
          </w:p>
        </w:tc>
      </w:tr>
      <w:tr w14:paraId="7C02C1E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3EF9221E">
            <w:pPr>
              <w:widowControl/>
              <w:jc w:val="center"/>
              <w:rPr>
                <w:color w:val="333333"/>
                <w:kern w:val="0"/>
                <w:szCs w:val="21"/>
              </w:rPr>
            </w:pPr>
            <w:r>
              <w:rPr>
                <w:rFonts w:hint="eastAsia"/>
                <w:color w:val="333333"/>
                <w:kern w:val="0"/>
                <w:szCs w:val="21"/>
              </w:rPr>
              <w:t>255</w:t>
            </w:r>
          </w:p>
        </w:tc>
        <w:tc>
          <w:tcPr>
            <w:tcW w:w="1985" w:type="dxa"/>
            <w:vMerge w:val="continue"/>
            <w:shd w:val="clear" w:color="auto" w:fill="auto"/>
            <w:vAlign w:val="center"/>
          </w:tcPr>
          <w:p w14:paraId="769EC132">
            <w:pPr>
              <w:widowControl/>
              <w:jc w:val="center"/>
              <w:rPr>
                <w:color w:val="333333"/>
                <w:kern w:val="0"/>
                <w:szCs w:val="21"/>
              </w:rPr>
            </w:pPr>
          </w:p>
        </w:tc>
        <w:tc>
          <w:tcPr>
            <w:tcW w:w="1842" w:type="dxa"/>
            <w:shd w:val="clear" w:color="auto" w:fill="auto"/>
            <w:vAlign w:val="center"/>
          </w:tcPr>
          <w:p w14:paraId="4366955F">
            <w:pPr>
              <w:widowControl/>
              <w:jc w:val="center"/>
              <w:rPr>
                <w:color w:val="333333"/>
                <w:kern w:val="0"/>
                <w:szCs w:val="21"/>
              </w:rPr>
            </w:pPr>
            <w:r>
              <w:rPr>
                <w:rFonts w:hAnsi="宋体"/>
                <w:color w:val="333333"/>
                <w:kern w:val="0"/>
                <w:szCs w:val="21"/>
              </w:rPr>
              <w:t>其他城市</w:t>
            </w:r>
          </w:p>
        </w:tc>
        <w:tc>
          <w:tcPr>
            <w:tcW w:w="851" w:type="dxa"/>
            <w:shd w:val="clear" w:color="auto" w:fill="auto"/>
            <w:vAlign w:val="center"/>
          </w:tcPr>
          <w:p w14:paraId="517D413E">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4D3CB84C">
            <w:pPr>
              <w:widowControl/>
              <w:jc w:val="center"/>
              <w:rPr>
                <w:color w:val="333333"/>
                <w:kern w:val="0"/>
                <w:szCs w:val="21"/>
              </w:rPr>
            </w:pPr>
            <w:r>
              <w:rPr>
                <w:color w:val="333333"/>
                <w:kern w:val="0"/>
                <w:szCs w:val="21"/>
              </w:rPr>
              <w:t>110</w:t>
            </w:r>
          </w:p>
        </w:tc>
        <w:tc>
          <w:tcPr>
            <w:tcW w:w="1418" w:type="dxa"/>
            <w:shd w:val="clear" w:color="auto" w:fill="auto"/>
            <w:vAlign w:val="center"/>
          </w:tcPr>
          <w:p w14:paraId="2D770E1B">
            <w:pPr>
              <w:widowControl/>
              <w:jc w:val="center"/>
              <w:rPr>
                <w:color w:val="333333"/>
                <w:kern w:val="0"/>
                <w:szCs w:val="21"/>
              </w:rPr>
            </w:pPr>
            <w:r>
              <w:rPr>
                <w:color w:val="333333"/>
                <w:kern w:val="0"/>
                <w:szCs w:val="21"/>
              </w:rPr>
              <w:t>45</w:t>
            </w:r>
          </w:p>
        </w:tc>
        <w:tc>
          <w:tcPr>
            <w:tcW w:w="1417" w:type="dxa"/>
            <w:shd w:val="clear" w:color="auto" w:fill="auto"/>
            <w:vAlign w:val="center"/>
          </w:tcPr>
          <w:p w14:paraId="4B64FB1F">
            <w:pPr>
              <w:widowControl/>
              <w:jc w:val="center"/>
              <w:rPr>
                <w:color w:val="333333"/>
                <w:kern w:val="0"/>
                <w:szCs w:val="21"/>
              </w:rPr>
            </w:pPr>
            <w:r>
              <w:rPr>
                <w:color w:val="333333"/>
                <w:kern w:val="0"/>
                <w:szCs w:val="21"/>
              </w:rPr>
              <w:t>50</w:t>
            </w:r>
          </w:p>
        </w:tc>
      </w:tr>
      <w:tr w14:paraId="7EC37D9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10D4CAFA">
            <w:pPr>
              <w:widowControl/>
              <w:jc w:val="center"/>
              <w:rPr>
                <w:color w:val="333333"/>
                <w:kern w:val="0"/>
                <w:szCs w:val="21"/>
              </w:rPr>
            </w:pPr>
            <w:r>
              <w:rPr>
                <w:rFonts w:hint="eastAsia"/>
                <w:color w:val="333333"/>
                <w:kern w:val="0"/>
                <w:szCs w:val="21"/>
              </w:rPr>
              <w:t>256</w:t>
            </w:r>
          </w:p>
        </w:tc>
        <w:tc>
          <w:tcPr>
            <w:tcW w:w="1985" w:type="dxa"/>
            <w:shd w:val="clear" w:color="auto" w:fill="auto"/>
            <w:vAlign w:val="center"/>
          </w:tcPr>
          <w:p w14:paraId="4E7BA46C">
            <w:pPr>
              <w:widowControl/>
              <w:jc w:val="center"/>
              <w:rPr>
                <w:color w:val="333333"/>
                <w:kern w:val="0"/>
                <w:szCs w:val="21"/>
              </w:rPr>
            </w:pPr>
            <w:r>
              <w:rPr>
                <w:rFonts w:hAnsi="宋体"/>
                <w:color w:val="333333"/>
                <w:kern w:val="0"/>
                <w:szCs w:val="21"/>
              </w:rPr>
              <w:t>巴布亚新几内亚</w:t>
            </w:r>
          </w:p>
        </w:tc>
        <w:tc>
          <w:tcPr>
            <w:tcW w:w="1842" w:type="dxa"/>
            <w:shd w:val="clear" w:color="auto" w:fill="auto"/>
            <w:vAlign w:val="center"/>
          </w:tcPr>
          <w:p w14:paraId="785FA7A3">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08AF0158">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3CD33A73">
            <w:pPr>
              <w:widowControl/>
              <w:jc w:val="center"/>
              <w:rPr>
                <w:color w:val="333333"/>
                <w:kern w:val="0"/>
                <w:szCs w:val="21"/>
              </w:rPr>
            </w:pPr>
            <w:r>
              <w:rPr>
                <w:color w:val="333333"/>
                <w:kern w:val="0"/>
                <w:szCs w:val="21"/>
              </w:rPr>
              <w:t>350</w:t>
            </w:r>
          </w:p>
        </w:tc>
        <w:tc>
          <w:tcPr>
            <w:tcW w:w="1418" w:type="dxa"/>
            <w:shd w:val="clear" w:color="auto" w:fill="auto"/>
            <w:vAlign w:val="center"/>
          </w:tcPr>
          <w:p w14:paraId="0E76316F">
            <w:pPr>
              <w:widowControl/>
              <w:jc w:val="center"/>
              <w:rPr>
                <w:color w:val="333333"/>
                <w:kern w:val="0"/>
                <w:szCs w:val="21"/>
              </w:rPr>
            </w:pPr>
            <w:r>
              <w:rPr>
                <w:color w:val="333333"/>
                <w:kern w:val="0"/>
                <w:szCs w:val="21"/>
              </w:rPr>
              <w:t>55</w:t>
            </w:r>
          </w:p>
        </w:tc>
        <w:tc>
          <w:tcPr>
            <w:tcW w:w="1417" w:type="dxa"/>
            <w:shd w:val="clear" w:color="auto" w:fill="auto"/>
            <w:vAlign w:val="center"/>
          </w:tcPr>
          <w:p w14:paraId="67533920">
            <w:pPr>
              <w:widowControl/>
              <w:jc w:val="center"/>
              <w:rPr>
                <w:color w:val="333333"/>
                <w:kern w:val="0"/>
                <w:szCs w:val="21"/>
              </w:rPr>
            </w:pPr>
            <w:r>
              <w:rPr>
                <w:color w:val="333333"/>
                <w:kern w:val="0"/>
                <w:szCs w:val="21"/>
              </w:rPr>
              <w:t>50</w:t>
            </w:r>
          </w:p>
        </w:tc>
      </w:tr>
      <w:tr w14:paraId="74DFD09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2CB67C40">
            <w:pPr>
              <w:widowControl/>
              <w:jc w:val="center"/>
              <w:rPr>
                <w:color w:val="333333"/>
                <w:kern w:val="0"/>
                <w:szCs w:val="21"/>
              </w:rPr>
            </w:pPr>
            <w:r>
              <w:rPr>
                <w:rFonts w:hint="eastAsia"/>
                <w:color w:val="333333"/>
                <w:kern w:val="0"/>
                <w:szCs w:val="21"/>
              </w:rPr>
              <w:t>257</w:t>
            </w:r>
          </w:p>
        </w:tc>
        <w:tc>
          <w:tcPr>
            <w:tcW w:w="1985" w:type="dxa"/>
            <w:shd w:val="clear" w:color="auto" w:fill="auto"/>
            <w:vAlign w:val="center"/>
          </w:tcPr>
          <w:p w14:paraId="6FC96E1A">
            <w:pPr>
              <w:widowControl/>
              <w:jc w:val="center"/>
              <w:rPr>
                <w:color w:val="333333"/>
                <w:kern w:val="0"/>
                <w:szCs w:val="21"/>
              </w:rPr>
            </w:pPr>
            <w:r>
              <w:rPr>
                <w:rFonts w:hAnsi="宋体"/>
                <w:color w:val="333333"/>
                <w:kern w:val="0"/>
                <w:szCs w:val="21"/>
              </w:rPr>
              <w:t>密克罗尼西亚</w:t>
            </w:r>
          </w:p>
        </w:tc>
        <w:tc>
          <w:tcPr>
            <w:tcW w:w="1842" w:type="dxa"/>
            <w:shd w:val="clear" w:color="auto" w:fill="auto"/>
            <w:vAlign w:val="center"/>
          </w:tcPr>
          <w:p w14:paraId="1D91C6E5">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7C8804CC">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092CFC80">
            <w:pPr>
              <w:widowControl/>
              <w:jc w:val="center"/>
              <w:rPr>
                <w:color w:val="333333"/>
                <w:kern w:val="0"/>
                <w:szCs w:val="21"/>
              </w:rPr>
            </w:pPr>
            <w:r>
              <w:rPr>
                <w:color w:val="333333"/>
                <w:kern w:val="0"/>
                <w:szCs w:val="21"/>
              </w:rPr>
              <w:t>120</w:t>
            </w:r>
          </w:p>
        </w:tc>
        <w:tc>
          <w:tcPr>
            <w:tcW w:w="1418" w:type="dxa"/>
            <w:shd w:val="clear" w:color="auto" w:fill="auto"/>
            <w:vAlign w:val="center"/>
          </w:tcPr>
          <w:p w14:paraId="1DDF6DAE">
            <w:pPr>
              <w:widowControl/>
              <w:jc w:val="center"/>
              <w:rPr>
                <w:color w:val="333333"/>
                <w:kern w:val="0"/>
                <w:szCs w:val="21"/>
              </w:rPr>
            </w:pPr>
            <w:r>
              <w:rPr>
                <w:color w:val="333333"/>
                <w:kern w:val="0"/>
                <w:szCs w:val="21"/>
              </w:rPr>
              <w:t>40</w:t>
            </w:r>
          </w:p>
        </w:tc>
        <w:tc>
          <w:tcPr>
            <w:tcW w:w="1417" w:type="dxa"/>
            <w:shd w:val="clear" w:color="auto" w:fill="auto"/>
            <w:vAlign w:val="center"/>
          </w:tcPr>
          <w:p w14:paraId="1F7F6203">
            <w:pPr>
              <w:widowControl/>
              <w:jc w:val="center"/>
              <w:rPr>
                <w:color w:val="333333"/>
                <w:kern w:val="0"/>
                <w:szCs w:val="21"/>
              </w:rPr>
            </w:pPr>
            <w:r>
              <w:rPr>
                <w:color w:val="333333"/>
                <w:kern w:val="0"/>
                <w:szCs w:val="21"/>
              </w:rPr>
              <w:t>30</w:t>
            </w:r>
          </w:p>
        </w:tc>
      </w:tr>
      <w:tr w14:paraId="184E505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495270AC">
            <w:pPr>
              <w:widowControl/>
              <w:jc w:val="center"/>
              <w:rPr>
                <w:color w:val="333333"/>
                <w:kern w:val="0"/>
                <w:szCs w:val="21"/>
              </w:rPr>
            </w:pPr>
            <w:r>
              <w:rPr>
                <w:rFonts w:hint="eastAsia"/>
                <w:color w:val="333333"/>
                <w:kern w:val="0"/>
                <w:szCs w:val="21"/>
              </w:rPr>
              <w:t>258</w:t>
            </w:r>
          </w:p>
        </w:tc>
        <w:tc>
          <w:tcPr>
            <w:tcW w:w="1985" w:type="dxa"/>
            <w:shd w:val="clear" w:color="auto" w:fill="auto"/>
            <w:vAlign w:val="center"/>
          </w:tcPr>
          <w:p w14:paraId="7AB95052">
            <w:pPr>
              <w:widowControl/>
              <w:jc w:val="center"/>
              <w:rPr>
                <w:color w:val="333333"/>
                <w:kern w:val="0"/>
                <w:szCs w:val="21"/>
              </w:rPr>
            </w:pPr>
            <w:r>
              <w:rPr>
                <w:rFonts w:hAnsi="宋体"/>
                <w:color w:val="333333"/>
                <w:kern w:val="0"/>
                <w:szCs w:val="21"/>
              </w:rPr>
              <w:t>马绍尔群岛</w:t>
            </w:r>
          </w:p>
        </w:tc>
        <w:tc>
          <w:tcPr>
            <w:tcW w:w="1842" w:type="dxa"/>
            <w:shd w:val="clear" w:color="auto" w:fill="auto"/>
            <w:vAlign w:val="center"/>
          </w:tcPr>
          <w:p w14:paraId="324B51D3">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0E8EE50C">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1AF5A539">
            <w:pPr>
              <w:widowControl/>
              <w:jc w:val="center"/>
              <w:rPr>
                <w:color w:val="333333"/>
                <w:kern w:val="0"/>
                <w:szCs w:val="21"/>
              </w:rPr>
            </w:pPr>
            <w:r>
              <w:rPr>
                <w:color w:val="333333"/>
                <w:kern w:val="0"/>
                <w:szCs w:val="21"/>
              </w:rPr>
              <w:t>120</w:t>
            </w:r>
          </w:p>
        </w:tc>
        <w:tc>
          <w:tcPr>
            <w:tcW w:w="1418" w:type="dxa"/>
            <w:shd w:val="clear" w:color="auto" w:fill="auto"/>
            <w:vAlign w:val="center"/>
          </w:tcPr>
          <w:p w14:paraId="5CD04775">
            <w:pPr>
              <w:widowControl/>
              <w:jc w:val="center"/>
              <w:rPr>
                <w:color w:val="333333"/>
                <w:kern w:val="0"/>
                <w:szCs w:val="21"/>
              </w:rPr>
            </w:pPr>
            <w:r>
              <w:rPr>
                <w:color w:val="333333"/>
                <w:kern w:val="0"/>
                <w:szCs w:val="21"/>
              </w:rPr>
              <w:t>55</w:t>
            </w:r>
          </w:p>
        </w:tc>
        <w:tc>
          <w:tcPr>
            <w:tcW w:w="1417" w:type="dxa"/>
            <w:shd w:val="clear" w:color="auto" w:fill="auto"/>
            <w:vAlign w:val="center"/>
          </w:tcPr>
          <w:p w14:paraId="3D5245D8">
            <w:pPr>
              <w:widowControl/>
              <w:jc w:val="center"/>
              <w:rPr>
                <w:color w:val="333333"/>
                <w:kern w:val="0"/>
                <w:szCs w:val="21"/>
              </w:rPr>
            </w:pPr>
            <w:r>
              <w:rPr>
                <w:color w:val="333333"/>
                <w:kern w:val="0"/>
                <w:szCs w:val="21"/>
              </w:rPr>
              <w:t>35</w:t>
            </w:r>
          </w:p>
        </w:tc>
      </w:tr>
      <w:tr w14:paraId="44B4E81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0F6D6138">
            <w:pPr>
              <w:widowControl/>
              <w:jc w:val="center"/>
              <w:rPr>
                <w:color w:val="333333"/>
                <w:kern w:val="0"/>
                <w:szCs w:val="21"/>
              </w:rPr>
            </w:pPr>
            <w:r>
              <w:rPr>
                <w:rFonts w:hint="eastAsia"/>
                <w:color w:val="333333"/>
                <w:kern w:val="0"/>
                <w:szCs w:val="21"/>
              </w:rPr>
              <w:t>259</w:t>
            </w:r>
          </w:p>
        </w:tc>
        <w:tc>
          <w:tcPr>
            <w:tcW w:w="1985" w:type="dxa"/>
            <w:shd w:val="clear" w:color="auto" w:fill="auto"/>
            <w:vAlign w:val="center"/>
          </w:tcPr>
          <w:p w14:paraId="7237509F">
            <w:pPr>
              <w:widowControl/>
              <w:jc w:val="center"/>
              <w:rPr>
                <w:color w:val="333333"/>
                <w:kern w:val="0"/>
                <w:szCs w:val="21"/>
              </w:rPr>
            </w:pPr>
            <w:r>
              <w:rPr>
                <w:rFonts w:hAnsi="宋体"/>
                <w:color w:val="333333"/>
                <w:kern w:val="0"/>
                <w:szCs w:val="21"/>
              </w:rPr>
              <w:t>瓦努阿图</w:t>
            </w:r>
          </w:p>
        </w:tc>
        <w:tc>
          <w:tcPr>
            <w:tcW w:w="1842" w:type="dxa"/>
            <w:shd w:val="clear" w:color="auto" w:fill="auto"/>
            <w:vAlign w:val="center"/>
          </w:tcPr>
          <w:p w14:paraId="4F1CD534">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202C05E2">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53EA6859">
            <w:pPr>
              <w:widowControl/>
              <w:jc w:val="center"/>
              <w:rPr>
                <w:color w:val="333333"/>
                <w:kern w:val="0"/>
                <w:szCs w:val="21"/>
              </w:rPr>
            </w:pPr>
            <w:r>
              <w:rPr>
                <w:rFonts w:hint="eastAsia"/>
                <w:color w:val="333333"/>
                <w:kern w:val="0"/>
                <w:szCs w:val="21"/>
              </w:rPr>
              <w:t>220</w:t>
            </w:r>
          </w:p>
        </w:tc>
        <w:tc>
          <w:tcPr>
            <w:tcW w:w="1418" w:type="dxa"/>
            <w:shd w:val="clear" w:color="auto" w:fill="auto"/>
            <w:vAlign w:val="center"/>
          </w:tcPr>
          <w:p w14:paraId="62B1EF7A">
            <w:pPr>
              <w:widowControl/>
              <w:jc w:val="center"/>
              <w:rPr>
                <w:color w:val="333333"/>
                <w:kern w:val="0"/>
                <w:szCs w:val="21"/>
              </w:rPr>
            </w:pPr>
            <w:r>
              <w:rPr>
                <w:color w:val="333333"/>
                <w:kern w:val="0"/>
                <w:szCs w:val="21"/>
              </w:rPr>
              <w:t>55</w:t>
            </w:r>
          </w:p>
        </w:tc>
        <w:tc>
          <w:tcPr>
            <w:tcW w:w="1417" w:type="dxa"/>
            <w:shd w:val="clear" w:color="auto" w:fill="auto"/>
            <w:vAlign w:val="center"/>
          </w:tcPr>
          <w:p w14:paraId="5F3D10A8">
            <w:pPr>
              <w:widowControl/>
              <w:jc w:val="center"/>
              <w:rPr>
                <w:color w:val="333333"/>
                <w:kern w:val="0"/>
                <w:szCs w:val="21"/>
              </w:rPr>
            </w:pPr>
            <w:r>
              <w:rPr>
                <w:color w:val="333333"/>
                <w:kern w:val="0"/>
                <w:szCs w:val="21"/>
              </w:rPr>
              <w:t>35</w:t>
            </w:r>
          </w:p>
        </w:tc>
      </w:tr>
      <w:tr w14:paraId="1975C71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6B391CF0">
            <w:pPr>
              <w:widowControl/>
              <w:jc w:val="center"/>
              <w:rPr>
                <w:color w:val="333333"/>
                <w:kern w:val="0"/>
                <w:szCs w:val="21"/>
              </w:rPr>
            </w:pPr>
            <w:r>
              <w:rPr>
                <w:rFonts w:hint="eastAsia"/>
                <w:color w:val="333333"/>
                <w:kern w:val="0"/>
                <w:szCs w:val="21"/>
              </w:rPr>
              <w:t>260</w:t>
            </w:r>
          </w:p>
        </w:tc>
        <w:tc>
          <w:tcPr>
            <w:tcW w:w="1985" w:type="dxa"/>
            <w:shd w:val="clear" w:color="auto" w:fill="auto"/>
            <w:vAlign w:val="center"/>
          </w:tcPr>
          <w:p w14:paraId="091807D2">
            <w:pPr>
              <w:widowControl/>
              <w:jc w:val="center"/>
              <w:rPr>
                <w:color w:val="333333"/>
                <w:kern w:val="0"/>
                <w:szCs w:val="21"/>
              </w:rPr>
            </w:pPr>
            <w:r>
              <w:rPr>
                <w:rFonts w:hAnsi="宋体"/>
                <w:color w:val="333333"/>
                <w:kern w:val="0"/>
                <w:szCs w:val="21"/>
              </w:rPr>
              <w:t>基里巴斯</w:t>
            </w:r>
          </w:p>
        </w:tc>
        <w:tc>
          <w:tcPr>
            <w:tcW w:w="1842" w:type="dxa"/>
            <w:shd w:val="clear" w:color="auto" w:fill="auto"/>
            <w:vAlign w:val="center"/>
          </w:tcPr>
          <w:p w14:paraId="79F0B4AA">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224FD280">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6B4B2BD3">
            <w:pPr>
              <w:widowControl/>
              <w:jc w:val="center"/>
              <w:rPr>
                <w:color w:val="333333"/>
                <w:kern w:val="0"/>
                <w:szCs w:val="21"/>
              </w:rPr>
            </w:pPr>
            <w:r>
              <w:rPr>
                <w:color w:val="333333"/>
                <w:kern w:val="0"/>
                <w:szCs w:val="21"/>
              </w:rPr>
              <w:t>195</w:t>
            </w:r>
          </w:p>
        </w:tc>
        <w:tc>
          <w:tcPr>
            <w:tcW w:w="1418" w:type="dxa"/>
            <w:shd w:val="clear" w:color="auto" w:fill="auto"/>
            <w:vAlign w:val="center"/>
          </w:tcPr>
          <w:p w14:paraId="3DDD27C0">
            <w:pPr>
              <w:widowControl/>
              <w:jc w:val="center"/>
              <w:rPr>
                <w:color w:val="333333"/>
                <w:kern w:val="0"/>
                <w:szCs w:val="21"/>
              </w:rPr>
            </w:pPr>
            <w:r>
              <w:rPr>
                <w:color w:val="333333"/>
                <w:kern w:val="0"/>
                <w:szCs w:val="21"/>
              </w:rPr>
              <w:t>55</w:t>
            </w:r>
          </w:p>
        </w:tc>
        <w:tc>
          <w:tcPr>
            <w:tcW w:w="1417" w:type="dxa"/>
            <w:shd w:val="clear" w:color="auto" w:fill="auto"/>
            <w:vAlign w:val="center"/>
          </w:tcPr>
          <w:p w14:paraId="684AD261">
            <w:pPr>
              <w:widowControl/>
              <w:jc w:val="center"/>
              <w:rPr>
                <w:color w:val="333333"/>
                <w:kern w:val="0"/>
                <w:szCs w:val="21"/>
              </w:rPr>
            </w:pPr>
            <w:r>
              <w:rPr>
                <w:color w:val="333333"/>
                <w:kern w:val="0"/>
                <w:szCs w:val="21"/>
              </w:rPr>
              <w:t>35</w:t>
            </w:r>
          </w:p>
        </w:tc>
      </w:tr>
      <w:tr w14:paraId="58F4F9E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56631D0F">
            <w:pPr>
              <w:widowControl/>
              <w:jc w:val="center"/>
              <w:rPr>
                <w:color w:val="333333"/>
                <w:kern w:val="0"/>
                <w:szCs w:val="21"/>
              </w:rPr>
            </w:pPr>
            <w:r>
              <w:rPr>
                <w:rFonts w:hint="eastAsia"/>
                <w:color w:val="333333"/>
                <w:kern w:val="0"/>
                <w:szCs w:val="21"/>
              </w:rPr>
              <w:t>261</w:t>
            </w:r>
          </w:p>
        </w:tc>
        <w:tc>
          <w:tcPr>
            <w:tcW w:w="1985" w:type="dxa"/>
            <w:shd w:val="clear" w:color="auto" w:fill="auto"/>
            <w:vAlign w:val="center"/>
          </w:tcPr>
          <w:p w14:paraId="335EBDA3">
            <w:pPr>
              <w:widowControl/>
              <w:jc w:val="center"/>
              <w:rPr>
                <w:color w:val="333333"/>
                <w:kern w:val="0"/>
                <w:szCs w:val="21"/>
              </w:rPr>
            </w:pPr>
            <w:r>
              <w:rPr>
                <w:rFonts w:hAnsi="宋体"/>
                <w:color w:val="333333"/>
                <w:kern w:val="0"/>
                <w:szCs w:val="21"/>
              </w:rPr>
              <w:t>汤加</w:t>
            </w:r>
          </w:p>
        </w:tc>
        <w:tc>
          <w:tcPr>
            <w:tcW w:w="1842" w:type="dxa"/>
            <w:shd w:val="clear" w:color="auto" w:fill="auto"/>
            <w:vAlign w:val="center"/>
          </w:tcPr>
          <w:p w14:paraId="549DF35A">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4A8D9511">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349C910E">
            <w:pPr>
              <w:widowControl/>
              <w:jc w:val="center"/>
              <w:rPr>
                <w:color w:val="333333"/>
                <w:kern w:val="0"/>
                <w:szCs w:val="21"/>
              </w:rPr>
            </w:pPr>
            <w:r>
              <w:rPr>
                <w:color w:val="333333"/>
                <w:kern w:val="0"/>
                <w:szCs w:val="21"/>
              </w:rPr>
              <w:t>160</w:t>
            </w:r>
          </w:p>
        </w:tc>
        <w:tc>
          <w:tcPr>
            <w:tcW w:w="1418" w:type="dxa"/>
            <w:shd w:val="clear" w:color="auto" w:fill="auto"/>
            <w:vAlign w:val="center"/>
          </w:tcPr>
          <w:p w14:paraId="7575A4CB">
            <w:pPr>
              <w:widowControl/>
              <w:jc w:val="center"/>
              <w:rPr>
                <w:color w:val="333333"/>
                <w:kern w:val="0"/>
                <w:szCs w:val="21"/>
              </w:rPr>
            </w:pPr>
            <w:r>
              <w:rPr>
                <w:color w:val="333333"/>
                <w:kern w:val="0"/>
                <w:szCs w:val="21"/>
              </w:rPr>
              <w:t>60</w:t>
            </w:r>
          </w:p>
        </w:tc>
        <w:tc>
          <w:tcPr>
            <w:tcW w:w="1417" w:type="dxa"/>
            <w:shd w:val="clear" w:color="auto" w:fill="auto"/>
            <w:vAlign w:val="center"/>
          </w:tcPr>
          <w:p w14:paraId="3D3FF05D">
            <w:pPr>
              <w:widowControl/>
              <w:jc w:val="center"/>
              <w:rPr>
                <w:color w:val="333333"/>
                <w:kern w:val="0"/>
                <w:szCs w:val="21"/>
              </w:rPr>
            </w:pPr>
            <w:r>
              <w:rPr>
                <w:color w:val="333333"/>
                <w:kern w:val="0"/>
                <w:szCs w:val="21"/>
              </w:rPr>
              <w:t>35</w:t>
            </w:r>
          </w:p>
        </w:tc>
      </w:tr>
      <w:tr w14:paraId="1CCE593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4924C048">
            <w:pPr>
              <w:widowControl/>
              <w:jc w:val="center"/>
              <w:rPr>
                <w:color w:val="333333"/>
                <w:kern w:val="0"/>
                <w:szCs w:val="21"/>
              </w:rPr>
            </w:pPr>
            <w:r>
              <w:rPr>
                <w:rFonts w:hint="eastAsia"/>
                <w:color w:val="333333"/>
                <w:kern w:val="0"/>
                <w:szCs w:val="21"/>
              </w:rPr>
              <w:t>262</w:t>
            </w:r>
          </w:p>
        </w:tc>
        <w:tc>
          <w:tcPr>
            <w:tcW w:w="1985" w:type="dxa"/>
            <w:shd w:val="clear" w:color="auto" w:fill="auto"/>
            <w:vAlign w:val="center"/>
          </w:tcPr>
          <w:p w14:paraId="21F15310">
            <w:pPr>
              <w:widowControl/>
              <w:jc w:val="center"/>
              <w:rPr>
                <w:color w:val="333333"/>
                <w:kern w:val="0"/>
                <w:szCs w:val="21"/>
              </w:rPr>
            </w:pPr>
            <w:r>
              <w:rPr>
                <w:rFonts w:hAnsi="宋体"/>
                <w:color w:val="333333"/>
                <w:kern w:val="0"/>
                <w:szCs w:val="21"/>
              </w:rPr>
              <w:t>帕劳</w:t>
            </w:r>
          </w:p>
        </w:tc>
        <w:tc>
          <w:tcPr>
            <w:tcW w:w="1842" w:type="dxa"/>
            <w:shd w:val="clear" w:color="auto" w:fill="auto"/>
            <w:vAlign w:val="center"/>
          </w:tcPr>
          <w:p w14:paraId="420C5C89">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6F46D7CC">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0BD199C2">
            <w:pPr>
              <w:widowControl/>
              <w:jc w:val="center"/>
              <w:rPr>
                <w:color w:val="333333"/>
                <w:kern w:val="0"/>
                <w:szCs w:val="21"/>
              </w:rPr>
            </w:pPr>
            <w:r>
              <w:rPr>
                <w:color w:val="333333"/>
                <w:kern w:val="0"/>
                <w:szCs w:val="21"/>
              </w:rPr>
              <w:t>180</w:t>
            </w:r>
          </w:p>
        </w:tc>
        <w:tc>
          <w:tcPr>
            <w:tcW w:w="1418" w:type="dxa"/>
            <w:shd w:val="clear" w:color="auto" w:fill="auto"/>
            <w:vAlign w:val="center"/>
          </w:tcPr>
          <w:p w14:paraId="0304697E">
            <w:pPr>
              <w:widowControl/>
              <w:jc w:val="center"/>
              <w:rPr>
                <w:color w:val="333333"/>
                <w:kern w:val="0"/>
                <w:szCs w:val="21"/>
              </w:rPr>
            </w:pPr>
            <w:r>
              <w:rPr>
                <w:color w:val="333333"/>
                <w:kern w:val="0"/>
                <w:szCs w:val="21"/>
              </w:rPr>
              <w:t>60</w:t>
            </w:r>
          </w:p>
        </w:tc>
        <w:tc>
          <w:tcPr>
            <w:tcW w:w="1417" w:type="dxa"/>
            <w:shd w:val="clear" w:color="auto" w:fill="auto"/>
            <w:vAlign w:val="center"/>
          </w:tcPr>
          <w:p w14:paraId="5B4FBB39">
            <w:pPr>
              <w:widowControl/>
              <w:jc w:val="center"/>
              <w:rPr>
                <w:color w:val="333333"/>
                <w:kern w:val="0"/>
                <w:szCs w:val="21"/>
              </w:rPr>
            </w:pPr>
            <w:r>
              <w:rPr>
                <w:color w:val="333333"/>
                <w:kern w:val="0"/>
                <w:szCs w:val="21"/>
              </w:rPr>
              <w:t>35</w:t>
            </w:r>
          </w:p>
        </w:tc>
      </w:tr>
      <w:tr w14:paraId="4F9E716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334280B5">
            <w:pPr>
              <w:widowControl/>
              <w:jc w:val="center"/>
              <w:rPr>
                <w:color w:val="333333"/>
                <w:kern w:val="0"/>
                <w:szCs w:val="21"/>
              </w:rPr>
            </w:pPr>
            <w:r>
              <w:rPr>
                <w:rFonts w:hint="eastAsia"/>
                <w:color w:val="333333"/>
                <w:kern w:val="0"/>
                <w:szCs w:val="21"/>
              </w:rPr>
              <w:t>263</w:t>
            </w:r>
          </w:p>
        </w:tc>
        <w:tc>
          <w:tcPr>
            <w:tcW w:w="1985" w:type="dxa"/>
            <w:shd w:val="clear" w:color="auto" w:fill="auto"/>
            <w:vAlign w:val="center"/>
          </w:tcPr>
          <w:p w14:paraId="195069C9">
            <w:pPr>
              <w:widowControl/>
              <w:jc w:val="center"/>
              <w:rPr>
                <w:color w:val="333333"/>
                <w:kern w:val="0"/>
                <w:szCs w:val="21"/>
              </w:rPr>
            </w:pPr>
            <w:r>
              <w:rPr>
                <w:rFonts w:hAnsi="宋体"/>
                <w:color w:val="333333"/>
                <w:kern w:val="0"/>
                <w:szCs w:val="21"/>
              </w:rPr>
              <w:t>库克群岛</w:t>
            </w:r>
          </w:p>
        </w:tc>
        <w:tc>
          <w:tcPr>
            <w:tcW w:w="1842" w:type="dxa"/>
            <w:shd w:val="clear" w:color="auto" w:fill="auto"/>
            <w:vAlign w:val="center"/>
          </w:tcPr>
          <w:p w14:paraId="3CF7092E">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6C27F649">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542040C9">
            <w:pPr>
              <w:widowControl/>
              <w:jc w:val="center"/>
              <w:rPr>
                <w:color w:val="333333"/>
                <w:kern w:val="0"/>
                <w:szCs w:val="21"/>
              </w:rPr>
            </w:pPr>
            <w:r>
              <w:rPr>
                <w:color w:val="333333"/>
                <w:kern w:val="0"/>
                <w:szCs w:val="21"/>
              </w:rPr>
              <w:t>180</w:t>
            </w:r>
          </w:p>
        </w:tc>
        <w:tc>
          <w:tcPr>
            <w:tcW w:w="1418" w:type="dxa"/>
            <w:shd w:val="clear" w:color="auto" w:fill="auto"/>
            <w:vAlign w:val="center"/>
          </w:tcPr>
          <w:p w14:paraId="74623901">
            <w:pPr>
              <w:widowControl/>
              <w:jc w:val="center"/>
              <w:rPr>
                <w:color w:val="333333"/>
                <w:kern w:val="0"/>
                <w:szCs w:val="21"/>
              </w:rPr>
            </w:pPr>
            <w:r>
              <w:rPr>
                <w:color w:val="333333"/>
                <w:kern w:val="0"/>
                <w:szCs w:val="21"/>
              </w:rPr>
              <w:t>60</w:t>
            </w:r>
          </w:p>
        </w:tc>
        <w:tc>
          <w:tcPr>
            <w:tcW w:w="1417" w:type="dxa"/>
            <w:shd w:val="clear" w:color="auto" w:fill="auto"/>
            <w:vAlign w:val="center"/>
          </w:tcPr>
          <w:p w14:paraId="7731E155">
            <w:pPr>
              <w:widowControl/>
              <w:jc w:val="center"/>
              <w:rPr>
                <w:color w:val="333333"/>
                <w:kern w:val="0"/>
                <w:szCs w:val="21"/>
              </w:rPr>
            </w:pPr>
            <w:r>
              <w:rPr>
                <w:color w:val="333333"/>
                <w:kern w:val="0"/>
                <w:szCs w:val="21"/>
              </w:rPr>
              <w:t>35</w:t>
            </w:r>
          </w:p>
        </w:tc>
      </w:tr>
      <w:tr w14:paraId="74FBD00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0C70D862">
            <w:pPr>
              <w:widowControl/>
              <w:jc w:val="center"/>
              <w:rPr>
                <w:color w:val="333333"/>
                <w:kern w:val="0"/>
                <w:szCs w:val="21"/>
              </w:rPr>
            </w:pPr>
            <w:r>
              <w:rPr>
                <w:rFonts w:hint="eastAsia"/>
                <w:color w:val="333333"/>
                <w:kern w:val="0"/>
                <w:szCs w:val="21"/>
              </w:rPr>
              <w:t>264</w:t>
            </w:r>
          </w:p>
        </w:tc>
        <w:tc>
          <w:tcPr>
            <w:tcW w:w="1985" w:type="dxa"/>
            <w:shd w:val="clear" w:color="auto" w:fill="auto"/>
            <w:vAlign w:val="center"/>
          </w:tcPr>
          <w:p w14:paraId="6029CCEA">
            <w:pPr>
              <w:widowControl/>
              <w:jc w:val="center"/>
              <w:rPr>
                <w:color w:val="333333"/>
                <w:kern w:val="0"/>
                <w:szCs w:val="21"/>
              </w:rPr>
            </w:pPr>
            <w:r>
              <w:rPr>
                <w:rFonts w:hAnsi="宋体"/>
                <w:color w:val="333333"/>
                <w:kern w:val="0"/>
                <w:szCs w:val="21"/>
              </w:rPr>
              <w:t>所罗门群岛</w:t>
            </w:r>
          </w:p>
        </w:tc>
        <w:tc>
          <w:tcPr>
            <w:tcW w:w="1842" w:type="dxa"/>
            <w:shd w:val="clear" w:color="auto" w:fill="auto"/>
            <w:vAlign w:val="center"/>
          </w:tcPr>
          <w:p w14:paraId="3EA71861">
            <w:pPr>
              <w:widowControl/>
              <w:jc w:val="center"/>
              <w:rPr>
                <w:color w:val="333333"/>
                <w:kern w:val="0"/>
                <w:szCs w:val="21"/>
              </w:rPr>
            </w:pPr>
            <w:r>
              <w:rPr>
                <w:rFonts w:hAnsi="宋体"/>
                <w:color w:val="333333"/>
                <w:kern w:val="0"/>
                <w:szCs w:val="21"/>
              </w:rPr>
              <w:t>　</w:t>
            </w:r>
          </w:p>
        </w:tc>
        <w:tc>
          <w:tcPr>
            <w:tcW w:w="851" w:type="dxa"/>
            <w:shd w:val="clear" w:color="auto" w:fill="auto"/>
            <w:vAlign w:val="center"/>
          </w:tcPr>
          <w:p w14:paraId="2B5F263E">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7C4AECAA">
            <w:pPr>
              <w:widowControl/>
              <w:jc w:val="center"/>
              <w:rPr>
                <w:color w:val="333333"/>
                <w:kern w:val="0"/>
                <w:szCs w:val="21"/>
              </w:rPr>
            </w:pPr>
            <w:r>
              <w:rPr>
                <w:color w:val="333333"/>
                <w:kern w:val="0"/>
                <w:szCs w:val="21"/>
              </w:rPr>
              <w:t>200</w:t>
            </w:r>
          </w:p>
        </w:tc>
        <w:tc>
          <w:tcPr>
            <w:tcW w:w="1418" w:type="dxa"/>
            <w:shd w:val="clear" w:color="auto" w:fill="auto"/>
            <w:vAlign w:val="center"/>
          </w:tcPr>
          <w:p w14:paraId="61663549">
            <w:pPr>
              <w:widowControl/>
              <w:jc w:val="center"/>
              <w:rPr>
                <w:color w:val="333333"/>
                <w:kern w:val="0"/>
                <w:szCs w:val="21"/>
              </w:rPr>
            </w:pPr>
            <w:r>
              <w:rPr>
                <w:color w:val="333333"/>
                <w:kern w:val="0"/>
                <w:szCs w:val="21"/>
              </w:rPr>
              <w:t>60</w:t>
            </w:r>
          </w:p>
        </w:tc>
        <w:tc>
          <w:tcPr>
            <w:tcW w:w="1417" w:type="dxa"/>
            <w:shd w:val="clear" w:color="auto" w:fill="auto"/>
            <w:vAlign w:val="center"/>
          </w:tcPr>
          <w:p w14:paraId="29171134">
            <w:pPr>
              <w:widowControl/>
              <w:jc w:val="center"/>
              <w:rPr>
                <w:color w:val="333333"/>
                <w:kern w:val="0"/>
                <w:szCs w:val="21"/>
              </w:rPr>
            </w:pPr>
            <w:r>
              <w:rPr>
                <w:color w:val="333333"/>
                <w:kern w:val="0"/>
                <w:szCs w:val="21"/>
              </w:rPr>
              <w:t>35</w:t>
            </w:r>
          </w:p>
        </w:tc>
      </w:tr>
      <w:tr w14:paraId="1B84D0B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709" w:type="dxa"/>
            <w:shd w:val="clear" w:color="auto" w:fill="auto"/>
            <w:vAlign w:val="center"/>
          </w:tcPr>
          <w:p w14:paraId="7B67A794">
            <w:pPr>
              <w:widowControl/>
              <w:jc w:val="center"/>
              <w:rPr>
                <w:color w:val="333333"/>
                <w:kern w:val="0"/>
                <w:szCs w:val="21"/>
              </w:rPr>
            </w:pPr>
            <w:r>
              <w:rPr>
                <w:rFonts w:hint="eastAsia"/>
                <w:color w:val="333333"/>
                <w:kern w:val="0"/>
                <w:szCs w:val="21"/>
              </w:rPr>
              <w:t>265</w:t>
            </w:r>
          </w:p>
        </w:tc>
        <w:tc>
          <w:tcPr>
            <w:tcW w:w="1985" w:type="dxa"/>
            <w:shd w:val="clear" w:color="auto" w:fill="auto"/>
            <w:vAlign w:val="center"/>
          </w:tcPr>
          <w:p w14:paraId="5294C449">
            <w:pPr>
              <w:widowControl/>
              <w:jc w:val="center"/>
              <w:rPr>
                <w:color w:val="333333"/>
                <w:kern w:val="0"/>
                <w:szCs w:val="21"/>
              </w:rPr>
            </w:pPr>
            <w:r>
              <w:rPr>
                <w:rFonts w:hAnsi="宋体"/>
                <w:color w:val="333333"/>
                <w:kern w:val="0"/>
                <w:szCs w:val="21"/>
              </w:rPr>
              <w:t>法属留尼汪</w:t>
            </w:r>
          </w:p>
        </w:tc>
        <w:tc>
          <w:tcPr>
            <w:tcW w:w="1842" w:type="dxa"/>
            <w:shd w:val="clear" w:color="auto" w:fill="auto"/>
            <w:vAlign w:val="center"/>
          </w:tcPr>
          <w:p w14:paraId="303B1789">
            <w:pPr>
              <w:widowControl/>
              <w:jc w:val="left"/>
              <w:rPr>
                <w:kern w:val="0"/>
                <w:szCs w:val="21"/>
              </w:rPr>
            </w:pPr>
            <w:r>
              <w:rPr>
                <w:rFonts w:hAnsi="宋体"/>
                <w:kern w:val="0"/>
                <w:szCs w:val="21"/>
              </w:rPr>
              <w:t>　</w:t>
            </w:r>
          </w:p>
        </w:tc>
        <w:tc>
          <w:tcPr>
            <w:tcW w:w="851" w:type="dxa"/>
            <w:shd w:val="clear" w:color="auto" w:fill="auto"/>
            <w:vAlign w:val="center"/>
          </w:tcPr>
          <w:p w14:paraId="6602B5A3">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10FF2A60">
            <w:pPr>
              <w:widowControl/>
              <w:jc w:val="center"/>
              <w:rPr>
                <w:kern w:val="0"/>
                <w:szCs w:val="21"/>
              </w:rPr>
            </w:pPr>
            <w:r>
              <w:rPr>
                <w:kern w:val="0"/>
                <w:szCs w:val="21"/>
              </w:rPr>
              <w:t>140</w:t>
            </w:r>
          </w:p>
        </w:tc>
        <w:tc>
          <w:tcPr>
            <w:tcW w:w="1418" w:type="dxa"/>
            <w:shd w:val="clear" w:color="auto" w:fill="auto"/>
            <w:vAlign w:val="center"/>
          </w:tcPr>
          <w:p w14:paraId="28095787">
            <w:pPr>
              <w:widowControl/>
              <w:jc w:val="center"/>
              <w:rPr>
                <w:kern w:val="0"/>
                <w:szCs w:val="21"/>
              </w:rPr>
            </w:pPr>
            <w:r>
              <w:rPr>
                <w:kern w:val="0"/>
                <w:szCs w:val="21"/>
              </w:rPr>
              <w:t>60</w:t>
            </w:r>
          </w:p>
        </w:tc>
        <w:tc>
          <w:tcPr>
            <w:tcW w:w="1417" w:type="dxa"/>
            <w:shd w:val="clear" w:color="auto" w:fill="auto"/>
            <w:vAlign w:val="center"/>
          </w:tcPr>
          <w:p w14:paraId="096FA7CB">
            <w:pPr>
              <w:widowControl/>
              <w:jc w:val="center"/>
              <w:rPr>
                <w:kern w:val="0"/>
                <w:szCs w:val="21"/>
              </w:rPr>
            </w:pPr>
            <w:r>
              <w:rPr>
                <w:kern w:val="0"/>
                <w:szCs w:val="21"/>
              </w:rPr>
              <w:t>35</w:t>
            </w:r>
          </w:p>
        </w:tc>
      </w:tr>
      <w:tr w14:paraId="4BE9C65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268" w:hRule="atLeast"/>
        </w:trPr>
        <w:tc>
          <w:tcPr>
            <w:tcW w:w="709" w:type="dxa"/>
            <w:shd w:val="clear" w:color="auto" w:fill="auto"/>
            <w:vAlign w:val="center"/>
          </w:tcPr>
          <w:p w14:paraId="5148D320">
            <w:pPr>
              <w:widowControl/>
              <w:jc w:val="center"/>
              <w:rPr>
                <w:color w:val="333333"/>
                <w:kern w:val="0"/>
                <w:szCs w:val="21"/>
              </w:rPr>
            </w:pPr>
            <w:r>
              <w:rPr>
                <w:rFonts w:hint="eastAsia"/>
                <w:color w:val="333333"/>
                <w:kern w:val="0"/>
                <w:szCs w:val="21"/>
              </w:rPr>
              <w:t>266</w:t>
            </w:r>
          </w:p>
        </w:tc>
        <w:tc>
          <w:tcPr>
            <w:tcW w:w="1985" w:type="dxa"/>
            <w:shd w:val="clear" w:color="auto" w:fill="auto"/>
            <w:vAlign w:val="center"/>
          </w:tcPr>
          <w:p w14:paraId="71D8651D">
            <w:pPr>
              <w:widowControl/>
              <w:jc w:val="center"/>
              <w:rPr>
                <w:color w:val="333333"/>
                <w:kern w:val="0"/>
                <w:szCs w:val="21"/>
              </w:rPr>
            </w:pPr>
            <w:r>
              <w:rPr>
                <w:rFonts w:hAnsi="宋体"/>
                <w:color w:val="333333"/>
                <w:kern w:val="0"/>
                <w:szCs w:val="21"/>
              </w:rPr>
              <w:t>法属波利尼西亚</w:t>
            </w:r>
          </w:p>
        </w:tc>
        <w:tc>
          <w:tcPr>
            <w:tcW w:w="1842" w:type="dxa"/>
            <w:shd w:val="clear" w:color="auto" w:fill="auto"/>
            <w:vAlign w:val="center"/>
          </w:tcPr>
          <w:p w14:paraId="15ABF85B">
            <w:pPr>
              <w:widowControl/>
              <w:jc w:val="left"/>
              <w:rPr>
                <w:kern w:val="0"/>
                <w:szCs w:val="21"/>
              </w:rPr>
            </w:pPr>
            <w:r>
              <w:rPr>
                <w:rFonts w:hAnsi="宋体"/>
                <w:kern w:val="0"/>
                <w:szCs w:val="21"/>
              </w:rPr>
              <w:t>　</w:t>
            </w:r>
          </w:p>
        </w:tc>
        <w:tc>
          <w:tcPr>
            <w:tcW w:w="851" w:type="dxa"/>
            <w:shd w:val="clear" w:color="auto" w:fill="auto"/>
            <w:vAlign w:val="center"/>
          </w:tcPr>
          <w:p w14:paraId="0163876A">
            <w:pPr>
              <w:widowControl/>
              <w:jc w:val="center"/>
              <w:rPr>
                <w:color w:val="333333"/>
                <w:kern w:val="0"/>
                <w:szCs w:val="21"/>
              </w:rPr>
            </w:pPr>
            <w:r>
              <w:rPr>
                <w:rFonts w:hAnsi="宋体"/>
                <w:color w:val="333333"/>
                <w:kern w:val="0"/>
                <w:szCs w:val="21"/>
              </w:rPr>
              <w:t>美元</w:t>
            </w:r>
          </w:p>
        </w:tc>
        <w:tc>
          <w:tcPr>
            <w:tcW w:w="1417" w:type="dxa"/>
            <w:shd w:val="clear" w:color="auto" w:fill="auto"/>
            <w:vAlign w:val="center"/>
          </w:tcPr>
          <w:p w14:paraId="624EA481">
            <w:pPr>
              <w:widowControl/>
              <w:jc w:val="center"/>
              <w:rPr>
                <w:kern w:val="0"/>
                <w:szCs w:val="21"/>
              </w:rPr>
            </w:pPr>
            <w:r>
              <w:rPr>
                <w:kern w:val="0"/>
                <w:szCs w:val="21"/>
              </w:rPr>
              <w:t>240</w:t>
            </w:r>
          </w:p>
        </w:tc>
        <w:tc>
          <w:tcPr>
            <w:tcW w:w="1418" w:type="dxa"/>
            <w:shd w:val="clear" w:color="auto" w:fill="auto"/>
            <w:vAlign w:val="center"/>
          </w:tcPr>
          <w:p w14:paraId="7E09CF23">
            <w:pPr>
              <w:widowControl/>
              <w:jc w:val="center"/>
              <w:rPr>
                <w:kern w:val="0"/>
                <w:szCs w:val="21"/>
              </w:rPr>
            </w:pPr>
            <w:r>
              <w:rPr>
                <w:kern w:val="0"/>
                <w:szCs w:val="21"/>
              </w:rPr>
              <w:t>60</w:t>
            </w:r>
          </w:p>
        </w:tc>
        <w:tc>
          <w:tcPr>
            <w:tcW w:w="1417" w:type="dxa"/>
            <w:shd w:val="clear" w:color="auto" w:fill="auto"/>
            <w:vAlign w:val="center"/>
          </w:tcPr>
          <w:p w14:paraId="595C7B0F">
            <w:pPr>
              <w:widowControl/>
              <w:jc w:val="center"/>
              <w:rPr>
                <w:kern w:val="0"/>
                <w:szCs w:val="21"/>
              </w:rPr>
            </w:pPr>
            <w:r>
              <w:rPr>
                <w:kern w:val="0"/>
                <w:szCs w:val="21"/>
              </w:rPr>
              <w:t>35</w:t>
            </w:r>
          </w:p>
        </w:tc>
      </w:tr>
    </w:tbl>
    <w:p w14:paraId="626AD3EA">
      <w:pPr>
        <w:bidi w:val="0"/>
      </w:pPr>
    </w:p>
    <w:sectPr>
      <w:footerReference r:id="rId3" w:type="default"/>
      <w:footerReference r:id="rId4" w:type="even"/>
      <w:pgSz w:w="11906" w:h="16838"/>
      <w:pgMar w:top="1440" w:right="1800" w:bottom="1440" w:left="1800" w:header="851" w:footer="992" w:gutter="0"/>
      <w:pgNumType w:fmt="numberInDash"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_GB2312">
    <w:altName w:val="仿宋"/>
    <w:panose1 w:val="020B0604020202020204"/>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方正小标宋简体">
    <w:altName w:val="微软雅黑"/>
    <w:panose1 w:val="020B0604020202020204"/>
    <w:charset w:val="86"/>
    <w:family w:val="auto"/>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仿宋u.....">
    <w:altName w:val="仿宋"/>
    <w:panose1 w:val="020B0604020202020204"/>
    <w:charset w:val="86"/>
    <w:family w:val="roman"/>
    <w:pitch w:val="default"/>
    <w:sig w:usb0="00000000" w:usb1="00000000" w:usb2="00000010" w:usb3="00000000" w:csb0="00040000"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62019D">
    <w:pPr>
      <w:pStyle w:val="10"/>
      <w:jc w:val="right"/>
      <w:rPr>
        <w:rFonts w:ascii="宋体" w:hAnsi="宋体" w:eastAsia="宋体"/>
        <w:sz w:val="28"/>
        <w:szCs w:val="28"/>
      </w:rPr>
    </w:pPr>
    <w:r>
      <w:rPr>
        <w:sz w:val="2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502915125"/>
                          </w:sdtPr>
                          <w:sdtEndPr>
                            <w:rPr>
                              <w:rFonts w:ascii="宋体" w:hAnsi="宋体" w:eastAsia="宋体"/>
                              <w:sz w:val="28"/>
                              <w:szCs w:val="28"/>
                            </w:rPr>
                          </w:sdtEndPr>
                          <w:sdtContent>
                            <w:p w14:paraId="542DB651">
                              <w:pPr>
                                <w:pStyle w:val="10"/>
                                <w:jc w:val="right"/>
                                <w:rPr>
                                  <w:rFonts w:ascii="宋体" w:hAnsi="宋体" w:eastAsia="宋体"/>
                                  <w:sz w:val="28"/>
                                  <w:szCs w:val="28"/>
                                </w:rPr>
                              </w:pP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w:t>
                              </w:r>
                              <w:r>
                                <w:rPr>
                                  <w:rFonts w:ascii="宋体" w:hAnsi="宋体" w:eastAsia="宋体"/>
                                  <w:sz w:val="28"/>
                                  <w:szCs w:val="28"/>
                                </w:rPr>
                                <w:t xml:space="preserve"> 3 -</w:t>
                              </w:r>
                              <w:r>
                                <w:rPr>
                                  <w:rFonts w:ascii="宋体" w:hAnsi="宋体" w:eastAsia="宋体"/>
                                  <w:sz w:val="28"/>
                                  <w:szCs w:val="28"/>
                                </w:rPr>
                                <w:fldChar w:fldCharType="end"/>
                              </w:r>
                            </w:p>
                          </w:sdtContent>
                        </w:sdt>
                        <w:p w14:paraId="78B810FF">
                          <w:pPr>
                            <w:rPr>
                              <w:rFonts w:ascii="宋体" w:hAnsi="宋体"/>
                              <w:sz w:val="28"/>
                              <w:szCs w:val="28"/>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t2TVYr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7dk1WKwIAAFcEAAAOAAAAAAAAAAEAIAAAAB8BAABkcnMvZTJvRG9jLnhtbFBLBQYAAAAABgAG&#10;AFkBAAC8BQAAAAA=&#10;">
              <v:fill on="f" focussize="0,0"/>
              <v:stroke on="f" weight="0.5pt"/>
              <v:imagedata o:title=""/>
              <o:lock v:ext="edit" aspectratio="f"/>
              <v:textbox inset="0mm,0mm,0mm,0mm" style="mso-fit-shape-to-text:t;">
                <w:txbxContent>
                  <w:sdt>
                    <w:sdtPr>
                      <w:id w:val="502915125"/>
                    </w:sdtPr>
                    <w:sdtEndPr>
                      <w:rPr>
                        <w:rFonts w:ascii="宋体" w:hAnsi="宋体" w:eastAsia="宋体"/>
                        <w:sz w:val="28"/>
                        <w:szCs w:val="28"/>
                      </w:rPr>
                    </w:sdtEndPr>
                    <w:sdtContent>
                      <w:p w14:paraId="542DB651">
                        <w:pPr>
                          <w:pStyle w:val="10"/>
                          <w:jc w:val="right"/>
                          <w:rPr>
                            <w:rFonts w:ascii="宋体" w:hAnsi="宋体" w:eastAsia="宋体"/>
                            <w:sz w:val="28"/>
                            <w:szCs w:val="28"/>
                          </w:rPr>
                        </w:pP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w:t>
                        </w:r>
                        <w:r>
                          <w:rPr>
                            <w:rFonts w:ascii="宋体" w:hAnsi="宋体" w:eastAsia="宋体"/>
                            <w:sz w:val="28"/>
                            <w:szCs w:val="28"/>
                          </w:rPr>
                          <w:t xml:space="preserve"> 3 -</w:t>
                        </w:r>
                        <w:r>
                          <w:rPr>
                            <w:rFonts w:ascii="宋体" w:hAnsi="宋体" w:eastAsia="宋体"/>
                            <w:sz w:val="28"/>
                            <w:szCs w:val="28"/>
                          </w:rPr>
                          <w:fldChar w:fldCharType="end"/>
                        </w:r>
                      </w:p>
                    </w:sdtContent>
                  </w:sdt>
                  <w:p w14:paraId="78B810FF">
                    <w:pPr>
                      <w:rPr>
                        <w:rFonts w:ascii="宋体" w:hAnsi="宋体"/>
                        <w:sz w:val="28"/>
                        <w:szCs w:val="28"/>
                      </w:rPr>
                    </w:pPr>
                  </w:p>
                </w:txbxContent>
              </v:textbox>
            </v:shape>
          </w:pict>
        </mc:Fallback>
      </mc:AlternateContent>
    </w:r>
  </w:p>
  <w:p w14:paraId="4DE4CF2F">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5FAEF5">
    <w:pPr>
      <w:pStyle w:val="10"/>
      <w:rPr>
        <w:rFonts w:ascii="宋体" w:hAnsi="宋体" w:eastAsia="宋体"/>
        <w:sz w:val="28"/>
        <w:szCs w:val="28"/>
      </w:rPr>
    </w:pPr>
    <w:r>
      <w:rPr>
        <w:sz w:val="2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6354930"/>
                          </w:sdtPr>
                          <w:sdtEndPr>
                            <w:rPr>
                              <w:rFonts w:ascii="宋体" w:hAnsi="宋体" w:eastAsia="宋体"/>
                              <w:sz w:val="28"/>
                              <w:szCs w:val="28"/>
                            </w:rPr>
                          </w:sdtEndPr>
                          <w:sdtContent>
                            <w:p w14:paraId="32907E52">
                              <w:pPr>
                                <w:pStyle w:val="10"/>
                                <w:rPr>
                                  <w:rFonts w:ascii="宋体" w:hAnsi="宋体" w:eastAsia="宋体"/>
                                  <w:sz w:val="28"/>
                                  <w:szCs w:val="28"/>
                                </w:rPr>
                              </w:pP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w:t>
                              </w:r>
                              <w:r>
                                <w:rPr>
                                  <w:rFonts w:ascii="宋体" w:hAnsi="宋体" w:eastAsia="宋体"/>
                                  <w:sz w:val="28"/>
                                  <w:szCs w:val="28"/>
                                </w:rPr>
                                <w:t xml:space="preserve"> 30 -</w:t>
                              </w:r>
                              <w:r>
                                <w:rPr>
                                  <w:rFonts w:ascii="宋体" w:hAnsi="宋体" w:eastAsia="宋体"/>
                                  <w:sz w:val="28"/>
                                  <w:szCs w:val="28"/>
                                </w:rPr>
                                <w:fldChar w:fldCharType="end"/>
                              </w:r>
                            </w:p>
                          </w:sdtContent>
                        </w:sdt>
                        <w:p w14:paraId="6C4AD804">
                          <w:pPr>
                            <w:rPr>
                              <w:rFonts w:ascii="宋体" w:hAnsi="宋体"/>
                              <w:sz w:val="28"/>
                              <w:szCs w:val="28"/>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M7HhYs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0zseFiwCAABXBAAADgAAAAAAAAABACAAAAAfAQAAZHJzL2Uyb0RvYy54bWxQSwUGAAAAAAYA&#10;BgBZAQAAvQUAAAAA&#10;">
              <v:fill on="f" focussize="0,0"/>
              <v:stroke on="f" weight="0.5pt"/>
              <v:imagedata o:title=""/>
              <o:lock v:ext="edit" aspectratio="f"/>
              <v:textbox inset="0mm,0mm,0mm,0mm" style="mso-fit-shape-to-text:t;">
                <w:txbxContent>
                  <w:sdt>
                    <w:sdtPr>
                      <w:id w:val="146354930"/>
                    </w:sdtPr>
                    <w:sdtEndPr>
                      <w:rPr>
                        <w:rFonts w:ascii="宋体" w:hAnsi="宋体" w:eastAsia="宋体"/>
                        <w:sz w:val="28"/>
                        <w:szCs w:val="28"/>
                      </w:rPr>
                    </w:sdtEndPr>
                    <w:sdtContent>
                      <w:p w14:paraId="32907E52">
                        <w:pPr>
                          <w:pStyle w:val="10"/>
                          <w:rPr>
                            <w:rFonts w:ascii="宋体" w:hAnsi="宋体" w:eastAsia="宋体"/>
                            <w:sz w:val="28"/>
                            <w:szCs w:val="28"/>
                          </w:rPr>
                        </w:pP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w:t>
                        </w:r>
                        <w:r>
                          <w:rPr>
                            <w:rFonts w:ascii="宋体" w:hAnsi="宋体" w:eastAsia="宋体"/>
                            <w:sz w:val="28"/>
                            <w:szCs w:val="28"/>
                          </w:rPr>
                          <w:t xml:space="preserve"> 30 -</w:t>
                        </w:r>
                        <w:r>
                          <w:rPr>
                            <w:rFonts w:ascii="宋体" w:hAnsi="宋体" w:eastAsia="宋体"/>
                            <w:sz w:val="28"/>
                            <w:szCs w:val="28"/>
                          </w:rPr>
                          <w:fldChar w:fldCharType="end"/>
                        </w:r>
                      </w:p>
                    </w:sdtContent>
                  </w:sdt>
                  <w:p w14:paraId="6C4AD804">
                    <w:pPr>
                      <w:rPr>
                        <w:rFonts w:ascii="宋体" w:hAnsi="宋体"/>
                        <w:sz w:val="28"/>
                        <w:szCs w:val="28"/>
                      </w:rPr>
                    </w:pPr>
                  </w:p>
                </w:txbxContent>
              </v:textbox>
            </v:shape>
          </w:pict>
        </mc:Fallback>
      </mc:AlternateContent>
    </w:r>
  </w:p>
  <w:p w14:paraId="77C7B59B">
    <w:pPr>
      <w:pStyle w:val="1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D100D5F"/>
    <w:multiLevelType w:val="singleLevel"/>
    <w:tmpl w:val="4D100D5F"/>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evenAndOddHeaders w:val="1"/>
  <w:drawingGridHorizontalSpacing w:val="105"/>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yY2Y5Y2UxZjkwY2NiYzg1MTM4ZmQzOTFhYWJhY2IifQ=="/>
  </w:docVars>
  <w:rsids>
    <w:rsidRoot w:val="00895BAC"/>
    <w:rsid w:val="00013574"/>
    <w:rsid w:val="00035946"/>
    <w:rsid w:val="0004481B"/>
    <w:rsid w:val="00050A69"/>
    <w:rsid w:val="00062CFF"/>
    <w:rsid w:val="000B1EA3"/>
    <w:rsid w:val="000B6281"/>
    <w:rsid w:val="000F3BC7"/>
    <w:rsid w:val="001220E4"/>
    <w:rsid w:val="00122373"/>
    <w:rsid w:val="00172D83"/>
    <w:rsid w:val="001845F1"/>
    <w:rsid w:val="00186B28"/>
    <w:rsid w:val="00190D90"/>
    <w:rsid w:val="001B4014"/>
    <w:rsid w:val="001F14D7"/>
    <w:rsid w:val="002222A3"/>
    <w:rsid w:val="00276291"/>
    <w:rsid w:val="002A6983"/>
    <w:rsid w:val="00303E78"/>
    <w:rsid w:val="00335DE3"/>
    <w:rsid w:val="00357604"/>
    <w:rsid w:val="003638CD"/>
    <w:rsid w:val="00381FDA"/>
    <w:rsid w:val="0038222C"/>
    <w:rsid w:val="003A1322"/>
    <w:rsid w:val="003A186D"/>
    <w:rsid w:val="003A37C2"/>
    <w:rsid w:val="003E5B86"/>
    <w:rsid w:val="00416146"/>
    <w:rsid w:val="00437ECA"/>
    <w:rsid w:val="00445248"/>
    <w:rsid w:val="00445D59"/>
    <w:rsid w:val="004811F4"/>
    <w:rsid w:val="004E1ECA"/>
    <w:rsid w:val="0050700B"/>
    <w:rsid w:val="00521664"/>
    <w:rsid w:val="00536E6C"/>
    <w:rsid w:val="00542FD3"/>
    <w:rsid w:val="00543D0E"/>
    <w:rsid w:val="0058050F"/>
    <w:rsid w:val="00610F71"/>
    <w:rsid w:val="00692293"/>
    <w:rsid w:val="006A5554"/>
    <w:rsid w:val="006B3ED3"/>
    <w:rsid w:val="007379F7"/>
    <w:rsid w:val="007517D4"/>
    <w:rsid w:val="00767BC3"/>
    <w:rsid w:val="007842FD"/>
    <w:rsid w:val="00786431"/>
    <w:rsid w:val="007B7DAC"/>
    <w:rsid w:val="007D646B"/>
    <w:rsid w:val="007F27CB"/>
    <w:rsid w:val="00895BAC"/>
    <w:rsid w:val="00897E44"/>
    <w:rsid w:val="008A3527"/>
    <w:rsid w:val="008B65CA"/>
    <w:rsid w:val="008E0FD5"/>
    <w:rsid w:val="0090427F"/>
    <w:rsid w:val="00977B14"/>
    <w:rsid w:val="009904B9"/>
    <w:rsid w:val="00993ED8"/>
    <w:rsid w:val="0099790A"/>
    <w:rsid w:val="009D1BC4"/>
    <w:rsid w:val="00A12313"/>
    <w:rsid w:val="00A748E3"/>
    <w:rsid w:val="00A774C1"/>
    <w:rsid w:val="00AA36FD"/>
    <w:rsid w:val="00AC011C"/>
    <w:rsid w:val="00AC3337"/>
    <w:rsid w:val="00AF0E32"/>
    <w:rsid w:val="00B30BE6"/>
    <w:rsid w:val="00B43A23"/>
    <w:rsid w:val="00B66C67"/>
    <w:rsid w:val="00B7596B"/>
    <w:rsid w:val="00B839B6"/>
    <w:rsid w:val="00B906F7"/>
    <w:rsid w:val="00BB1C4A"/>
    <w:rsid w:val="00BB6FFD"/>
    <w:rsid w:val="00BC0C39"/>
    <w:rsid w:val="00BD1955"/>
    <w:rsid w:val="00BD37C4"/>
    <w:rsid w:val="00C06440"/>
    <w:rsid w:val="00C73105"/>
    <w:rsid w:val="00CF5500"/>
    <w:rsid w:val="00CF5D50"/>
    <w:rsid w:val="00CF78D0"/>
    <w:rsid w:val="00D2686F"/>
    <w:rsid w:val="00D40F03"/>
    <w:rsid w:val="00D53FBE"/>
    <w:rsid w:val="00D65ED6"/>
    <w:rsid w:val="00E56EBF"/>
    <w:rsid w:val="00E85DCB"/>
    <w:rsid w:val="00E864F2"/>
    <w:rsid w:val="00EB4569"/>
    <w:rsid w:val="00EC56C0"/>
    <w:rsid w:val="00EC704B"/>
    <w:rsid w:val="00ED5DED"/>
    <w:rsid w:val="00EF43FE"/>
    <w:rsid w:val="00F11348"/>
    <w:rsid w:val="00F1521A"/>
    <w:rsid w:val="00F96257"/>
    <w:rsid w:val="00FD68C8"/>
    <w:rsid w:val="00FD7595"/>
    <w:rsid w:val="01227474"/>
    <w:rsid w:val="01A2148C"/>
    <w:rsid w:val="01CD7566"/>
    <w:rsid w:val="026B1786"/>
    <w:rsid w:val="02C437EE"/>
    <w:rsid w:val="02DB75E3"/>
    <w:rsid w:val="02E104CC"/>
    <w:rsid w:val="02FB58DD"/>
    <w:rsid w:val="03035935"/>
    <w:rsid w:val="035166A0"/>
    <w:rsid w:val="03703AFD"/>
    <w:rsid w:val="03B24423"/>
    <w:rsid w:val="03BD2156"/>
    <w:rsid w:val="03EC6FAB"/>
    <w:rsid w:val="041D6583"/>
    <w:rsid w:val="042C4A18"/>
    <w:rsid w:val="044C0C16"/>
    <w:rsid w:val="044C50BA"/>
    <w:rsid w:val="04765934"/>
    <w:rsid w:val="04983E5B"/>
    <w:rsid w:val="049A7BD3"/>
    <w:rsid w:val="049B3062"/>
    <w:rsid w:val="05300538"/>
    <w:rsid w:val="056B77C2"/>
    <w:rsid w:val="05A64894"/>
    <w:rsid w:val="05B80C59"/>
    <w:rsid w:val="0667442D"/>
    <w:rsid w:val="067B57E2"/>
    <w:rsid w:val="06BD5DFB"/>
    <w:rsid w:val="06F7755F"/>
    <w:rsid w:val="071022E2"/>
    <w:rsid w:val="07261BF2"/>
    <w:rsid w:val="074B3407"/>
    <w:rsid w:val="07734FD3"/>
    <w:rsid w:val="07D63618"/>
    <w:rsid w:val="082E5202"/>
    <w:rsid w:val="086F1377"/>
    <w:rsid w:val="08796BD3"/>
    <w:rsid w:val="08DD169B"/>
    <w:rsid w:val="08F362E7"/>
    <w:rsid w:val="091B4228"/>
    <w:rsid w:val="09306D58"/>
    <w:rsid w:val="094B3B92"/>
    <w:rsid w:val="095011A8"/>
    <w:rsid w:val="095C47AF"/>
    <w:rsid w:val="09E21880"/>
    <w:rsid w:val="0A3930F1"/>
    <w:rsid w:val="0A6749FB"/>
    <w:rsid w:val="0AB319EF"/>
    <w:rsid w:val="0AB45767"/>
    <w:rsid w:val="0AFC3057"/>
    <w:rsid w:val="0B0D4656"/>
    <w:rsid w:val="0B662F05"/>
    <w:rsid w:val="0B792C38"/>
    <w:rsid w:val="0B994772"/>
    <w:rsid w:val="0BA90F6F"/>
    <w:rsid w:val="0BB62B41"/>
    <w:rsid w:val="0BE55CF7"/>
    <w:rsid w:val="0C1F0286"/>
    <w:rsid w:val="0C337E29"/>
    <w:rsid w:val="0C3923C8"/>
    <w:rsid w:val="0C62191E"/>
    <w:rsid w:val="0D457C62"/>
    <w:rsid w:val="0D553231"/>
    <w:rsid w:val="0D5541BD"/>
    <w:rsid w:val="0D921D8F"/>
    <w:rsid w:val="0DC108C7"/>
    <w:rsid w:val="0E153D25"/>
    <w:rsid w:val="0E1F4E61"/>
    <w:rsid w:val="0E456E02"/>
    <w:rsid w:val="0E4868F2"/>
    <w:rsid w:val="0E5B6625"/>
    <w:rsid w:val="0E6A00C4"/>
    <w:rsid w:val="0E72396F"/>
    <w:rsid w:val="0E842333"/>
    <w:rsid w:val="0EB775D4"/>
    <w:rsid w:val="0F5B2655"/>
    <w:rsid w:val="0FA4387B"/>
    <w:rsid w:val="0FE663C2"/>
    <w:rsid w:val="10240C99"/>
    <w:rsid w:val="104511A7"/>
    <w:rsid w:val="10D12BCF"/>
    <w:rsid w:val="114F1D45"/>
    <w:rsid w:val="11C60FE1"/>
    <w:rsid w:val="11DF131B"/>
    <w:rsid w:val="120F2335"/>
    <w:rsid w:val="123A29F6"/>
    <w:rsid w:val="125D1BC8"/>
    <w:rsid w:val="126637EB"/>
    <w:rsid w:val="127C6B6A"/>
    <w:rsid w:val="129C720C"/>
    <w:rsid w:val="13141499"/>
    <w:rsid w:val="132C7E06"/>
    <w:rsid w:val="13392CAD"/>
    <w:rsid w:val="13511667"/>
    <w:rsid w:val="136C4E31"/>
    <w:rsid w:val="13917EDE"/>
    <w:rsid w:val="13AB475D"/>
    <w:rsid w:val="13AE5449"/>
    <w:rsid w:val="13E42C19"/>
    <w:rsid w:val="14A95C11"/>
    <w:rsid w:val="14B9631C"/>
    <w:rsid w:val="14DE0D76"/>
    <w:rsid w:val="14ED01F3"/>
    <w:rsid w:val="153656F6"/>
    <w:rsid w:val="15477903"/>
    <w:rsid w:val="15744470"/>
    <w:rsid w:val="15820E0E"/>
    <w:rsid w:val="159E329B"/>
    <w:rsid w:val="160C6457"/>
    <w:rsid w:val="16135A37"/>
    <w:rsid w:val="163C46FF"/>
    <w:rsid w:val="164E10AD"/>
    <w:rsid w:val="167261F1"/>
    <w:rsid w:val="16B11FB3"/>
    <w:rsid w:val="174D4F79"/>
    <w:rsid w:val="1763479D"/>
    <w:rsid w:val="17773DA4"/>
    <w:rsid w:val="1780534F"/>
    <w:rsid w:val="17A27073"/>
    <w:rsid w:val="17B23084"/>
    <w:rsid w:val="17C17890"/>
    <w:rsid w:val="17CC0594"/>
    <w:rsid w:val="17F13B56"/>
    <w:rsid w:val="180B10BC"/>
    <w:rsid w:val="1834602A"/>
    <w:rsid w:val="18ED6A14"/>
    <w:rsid w:val="18EE62E8"/>
    <w:rsid w:val="19324427"/>
    <w:rsid w:val="19526877"/>
    <w:rsid w:val="196B7938"/>
    <w:rsid w:val="19924EC5"/>
    <w:rsid w:val="199450E1"/>
    <w:rsid w:val="19A52E4A"/>
    <w:rsid w:val="19DB686C"/>
    <w:rsid w:val="19EC717E"/>
    <w:rsid w:val="19F477D8"/>
    <w:rsid w:val="1A116732"/>
    <w:rsid w:val="1A4466AD"/>
    <w:rsid w:val="1A4779A1"/>
    <w:rsid w:val="1A69031C"/>
    <w:rsid w:val="1AF776D6"/>
    <w:rsid w:val="1B0D514B"/>
    <w:rsid w:val="1B6E22D6"/>
    <w:rsid w:val="1B707488"/>
    <w:rsid w:val="1B9F38C9"/>
    <w:rsid w:val="1BDA526B"/>
    <w:rsid w:val="1C242356"/>
    <w:rsid w:val="1C504B0C"/>
    <w:rsid w:val="1C9A1F1A"/>
    <w:rsid w:val="1CA4388D"/>
    <w:rsid w:val="1CC21DD9"/>
    <w:rsid w:val="1CD37A8D"/>
    <w:rsid w:val="1CFF6AA9"/>
    <w:rsid w:val="1D10665C"/>
    <w:rsid w:val="1D551E87"/>
    <w:rsid w:val="1D773D97"/>
    <w:rsid w:val="1D790876"/>
    <w:rsid w:val="1E1D4FEC"/>
    <w:rsid w:val="1E537319"/>
    <w:rsid w:val="1ECB5B06"/>
    <w:rsid w:val="1F271D50"/>
    <w:rsid w:val="1F406AD1"/>
    <w:rsid w:val="1FA83694"/>
    <w:rsid w:val="1FCB7383"/>
    <w:rsid w:val="1FD04999"/>
    <w:rsid w:val="1FEF4E1F"/>
    <w:rsid w:val="20346CD6"/>
    <w:rsid w:val="205B4440"/>
    <w:rsid w:val="209854B7"/>
    <w:rsid w:val="20BE27CB"/>
    <w:rsid w:val="20CA13E8"/>
    <w:rsid w:val="21352D06"/>
    <w:rsid w:val="21920158"/>
    <w:rsid w:val="21C66054"/>
    <w:rsid w:val="223034CD"/>
    <w:rsid w:val="223E3E3C"/>
    <w:rsid w:val="225022C6"/>
    <w:rsid w:val="22BA2730"/>
    <w:rsid w:val="22C3131B"/>
    <w:rsid w:val="22CA3922"/>
    <w:rsid w:val="22EC3898"/>
    <w:rsid w:val="23676745"/>
    <w:rsid w:val="23CB7951"/>
    <w:rsid w:val="23DA78F1"/>
    <w:rsid w:val="240C3F69"/>
    <w:rsid w:val="241E5CD3"/>
    <w:rsid w:val="242332EA"/>
    <w:rsid w:val="2432177F"/>
    <w:rsid w:val="245E2574"/>
    <w:rsid w:val="24861ACA"/>
    <w:rsid w:val="24AD7057"/>
    <w:rsid w:val="24E8008F"/>
    <w:rsid w:val="251946ED"/>
    <w:rsid w:val="254A0D4A"/>
    <w:rsid w:val="25897AC4"/>
    <w:rsid w:val="2593624D"/>
    <w:rsid w:val="25E46AA9"/>
    <w:rsid w:val="260676FF"/>
    <w:rsid w:val="26596A64"/>
    <w:rsid w:val="266B71CA"/>
    <w:rsid w:val="26B97F35"/>
    <w:rsid w:val="26BB4984"/>
    <w:rsid w:val="26CF1507"/>
    <w:rsid w:val="26DB7EAB"/>
    <w:rsid w:val="2765480A"/>
    <w:rsid w:val="27B626C7"/>
    <w:rsid w:val="27BB1A8B"/>
    <w:rsid w:val="27C2106B"/>
    <w:rsid w:val="286F2FA1"/>
    <w:rsid w:val="28E53263"/>
    <w:rsid w:val="29023E15"/>
    <w:rsid w:val="290B032F"/>
    <w:rsid w:val="2917756F"/>
    <w:rsid w:val="29220014"/>
    <w:rsid w:val="29437F4F"/>
    <w:rsid w:val="29915199"/>
    <w:rsid w:val="29FD60BB"/>
    <w:rsid w:val="2A135BAE"/>
    <w:rsid w:val="2A263B34"/>
    <w:rsid w:val="2A497822"/>
    <w:rsid w:val="2A654C68"/>
    <w:rsid w:val="2A7C7BF7"/>
    <w:rsid w:val="2A9C5BA4"/>
    <w:rsid w:val="2A9D36CA"/>
    <w:rsid w:val="2AA63D71"/>
    <w:rsid w:val="2ACC4185"/>
    <w:rsid w:val="2B2B6F28"/>
    <w:rsid w:val="2B487ADA"/>
    <w:rsid w:val="2B763693"/>
    <w:rsid w:val="2B7F799F"/>
    <w:rsid w:val="2B852ADC"/>
    <w:rsid w:val="2BAB10FD"/>
    <w:rsid w:val="2BD1187D"/>
    <w:rsid w:val="2BFF2943"/>
    <w:rsid w:val="2C025EDA"/>
    <w:rsid w:val="2C05536D"/>
    <w:rsid w:val="2C0C783D"/>
    <w:rsid w:val="2C577176"/>
    <w:rsid w:val="2C581F9E"/>
    <w:rsid w:val="2C911792"/>
    <w:rsid w:val="2C950AFD"/>
    <w:rsid w:val="2CAE1BBE"/>
    <w:rsid w:val="2CB2279C"/>
    <w:rsid w:val="2CD258AD"/>
    <w:rsid w:val="2CEF46B1"/>
    <w:rsid w:val="2D524C40"/>
    <w:rsid w:val="2DCC49F2"/>
    <w:rsid w:val="2DE24215"/>
    <w:rsid w:val="2E073C7C"/>
    <w:rsid w:val="2E4C168F"/>
    <w:rsid w:val="2E74277A"/>
    <w:rsid w:val="2EAE00E3"/>
    <w:rsid w:val="2ED40002"/>
    <w:rsid w:val="2ED81174"/>
    <w:rsid w:val="2F340AA1"/>
    <w:rsid w:val="2F4607D4"/>
    <w:rsid w:val="2F542EF1"/>
    <w:rsid w:val="2F6824F8"/>
    <w:rsid w:val="2F72411F"/>
    <w:rsid w:val="2FF95179"/>
    <w:rsid w:val="30161F54"/>
    <w:rsid w:val="30204B81"/>
    <w:rsid w:val="303B045A"/>
    <w:rsid w:val="305B3E0B"/>
    <w:rsid w:val="307517FF"/>
    <w:rsid w:val="308B2942"/>
    <w:rsid w:val="308D35B8"/>
    <w:rsid w:val="3098505F"/>
    <w:rsid w:val="30BF439A"/>
    <w:rsid w:val="30C06C83"/>
    <w:rsid w:val="30CE282F"/>
    <w:rsid w:val="30E402A4"/>
    <w:rsid w:val="31425EC5"/>
    <w:rsid w:val="31864EB8"/>
    <w:rsid w:val="31EC5663"/>
    <w:rsid w:val="32132BEF"/>
    <w:rsid w:val="32963820"/>
    <w:rsid w:val="32C72DB6"/>
    <w:rsid w:val="330B7D6A"/>
    <w:rsid w:val="33423060"/>
    <w:rsid w:val="336A2CE3"/>
    <w:rsid w:val="33901207"/>
    <w:rsid w:val="33923FE8"/>
    <w:rsid w:val="33FA1371"/>
    <w:rsid w:val="33FB1B8D"/>
    <w:rsid w:val="341D7D55"/>
    <w:rsid w:val="34313801"/>
    <w:rsid w:val="345474EF"/>
    <w:rsid w:val="34600BA0"/>
    <w:rsid w:val="34637732"/>
    <w:rsid w:val="3492696B"/>
    <w:rsid w:val="34A75871"/>
    <w:rsid w:val="34EF1477"/>
    <w:rsid w:val="34F30AB6"/>
    <w:rsid w:val="34F40277"/>
    <w:rsid w:val="354655DD"/>
    <w:rsid w:val="35610116"/>
    <w:rsid w:val="356E1E87"/>
    <w:rsid w:val="35B77D36"/>
    <w:rsid w:val="35EC250D"/>
    <w:rsid w:val="360A60B7"/>
    <w:rsid w:val="36127662"/>
    <w:rsid w:val="36363350"/>
    <w:rsid w:val="363B0967"/>
    <w:rsid w:val="36681030"/>
    <w:rsid w:val="36FD5C1C"/>
    <w:rsid w:val="37270F37"/>
    <w:rsid w:val="374D4BE1"/>
    <w:rsid w:val="37B22EAA"/>
    <w:rsid w:val="37E127F3"/>
    <w:rsid w:val="380D6333"/>
    <w:rsid w:val="384D4981"/>
    <w:rsid w:val="388365F5"/>
    <w:rsid w:val="38CB0FBF"/>
    <w:rsid w:val="38DE55D9"/>
    <w:rsid w:val="39050DB8"/>
    <w:rsid w:val="3914549F"/>
    <w:rsid w:val="39697599"/>
    <w:rsid w:val="3971644D"/>
    <w:rsid w:val="39730417"/>
    <w:rsid w:val="39FE34A7"/>
    <w:rsid w:val="3A282FB0"/>
    <w:rsid w:val="3A313E0D"/>
    <w:rsid w:val="3A7C32FC"/>
    <w:rsid w:val="3AA840F1"/>
    <w:rsid w:val="3AB40CE8"/>
    <w:rsid w:val="3B345984"/>
    <w:rsid w:val="3B583D69"/>
    <w:rsid w:val="3B585B17"/>
    <w:rsid w:val="3BB75A86"/>
    <w:rsid w:val="3BDC6F1C"/>
    <w:rsid w:val="3BFA6BCE"/>
    <w:rsid w:val="3C1378BC"/>
    <w:rsid w:val="3C340332"/>
    <w:rsid w:val="3C865FBC"/>
    <w:rsid w:val="3C8B5A78"/>
    <w:rsid w:val="3C906C91"/>
    <w:rsid w:val="3CE063B4"/>
    <w:rsid w:val="3D31661F"/>
    <w:rsid w:val="3D363C36"/>
    <w:rsid w:val="3D664524"/>
    <w:rsid w:val="3DBF00CF"/>
    <w:rsid w:val="3DBF1E7D"/>
    <w:rsid w:val="3E4660FB"/>
    <w:rsid w:val="3EC244C3"/>
    <w:rsid w:val="3F00274D"/>
    <w:rsid w:val="3F104690"/>
    <w:rsid w:val="3F355256"/>
    <w:rsid w:val="3F3E6DD2"/>
    <w:rsid w:val="3F8073EA"/>
    <w:rsid w:val="3F9904AC"/>
    <w:rsid w:val="3FC512A1"/>
    <w:rsid w:val="3FDC7F9E"/>
    <w:rsid w:val="40050D4A"/>
    <w:rsid w:val="402C1320"/>
    <w:rsid w:val="403250FA"/>
    <w:rsid w:val="40420B44"/>
    <w:rsid w:val="40EF1158"/>
    <w:rsid w:val="4134048C"/>
    <w:rsid w:val="4157061F"/>
    <w:rsid w:val="41691F23"/>
    <w:rsid w:val="42543128"/>
    <w:rsid w:val="425A6618"/>
    <w:rsid w:val="42925DB2"/>
    <w:rsid w:val="42F00D2B"/>
    <w:rsid w:val="43140575"/>
    <w:rsid w:val="4368160D"/>
    <w:rsid w:val="439564F9"/>
    <w:rsid w:val="44022AC4"/>
    <w:rsid w:val="440C21FE"/>
    <w:rsid w:val="441E3439"/>
    <w:rsid w:val="441F3676"/>
    <w:rsid w:val="4500003E"/>
    <w:rsid w:val="45611A6C"/>
    <w:rsid w:val="45800144"/>
    <w:rsid w:val="4588524B"/>
    <w:rsid w:val="45AE7FF8"/>
    <w:rsid w:val="45D155EB"/>
    <w:rsid w:val="45FB3C6E"/>
    <w:rsid w:val="466D5A01"/>
    <w:rsid w:val="46771547"/>
    <w:rsid w:val="46957515"/>
    <w:rsid w:val="46BD2CD2"/>
    <w:rsid w:val="46EA650B"/>
    <w:rsid w:val="46F14618"/>
    <w:rsid w:val="47356D0C"/>
    <w:rsid w:val="47615880"/>
    <w:rsid w:val="47C07D2E"/>
    <w:rsid w:val="47E744AA"/>
    <w:rsid w:val="483A2E2F"/>
    <w:rsid w:val="483B1686"/>
    <w:rsid w:val="48541414"/>
    <w:rsid w:val="48AE4FC8"/>
    <w:rsid w:val="48BF5427"/>
    <w:rsid w:val="494B2817"/>
    <w:rsid w:val="4956564D"/>
    <w:rsid w:val="49746212"/>
    <w:rsid w:val="49E21A91"/>
    <w:rsid w:val="4A22003C"/>
    <w:rsid w:val="4A2A2D74"/>
    <w:rsid w:val="4A7638C4"/>
    <w:rsid w:val="4A9F106C"/>
    <w:rsid w:val="4ACD0646"/>
    <w:rsid w:val="4B020336"/>
    <w:rsid w:val="4B09298A"/>
    <w:rsid w:val="4B0B6702"/>
    <w:rsid w:val="4BAF1783"/>
    <w:rsid w:val="4BB02E05"/>
    <w:rsid w:val="4BC67A57"/>
    <w:rsid w:val="4BF70A34"/>
    <w:rsid w:val="4C172E84"/>
    <w:rsid w:val="4C521A24"/>
    <w:rsid w:val="4C8C73CE"/>
    <w:rsid w:val="4CC428D1"/>
    <w:rsid w:val="4CDA2830"/>
    <w:rsid w:val="4CE216E4"/>
    <w:rsid w:val="4D477799"/>
    <w:rsid w:val="4DB52955"/>
    <w:rsid w:val="4E9E788D"/>
    <w:rsid w:val="4EA9209C"/>
    <w:rsid w:val="4EC54E1A"/>
    <w:rsid w:val="4EE7471F"/>
    <w:rsid w:val="4F02606E"/>
    <w:rsid w:val="4F147B4F"/>
    <w:rsid w:val="4F2871CE"/>
    <w:rsid w:val="4F5368C9"/>
    <w:rsid w:val="4F707ED0"/>
    <w:rsid w:val="4F8E345D"/>
    <w:rsid w:val="4FA843DD"/>
    <w:rsid w:val="4FD25A40"/>
    <w:rsid w:val="4FDC7A83"/>
    <w:rsid w:val="500B0347"/>
    <w:rsid w:val="502B5150"/>
    <w:rsid w:val="50C2184B"/>
    <w:rsid w:val="50C64E79"/>
    <w:rsid w:val="50CE26AB"/>
    <w:rsid w:val="511F7335"/>
    <w:rsid w:val="51340035"/>
    <w:rsid w:val="517448D5"/>
    <w:rsid w:val="5180327A"/>
    <w:rsid w:val="518965D2"/>
    <w:rsid w:val="51A56179"/>
    <w:rsid w:val="51A96C75"/>
    <w:rsid w:val="51E04E6E"/>
    <w:rsid w:val="520C2D5F"/>
    <w:rsid w:val="52453A54"/>
    <w:rsid w:val="528F19C6"/>
    <w:rsid w:val="529C2335"/>
    <w:rsid w:val="52BF7DD2"/>
    <w:rsid w:val="52C27FEE"/>
    <w:rsid w:val="536E5A80"/>
    <w:rsid w:val="53C15C04"/>
    <w:rsid w:val="53C96E95"/>
    <w:rsid w:val="53ED6794"/>
    <w:rsid w:val="543E3D71"/>
    <w:rsid w:val="545F7ABE"/>
    <w:rsid w:val="54996B2C"/>
    <w:rsid w:val="54AB6860"/>
    <w:rsid w:val="54C067AF"/>
    <w:rsid w:val="54C3004D"/>
    <w:rsid w:val="550F3292"/>
    <w:rsid w:val="554C0D69"/>
    <w:rsid w:val="55A51FA5"/>
    <w:rsid w:val="55B654BC"/>
    <w:rsid w:val="55E22755"/>
    <w:rsid w:val="55E62245"/>
    <w:rsid w:val="55F61DA3"/>
    <w:rsid w:val="55F67FAE"/>
    <w:rsid w:val="561A1EEF"/>
    <w:rsid w:val="56680EAC"/>
    <w:rsid w:val="56B22EE5"/>
    <w:rsid w:val="570F6AE4"/>
    <w:rsid w:val="57284198"/>
    <w:rsid w:val="577851A0"/>
    <w:rsid w:val="57875362"/>
    <w:rsid w:val="579730CB"/>
    <w:rsid w:val="58CC01A0"/>
    <w:rsid w:val="58DF2F7C"/>
    <w:rsid w:val="58E16CF4"/>
    <w:rsid w:val="58EE3C21"/>
    <w:rsid w:val="59601591"/>
    <w:rsid w:val="59DE1485"/>
    <w:rsid w:val="59EE16C8"/>
    <w:rsid w:val="5A380B96"/>
    <w:rsid w:val="5A384BBC"/>
    <w:rsid w:val="5A7122F9"/>
    <w:rsid w:val="5A941E1F"/>
    <w:rsid w:val="5ABE3910"/>
    <w:rsid w:val="5AF42BC7"/>
    <w:rsid w:val="5AFF3461"/>
    <w:rsid w:val="5B4F1C2E"/>
    <w:rsid w:val="5B5C6B06"/>
    <w:rsid w:val="5B7756EE"/>
    <w:rsid w:val="5B7C71A8"/>
    <w:rsid w:val="5B922527"/>
    <w:rsid w:val="5C853E3A"/>
    <w:rsid w:val="5C8B76A2"/>
    <w:rsid w:val="5CB564CD"/>
    <w:rsid w:val="5CBD5382"/>
    <w:rsid w:val="5CC22998"/>
    <w:rsid w:val="5CDD18C9"/>
    <w:rsid w:val="5CE648D9"/>
    <w:rsid w:val="5CFF3BED"/>
    <w:rsid w:val="5D1E0517"/>
    <w:rsid w:val="5D291E8C"/>
    <w:rsid w:val="5D5E4DB7"/>
    <w:rsid w:val="5D857FDA"/>
    <w:rsid w:val="5DD22370"/>
    <w:rsid w:val="5E160385"/>
    <w:rsid w:val="5E225DE5"/>
    <w:rsid w:val="5E483371"/>
    <w:rsid w:val="5EBD330B"/>
    <w:rsid w:val="5ED80CF1"/>
    <w:rsid w:val="5F3A0F0C"/>
    <w:rsid w:val="5F816B3B"/>
    <w:rsid w:val="5FB55904"/>
    <w:rsid w:val="5FB81BD1"/>
    <w:rsid w:val="5FC92290"/>
    <w:rsid w:val="5FCB3C9A"/>
    <w:rsid w:val="5FCB6E3B"/>
    <w:rsid w:val="5FCC24AC"/>
    <w:rsid w:val="5FD44EBD"/>
    <w:rsid w:val="5FF90A5F"/>
    <w:rsid w:val="606A5821"/>
    <w:rsid w:val="606F3705"/>
    <w:rsid w:val="609D05CD"/>
    <w:rsid w:val="60BF5B6D"/>
    <w:rsid w:val="60C81C62"/>
    <w:rsid w:val="60C969EB"/>
    <w:rsid w:val="60CD0989"/>
    <w:rsid w:val="60E0295D"/>
    <w:rsid w:val="60EE0200"/>
    <w:rsid w:val="61A52EB9"/>
    <w:rsid w:val="61BF7DEE"/>
    <w:rsid w:val="61C15914"/>
    <w:rsid w:val="61C64CD9"/>
    <w:rsid w:val="620F6680"/>
    <w:rsid w:val="62262C8A"/>
    <w:rsid w:val="623B2E54"/>
    <w:rsid w:val="62611C77"/>
    <w:rsid w:val="62626B0C"/>
    <w:rsid w:val="626A5FAC"/>
    <w:rsid w:val="62A74555"/>
    <w:rsid w:val="62AD7119"/>
    <w:rsid w:val="62AD7C47"/>
    <w:rsid w:val="62D60F4C"/>
    <w:rsid w:val="62F615EE"/>
    <w:rsid w:val="62FD11C2"/>
    <w:rsid w:val="63181564"/>
    <w:rsid w:val="633D721D"/>
    <w:rsid w:val="6346562C"/>
    <w:rsid w:val="63D00937"/>
    <w:rsid w:val="63F354A7"/>
    <w:rsid w:val="63FE69AC"/>
    <w:rsid w:val="640F2991"/>
    <w:rsid w:val="64494C8D"/>
    <w:rsid w:val="64D70FAB"/>
    <w:rsid w:val="64F97173"/>
    <w:rsid w:val="656B62C3"/>
    <w:rsid w:val="65A215B9"/>
    <w:rsid w:val="667526F2"/>
    <w:rsid w:val="66E6057E"/>
    <w:rsid w:val="66E73423"/>
    <w:rsid w:val="66EA76BB"/>
    <w:rsid w:val="66EE3264"/>
    <w:rsid w:val="671D246F"/>
    <w:rsid w:val="674212A6"/>
    <w:rsid w:val="677551D7"/>
    <w:rsid w:val="678A5F81"/>
    <w:rsid w:val="68307F50"/>
    <w:rsid w:val="68444BA9"/>
    <w:rsid w:val="686A4D90"/>
    <w:rsid w:val="689829B9"/>
    <w:rsid w:val="68994EF5"/>
    <w:rsid w:val="68BB130F"/>
    <w:rsid w:val="68DB72BC"/>
    <w:rsid w:val="68E65C61"/>
    <w:rsid w:val="68F24605"/>
    <w:rsid w:val="693E3CEF"/>
    <w:rsid w:val="695A4CC7"/>
    <w:rsid w:val="69623539"/>
    <w:rsid w:val="696C085C"/>
    <w:rsid w:val="698E2580"/>
    <w:rsid w:val="69DF102E"/>
    <w:rsid w:val="6A1640B7"/>
    <w:rsid w:val="6A3D3FA6"/>
    <w:rsid w:val="6A413A96"/>
    <w:rsid w:val="6A4964A7"/>
    <w:rsid w:val="6A520EC7"/>
    <w:rsid w:val="6A5E63F6"/>
    <w:rsid w:val="6AD90CAF"/>
    <w:rsid w:val="6B20545A"/>
    <w:rsid w:val="6B250CC2"/>
    <w:rsid w:val="6B7E4876"/>
    <w:rsid w:val="6BAA566B"/>
    <w:rsid w:val="6BAC4F3F"/>
    <w:rsid w:val="6BD6336A"/>
    <w:rsid w:val="6BE566A3"/>
    <w:rsid w:val="6D082649"/>
    <w:rsid w:val="6D1C7EA3"/>
    <w:rsid w:val="6D282CEC"/>
    <w:rsid w:val="6D50469D"/>
    <w:rsid w:val="6DAF6F69"/>
    <w:rsid w:val="6DC347C2"/>
    <w:rsid w:val="6E1F5E9D"/>
    <w:rsid w:val="6E3A0F28"/>
    <w:rsid w:val="6EB72579"/>
    <w:rsid w:val="6F241191"/>
    <w:rsid w:val="6F341D5C"/>
    <w:rsid w:val="6F795A80"/>
    <w:rsid w:val="6F991C7F"/>
    <w:rsid w:val="6FDC68BE"/>
    <w:rsid w:val="6FEF08BE"/>
    <w:rsid w:val="6FF3138F"/>
    <w:rsid w:val="70131A31"/>
    <w:rsid w:val="70335C2F"/>
    <w:rsid w:val="70422316"/>
    <w:rsid w:val="70CE5958"/>
    <w:rsid w:val="70E1568B"/>
    <w:rsid w:val="713A70F0"/>
    <w:rsid w:val="72113D4E"/>
    <w:rsid w:val="72386B94"/>
    <w:rsid w:val="72640322"/>
    <w:rsid w:val="726F0A44"/>
    <w:rsid w:val="727D5DD0"/>
    <w:rsid w:val="72A76461"/>
    <w:rsid w:val="72F52296"/>
    <w:rsid w:val="73B70925"/>
    <w:rsid w:val="73DA4614"/>
    <w:rsid w:val="744E1D52"/>
    <w:rsid w:val="747B7BA5"/>
    <w:rsid w:val="7496678D"/>
    <w:rsid w:val="74D379E1"/>
    <w:rsid w:val="752D3651"/>
    <w:rsid w:val="75892DB9"/>
    <w:rsid w:val="75956A44"/>
    <w:rsid w:val="75DB4D9F"/>
    <w:rsid w:val="76283D5C"/>
    <w:rsid w:val="764B6227"/>
    <w:rsid w:val="765863F0"/>
    <w:rsid w:val="76F105F2"/>
    <w:rsid w:val="76F53C3E"/>
    <w:rsid w:val="77366005"/>
    <w:rsid w:val="773F2FA7"/>
    <w:rsid w:val="77453D41"/>
    <w:rsid w:val="776C1A27"/>
    <w:rsid w:val="77943778"/>
    <w:rsid w:val="77ED2B68"/>
    <w:rsid w:val="78175E36"/>
    <w:rsid w:val="786C4A75"/>
    <w:rsid w:val="79065594"/>
    <w:rsid w:val="793A6280"/>
    <w:rsid w:val="79C52ECE"/>
    <w:rsid w:val="79D078C6"/>
    <w:rsid w:val="79EE2BC7"/>
    <w:rsid w:val="79FB00F6"/>
    <w:rsid w:val="7A0B19CB"/>
    <w:rsid w:val="7A3727C0"/>
    <w:rsid w:val="7A715CD2"/>
    <w:rsid w:val="7A8C48BA"/>
    <w:rsid w:val="7AAC4903"/>
    <w:rsid w:val="7ABE2599"/>
    <w:rsid w:val="7AD62C51"/>
    <w:rsid w:val="7AE244DA"/>
    <w:rsid w:val="7AEF4E49"/>
    <w:rsid w:val="7B707D38"/>
    <w:rsid w:val="7B9003DA"/>
    <w:rsid w:val="7BAF6251"/>
    <w:rsid w:val="7BD61B65"/>
    <w:rsid w:val="7BDE06A1"/>
    <w:rsid w:val="7C3A93F9"/>
    <w:rsid w:val="7C686C61"/>
    <w:rsid w:val="7C9A33B9"/>
    <w:rsid w:val="7CAA7279"/>
    <w:rsid w:val="7CC04CEF"/>
    <w:rsid w:val="7CD267D0"/>
    <w:rsid w:val="7CFD7BC1"/>
    <w:rsid w:val="7D07647A"/>
    <w:rsid w:val="7D965345"/>
    <w:rsid w:val="7DA63EE4"/>
    <w:rsid w:val="7DC12ACC"/>
    <w:rsid w:val="7E0E0B1F"/>
    <w:rsid w:val="7E156974"/>
    <w:rsid w:val="7E3B2E30"/>
    <w:rsid w:val="7E745D91"/>
    <w:rsid w:val="7E8835EA"/>
    <w:rsid w:val="7EFB200E"/>
    <w:rsid w:val="7F207CC7"/>
    <w:rsid w:val="7F2F1CB8"/>
    <w:rsid w:val="7F3C6183"/>
    <w:rsid w:val="7F9B3D14"/>
    <w:rsid w:val="7FA25D00"/>
    <w:rsid w:val="7FB421BD"/>
    <w:rsid w:val="7FB93876"/>
    <w:rsid w:val="7FC066BC"/>
    <w:rsid w:val="7FC22B2C"/>
    <w:rsid w:val="F7FDF531"/>
    <w:rsid w:val="FFEF41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qFormat="1" w:unhideWhenUsed="0" w:uiPriority="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0" w:name="Body Text"/>
    <w:lsdException w:qFormat="1"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name="Body Text Indent 2"/>
    <w:lsdException w:qFormat="1" w:unhideWhenUsed="0" w:uiPriority="0"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7"/>
    <w:qFormat/>
    <w:uiPriority w:val="9"/>
    <w:pPr>
      <w:keepNext/>
      <w:keepLines/>
      <w:spacing w:before="340" w:after="330" w:line="578" w:lineRule="auto"/>
      <w:outlineLvl w:val="0"/>
    </w:pPr>
    <w:rPr>
      <w:rFonts w:asciiTheme="minorHAnsi" w:hAnsiTheme="minorHAnsi" w:eastAsiaTheme="minorEastAsia" w:cstheme="minorBidi"/>
      <w:b/>
      <w:bCs/>
      <w:kern w:val="44"/>
      <w:sz w:val="44"/>
      <w:szCs w:val="44"/>
    </w:rPr>
  </w:style>
  <w:style w:type="paragraph" w:styleId="3">
    <w:name w:val="heading 2"/>
    <w:basedOn w:val="1"/>
    <w:next w:val="1"/>
    <w:link w:val="28"/>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21"/>
    <w:unhideWhenUsed/>
    <w:qFormat/>
    <w:uiPriority w:val="99"/>
    <w:pPr>
      <w:jc w:val="left"/>
    </w:pPr>
  </w:style>
  <w:style w:type="paragraph" w:styleId="5">
    <w:name w:val="Body Text"/>
    <w:basedOn w:val="1"/>
    <w:link w:val="25"/>
    <w:semiHidden/>
    <w:unhideWhenUsed/>
    <w:qFormat/>
    <w:uiPriority w:val="0"/>
    <w:pPr>
      <w:spacing w:after="120"/>
    </w:pPr>
  </w:style>
  <w:style w:type="paragraph" w:styleId="6">
    <w:name w:val="Body Text Indent"/>
    <w:basedOn w:val="1"/>
    <w:link w:val="24"/>
    <w:unhideWhenUsed/>
    <w:qFormat/>
    <w:uiPriority w:val="0"/>
    <w:pPr>
      <w:spacing w:after="120"/>
      <w:ind w:left="420" w:leftChars="200"/>
    </w:pPr>
    <w:rPr>
      <w:rFonts w:ascii="Calibri" w:hAnsi="Calibri"/>
      <w:szCs w:val="22"/>
    </w:rPr>
  </w:style>
  <w:style w:type="paragraph" w:styleId="7">
    <w:name w:val="Date"/>
    <w:basedOn w:val="1"/>
    <w:next w:val="1"/>
    <w:link w:val="29"/>
    <w:semiHidden/>
    <w:qFormat/>
    <w:uiPriority w:val="0"/>
    <w:pPr>
      <w:ind w:left="100" w:leftChars="2500"/>
    </w:pPr>
    <w:rPr>
      <w:rFonts w:ascii="宋体"/>
      <w:sz w:val="28"/>
      <w:szCs w:val="20"/>
    </w:rPr>
  </w:style>
  <w:style w:type="paragraph" w:styleId="8">
    <w:name w:val="Body Text Indent 2"/>
    <w:basedOn w:val="1"/>
    <w:link w:val="30"/>
    <w:semiHidden/>
    <w:qFormat/>
    <w:uiPriority w:val="0"/>
    <w:pPr>
      <w:spacing w:line="440" w:lineRule="exact"/>
      <w:ind w:left="1078" w:hanging="1078"/>
    </w:pPr>
    <w:rPr>
      <w:sz w:val="28"/>
    </w:rPr>
  </w:style>
  <w:style w:type="paragraph" w:styleId="9">
    <w:name w:val="Balloon Text"/>
    <w:basedOn w:val="1"/>
    <w:link w:val="20"/>
    <w:unhideWhenUsed/>
    <w:qFormat/>
    <w:uiPriority w:val="0"/>
    <w:rPr>
      <w:sz w:val="18"/>
      <w:szCs w:val="18"/>
    </w:rPr>
  </w:style>
  <w:style w:type="paragraph" w:styleId="10">
    <w:name w:val="footer"/>
    <w:basedOn w:val="1"/>
    <w:link w:val="32"/>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11">
    <w:name w:val="header"/>
    <w:basedOn w:val="1"/>
    <w:link w:val="33"/>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12">
    <w:name w:val="Body Text Indent 3"/>
    <w:basedOn w:val="1"/>
    <w:link w:val="34"/>
    <w:semiHidden/>
    <w:qFormat/>
    <w:uiPriority w:val="0"/>
    <w:pPr>
      <w:adjustRightInd w:val="0"/>
      <w:snapToGrid w:val="0"/>
      <w:spacing w:line="440" w:lineRule="exact"/>
      <w:ind w:firstLine="577" w:firstLineChars="219"/>
    </w:pPr>
    <w:rPr>
      <w:rFonts w:ascii="仿宋_GB2312" w:hAnsi="宋体" w:eastAsia="仿宋_GB2312"/>
      <w:sz w:val="28"/>
    </w:rPr>
  </w:style>
  <w:style w:type="paragraph" w:styleId="13">
    <w:name w:val="annotation subject"/>
    <w:basedOn w:val="4"/>
    <w:next w:val="4"/>
    <w:link w:val="22"/>
    <w:unhideWhenUsed/>
    <w:qFormat/>
    <w:uiPriority w:val="99"/>
    <w:rPr>
      <w:b/>
      <w:bCs/>
    </w:rPr>
  </w:style>
  <w:style w:type="table" w:styleId="15">
    <w:name w:val="Table Grid"/>
    <w:basedOn w:val="1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page number"/>
    <w:basedOn w:val="16"/>
    <w:semiHidden/>
    <w:qFormat/>
    <w:uiPriority w:val="0"/>
  </w:style>
  <w:style w:type="character" w:styleId="18">
    <w:name w:val="annotation reference"/>
    <w:basedOn w:val="16"/>
    <w:unhideWhenUsed/>
    <w:qFormat/>
    <w:uiPriority w:val="99"/>
    <w:rPr>
      <w:sz w:val="21"/>
      <w:szCs w:val="21"/>
    </w:rPr>
  </w:style>
  <w:style w:type="paragraph" w:customStyle="1" w:styleId="19">
    <w:name w:val="无间隔1"/>
    <w:basedOn w:val="1"/>
    <w:qFormat/>
    <w:uiPriority w:val="1"/>
    <w:pPr>
      <w:widowControl/>
    </w:pPr>
    <w:rPr>
      <w:kern w:val="0"/>
      <w:sz w:val="20"/>
      <w:szCs w:val="20"/>
      <w:lang w:eastAsia="en-US" w:bidi="en-US"/>
    </w:rPr>
  </w:style>
  <w:style w:type="character" w:customStyle="1" w:styleId="20">
    <w:name w:val="批注框文本 字符"/>
    <w:basedOn w:val="16"/>
    <w:link w:val="9"/>
    <w:qFormat/>
    <w:uiPriority w:val="0"/>
    <w:rPr>
      <w:sz w:val="18"/>
      <w:szCs w:val="18"/>
    </w:rPr>
  </w:style>
  <w:style w:type="character" w:customStyle="1" w:styleId="21">
    <w:name w:val="批注文字 字符"/>
    <w:basedOn w:val="16"/>
    <w:link w:val="4"/>
    <w:qFormat/>
    <w:uiPriority w:val="99"/>
    <w:rPr>
      <w:rFonts w:ascii="Times New Roman" w:hAnsi="Times New Roman" w:eastAsia="宋体" w:cs="Times New Roman"/>
      <w:szCs w:val="24"/>
    </w:rPr>
  </w:style>
  <w:style w:type="character" w:customStyle="1" w:styleId="22">
    <w:name w:val="批注主题 字符"/>
    <w:basedOn w:val="21"/>
    <w:link w:val="13"/>
    <w:qFormat/>
    <w:uiPriority w:val="99"/>
    <w:rPr>
      <w:rFonts w:ascii="Times New Roman" w:hAnsi="Times New Roman" w:eastAsia="宋体" w:cs="Times New Roman"/>
      <w:b/>
      <w:bCs/>
      <w:szCs w:val="24"/>
    </w:rPr>
  </w:style>
  <w:style w:type="character" w:customStyle="1" w:styleId="23">
    <w:name w:val="正文文本缩进 字符"/>
    <w:basedOn w:val="16"/>
    <w:semiHidden/>
    <w:qFormat/>
    <w:uiPriority w:val="0"/>
    <w:rPr>
      <w:rFonts w:ascii="Times New Roman" w:hAnsi="Times New Roman" w:eastAsia="宋体" w:cs="Times New Roman"/>
      <w:szCs w:val="24"/>
    </w:rPr>
  </w:style>
  <w:style w:type="character" w:customStyle="1" w:styleId="24">
    <w:name w:val="正文文本缩进 字符1"/>
    <w:link w:val="6"/>
    <w:qFormat/>
    <w:uiPriority w:val="99"/>
    <w:rPr>
      <w:rFonts w:ascii="Calibri" w:hAnsi="Calibri" w:eastAsia="宋体" w:cs="Times New Roman"/>
    </w:rPr>
  </w:style>
  <w:style w:type="character" w:customStyle="1" w:styleId="25">
    <w:name w:val="正文文本 字符"/>
    <w:basedOn w:val="16"/>
    <w:link w:val="5"/>
    <w:semiHidden/>
    <w:qFormat/>
    <w:uiPriority w:val="0"/>
    <w:rPr>
      <w:rFonts w:ascii="Times New Roman" w:hAnsi="Times New Roman" w:eastAsia="宋体" w:cs="Times New Roman"/>
      <w:szCs w:val="24"/>
    </w:rPr>
  </w:style>
  <w:style w:type="paragraph" w:customStyle="1" w:styleId="26">
    <w:name w:val="Default"/>
    <w:qFormat/>
    <w:uiPriority w:val="0"/>
    <w:pPr>
      <w:widowControl w:val="0"/>
      <w:autoSpaceDE w:val="0"/>
      <w:autoSpaceDN w:val="0"/>
      <w:adjustRightInd w:val="0"/>
    </w:pPr>
    <w:rPr>
      <w:rFonts w:ascii="仿宋" w:eastAsia="仿宋" w:cs="仿宋" w:hAnsiTheme="minorHAnsi"/>
      <w:color w:val="000000"/>
      <w:sz w:val="24"/>
      <w:szCs w:val="24"/>
      <w:lang w:val="en-US" w:eastAsia="zh-CN" w:bidi="ar-SA"/>
    </w:rPr>
  </w:style>
  <w:style w:type="character" w:customStyle="1" w:styleId="27">
    <w:name w:val="标题 1 字符"/>
    <w:basedOn w:val="16"/>
    <w:link w:val="2"/>
    <w:qFormat/>
    <w:uiPriority w:val="9"/>
    <w:rPr>
      <w:b/>
      <w:bCs/>
      <w:kern w:val="44"/>
      <w:sz w:val="44"/>
      <w:szCs w:val="44"/>
    </w:rPr>
  </w:style>
  <w:style w:type="character" w:customStyle="1" w:styleId="28">
    <w:name w:val="标题 2 字符"/>
    <w:basedOn w:val="16"/>
    <w:link w:val="3"/>
    <w:semiHidden/>
    <w:qFormat/>
    <w:uiPriority w:val="9"/>
    <w:rPr>
      <w:rFonts w:asciiTheme="majorHAnsi" w:hAnsiTheme="majorHAnsi" w:eastAsiaTheme="majorEastAsia" w:cstheme="majorBidi"/>
      <w:b/>
      <w:bCs/>
      <w:sz w:val="32"/>
      <w:szCs w:val="32"/>
    </w:rPr>
  </w:style>
  <w:style w:type="character" w:customStyle="1" w:styleId="29">
    <w:name w:val="日期 字符"/>
    <w:basedOn w:val="16"/>
    <w:link w:val="7"/>
    <w:semiHidden/>
    <w:qFormat/>
    <w:uiPriority w:val="0"/>
    <w:rPr>
      <w:rFonts w:ascii="宋体" w:hAnsi="Times New Roman" w:eastAsia="宋体" w:cs="Times New Roman"/>
      <w:sz w:val="28"/>
      <w:szCs w:val="20"/>
    </w:rPr>
  </w:style>
  <w:style w:type="character" w:customStyle="1" w:styleId="30">
    <w:name w:val="正文文本缩进 2 字符"/>
    <w:basedOn w:val="16"/>
    <w:link w:val="8"/>
    <w:semiHidden/>
    <w:qFormat/>
    <w:uiPriority w:val="0"/>
    <w:rPr>
      <w:rFonts w:ascii="Times New Roman" w:hAnsi="Times New Roman" w:eastAsia="宋体" w:cs="Times New Roman"/>
      <w:sz w:val="28"/>
      <w:szCs w:val="24"/>
    </w:rPr>
  </w:style>
  <w:style w:type="character" w:customStyle="1" w:styleId="31">
    <w:name w:val="批注框文本 Char"/>
    <w:basedOn w:val="16"/>
    <w:semiHidden/>
    <w:qFormat/>
    <w:uiPriority w:val="99"/>
    <w:rPr>
      <w:sz w:val="18"/>
      <w:szCs w:val="18"/>
    </w:rPr>
  </w:style>
  <w:style w:type="character" w:customStyle="1" w:styleId="32">
    <w:name w:val="页脚 字符"/>
    <w:basedOn w:val="16"/>
    <w:link w:val="10"/>
    <w:qFormat/>
    <w:uiPriority w:val="99"/>
    <w:rPr>
      <w:sz w:val="18"/>
      <w:szCs w:val="18"/>
    </w:rPr>
  </w:style>
  <w:style w:type="character" w:customStyle="1" w:styleId="33">
    <w:name w:val="页眉 字符"/>
    <w:basedOn w:val="16"/>
    <w:link w:val="11"/>
    <w:qFormat/>
    <w:uiPriority w:val="99"/>
    <w:rPr>
      <w:sz w:val="18"/>
      <w:szCs w:val="18"/>
    </w:rPr>
  </w:style>
  <w:style w:type="character" w:customStyle="1" w:styleId="34">
    <w:name w:val="正文文本缩进 3 字符"/>
    <w:basedOn w:val="16"/>
    <w:link w:val="12"/>
    <w:semiHidden/>
    <w:qFormat/>
    <w:uiPriority w:val="0"/>
    <w:rPr>
      <w:rFonts w:ascii="仿宋_GB2312" w:hAnsi="宋体" w:eastAsia="仿宋_GB2312" w:cs="Times New Roman"/>
      <w:sz w:val="28"/>
      <w:szCs w:val="24"/>
    </w:rPr>
  </w:style>
  <w:style w:type="paragraph" w:customStyle="1" w:styleId="35">
    <w:name w:val="列出段落1"/>
    <w:basedOn w:val="1"/>
    <w:qFormat/>
    <w:uiPriority w:val="34"/>
    <w:pPr>
      <w:ind w:firstLine="420" w:firstLineChars="200"/>
    </w:pPr>
    <w:rPr>
      <w:rFonts w:asciiTheme="minorHAnsi" w:hAnsiTheme="minorHAnsi" w:eastAsiaTheme="minorEastAsia" w:cstheme="minorBidi"/>
      <w:szCs w:val="22"/>
    </w:rPr>
  </w:style>
  <w:style w:type="paragraph" w:customStyle="1" w:styleId="36">
    <w:name w:val="修订1"/>
    <w:hidden/>
    <w:semiHidden/>
    <w:qFormat/>
    <w:uiPriority w:val="99"/>
    <w:rPr>
      <w:rFonts w:asciiTheme="minorHAnsi" w:hAnsiTheme="minorHAnsi" w:eastAsiaTheme="minorEastAsia" w:cstheme="minorBidi"/>
      <w:kern w:val="2"/>
      <w:sz w:val="21"/>
      <w:szCs w:val="22"/>
      <w:lang w:val="en-US" w:eastAsia="zh-CN" w:bidi="ar-SA"/>
    </w:rPr>
  </w:style>
  <w:style w:type="paragraph" w:styleId="37">
    <w:name w:val="List Paragraph"/>
    <w:basedOn w:val="1"/>
    <w:qFormat/>
    <w:uiPriority w:val="34"/>
    <w:pPr>
      <w:ind w:firstLine="420" w:firstLineChars="200"/>
    </w:pPr>
    <w:rPr>
      <w:rFonts w:asciiTheme="minorHAnsi" w:hAnsiTheme="minorHAnsi" w:eastAsiaTheme="minorEastAsia" w:cstheme="minorBidi"/>
      <w:szCs w:val="22"/>
    </w:rPr>
  </w:style>
  <w:style w:type="paragraph" w:customStyle="1" w:styleId="38">
    <w:name w:val="修订2"/>
    <w:hidden/>
    <w:unhideWhenUsed/>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4296</Words>
  <Characters>4320</Characters>
  <Lines>117</Lines>
  <Paragraphs>33</Paragraphs>
  <TotalTime>1</TotalTime>
  <ScaleCrop>false</ScaleCrop>
  <LinksUpToDate>false</LinksUpToDate>
  <CharactersWithSpaces>4393</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2025-08-20T01:42:00Z</dcterms:created>
  <dc:creator>guo yunhe</dc:creator>
  <cp:lastModifiedBy>赵哲皓</cp:lastModifiedBy>
  <cp:lastPrinted>2022-06-11T18:22:00Z</cp:lastPrinted>
  <dcterms:modified xsi:type="dcterms:W3CDTF">2025-08-20T01:45:38Z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344B1756EC680D00D4DCA26878E7B739_43</vt:lpwstr>
  </property>
  <property fmtid="{D5CDD505-2E9C-101B-9397-08002B2CF9AE}" pid="4" name="KSOTemplateDocerSaveRecord">
    <vt:lpwstr>eyJoZGlkIjoiY2FlYTM4YjMyMDQ2MzZjMDQ3NTc2OTQ4MThiMjdlMTgiLCJ1c2VySWQiOiIyMDQwNDk5MzIifQ==</vt:lpwstr>
  </property>
</Properties>
</file>