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443CAC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调节池1#的HRT=225*</w:t>
      </w:r>
      <w:bookmarkStart w:id="0" w:name="_GoBack"/>
      <w:r>
        <w:rPr>
          <w:rFonts w:hint="eastAsia"/>
          <w:sz w:val="28"/>
          <w:szCs w:val="28"/>
          <w:highlight w:val="yellow"/>
          <w:lang w:val="en-US" w:eastAsia="zh-CN"/>
        </w:rPr>
        <w:t>实时液位</w:t>
      </w:r>
      <w:bookmarkEnd w:id="0"/>
      <w:r>
        <w:rPr>
          <w:rFonts w:hint="eastAsia"/>
          <w:sz w:val="28"/>
          <w:szCs w:val="28"/>
          <w:lang w:val="en-US" w:eastAsia="zh-CN"/>
        </w:rPr>
        <w:t>/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DPU1005.HW.AI020105.PV</w:t>
      </w:r>
      <w:r>
        <w:rPr>
          <w:rFonts w:hint="default"/>
          <w:sz w:val="28"/>
          <w:szCs w:val="28"/>
          <w:lang w:val="en-US" w:eastAsia="zh-CN"/>
        </w:rPr>
        <w:t>”</w:t>
      </w:r>
    </w:p>
    <w:p w14:paraId="013C6D5F">
      <w:pPr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厌氧罐2#的HRT=78.5*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DPU1005.HW.AI060106.PV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/(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DPU1005.HW.AI020105.PV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-</w:t>
      </w:r>
      <w:r>
        <w:rPr>
          <w:rFonts w:hint="default"/>
          <w:sz w:val="28"/>
          <w:szCs w:val="28"/>
          <w:lang w:val="en-US" w:eastAsia="zh-CN"/>
        </w:rPr>
        <w:t>”DPU1005.HW.AI010106.PV”</w:t>
      </w:r>
      <w:r>
        <w:rPr>
          <w:rFonts w:hint="eastAsia"/>
          <w:sz w:val="28"/>
          <w:szCs w:val="28"/>
          <w:lang w:val="en-US" w:eastAsia="zh-CN"/>
        </w:rPr>
        <w:t>)</w:t>
      </w:r>
    </w:p>
    <w:p w14:paraId="741E4F1A">
      <w:pPr>
        <w:jc w:val="left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一级硝化池1#的HRT=136.85*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DPU1005.HW.AI040201.PV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/</w:t>
      </w:r>
      <w:r>
        <w:rPr>
          <w:rFonts w:hint="default"/>
          <w:sz w:val="28"/>
          <w:szCs w:val="28"/>
          <w:lang w:val="en-US" w:eastAsia="zh-CN"/>
        </w:rPr>
        <w:t>”</w:t>
      </w:r>
      <w:r>
        <w:rPr>
          <w:rFonts w:hint="eastAsia"/>
          <w:sz w:val="28"/>
          <w:szCs w:val="28"/>
          <w:lang w:val="en-US" w:eastAsia="zh-CN"/>
        </w:rPr>
        <w:t>DPU1005.HW.AI020105.PV</w:t>
      </w:r>
      <w:r>
        <w:rPr>
          <w:rFonts w:hint="default"/>
          <w:sz w:val="28"/>
          <w:szCs w:val="28"/>
          <w:lang w:val="en-US" w:eastAsia="zh-CN"/>
        </w:rPr>
        <w:t>”</w:t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C120D4"/>
    <w:rsid w:val="111A1393"/>
    <w:rsid w:val="1AD27231"/>
    <w:rsid w:val="28B82511"/>
    <w:rsid w:val="387369CB"/>
    <w:rsid w:val="63507F0F"/>
    <w:rsid w:val="65A77450"/>
    <w:rsid w:val="712A14C0"/>
    <w:rsid w:val="759B47EE"/>
    <w:rsid w:val="780464E6"/>
    <w:rsid w:val="79F1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25</Words>
  <Characters>202</Characters>
  <Lines>0</Lines>
  <Paragraphs>0</Paragraphs>
  <TotalTime>12</TotalTime>
  <ScaleCrop>false</ScaleCrop>
  <LinksUpToDate>false</LinksUpToDate>
  <CharactersWithSpaces>202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2026-06-04T08:45:00Z</dcterms:created>
  <dc:creator>03714</dc:creator>
  <cp:lastModifiedBy>ashely</cp:lastModifiedBy>
  <dcterms:modified xsi:type="dcterms:W3CDTF">2026-06-04T09:45:25Z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KSOTemplateDocerSaveRecord">
    <vt:lpwstr>eyJoZGlkIjoiM2Q1MmRhZTFkZTUxMmYzMzhkNzVjNjk2ZDMyYzRhYmIiLCJ1c2VySWQiOiIzMDI2Njk4MTMifQ==</vt:lpwstr>
  </property>
  <property fmtid="{D5CDD505-2E9C-101B-9397-08002B2CF9AE}" pid="4" name="ICV">
    <vt:lpwstr>947E2889BA374FED9D5C10A1214AF349_12</vt:lpwstr>
  </property>
</Properties>
</file>