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bookmarkStart w:id="0" w:name="_Hlk69635160"/>
      <w:bookmarkEnd w:id="0"/>
    </w:p>
    <w:p>
      <w:pPr>
        <w:jc w:val="center"/>
        <w:rPr>
          <w:b/>
          <w:sz w:val="52"/>
          <w:szCs w:val="52"/>
        </w:rPr>
      </w:pPr>
    </w:p>
    <w:p>
      <w:pPr>
        <w:jc w:val="center"/>
        <w:rPr>
          <w:b/>
          <w:sz w:val="52"/>
          <w:szCs w:val="52"/>
        </w:rPr>
      </w:pPr>
    </w:p>
    <w:p>
      <w:pPr>
        <w:jc w:val="center"/>
        <w:rPr>
          <w:b/>
          <w:sz w:val="52"/>
          <w:szCs w:val="52"/>
        </w:rPr>
      </w:pPr>
      <w:r>
        <w:rPr>
          <w:rFonts w:hint="eastAsia"/>
          <w:b/>
          <w:bCs/>
          <w:sz w:val="52"/>
          <w:szCs w:val="52"/>
        </w:rPr>
        <w:t>学院课程安排系统</w:t>
      </w:r>
    </w:p>
    <w:p>
      <w:pPr>
        <w:jc w:val="center"/>
        <w:rPr>
          <w:b/>
          <w:sz w:val="52"/>
          <w:szCs w:val="52"/>
        </w:rPr>
      </w:pPr>
    </w:p>
    <w:p>
      <w:pPr>
        <w:jc w:val="center"/>
        <w:rPr>
          <w:b/>
          <w:sz w:val="52"/>
          <w:szCs w:val="52"/>
        </w:rPr>
      </w:pPr>
    </w:p>
    <w:p>
      <w:pPr>
        <w:jc w:val="center"/>
        <w:rPr>
          <w:b/>
          <w:sz w:val="52"/>
          <w:szCs w:val="52"/>
        </w:rPr>
      </w:pPr>
      <w:r>
        <w:rPr>
          <w:b/>
          <w:sz w:val="52"/>
          <w:szCs w:val="52"/>
        </w:rPr>
        <w:t>[</w:t>
      </w:r>
      <w:r>
        <w:rPr>
          <w:rFonts w:hint="eastAsia"/>
          <w:b/>
          <w:sz w:val="52"/>
          <w:szCs w:val="52"/>
        </w:rPr>
        <w:t>需求规格说明书</w:t>
      </w:r>
      <w:r>
        <w:rPr>
          <w:b/>
          <w:sz w:val="52"/>
          <w:szCs w:val="52"/>
        </w:rPr>
        <w:t>]</w:t>
      </w:r>
    </w:p>
    <w:p>
      <w:pPr>
        <w:pStyle w:val="7"/>
        <w:ind w:firstLine="420"/>
        <w:rPr>
          <w:color w:val="auto"/>
          <w:lang w:val="zh-CN"/>
        </w:rPr>
      </w:pPr>
    </w:p>
    <w:p>
      <w:pPr>
        <w:ind w:firstLine="420"/>
        <w:rPr>
          <w:lang w:val="zh-CN"/>
        </w:rPr>
      </w:pPr>
    </w:p>
    <w:p>
      <w:pPr>
        <w:ind w:firstLine="420"/>
        <w:rPr>
          <w:lang w:val="zh-CN"/>
        </w:rPr>
      </w:pPr>
    </w:p>
    <w:p>
      <w:pPr>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pStyle w:val="7"/>
        <w:jc w:val="both"/>
        <w:rPr>
          <w:szCs w:val="21"/>
        </w:rPr>
      </w:pPr>
      <w:r>
        <w:rPr>
          <w:rFonts w:hint="eastAsia"/>
          <w:color w:val="auto"/>
        </w:rPr>
        <w:t xml:space="preserve">    </w:t>
      </w:r>
    </w:p>
    <w:p>
      <w:pPr>
        <w:ind w:firstLine="883"/>
        <w:rPr>
          <w:rFonts w:ascii="宋体" w:hAnsi="宋体"/>
          <w:b/>
          <w:sz w:val="44"/>
          <w:szCs w:val="44"/>
        </w:rPr>
      </w:pPr>
      <w:r>
        <w:rPr>
          <w:rFonts w:ascii="宋体" w:hAnsi="宋体"/>
          <w:b/>
          <w:sz w:val="44"/>
          <w:szCs w:val="44"/>
        </w:rPr>
        <w:br w:type="page"/>
      </w:r>
    </w:p>
    <w:p>
      <w:pPr>
        <w:pStyle w:val="2"/>
      </w:pPr>
      <w:bookmarkStart w:id="1" w:name="_Toc450429079"/>
      <w:r>
        <w:rPr>
          <w:rFonts w:hint="eastAsia"/>
        </w:rPr>
        <w:t>1、概述</w:t>
      </w:r>
      <w:bookmarkEnd w:id="1"/>
    </w:p>
    <w:p>
      <w:pPr>
        <w:pStyle w:val="3"/>
      </w:pPr>
      <w:bookmarkStart w:id="2" w:name="_Toc450429080"/>
      <w:r>
        <w:rPr>
          <w:rFonts w:hint="eastAsia"/>
        </w:rPr>
        <w:t>1.1用户简介</w:t>
      </w:r>
      <w:bookmarkEnd w:id="2"/>
    </w:p>
    <w:p>
      <w:pPr>
        <w:ind w:firstLine="420"/>
      </w:pPr>
      <w:r>
        <w:rPr>
          <w:rFonts w:hint="eastAsia"/>
          <w:b w:val="0"/>
          <w:bCs w:val="0"/>
        </w:rPr>
        <w:t>学院课程安排系统</w:t>
      </w:r>
      <w:r>
        <w:rPr>
          <w:rFonts w:hint="eastAsia"/>
        </w:rPr>
        <w:t>的使用者主要是</w:t>
      </w:r>
      <w:r>
        <w:rPr>
          <w:rFonts w:hint="eastAsia"/>
          <w:lang w:val="en-US" w:eastAsia="zh-CN"/>
        </w:rPr>
        <w:t>任课教师、教研室、教务处</w:t>
      </w:r>
      <w:r>
        <w:rPr>
          <w:rFonts w:hint="eastAsia"/>
        </w:rPr>
        <w:t>。</w:t>
      </w:r>
    </w:p>
    <w:p>
      <w:pPr>
        <w:pStyle w:val="4"/>
      </w:pPr>
      <w:r>
        <w:rPr>
          <w:rFonts w:hint="eastAsia"/>
          <w:b w:val="0"/>
          <w:bCs w:val="0"/>
        </w:rPr>
        <w:t>1.</w:t>
      </w:r>
      <w:r>
        <w:rPr>
          <w:rFonts w:hint="eastAsia"/>
        </w:rPr>
        <w:t>1.1</w:t>
      </w:r>
      <w:r>
        <w:rPr>
          <w:rFonts w:hint="eastAsia"/>
        </w:rPr>
        <w:tab/>
      </w:r>
      <w:bookmarkStart w:id="3" w:name="_Toc450429082"/>
      <w:r>
        <w:rPr>
          <w:rFonts w:hint="eastAsia"/>
          <w:lang w:val="en-US" w:eastAsia="zh-CN"/>
        </w:rPr>
        <w:t>任课教师</w:t>
      </w:r>
    </w:p>
    <w:p>
      <w:pPr>
        <w:pStyle w:val="4"/>
        <w:rPr>
          <w:rFonts w:hint="eastAsia"/>
          <w:b w:val="0"/>
          <w:bCs w:val="0"/>
          <w:sz w:val="21"/>
          <w:szCs w:val="21"/>
        </w:rPr>
      </w:pPr>
      <w:r>
        <w:rPr>
          <w:rFonts w:hint="eastAsia"/>
          <w:b w:val="0"/>
          <w:bCs w:val="0"/>
          <w:sz w:val="21"/>
          <w:szCs w:val="21"/>
        </w:rPr>
        <w:t>任课教师自报本人授课计划</w:t>
      </w:r>
    </w:p>
    <w:p>
      <w:pPr>
        <w:pStyle w:val="4"/>
      </w:pPr>
      <w:r>
        <w:rPr>
          <w:rFonts w:hint="eastAsia"/>
        </w:rPr>
        <w:t xml:space="preserve">1.1.2 </w:t>
      </w:r>
      <w:bookmarkEnd w:id="3"/>
      <w:r>
        <w:rPr>
          <w:rFonts w:hint="eastAsia"/>
          <w:lang w:val="en-US" w:eastAsia="zh-CN"/>
        </w:rPr>
        <w:t>教研室</w:t>
      </w:r>
    </w:p>
    <w:p>
      <w:pPr>
        <w:spacing w:line="360" w:lineRule="auto"/>
        <w:ind w:firstLine="420" w:firstLineChars="200"/>
        <w:rPr>
          <w:rFonts w:hint="eastAsia" w:eastAsiaTheme="minorEastAsia"/>
          <w:lang w:eastAsia="zh-CN"/>
        </w:rPr>
      </w:pPr>
      <w:r>
        <w:rPr>
          <w:rFonts w:hint="eastAsia"/>
        </w:rPr>
        <w:t>协调任可</w:t>
      </w:r>
      <w:r>
        <w:rPr>
          <w:rFonts w:hint="eastAsia"/>
          <w:lang w:val="en-US" w:eastAsia="zh-CN"/>
        </w:rPr>
        <w:t>任课教师授课计划</w:t>
      </w:r>
      <w:r>
        <w:rPr>
          <w:rFonts w:hint="eastAsia"/>
        </w:rPr>
        <w:t>，将教学计划上交学院主管教学计划的人员，批准后上报学校教务处</w:t>
      </w:r>
      <w:r>
        <w:rPr>
          <w:rFonts w:hint="eastAsia"/>
          <w:lang w:eastAsia="zh-CN"/>
        </w:rPr>
        <w:t>。</w:t>
      </w:r>
    </w:p>
    <w:p>
      <w:pPr>
        <w:pStyle w:val="4"/>
        <w:rPr>
          <w:rFonts w:hint="default"/>
          <w:lang w:val="en-US"/>
        </w:rPr>
      </w:pPr>
      <w:r>
        <w:rPr>
          <w:rFonts w:hint="eastAsia"/>
        </w:rPr>
        <w:t>1.1.</w:t>
      </w:r>
      <w:r>
        <w:rPr>
          <w:rFonts w:hint="eastAsia"/>
          <w:lang w:val="en-US" w:eastAsia="zh-CN"/>
        </w:rPr>
        <w:t>3</w:t>
      </w:r>
      <w:r>
        <w:rPr>
          <w:rFonts w:hint="eastAsia"/>
        </w:rPr>
        <w:t xml:space="preserve"> </w:t>
      </w:r>
      <w:r>
        <w:rPr>
          <w:rFonts w:hint="eastAsia"/>
          <w:lang w:val="en-US" w:eastAsia="zh-CN"/>
        </w:rPr>
        <w:t>教务处</w:t>
      </w:r>
    </w:p>
    <w:p>
      <w:pPr>
        <w:spacing w:line="360" w:lineRule="auto"/>
        <w:ind w:firstLine="420" w:firstLineChars="200"/>
        <w:rPr>
          <w:rFonts w:hint="default" w:eastAsiaTheme="minorEastAsia"/>
          <w:lang w:val="en-US" w:eastAsia="zh-CN"/>
        </w:rPr>
      </w:pPr>
      <w:r>
        <w:rPr>
          <w:rFonts w:hint="eastAsia"/>
        </w:rPr>
        <w:t>向各个学院发出下各学期的教学计划</w:t>
      </w:r>
      <w:r>
        <w:rPr>
          <w:rFonts w:hint="eastAsia"/>
          <w:lang w:eastAsia="zh-CN"/>
        </w:rPr>
        <w:t>，</w:t>
      </w:r>
      <w:r>
        <w:rPr>
          <w:rFonts w:hint="eastAsia"/>
        </w:rPr>
        <w:t>给出各个课程的相关限制</w:t>
      </w:r>
      <w:r>
        <w:rPr>
          <w:rFonts w:hint="eastAsia"/>
          <w:lang w:eastAsia="zh-CN"/>
        </w:rPr>
        <w:t>，</w:t>
      </w:r>
      <w:r>
        <w:rPr>
          <w:rFonts w:hint="eastAsia"/>
          <w:lang w:val="en-US" w:eastAsia="zh-CN"/>
        </w:rPr>
        <w:t>审批授课计划然后</w:t>
      </w:r>
      <w:r>
        <w:rPr>
          <w:rFonts w:hint="eastAsia"/>
        </w:rPr>
        <w:t>给出下个学期全学院教师的教学任务书</w:t>
      </w:r>
      <w:r>
        <w:rPr>
          <w:rFonts w:hint="eastAsia"/>
          <w:lang w:eastAsia="zh-CN"/>
        </w:rPr>
        <w:t>，</w:t>
      </w:r>
      <w:r>
        <w:rPr>
          <w:rFonts w:hint="eastAsia"/>
          <w:lang w:val="en-US" w:eastAsia="zh-CN"/>
        </w:rPr>
        <w:t>下发课程表。</w:t>
      </w:r>
    </w:p>
    <w:p>
      <w:pPr>
        <w:pStyle w:val="3"/>
      </w:pPr>
      <w:bookmarkStart w:id="4" w:name="_Toc450429084"/>
      <w:r>
        <w:rPr>
          <w:rFonts w:hint="eastAsia"/>
        </w:rPr>
        <w:t>1.2项目的目的与目标</w:t>
      </w:r>
      <w:bookmarkEnd w:id="4"/>
    </w:p>
    <w:p>
      <w:pPr>
        <w:pStyle w:val="4"/>
      </w:pPr>
      <w:bookmarkStart w:id="5" w:name="_Toc450429085"/>
      <w:r>
        <w:rPr>
          <w:rFonts w:hint="eastAsia"/>
        </w:rPr>
        <w:t>1.2.1目的</w:t>
      </w:r>
      <w:bookmarkEnd w:id="5"/>
    </w:p>
    <w:p>
      <w:pPr>
        <w:ind w:firstLine="420"/>
        <w:rPr>
          <w:rFonts w:hint="default" w:eastAsiaTheme="minorEastAsia"/>
          <w:lang w:val="en-US" w:eastAsia="zh-CN"/>
        </w:rPr>
      </w:pPr>
      <w:r>
        <w:rPr>
          <w:rFonts w:hint="eastAsia"/>
        </w:rPr>
        <w:t>制定一个系统，该系统</w:t>
      </w:r>
      <w:r>
        <w:rPr>
          <w:rFonts w:hint="eastAsia"/>
          <w:lang w:val="en-US" w:eastAsia="zh-CN"/>
        </w:rPr>
        <w:t>可以实现</w:t>
      </w:r>
      <w:r>
        <w:rPr>
          <w:rFonts w:hint="eastAsia"/>
          <w:b w:val="0"/>
          <w:bCs w:val="0"/>
        </w:rPr>
        <w:t>学院课程安排</w:t>
      </w:r>
    </w:p>
    <w:p>
      <w:pPr>
        <w:pStyle w:val="4"/>
        <w:rPr>
          <w:szCs w:val="21"/>
        </w:rPr>
      </w:pPr>
      <w:bookmarkStart w:id="6" w:name="_Toc450429086"/>
      <w:r>
        <w:rPr>
          <w:rFonts w:hint="eastAsia"/>
        </w:rPr>
        <w:t>1.2.2目标</w:t>
      </w:r>
      <w:bookmarkEnd w:id="6"/>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bookmarkStart w:id="7" w:name="_Toc450429087"/>
      <w:r>
        <w:rPr>
          <w:rFonts w:hint="eastAsia"/>
        </w:rPr>
        <w:t>每个学期的期中，学校教务处向各个学院发出下各学期的教学计划，包括课程名称、课程代码、课时、班级类别（本科、专科、成人教育、研究生）、班号等；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学院教学主管人员根据教学任务和要求给出各个课程的相关限制（如：任课教师的职称、上课的班数、最高和最低周学时数等）；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任课教师自报本人授课计划，经所在教研室协调任可，将教学计划上交学院主管教学计划的人员，批准后上报学校教务处，最终由教务处给出下个学期全学院教师的教学任务书。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假设上述排课过程全部由人工操作，现要求为上述过程实现计算机自动处理过程。</w:t>
      </w:r>
    </w:p>
    <w:p>
      <w:pPr>
        <w:ind w:firstLine="210" w:firstLineChars="100"/>
      </w:pPr>
    </w:p>
    <w:p>
      <w:pPr>
        <w:pStyle w:val="4"/>
        <w:rPr>
          <w:szCs w:val="21"/>
        </w:rPr>
      </w:pPr>
      <w:r>
        <w:rPr>
          <w:rFonts w:hint="eastAsia"/>
        </w:rPr>
        <w:t>1.3术语定义</w:t>
      </w:r>
      <w:bookmarkEnd w:id="7"/>
    </w:p>
    <w:p>
      <w:pPr>
        <w:pStyle w:val="3"/>
        <w:rPr>
          <w:rFonts w:hint="eastAsia"/>
          <w:b w:val="0"/>
          <w:bCs w:val="0"/>
          <w:sz w:val="21"/>
          <w:szCs w:val="21"/>
          <w:lang w:val="en-US" w:eastAsia="zh-CN"/>
        </w:rPr>
      </w:pPr>
      <w:bookmarkStart w:id="8" w:name="_Toc450429088"/>
      <w:r>
        <w:rPr>
          <w:rFonts w:hint="eastAsia"/>
          <w:b w:val="0"/>
          <w:bCs w:val="0"/>
          <w:sz w:val="21"/>
          <w:szCs w:val="21"/>
          <w:lang w:val="en-US" w:eastAsia="zh-CN"/>
        </w:rPr>
        <w:t>任课教师：系统</w:t>
      </w:r>
      <w:r>
        <w:rPr>
          <w:rFonts w:hint="eastAsia"/>
          <w:b w:val="0"/>
          <w:bCs w:val="0"/>
          <w:sz w:val="21"/>
          <w:szCs w:val="21"/>
        </w:rPr>
        <w:t>注册身份为教师的用户，</w:t>
      </w:r>
      <w:r>
        <w:rPr>
          <w:rFonts w:hint="eastAsia"/>
          <w:b w:val="0"/>
          <w:bCs w:val="0"/>
          <w:sz w:val="21"/>
          <w:szCs w:val="21"/>
          <w:lang w:val="en-US" w:eastAsia="zh-CN"/>
        </w:rPr>
        <w:t>上传信息</w:t>
      </w:r>
      <w:r>
        <w:rPr>
          <w:rFonts w:hint="eastAsia"/>
          <w:b w:val="0"/>
          <w:bCs w:val="0"/>
          <w:sz w:val="21"/>
          <w:szCs w:val="21"/>
        </w:rPr>
        <w:t>的权限。</w:t>
      </w:r>
    </w:p>
    <w:p>
      <w:pPr>
        <w:pStyle w:val="3"/>
        <w:rPr>
          <w:rFonts w:hint="eastAsia"/>
          <w:b w:val="0"/>
          <w:bCs w:val="0"/>
          <w:sz w:val="21"/>
          <w:szCs w:val="21"/>
          <w:lang w:val="en-US" w:eastAsia="zh-CN"/>
        </w:rPr>
      </w:pPr>
      <w:r>
        <w:rPr>
          <w:rFonts w:hint="eastAsia"/>
          <w:b w:val="0"/>
          <w:bCs w:val="0"/>
          <w:sz w:val="21"/>
          <w:szCs w:val="21"/>
          <w:lang w:val="en-US" w:eastAsia="zh-CN"/>
        </w:rPr>
        <w:t>教务处：</w:t>
      </w:r>
      <w:r>
        <w:rPr>
          <w:rFonts w:hint="eastAsia"/>
          <w:b w:val="0"/>
          <w:bCs w:val="0"/>
          <w:sz w:val="21"/>
          <w:szCs w:val="21"/>
        </w:rPr>
        <w:t>整个</w:t>
      </w:r>
      <w:r>
        <w:rPr>
          <w:rFonts w:hint="eastAsia"/>
          <w:b w:val="0"/>
          <w:bCs w:val="0"/>
          <w:sz w:val="21"/>
          <w:szCs w:val="21"/>
          <w:lang w:val="en-US" w:eastAsia="zh-CN"/>
        </w:rPr>
        <w:t>系统</w:t>
      </w:r>
      <w:r>
        <w:rPr>
          <w:rFonts w:hint="eastAsia"/>
          <w:b w:val="0"/>
          <w:bCs w:val="0"/>
          <w:sz w:val="21"/>
          <w:szCs w:val="21"/>
        </w:rPr>
        <w:t>的管理员</w:t>
      </w:r>
    </w:p>
    <w:p>
      <w:pPr>
        <w:rPr>
          <w:rFonts w:hint="default"/>
          <w:b w:val="0"/>
          <w:bCs w:val="0"/>
          <w:sz w:val="21"/>
          <w:szCs w:val="21"/>
          <w:lang w:val="en-US" w:eastAsia="zh-CN"/>
        </w:rPr>
      </w:pPr>
      <w:r>
        <w:rPr>
          <w:rFonts w:hint="eastAsia"/>
          <w:b w:val="0"/>
          <w:bCs w:val="0"/>
          <w:sz w:val="21"/>
          <w:szCs w:val="21"/>
          <w:lang w:val="en-US" w:eastAsia="zh-CN"/>
        </w:rPr>
        <w:t>教研室：系统</w:t>
      </w:r>
      <w:r>
        <w:rPr>
          <w:rFonts w:hint="eastAsia"/>
          <w:b w:val="0"/>
          <w:bCs w:val="0"/>
          <w:sz w:val="21"/>
          <w:szCs w:val="21"/>
        </w:rPr>
        <w:t>注册身份为</w:t>
      </w:r>
      <w:r>
        <w:rPr>
          <w:rFonts w:hint="eastAsia"/>
          <w:b w:val="0"/>
          <w:bCs w:val="0"/>
          <w:sz w:val="21"/>
          <w:szCs w:val="21"/>
          <w:lang w:val="en-US" w:eastAsia="zh-CN"/>
        </w:rPr>
        <w:t>教研室</w:t>
      </w:r>
      <w:r>
        <w:rPr>
          <w:rFonts w:hint="eastAsia"/>
          <w:b w:val="0"/>
          <w:bCs w:val="0"/>
          <w:sz w:val="21"/>
          <w:szCs w:val="21"/>
        </w:rPr>
        <w:t>的用户，拥有</w:t>
      </w:r>
      <w:r>
        <w:rPr>
          <w:rFonts w:hint="eastAsia"/>
          <w:b w:val="0"/>
          <w:bCs w:val="0"/>
          <w:sz w:val="21"/>
          <w:szCs w:val="21"/>
          <w:lang w:val="en-US" w:eastAsia="zh-CN"/>
        </w:rPr>
        <w:t>审批</w:t>
      </w:r>
      <w:r>
        <w:rPr>
          <w:rFonts w:hint="eastAsia"/>
          <w:b w:val="0"/>
          <w:bCs w:val="0"/>
          <w:sz w:val="21"/>
          <w:szCs w:val="21"/>
        </w:rPr>
        <w:t>的权限。</w:t>
      </w:r>
    </w:p>
    <w:p>
      <w:pPr>
        <w:pStyle w:val="3"/>
      </w:pPr>
      <w:r>
        <w:rPr>
          <w:rFonts w:hint="eastAsia"/>
        </w:rPr>
        <w:t>1.4参考资料</w:t>
      </w:r>
      <w:bookmarkEnd w:id="8"/>
    </w:p>
    <w:p>
      <w:pPr>
        <w:rPr>
          <w:szCs w:val="21"/>
        </w:rPr>
      </w:pPr>
      <w:r>
        <w:rPr>
          <w:rFonts w:hint="eastAsia"/>
          <w:szCs w:val="21"/>
        </w:rPr>
        <w:t>[1]朴勇.软件工程实用教程.北京：人民邮电出版社，2014.</w:t>
      </w:r>
    </w:p>
    <w:p>
      <w:pPr>
        <w:pStyle w:val="3"/>
      </w:pPr>
      <w:bookmarkStart w:id="9" w:name="_Toc450429089"/>
      <w:r>
        <w:rPr>
          <w:rFonts w:hint="eastAsia"/>
        </w:rPr>
        <w:t>1.5相关文档</w:t>
      </w:r>
      <w:bookmarkEnd w:id="9"/>
    </w:p>
    <w:p>
      <w:r>
        <w:rPr>
          <w:rFonts w:hint="eastAsia"/>
        </w:rPr>
        <w:t>[1] 《需求规格说明书》</w:t>
      </w:r>
    </w:p>
    <w:p>
      <w:pPr>
        <w:rPr>
          <w:szCs w:val="21"/>
        </w:rPr>
      </w:pPr>
      <w:r>
        <w:rPr>
          <w:rFonts w:hint="eastAsia"/>
        </w:rPr>
        <w:t>[2] 《软件设计说明书》</w:t>
      </w:r>
    </w:p>
    <w:p>
      <w:pPr>
        <w:pStyle w:val="2"/>
      </w:pPr>
      <w:bookmarkStart w:id="10" w:name="_Toc450429091"/>
      <w:r>
        <w:rPr>
          <w:rFonts w:hint="eastAsia"/>
        </w:rPr>
        <w:t>2、现有系统描述</w:t>
      </w:r>
      <w:bookmarkEnd w:id="10"/>
    </w:p>
    <w:p>
      <w:pPr>
        <w:pStyle w:val="3"/>
      </w:pPr>
      <w:bookmarkStart w:id="11" w:name="_Toc450429092"/>
      <w:r>
        <w:rPr>
          <w:rFonts w:hint="eastAsia"/>
        </w:rPr>
        <w:t>2.1角色定义</w:t>
      </w:r>
      <w:bookmarkEnd w:id="11"/>
    </w:p>
    <w:p>
      <w:pPr>
        <w:rPr>
          <w:szCs w:val="21"/>
        </w:rPr>
      </w:pPr>
      <w:r>
        <w:rPr>
          <w:rFonts w:hint="eastAsia"/>
          <w:szCs w:val="21"/>
        </w:rPr>
        <w:t>实验室管理系统的角色定义如表2.1所示</w:t>
      </w:r>
    </w:p>
    <w:p>
      <w:pPr>
        <w:rPr>
          <w:szCs w:val="21"/>
        </w:rPr>
      </w:pPr>
    </w:p>
    <w:p>
      <w:pPr>
        <w:jc w:val="center"/>
        <w:rPr>
          <w:szCs w:val="21"/>
        </w:rPr>
      </w:pPr>
      <w:r>
        <w:rPr>
          <w:rFonts w:hint="eastAsia"/>
          <w:szCs w:val="21"/>
        </w:rPr>
        <w:t>表2.1   系统角色定义</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148" w:type="dxa"/>
          </w:tcPr>
          <w:p>
            <w:pPr>
              <w:ind w:firstLine="422"/>
              <w:jc w:val="center"/>
              <w:rPr>
                <w:rFonts w:ascii="宋体" w:hAnsi="宋体"/>
                <w:b/>
                <w:szCs w:val="21"/>
              </w:rPr>
            </w:pPr>
            <w:r>
              <w:rPr>
                <w:rFonts w:hint="eastAsia" w:ascii="宋体" w:hAnsi="宋体"/>
                <w:b/>
                <w:szCs w:val="21"/>
              </w:rPr>
              <w:t>编号</w:t>
            </w:r>
          </w:p>
        </w:tc>
        <w:tc>
          <w:tcPr>
            <w:tcW w:w="4148" w:type="dxa"/>
          </w:tcPr>
          <w:p>
            <w:pPr>
              <w:ind w:firstLine="422"/>
              <w:jc w:val="center"/>
              <w:rPr>
                <w:rFonts w:ascii="宋体" w:hAnsi="宋体"/>
                <w:b/>
                <w:szCs w:val="21"/>
              </w:rPr>
            </w:pPr>
            <w:r>
              <w:rPr>
                <w:rFonts w:hint="eastAsia" w:ascii="宋体" w:hAnsi="宋体"/>
                <w:b/>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4148" w:type="dxa"/>
          </w:tcPr>
          <w:p>
            <w:pPr>
              <w:ind w:firstLine="420"/>
              <w:jc w:val="center"/>
              <w:rPr>
                <w:rFonts w:ascii="宋体" w:hAnsi="宋体"/>
                <w:szCs w:val="21"/>
              </w:rPr>
            </w:pPr>
            <w:r>
              <w:rPr>
                <w:rFonts w:hint="eastAsia" w:ascii="宋体" w:hAnsi="宋体"/>
                <w:szCs w:val="21"/>
              </w:rPr>
              <w:t>01</w:t>
            </w:r>
          </w:p>
        </w:tc>
        <w:tc>
          <w:tcPr>
            <w:tcW w:w="4148" w:type="dxa"/>
          </w:tcPr>
          <w:p>
            <w:pPr>
              <w:ind w:firstLine="420"/>
              <w:jc w:val="center"/>
              <w:rPr>
                <w:rFonts w:hint="eastAsia" w:ascii="宋体" w:hAnsi="宋体" w:eastAsiaTheme="minorEastAsia"/>
                <w:szCs w:val="21"/>
                <w:lang w:eastAsia="zh-CN"/>
              </w:rPr>
            </w:pPr>
            <w:r>
              <w:rPr>
                <w:rFonts w:hint="eastAsia" w:ascii="宋体" w:hAnsi="宋体"/>
                <w:szCs w:val="21"/>
                <w:lang w:val="en-US" w:eastAsia="zh-CN"/>
              </w:rPr>
              <w:t>任课教师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148" w:type="dxa"/>
          </w:tcPr>
          <w:p>
            <w:pPr>
              <w:ind w:firstLine="420"/>
              <w:jc w:val="center"/>
              <w:rPr>
                <w:rFonts w:ascii="宋体" w:hAnsi="宋体"/>
                <w:szCs w:val="21"/>
              </w:rPr>
            </w:pPr>
            <w:r>
              <w:rPr>
                <w:rFonts w:hint="eastAsia" w:ascii="宋体" w:hAnsi="宋体"/>
                <w:szCs w:val="21"/>
              </w:rPr>
              <w:t>02</w:t>
            </w:r>
          </w:p>
        </w:tc>
        <w:tc>
          <w:tcPr>
            <w:tcW w:w="4148" w:type="dxa"/>
          </w:tcPr>
          <w:p>
            <w:pPr>
              <w:ind w:firstLine="420"/>
              <w:jc w:val="center"/>
              <w:rPr>
                <w:rFonts w:hint="eastAsia" w:ascii="宋体" w:hAnsi="宋体" w:eastAsiaTheme="minorEastAsia"/>
                <w:szCs w:val="21"/>
                <w:lang w:eastAsia="zh-CN"/>
              </w:rPr>
            </w:pPr>
            <w:r>
              <w:rPr>
                <w:rFonts w:hint="eastAsia" w:ascii="宋体" w:hAnsi="宋体"/>
                <w:szCs w:val="21"/>
                <w:lang w:val="en-US" w:eastAsia="zh-CN"/>
              </w:rPr>
              <w:t>教务处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148" w:type="dxa"/>
          </w:tcPr>
          <w:p>
            <w:pPr>
              <w:ind w:firstLine="420"/>
              <w:jc w:val="center"/>
              <w:rPr>
                <w:rFonts w:hint="default" w:ascii="宋体" w:hAnsi="宋体" w:eastAsiaTheme="minorEastAsia"/>
                <w:szCs w:val="21"/>
                <w:lang w:val="en-US" w:eastAsia="zh-CN"/>
              </w:rPr>
            </w:pPr>
            <w:bookmarkStart w:id="12" w:name="_Toc450429093"/>
            <w:r>
              <w:rPr>
                <w:rFonts w:hint="eastAsia" w:ascii="宋体" w:hAnsi="宋体"/>
                <w:szCs w:val="21"/>
                <w:lang w:val="en-US" w:eastAsia="zh-CN"/>
              </w:rPr>
              <w:t>03</w:t>
            </w:r>
          </w:p>
        </w:tc>
        <w:tc>
          <w:tcPr>
            <w:tcW w:w="4148" w:type="dxa"/>
          </w:tcPr>
          <w:p>
            <w:pPr>
              <w:ind w:firstLine="420"/>
              <w:jc w:val="center"/>
              <w:rPr>
                <w:rFonts w:hint="default" w:ascii="宋体" w:hAnsi="宋体"/>
                <w:szCs w:val="21"/>
                <w:lang w:val="en-US" w:eastAsia="zh-CN"/>
              </w:rPr>
            </w:pPr>
            <w:r>
              <w:rPr>
                <w:rFonts w:hint="eastAsia" w:ascii="宋体" w:hAnsi="宋体"/>
                <w:szCs w:val="21"/>
                <w:lang w:val="en-US" w:eastAsia="zh-CN"/>
              </w:rPr>
              <w:t>教研室</w:t>
            </w:r>
          </w:p>
        </w:tc>
      </w:tr>
    </w:tbl>
    <w:p>
      <w:pPr>
        <w:pStyle w:val="3"/>
      </w:pPr>
      <w:r>
        <w:rPr>
          <w:rFonts w:hint="eastAsia"/>
        </w:rPr>
        <w:t xml:space="preserve">2.2 </w:t>
      </w:r>
      <w:bookmarkEnd w:id="12"/>
      <w:r>
        <w:rPr>
          <w:rFonts w:hint="eastAsia"/>
        </w:rPr>
        <w:t>活动图</w:t>
      </w:r>
    </w:p>
    <w:p>
      <w:pPr>
        <w:ind w:firstLine="283" w:firstLineChars="135"/>
      </w:pPr>
      <w:r>
        <w:rPr>
          <w:rFonts w:hint="eastAsia"/>
        </w:rPr>
        <w:t>系统工作活动图如下：</w:t>
      </w:r>
    </w:p>
    <w:p>
      <w:pPr>
        <w:rPr>
          <w:rFonts w:hint="eastAsia"/>
        </w:rPr>
      </w:pPr>
    </w:p>
    <w:p>
      <w:pPr>
        <w:jc w:val="center"/>
        <w:rPr>
          <w:rFonts w:hint="eastAsia" w:eastAsiaTheme="minorEastAsia"/>
          <w:lang w:eastAsia="zh-CN"/>
        </w:rPr>
      </w:pPr>
      <w:r>
        <w:rPr>
          <w:rFonts w:hint="eastAsia" w:eastAsiaTheme="minorEastAsia"/>
          <w:lang w:eastAsia="zh-CN"/>
        </w:rPr>
        <w:drawing>
          <wp:inline distT="0" distB="0" distL="114300" distR="114300">
            <wp:extent cx="1929765" cy="3214370"/>
            <wp:effectExtent l="0" t="0" r="5715" b="127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1929765" cy="3214370"/>
                    </a:xfrm>
                    <a:prstGeom prst="rect">
                      <a:avLst/>
                    </a:prstGeom>
                  </pic:spPr>
                </pic:pic>
              </a:graphicData>
            </a:graphic>
          </wp:inline>
        </w:drawing>
      </w:r>
      <w:r>
        <w:rPr>
          <w:rFonts w:hint="eastAsia" w:eastAsiaTheme="minorEastAsia"/>
          <w:lang w:eastAsia="zh-CN"/>
        </w:rPr>
        <w:drawing>
          <wp:inline distT="0" distB="0" distL="114300" distR="114300">
            <wp:extent cx="2021840" cy="3270885"/>
            <wp:effectExtent l="0" t="0" r="5080" b="57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5"/>
                    <a:stretch>
                      <a:fillRect/>
                    </a:stretch>
                  </pic:blipFill>
                  <pic:spPr>
                    <a:xfrm>
                      <a:off x="0" y="0"/>
                      <a:ext cx="2021840" cy="3270885"/>
                    </a:xfrm>
                    <a:prstGeom prst="rect">
                      <a:avLst/>
                    </a:prstGeom>
                  </pic:spPr>
                </pic:pic>
              </a:graphicData>
            </a:graphic>
          </wp:inline>
        </w:drawing>
      </w:r>
      <w:r>
        <w:rPr>
          <w:rFonts w:hint="eastAsia" w:eastAsiaTheme="minorEastAsia"/>
          <w:lang w:eastAsia="zh-CN"/>
        </w:rPr>
        <w:drawing>
          <wp:inline distT="0" distB="0" distL="114300" distR="114300">
            <wp:extent cx="3190240" cy="3321685"/>
            <wp:effectExtent l="0" t="0" r="10160" b="6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3190240" cy="3321685"/>
                    </a:xfrm>
                    <a:prstGeom prst="rect">
                      <a:avLst/>
                    </a:prstGeom>
                  </pic:spPr>
                </pic:pic>
              </a:graphicData>
            </a:graphic>
          </wp:inline>
        </w:drawing>
      </w:r>
    </w:p>
    <w:p>
      <w:pPr>
        <w:ind w:firstLine="283" w:firstLineChars="135"/>
      </w:pPr>
      <w:r>
        <w:rPr>
          <w:rFonts w:hint="eastAsia"/>
        </w:rPr>
        <w:t>下面重点阐述系统各个用例的流程图。</w:t>
      </w:r>
    </w:p>
    <w:p>
      <w:pPr>
        <w:pStyle w:val="3"/>
        <w:rPr>
          <w:rFonts w:ascii="宋体" w:hAnsi="宋体" w:cs="宋体"/>
        </w:rPr>
      </w:pPr>
      <w:bookmarkStart w:id="13" w:name="_Toc450429094"/>
      <w:r>
        <w:rPr>
          <w:rFonts w:ascii="Calibri" w:hAnsi="宋体" w:cs="宋体"/>
        </w:rPr>
        <w:t>2.2.1</w:t>
      </w:r>
      <w:r>
        <w:rPr>
          <w:rFonts w:ascii="宋体" w:hAnsi="宋体" w:cs="宋体"/>
        </w:rPr>
        <w:t xml:space="preserve"> </w:t>
      </w:r>
      <w:bookmarkEnd w:id="13"/>
      <w:r>
        <w:rPr>
          <w:rFonts w:hint="eastAsia"/>
          <w:b/>
          <w:bCs/>
        </w:rPr>
        <w:t>学院课程安排系统</w:t>
      </w:r>
    </w:p>
    <w:p>
      <w:pPr>
        <w:ind w:firstLine="420" w:firstLineChars="200"/>
      </w:pPr>
      <w:r>
        <w:rPr>
          <w:rFonts w:hint="eastAsia"/>
          <w:b w:val="0"/>
          <w:bCs w:val="0"/>
        </w:rPr>
        <w:t>学院课程安排系统</w:t>
      </w:r>
      <w:r>
        <w:rPr>
          <w:rFonts w:hint="eastAsia"/>
        </w:rPr>
        <w:t>主要包括</w:t>
      </w:r>
      <w:bookmarkStart w:id="14" w:name="_Toc450429095"/>
      <w:r>
        <w:rPr>
          <w:rFonts w:hint="eastAsia"/>
        </w:rPr>
        <w:t>：</w:t>
      </w:r>
    </w:p>
    <w:p>
      <w:pPr>
        <w:numPr>
          <w:ilvl w:val="0"/>
          <w:numId w:val="1"/>
        </w:numPr>
        <w:ind w:left="0" w:leftChars="0" w:firstLine="420" w:firstLineChars="200"/>
        <w:rPr>
          <w:rFonts w:hint="eastAsia"/>
        </w:rPr>
      </w:pPr>
      <w:r>
        <w:rPr>
          <w:rFonts w:hint="eastAsia"/>
        </w:rPr>
        <w:t>（1）学校教务处向各个学院发出下各学期的教学计划，包括课程名称、课程代码、课时、班级类别（本科、专科、成人教育、研究生）、班号等；</w:t>
      </w:r>
    </w:p>
    <w:p>
      <w:pPr>
        <w:numPr>
          <w:ilvl w:val="0"/>
          <w:numId w:val="0"/>
        </w:numPr>
        <w:ind w:left="0" w:leftChars="0" w:firstLine="420" w:firstLineChars="200"/>
      </w:pPr>
      <w:r>
        <w:rPr>
          <w:rFonts w:hint="eastAsia"/>
        </w:rPr>
        <w:t>（2）学院教学主管人员根据教学任务和要求给出各个课程的相关限制（如：任课教师的职称、上课的班数、最高和最低周学时数等）；</w:t>
      </w:r>
    </w:p>
    <w:p>
      <w:pPr>
        <w:numPr>
          <w:ilvl w:val="0"/>
          <w:numId w:val="0"/>
        </w:numPr>
        <w:ind w:left="0" w:leftChars="0" w:firstLine="420" w:firstLineChars="200"/>
      </w:pPr>
      <w:r>
        <w:rPr>
          <w:rFonts w:hint="eastAsia"/>
        </w:rPr>
        <w:t>（3）任课教师自报本人授课计划，经所在教研室协调任可，将教学计划上交学院主管教学计划的人员，批准后上报学校教务处，最终由教务处给出下个学期全学院教师的教学任务书。</w:t>
      </w:r>
    </w:p>
    <w:p>
      <w:pPr>
        <w:rPr>
          <w:rFonts w:ascii="宋体" w:hAnsi="宋体" w:cs="宋体"/>
          <w:b/>
          <w:bCs/>
          <w:sz w:val="32"/>
        </w:rPr>
      </w:pPr>
      <w:r>
        <w:rPr>
          <w:rFonts w:ascii="Calibri" w:hAnsi="宋体" w:cs="宋体"/>
          <w:b/>
          <w:bCs/>
          <w:sz w:val="32"/>
        </w:rPr>
        <w:t xml:space="preserve">2.2.2 </w:t>
      </w:r>
      <w:r>
        <w:rPr>
          <w:rFonts w:hint="eastAsia" w:ascii="Calibri" w:hAnsi="宋体" w:cs="宋体"/>
          <w:b/>
          <w:bCs/>
          <w:sz w:val="32"/>
        </w:rPr>
        <w:t>登录</w:t>
      </w:r>
      <w:bookmarkEnd w:id="14"/>
      <w:r>
        <w:rPr>
          <w:rFonts w:hint="eastAsia" w:ascii="Calibri" w:hAnsi="宋体" w:cs="宋体"/>
          <w:b/>
          <w:bCs/>
          <w:sz w:val="32"/>
        </w:rPr>
        <w:t>活动</w:t>
      </w:r>
    </w:p>
    <w:p>
      <w:r>
        <w:rPr>
          <w:rFonts w:hint="eastAsia"/>
        </w:rPr>
        <w:t>登录活动图如下：</w:t>
      </w:r>
    </w:p>
    <w:p/>
    <w:p/>
    <w:p>
      <w:pPr>
        <w:jc w:val="center"/>
        <w:rPr>
          <w:rFonts w:hint="eastAsia" w:eastAsiaTheme="minorEastAsia"/>
          <w:lang w:eastAsia="zh-CN"/>
        </w:rPr>
      </w:pPr>
      <w:r>
        <w:rPr>
          <w:rFonts w:hint="eastAsia" w:eastAsiaTheme="minorEastAsia"/>
          <w:lang w:eastAsia="zh-CN"/>
        </w:rPr>
        <w:drawing>
          <wp:inline distT="0" distB="0" distL="114300" distR="114300">
            <wp:extent cx="2701290" cy="3014980"/>
            <wp:effectExtent l="0" t="0" r="11430" b="254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7"/>
                    <a:stretch>
                      <a:fillRect/>
                    </a:stretch>
                  </pic:blipFill>
                  <pic:spPr>
                    <a:xfrm>
                      <a:off x="0" y="0"/>
                      <a:ext cx="2701290" cy="3014980"/>
                    </a:xfrm>
                    <a:prstGeom prst="rect">
                      <a:avLst/>
                    </a:prstGeom>
                  </pic:spPr>
                </pic:pic>
              </a:graphicData>
            </a:graphic>
          </wp:inline>
        </w:drawing>
      </w:r>
    </w:p>
    <w:p>
      <w:pPr>
        <w:pStyle w:val="3"/>
        <w:rPr>
          <w:rFonts w:hint="default" w:ascii="宋体" w:hAnsi="宋体" w:cs="宋体" w:eastAsiaTheme="majorEastAsia"/>
          <w:lang w:val="en-US" w:eastAsia="zh-CN"/>
        </w:rPr>
      </w:pPr>
      <w:bookmarkStart w:id="15" w:name="_Toc450429096"/>
      <w:r>
        <w:rPr>
          <w:rFonts w:ascii="Calibri" w:hAnsi="宋体" w:cs="宋体"/>
        </w:rPr>
        <w:t>2.2.3</w:t>
      </w:r>
      <w:r>
        <w:rPr>
          <w:rFonts w:hint="eastAsia" w:ascii="宋体" w:hAnsi="宋体" w:cs="宋体"/>
        </w:rPr>
        <w:t xml:space="preserve"> </w:t>
      </w:r>
      <w:bookmarkEnd w:id="15"/>
      <w:r>
        <w:rPr>
          <w:rFonts w:hint="eastAsia" w:ascii="宋体" w:hAnsi="宋体" w:cs="宋体"/>
          <w:lang w:val="en-US" w:eastAsia="zh-CN"/>
        </w:rPr>
        <w:t>教务处活动图</w:t>
      </w:r>
    </w:p>
    <w:p>
      <w:r>
        <w:rPr>
          <w:rFonts w:hint="eastAsia"/>
          <w:lang w:val="en-US" w:eastAsia="zh-CN"/>
        </w:rPr>
        <w:t>教务处</w:t>
      </w:r>
      <w:r>
        <w:rPr>
          <w:rFonts w:hint="eastAsia"/>
        </w:rPr>
        <w:t>活动图如下：</w:t>
      </w:r>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2403475" cy="2502535"/>
            <wp:effectExtent l="0" t="0" r="4445" b="1206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6"/>
                    <a:stretch>
                      <a:fillRect/>
                    </a:stretch>
                  </pic:blipFill>
                  <pic:spPr>
                    <a:xfrm>
                      <a:off x="0" y="0"/>
                      <a:ext cx="2403475" cy="2502535"/>
                    </a:xfrm>
                    <a:prstGeom prst="rect">
                      <a:avLst/>
                    </a:prstGeom>
                  </pic:spPr>
                </pic:pic>
              </a:graphicData>
            </a:graphic>
          </wp:inline>
        </w:drawing>
      </w:r>
    </w:p>
    <w:p/>
    <w:p>
      <w:pPr>
        <w:pStyle w:val="3"/>
        <w:rPr>
          <w:rFonts w:hint="default" w:ascii="宋体" w:hAnsi="宋体" w:cs="宋体" w:eastAsiaTheme="majorEastAsia"/>
          <w:lang w:val="en-US" w:eastAsia="zh-CN"/>
        </w:rPr>
      </w:pPr>
      <w:bookmarkStart w:id="16" w:name="_Toc450429097"/>
      <w:r>
        <w:rPr>
          <w:rFonts w:ascii="Calibri" w:hAnsi="宋体" w:cs="宋体"/>
        </w:rPr>
        <w:t>2.2.4</w:t>
      </w:r>
      <w:r>
        <w:rPr>
          <w:rFonts w:hint="eastAsia" w:ascii="宋体" w:hAnsi="宋体" w:cs="宋体"/>
        </w:rPr>
        <w:t xml:space="preserve"> </w:t>
      </w:r>
      <w:bookmarkEnd w:id="16"/>
      <w:r>
        <w:rPr>
          <w:rFonts w:hint="eastAsia" w:ascii="宋体" w:hAnsi="宋体" w:cs="宋体"/>
          <w:lang w:val="en-US" w:eastAsia="zh-CN"/>
        </w:rPr>
        <w:t>教研室活动图</w:t>
      </w:r>
    </w:p>
    <w:p>
      <w:r>
        <w:rPr>
          <w:rFonts w:hint="eastAsia"/>
          <w:lang w:val="en-US" w:eastAsia="zh-CN"/>
        </w:rPr>
        <w:t>教研室</w:t>
      </w:r>
      <w:r>
        <w:rPr>
          <w:rFonts w:hint="eastAsia"/>
        </w:rPr>
        <w:t>活动图如下：</w:t>
      </w:r>
    </w:p>
    <w:p>
      <w:pPr>
        <w:jc w:val="center"/>
        <w:rPr>
          <w:rFonts w:hint="eastAsia" w:eastAsiaTheme="minorEastAsia"/>
          <w:lang w:eastAsia="zh-CN"/>
        </w:rPr>
      </w:pPr>
      <w:r>
        <w:rPr>
          <w:rFonts w:hint="eastAsia" w:eastAsiaTheme="minorEastAsia"/>
          <w:lang w:eastAsia="zh-CN"/>
        </w:rPr>
        <w:drawing>
          <wp:inline distT="0" distB="0" distL="114300" distR="114300">
            <wp:extent cx="1969135" cy="3186430"/>
            <wp:effectExtent l="0" t="0" r="12065" b="13970"/>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
                    <pic:cNvPicPr>
                      <a:picLocks noChangeAspect="1"/>
                    </pic:cNvPicPr>
                  </pic:nvPicPr>
                  <pic:blipFill>
                    <a:blip r:embed="rId5"/>
                    <a:stretch>
                      <a:fillRect/>
                    </a:stretch>
                  </pic:blipFill>
                  <pic:spPr>
                    <a:xfrm>
                      <a:off x="0" y="0"/>
                      <a:ext cx="1969135" cy="3186430"/>
                    </a:xfrm>
                    <a:prstGeom prst="rect">
                      <a:avLst/>
                    </a:prstGeom>
                  </pic:spPr>
                </pic:pic>
              </a:graphicData>
            </a:graphic>
          </wp:inline>
        </w:drawing>
      </w:r>
    </w:p>
    <w:p>
      <w:pPr>
        <w:pStyle w:val="3"/>
        <w:rPr>
          <w:rFonts w:hint="default" w:ascii="宋体" w:hAnsi="宋体" w:cs="宋体" w:eastAsiaTheme="majorEastAsia"/>
          <w:lang w:val="en-US" w:eastAsia="zh-CN"/>
        </w:rPr>
      </w:pPr>
      <w:r>
        <w:rPr>
          <w:rFonts w:ascii="Calibri" w:hAnsi="宋体" w:cs="宋体"/>
        </w:rPr>
        <w:t>2.2.</w:t>
      </w:r>
      <w:r>
        <w:rPr>
          <w:rFonts w:hint="eastAsia" w:ascii="Calibri" w:hAnsi="宋体" w:cs="宋体"/>
          <w:lang w:val="en-US" w:eastAsia="zh-CN"/>
        </w:rPr>
        <w:t>5</w:t>
      </w:r>
      <w:r>
        <w:rPr>
          <w:rFonts w:hint="eastAsia" w:ascii="宋体" w:hAnsi="宋体" w:cs="宋体"/>
        </w:rPr>
        <w:t xml:space="preserve"> </w:t>
      </w:r>
      <w:r>
        <w:rPr>
          <w:rFonts w:hint="eastAsia" w:ascii="宋体" w:hAnsi="宋体" w:cs="宋体"/>
          <w:lang w:val="en-US" w:eastAsia="zh-CN"/>
        </w:rPr>
        <w:t>任课教师活动图</w:t>
      </w:r>
    </w:p>
    <w:p>
      <w:r>
        <w:rPr>
          <w:rFonts w:hint="eastAsia"/>
          <w:lang w:val="en-US" w:eastAsia="zh-CN"/>
        </w:rPr>
        <w:t>任课教师</w:t>
      </w:r>
      <w:r>
        <w:rPr>
          <w:rFonts w:hint="eastAsia"/>
        </w:rPr>
        <w:t>活动图如下：</w:t>
      </w:r>
    </w:p>
    <w:p>
      <w:pPr>
        <w:jc w:val="center"/>
        <w:rPr>
          <w:rFonts w:hint="eastAsia" w:eastAsiaTheme="minorEastAsia"/>
          <w:lang w:eastAsia="zh-CN"/>
        </w:rPr>
      </w:pPr>
      <w:r>
        <w:rPr>
          <w:rFonts w:hint="eastAsia" w:eastAsiaTheme="minorEastAsia"/>
          <w:lang w:eastAsia="zh-CN"/>
        </w:rPr>
        <w:drawing>
          <wp:inline distT="0" distB="0" distL="114300" distR="114300">
            <wp:extent cx="2132330" cy="3551555"/>
            <wp:effectExtent l="0" t="0" r="1270" b="1460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4"/>
                    <a:stretch>
                      <a:fillRect/>
                    </a:stretch>
                  </pic:blipFill>
                  <pic:spPr>
                    <a:xfrm>
                      <a:off x="0" y="0"/>
                      <a:ext cx="2132330" cy="3551555"/>
                    </a:xfrm>
                    <a:prstGeom prst="rect">
                      <a:avLst/>
                    </a:prstGeom>
                  </pic:spPr>
                </pic:pic>
              </a:graphicData>
            </a:graphic>
          </wp:inline>
        </w:drawing>
      </w:r>
    </w:p>
    <w:p>
      <w:pPr>
        <w:pStyle w:val="2"/>
      </w:pPr>
      <w:bookmarkStart w:id="17" w:name="_Toc450429106"/>
      <w:r>
        <w:rPr>
          <w:rFonts w:hint="eastAsia"/>
        </w:rPr>
        <w:t>3、目标系统功能需求</w:t>
      </w:r>
      <w:bookmarkEnd w:id="17"/>
    </w:p>
    <w:p>
      <w:pPr>
        <w:pStyle w:val="3"/>
      </w:pPr>
      <w:bookmarkStart w:id="18" w:name="_Toc450429107"/>
      <w:r>
        <w:rPr>
          <w:rFonts w:hint="eastAsia"/>
        </w:rPr>
        <w:t>3.1 功能模块总体设计</w:t>
      </w:r>
      <w:bookmarkEnd w:id="18"/>
    </w:p>
    <w:p>
      <w:pPr>
        <w:jc w:val="center"/>
        <w:rPr>
          <w:rFonts w:hint="eastAsia" w:eastAsiaTheme="minorEastAsia"/>
          <w:lang w:eastAsia="zh-CN"/>
        </w:rPr>
      </w:pPr>
      <w:r>
        <w:rPr>
          <w:rFonts w:hint="eastAsia" w:eastAsiaTheme="minorEastAsia"/>
          <w:lang w:eastAsia="zh-CN"/>
        </w:rPr>
        <w:drawing>
          <wp:inline distT="0" distB="0" distL="114300" distR="114300">
            <wp:extent cx="3270885" cy="2341245"/>
            <wp:effectExtent l="0" t="0" r="5715" b="5715"/>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8"/>
                    <a:stretch>
                      <a:fillRect/>
                    </a:stretch>
                  </pic:blipFill>
                  <pic:spPr>
                    <a:xfrm>
                      <a:off x="0" y="0"/>
                      <a:ext cx="3270885" cy="2341245"/>
                    </a:xfrm>
                    <a:prstGeom prst="rect">
                      <a:avLst/>
                    </a:prstGeom>
                  </pic:spPr>
                </pic:pic>
              </a:graphicData>
            </a:graphic>
          </wp:inline>
        </w:drawing>
      </w:r>
    </w:p>
    <w:p>
      <w:pPr>
        <w:pStyle w:val="3"/>
        <w:numPr>
          <w:ilvl w:val="1"/>
          <w:numId w:val="2"/>
        </w:numPr>
      </w:pPr>
      <w:bookmarkStart w:id="19" w:name="_Toc381639969"/>
      <w:bookmarkStart w:id="20" w:name="_Toc450429108"/>
      <w:r>
        <w:rPr>
          <w:rFonts w:hint="eastAsia"/>
        </w:rPr>
        <w:t>系统功</w:t>
      </w:r>
      <w:bookmarkStart w:id="33" w:name="_GoBack"/>
      <w:bookmarkEnd w:id="33"/>
      <w:r>
        <w:rPr>
          <w:rFonts w:hint="eastAsia"/>
        </w:rPr>
        <w:t>能模块详细设计</w:t>
      </w:r>
      <w:bookmarkEnd w:id="19"/>
      <w:bookmarkEnd w:id="20"/>
    </w:p>
    <w:p>
      <w:pPr>
        <w:jc w:val="center"/>
        <w:rPr>
          <w:rFonts w:hint="eastAsia" w:eastAsiaTheme="minorEastAsia"/>
          <w:lang w:eastAsia="zh-CN"/>
        </w:rPr>
      </w:pPr>
      <w:r>
        <w:rPr>
          <w:rFonts w:hint="eastAsia" w:eastAsiaTheme="minorEastAsia"/>
          <w:lang w:eastAsia="zh-CN"/>
        </w:rPr>
        <w:drawing>
          <wp:inline distT="0" distB="0" distL="114300" distR="114300">
            <wp:extent cx="3946525" cy="2648585"/>
            <wp:effectExtent l="0" t="0" r="635" b="3175"/>
            <wp:docPr id="5" name="图片 5"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类图"/>
                    <pic:cNvPicPr>
                      <a:picLocks noChangeAspect="1"/>
                    </pic:cNvPicPr>
                  </pic:nvPicPr>
                  <pic:blipFill>
                    <a:blip r:embed="rId9"/>
                    <a:stretch>
                      <a:fillRect/>
                    </a:stretch>
                  </pic:blipFill>
                  <pic:spPr>
                    <a:xfrm>
                      <a:off x="0" y="0"/>
                      <a:ext cx="3946525" cy="2648585"/>
                    </a:xfrm>
                    <a:prstGeom prst="rect">
                      <a:avLst/>
                    </a:prstGeom>
                  </pic:spPr>
                </pic:pic>
              </a:graphicData>
            </a:graphic>
          </wp:inline>
        </w:drawing>
      </w:r>
    </w:p>
    <w:p>
      <w:pPr>
        <w:pStyle w:val="3"/>
        <w:widowControl/>
        <w:numPr>
          <w:ilvl w:val="1"/>
          <w:numId w:val="2"/>
        </w:numPr>
        <w:rPr>
          <w:rFonts w:hint="eastAsia"/>
        </w:rPr>
      </w:pPr>
      <w:bookmarkStart w:id="21" w:name="_Toc450429109"/>
      <w:r>
        <w:rPr>
          <w:rFonts w:hint="eastAsia"/>
        </w:rPr>
        <w:t>用例详细说明</w:t>
      </w:r>
      <w:bookmarkEnd w:id="21"/>
    </w:p>
    <w:p>
      <w:pPr>
        <w:pStyle w:val="4"/>
      </w:pPr>
      <w:bookmarkStart w:id="22" w:name="_Toc450429110"/>
      <w:r>
        <w:rPr>
          <w:rFonts w:hint="eastAsia"/>
        </w:rPr>
        <w:t>3.3.1实验室设备管理系统</w:t>
      </w:r>
      <w:bookmarkEnd w:id="22"/>
    </w:p>
    <w:p>
      <w:pPr>
        <w:rPr>
          <w:szCs w:val="21"/>
        </w:rPr>
      </w:pPr>
      <w:r>
        <w:rPr>
          <w:rFonts w:hint="eastAsia"/>
          <w:szCs w:val="21"/>
        </w:rPr>
        <w:t>实验室设备管理用例图如图3.3所示。</w:t>
      </w:r>
    </w:p>
    <w:p>
      <w:pPr>
        <w:jc w:val="center"/>
        <w:rPr>
          <w:rFonts w:hint="eastAsia" w:eastAsiaTheme="minorEastAsia"/>
          <w:lang w:eastAsia="zh-CN"/>
        </w:rPr>
      </w:pPr>
      <w:r>
        <w:rPr>
          <w:rFonts w:hint="eastAsia" w:eastAsiaTheme="minorEastAsia"/>
          <w:lang w:eastAsia="zh-CN"/>
        </w:rPr>
        <w:drawing>
          <wp:inline distT="0" distB="0" distL="114300" distR="114300">
            <wp:extent cx="3213735" cy="2269490"/>
            <wp:effectExtent l="0" t="0" r="1905" b="127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10"/>
                    <a:stretch>
                      <a:fillRect/>
                    </a:stretch>
                  </pic:blipFill>
                  <pic:spPr>
                    <a:xfrm>
                      <a:off x="0" y="0"/>
                      <a:ext cx="3213735" cy="2269490"/>
                    </a:xfrm>
                    <a:prstGeom prst="rect">
                      <a:avLst/>
                    </a:prstGeom>
                  </pic:spPr>
                </pic:pic>
              </a:graphicData>
            </a:graphic>
          </wp:inline>
        </w:drawing>
      </w:r>
    </w:p>
    <w:p>
      <w:pPr>
        <w:jc w:val="center"/>
      </w:pPr>
      <w:r>
        <w:rPr>
          <w:rFonts w:hint="eastAsia"/>
        </w:rPr>
        <w:t>“登录”用例</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编号</w:t>
            </w:r>
          </w:p>
        </w:tc>
        <w:tc>
          <w:tcPr>
            <w:tcW w:w="2735" w:type="dxa"/>
          </w:tcPr>
          <w:p>
            <w:r>
              <w:rPr>
                <w:rFonts w:hint="eastAsia"/>
                <w:lang w:val="en-US" w:eastAsia="zh-CN"/>
              </w:rPr>
              <w:t>0</w:t>
            </w:r>
            <w:r>
              <w:rPr>
                <w:rFonts w:hint="eastAsia"/>
              </w:rPr>
              <w:t>01</w:t>
            </w:r>
          </w:p>
        </w:tc>
        <w:tc>
          <w:tcPr>
            <w:tcW w:w="1234" w:type="dxa"/>
          </w:tcPr>
          <w:p>
            <w:r>
              <w:rPr>
                <w:rFonts w:hint="eastAsia"/>
              </w:rPr>
              <w:t>用例名称</w:t>
            </w:r>
          </w:p>
        </w:tc>
        <w:tc>
          <w:tcPr>
            <w:tcW w:w="2914" w:type="dxa"/>
          </w:tcPr>
          <w:p>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使用人员</w:t>
            </w:r>
          </w:p>
        </w:tc>
        <w:tc>
          <w:tcPr>
            <w:tcW w:w="2735" w:type="dxa"/>
            <w:tcBorders>
              <w:bottom w:val="single" w:color="auto" w:sz="4" w:space="0"/>
            </w:tcBorders>
          </w:tcPr>
          <w:p>
            <w:r>
              <w:rPr>
                <w:rFonts w:hint="eastAsia"/>
              </w:rPr>
              <w:t>已注册用户</w:t>
            </w:r>
          </w:p>
        </w:tc>
        <w:tc>
          <w:tcPr>
            <w:tcW w:w="1234" w:type="dxa"/>
          </w:tcPr>
          <w:p>
            <w:r>
              <w:rPr>
                <w:rFonts w:hint="eastAsia"/>
              </w:rPr>
              <w:t>扩展点</w:t>
            </w:r>
          </w:p>
        </w:tc>
        <w:tc>
          <w:tcPr>
            <w:tcW w:w="2914" w:type="dxa"/>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输入</w:t>
            </w:r>
          </w:p>
        </w:tc>
        <w:tc>
          <w:tcPr>
            <w:tcW w:w="6883" w:type="dxa"/>
            <w:gridSpan w:val="3"/>
          </w:tcPr>
          <w:p>
            <w:r>
              <w:rPr>
                <w:rFonts w:hint="eastAsia"/>
              </w:rPr>
              <w:t>注册时的用户名和密码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输出</w:t>
            </w:r>
          </w:p>
        </w:tc>
        <w:tc>
          <w:tcPr>
            <w:tcW w:w="6883" w:type="dxa"/>
            <w:gridSpan w:val="3"/>
          </w:tcPr>
          <w:p>
            <w:r>
              <w:rPr>
                <w:rFonts w:hint="eastAsia"/>
              </w:rPr>
              <w:t>相关用户的页面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前置条件</w:t>
            </w:r>
          </w:p>
        </w:tc>
        <w:tc>
          <w:tcPr>
            <w:tcW w:w="2735" w:type="dxa"/>
          </w:tcPr>
          <w:p>
            <w:r>
              <w:rPr>
                <w:rFonts w:hint="eastAsia"/>
              </w:rPr>
              <w:t>该用户必须是本站已注册成功用户</w:t>
            </w:r>
          </w:p>
        </w:tc>
        <w:tc>
          <w:tcPr>
            <w:tcW w:w="1234" w:type="dxa"/>
          </w:tcPr>
          <w:p>
            <w:r>
              <w:rPr>
                <w:rFonts w:hint="eastAsia"/>
              </w:rPr>
              <w:t>后置条件</w:t>
            </w:r>
          </w:p>
        </w:tc>
        <w:tc>
          <w:tcPr>
            <w:tcW w:w="2914" w:type="dxa"/>
          </w:tcPr>
          <w:p>
            <w:r>
              <w:rPr>
                <w:rFonts w:hint="eastAsia"/>
              </w:rPr>
              <w:t>该用户登录成功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活动步骤</w:t>
            </w:r>
          </w:p>
        </w:tc>
        <w:tc>
          <w:tcPr>
            <w:tcW w:w="6883" w:type="dxa"/>
            <w:gridSpan w:val="3"/>
          </w:tcPr>
          <w:p>
            <w:pPr>
              <w:numPr>
                <w:ilvl w:val="0"/>
                <w:numId w:val="3"/>
              </w:numPr>
            </w:pPr>
            <w:r>
              <w:rPr>
                <w:rFonts w:hint="eastAsia"/>
              </w:rPr>
              <w:t>点击登录</w:t>
            </w:r>
          </w:p>
          <w:p>
            <w:pPr>
              <w:numPr>
                <w:ilvl w:val="0"/>
                <w:numId w:val="3"/>
              </w:numPr>
            </w:pPr>
            <w:r>
              <w:rPr>
                <w:rFonts w:hint="eastAsia"/>
              </w:rPr>
              <w:t>系统返回登录页面</w:t>
            </w:r>
          </w:p>
          <w:p>
            <w:pPr>
              <w:numPr>
                <w:ilvl w:val="0"/>
                <w:numId w:val="3"/>
              </w:numPr>
            </w:pPr>
            <w:r>
              <w:rPr>
                <w:rFonts w:hint="eastAsia"/>
              </w:rPr>
              <w:t>用户输入用户名、密码及验证码并提交</w:t>
            </w:r>
          </w:p>
          <w:p>
            <w:pPr>
              <w:numPr>
                <w:ilvl w:val="0"/>
                <w:numId w:val="3"/>
              </w:numPr>
            </w:pPr>
            <w:r>
              <w:rPr>
                <w:rFonts w:hint="eastAsia"/>
              </w:rPr>
              <w:t>系统进行验证，验证成功，记录该用户的登录状态并跳转到主界面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异常处理</w:t>
            </w:r>
          </w:p>
        </w:tc>
        <w:tc>
          <w:tcPr>
            <w:tcW w:w="6883" w:type="dxa"/>
            <w:gridSpan w:val="3"/>
          </w:tcPr>
          <w:p>
            <w:pPr>
              <w:numPr>
                <w:ilvl w:val="0"/>
                <w:numId w:val="4"/>
              </w:numPr>
            </w:pPr>
            <w:r>
              <w:rPr>
                <w:rFonts w:hint="eastAsia"/>
              </w:rPr>
              <w:t>用户忘记密码，选择“找回密码”功能，进入找回密码用例。</w:t>
            </w:r>
          </w:p>
          <w:p>
            <w:pPr>
              <w:numPr>
                <w:ilvl w:val="0"/>
                <w:numId w:val="4"/>
              </w:numPr>
            </w:pPr>
            <w:r>
              <w:rPr>
                <w:rFonts w:hint="eastAsia"/>
              </w:rPr>
              <w:t>系统验证用户登录信息有误，提示重新登录</w:t>
            </w:r>
          </w:p>
          <w:p>
            <w:pPr>
              <w:numPr>
                <w:ilvl w:val="0"/>
                <w:numId w:val="4"/>
              </w:numPr>
            </w:pPr>
            <w:r>
              <w:rPr>
                <w:rFonts w:hint="eastAsia"/>
              </w:rPr>
              <w:t>系统处理异常，给出相应的错误信息</w:t>
            </w:r>
          </w:p>
        </w:tc>
      </w:tr>
    </w:tbl>
    <w:p/>
    <w:p/>
    <w:p/>
    <w:p>
      <w:pPr>
        <w:ind w:firstLine="2940" w:firstLineChars="1400"/>
      </w:pPr>
    </w:p>
    <w:p>
      <w:pPr>
        <w:ind w:firstLine="3570" w:firstLineChars="1700"/>
        <w:jc w:val="both"/>
      </w:pPr>
      <w:r>
        <w:rPr>
          <w:rFonts w:hint="eastAsia"/>
          <w:lang w:val="en-US" w:eastAsia="zh-CN"/>
        </w:rPr>
        <w:t>教务处</w:t>
      </w:r>
      <w:r>
        <w:t>用例</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02</w:t>
            </w:r>
          </w:p>
        </w:tc>
        <w:tc>
          <w:tcPr>
            <w:tcW w:w="1234" w:type="dxa"/>
          </w:tcPr>
          <w:p>
            <w:pPr>
              <w:jc w:val="left"/>
            </w:pPr>
            <w:r>
              <w:t>用例名称</w:t>
            </w:r>
          </w:p>
        </w:tc>
        <w:tc>
          <w:tcPr>
            <w:tcW w:w="2914" w:type="dxa"/>
          </w:tcPr>
          <w:p>
            <w:pPr>
              <w:jc w:val="center"/>
              <w:rPr>
                <w:rFonts w:hint="eastAsia" w:eastAsiaTheme="minorEastAsia"/>
                <w:lang w:val="en-US" w:eastAsia="zh-CN"/>
              </w:rPr>
            </w:pPr>
            <w:r>
              <w:rPr>
                <w:rFonts w:hint="eastAsia"/>
              </w:rPr>
              <w:t>教研组</w:t>
            </w:r>
            <w:r>
              <w:rPr>
                <w:rFonts w:hint="eastAsia"/>
                <w:lang w:val="en-US" w:eastAsia="zh-CN"/>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pPr>
            <w:r>
              <w:rPr>
                <w:rFonts w:hint="eastAsia"/>
              </w:rPr>
              <w:t>管理员</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jc w:val="left"/>
            </w:pPr>
            <w:r>
              <w:rPr>
                <w:rFonts w:ascii="微软雅黑" w:hAnsi="微软雅黑" w:eastAsia="微软雅黑" w:cs="微软雅黑"/>
                <w:i w:val="0"/>
                <w:iCs w:val="0"/>
                <w:caps w:val="0"/>
                <w:color w:val="323232"/>
                <w:spacing w:val="0"/>
                <w:sz w:val="18"/>
                <w:szCs w:val="18"/>
              </w:rPr>
              <w:t>审批授课计划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制定相关限制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输出</w:t>
            </w:r>
          </w:p>
        </w:tc>
        <w:tc>
          <w:tcPr>
            <w:tcW w:w="6883" w:type="dxa"/>
            <w:gridSpan w:val="3"/>
          </w:tcPr>
          <w:p>
            <w:pPr>
              <w:jc w:val="left"/>
              <w:rPr>
                <w:rFonts w:hint="eastAsia" w:eastAsia="微软雅黑"/>
                <w:lang w:eastAsia="zh-CN"/>
              </w:rPr>
            </w:pPr>
            <w:r>
              <w:rPr>
                <w:rFonts w:ascii="微软雅黑" w:hAnsi="微软雅黑" w:eastAsia="微软雅黑" w:cs="微软雅黑"/>
                <w:i w:val="0"/>
                <w:iCs w:val="0"/>
                <w:caps w:val="0"/>
                <w:color w:val="323232"/>
                <w:spacing w:val="0"/>
                <w:sz w:val="18"/>
                <w:szCs w:val="18"/>
              </w:rPr>
              <w:t>下发教学计划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课程表</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教学任务书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前置条件</w:t>
            </w:r>
          </w:p>
        </w:tc>
        <w:tc>
          <w:tcPr>
            <w:tcW w:w="2735" w:type="dxa"/>
          </w:tcPr>
          <w:p>
            <w:pPr>
              <w:jc w:val="left"/>
              <w:rPr>
                <w:szCs w:val="21"/>
              </w:rPr>
            </w:pPr>
            <w:r>
              <w:rPr>
                <w:rFonts w:hint="eastAsia"/>
                <w:szCs w:val="21"/>
              </w:rPr>
              <w:t>用户必须是本系统的成功注册用户</w:t>
            </w:r>
          </w:p>
        </w:tc>
        <w:tc>
          <w:tcPr>
            <w:tcW w:w="1234" w:type="dxa"/>
          </w:tcPr>
          <w:p>
            <w:pPr>
              <w:jc w:val="left"/>
            </w:pPr>
            <w:r>
              <w:rPr>
                <w:rFonts w:hint="eastAsia"/>
              </w:rPr>
              <w:t>后置条件</w:t>
            </w:r>
          </w:p>
        </w:tc>
        <w:tc>
          <w:tcPr>
            <w:tcW w:w="2914" w:type="dxa"/>
          </w:tcPr>
          <w:p>
            <w:pPr>
              <w:jc w:val="left"/>
              <w:rPr>
                <w:szCs w:val="21"/>
              </w:rPr>
            </w:pPr>
            <w:r>
              <w:rPr>
                <w:rFonts w:hint="eastAsia"/>
                <w:szCs w:val="21"/>
              </w:rPr>
              <w:t>必须是管理员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活动步骤</w:t>
            </w:r>
          </w:p>
        </w:tc>
        <w:tc>
          <w:tcPr>
            <w:tcW w:w="6883" w:type="dxa"/>
            <w:gridSpan w:val="3"/>
            <w:tcBorders>
              <w:bottom w:val="single" w:color="auto" w:sz="4" w:space="0"/>
            </w:tcBorders>
          </w:tcPr>
          <w:p>
            <w:pPr>
              <w:numPr>
                <w:ilvl w:val="0"/>
                <w:numId w:val="5"/>
              </w:numPr>
              <w:jc w:val="left"/>
              <w:rPr>
                <w:szCs w:val="21"/>
              </w:rPr>
            </w:pPr>
            <w:r>
              <w:rPr>
                <w:rFonts w:hint="eastAsia"/>
                <w:szCs w:val="21"/>
              </w:rPr>
              <w:t>登录系统</w:t>
            </w:r>
          </w:p>
          <w:p>
            <w:pPr>
              <w:numPr>
                <w:ilvl w:val="0"/>
                <w:numId w:val="5"/>
              </w:numPr>
              <w:jc w:val="left"/>
              <w:rPr>
                <w:szCs w:val="21"/>
              </w:rPr>
            </w:pPr>
            <w:r>
              <w:rPr>
                <w:rFonts w:ascii="微软雅黑" w:hAnsi="微软雅黑" w:eastAsia="微软雅黑" w:cs="微软雅黑"/>
                <w:i w:val="0"/>
                <w:iCs w:val="0"/>
                <w:caps w:val="0"/>
                <w:color w:val="323232"/>
                <w:spacing w:val="0"/>
                <w:sz w:val="18"/>
                <w:szCs w:val="18"/>
              </w:rPr>
              <w:t>审批授课计划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制定相关限制</w:t>
            </w:r>
          </w:p>
          <w:p>
            <w:pPr>
              <w:numPr>
                <w:ilvl w:val="0"/>
                <w:numId w:val="5"/>
              </w:numPr>
              <w:jc w:val="left"/>
              <w:rPr>
                <w:szCs w:val="21"/>
              </w:rPr>
            </w:pPr>
            <w:r>
              <w:rPr>
                <w:rFonts w:ascii="微软雅黑" w:hAnsi="微软雅黑" w:eastAsia="微软雅黑" w:cs="微软雅黑"/>
                <w:i w:val="0"/>
                <w:iCs w:val="0"/>
                <w:caps w:val="0"/>
                <w:color w:val="323232"/>
                <w:spacing w:val="0"/>
                <w:sz w:val="18"/>
                <w:szCs w:val="18"/>
              </w:rPr>
              <w:t>下发教学计划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课程表</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教学任务书</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tcPr>
          <w:p>
            <w:pPr>
              <w:jc w:val="left"/>
              <w:rPr>
                <w:szCs w:val="21"/>
              </w:rPr>
            </w:pPr>
            <w:r>
              <w:rPr>
                <w:rFonts w:hint="eastAsia"/>
                <w:szCs w:val="21"/>
              </w:rPr>
              <w:t>若查询失败，确认自己是否有管理员权限</w:t>
            </w:r>
          </w:p>
        </w:tc>
      </w:tr>
    </w:tbl>
    <w:p/>
    <w:p/>
    <w:p>
      <w:pPr>
        <w:ind w:firstLine="2940" w:firstLineChars="1400"/>
      </w:pPr>
      <w:r>
        <w:rPr>
          <w:rFonts w:hint="eastAsia"/>
          <w:lang w:val="en-US" w:eastAsia="zh-CN"/>
        </w:rPr>
        <w:t>教研室</w:t>
      </w:r>
      <w:r>
        <w:t>用例</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03</w:t>
            </w:r>
          </w:p>
        </w:tc>
        <w:tc>
          <w:tcPr>
            <w:tcW w:w="1234" w:type="dxa"/>
          </w:tcPr>
          <w:p>
            <w:pPr>
              <w:jc w:val="left"/>
            </w:pPr>
            <w:r>
              <w:t>用例名称</w:t>
            </w:r>
          </w:p>
        </w:tc>
        <w:tc>
          <w:tcPr>
            <w:tcW w:w="2914" w:type="dxa"/>
          </w:tcPr>
          <w:p>
            <w:pPr>
              <w:jc w:val="left"/>
              <w:rPr>
                <w:rFonts w:hint="eastAsia" w:eastAsiaTheme="minorEastAsia"/>
                <w:lang w:eastAsia="zh-CN"/>
              </w:rPr>
            </w:pPr>
            <w:r>
              <w:rPr>
                <w:rFonts w:hint="eastAsia"/>
                <w:szCs w:val="21"/>
                <w:lang w:val="en-US" w:eastAsia="zh-CN"/>
              </w:rPr>
              <w:t>教研室用例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rPr>
                <w:rFonts w:hint="eastAsia" w:eastAsiaTheme="minorEastAsia"/>
                <w:lang w:eastAsia="zh-CN"/>
              </w:rPr>
            </w:pPr>
            <w:r>
              <w:rPr>
                <w:rFonts w:hint="eastAsia"/>
                <w:lang w:val="en-US" w:eastAsia="zh-CN"/>
              </w:rPr>
              <w:t>教研室</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tabs>
                <w:tab w:val="left" w:pos="4665"/>
              </w:tabs>
              <w:jc w:val="left"/>
              <w:rPr>
                <w:rFonts w:hint="default" w:eastAsiaTheme="minorEastAsia"/>
                <w:lang w:val="en-US" w:eastAsia="zh-CN"/>
              </w:rPr>
            </w:pPr>
            <w:r>
              <w:rPr>
                <w:rFonts w:hint="eastAsia"/>
                <w:lang w:val="en-US" w:eastAsia="zh-CN"/>
              </w:rPr>
              <w:t>教师授课计划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输出</w:t>
            </w:r>
          </w:p>
        </w:tc>
        <w:tc>
          <w:tcPr>
            <w:tcW w:w="6883" w:type="dxa"/>
            <w:gridSpan w:val="3"/>
          </w:tcPr>
          <w:p>
            <w:pPr>
              <w:jc w:val="left"/>
              <w:rPr>
                <w:rFonts w:hint="default" w:eastAsiaTheme="minorEastAsia"/>
                <w:lang w:val="en-US" w:eastAsia="zh-CN"/>
              </w:rPr>
            </w:pPr>
            <w:r>
              <w:rPr>
                <w:rFonts w:hint="eastAsia"/>
                <w:lang w:val="en-US" w:eastAsia="zh-CN"/>
              </w:rPr>
              <w:t>不合格的教学计划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前置条件</w:t>
            </w:r>
          </w:p>
        </w:tc>
        <w:tc>
          <w:tcPr>
            <w:tcW w:w="2735" w:type="dxa"/>
            <w:tcBorders>
              <w:bottom w:val="single" w:color="auto" w:sz="4" w:space="0"/>
            </w:tcBorders>
          </w:tcPr>
          <w:p>
            <w:pPr>
              <w:jc w:val="left"/>
              <w:rPr>
                <w:szCs w:val="21"/>
              </w:rPr>
            </w:pPr>
            <w:r>
              <w:rPr>
                <w:rFonts w:hint="eastAsia"/>
                <w:szCs w:val="21"/>
              </w:rPr>
              <w:t>用户必须是管理员</w:t>
            </w:r>
          </w:p>
        </w:tc>
        <w:tc>
          <w:tcPr>
            <w:tcW w:w="1234" w:type="dxa"/>
            <w:tcBorders>
              <w:bottom w:val="single" w:color="auto" w:sz="4" w:space="0"/>
            </w:tcBorders>
          </w:tcPr>
          <w:p>
            <w:pPr>
              <w:jc w:val="left"/>
            </w:pPr>
            <w:r>
              <w:rPr>
                <w:rFonts w:hint="eastAsia"/>
              </w:rPr>
              <w:t>后置条件</w:t>
            </w:r>
          </w:p>
        </w:tc>
        <w:tc>
          <w:tcPr>
            <w:tcW w:w="2914" w:type="dxa"/>
            <w:tcBorders>
              <w:bottom w:val="single" w:color="auto" w:sz="4" w:space="0"/>
            </w:tcBorders>
          </w:tcPr>
          <w:p>
            <w:pPr>
              <w:jc w:val="left"/>
              <w:rPr>
                <w:rFonts w:hint="eastAsia" w:eastAsiaTheme="minorEastAsia"/>
                <w:szCs w:val="21"/>
                <w:lang w:val="en-US" w:eastAsia="zh-CN"/>
              </w:rPr>
            </w:pPr>
            <w:r>
              <w:rPr>
                <w:rFonts w:hint="eastAsia"/>
                <w:szCs w:val="21"/>
              </w:rPr>
              <w:t>必须是</w:t>
            </w:r>
            <w:r>
              <w:rPr>
                <w:rFonts w:hint="eastAsia"/>
                <w:szCs w:val="21"/>
                <w:lang w:val="en-US" w:eastAsia="zh-CN"/>
              </w:rPr>
              <w:t>教研室</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tcPr>
          <w:p>
            <w:pPr>
              <w:numPr>
                <w:ilvl w:val="0"/>
                <w:numId w:val="6"/>
              </w:numPr>
              <w:jc w:val="left"/>
              <w:rPr>
                <w:szCs w:val="21"/>
              </w:rPr>
            </w:pPr>
            <w:r>
              <w:rPr>
                <w:rFonts w:hint="eastAsia"/>
                <w:szCs w:val="21"/>
              </w:rPr>
              <w:t>登录</w:t>
            </w:r>
          </w:p>
          <w:p>
            <w:pPr>
              <w:numPr>
                <w:ilvl w:val="0"/>
                <w:numId w:val="6"/>
              </w:numPr>
              <w:jc w:val="left"/>
              <w:rPr>
                <w:szCs w:val="21"/>
              </w:rPr>
            </w:pPr>
            <w:r>
              <w:rPr>
                <w:rFonts w:hint="eastAsia"/>
                <w:szCs w:val="21"/>
                <w:lang w:val="en-US" w:eastAsia="zh-CN"/>
              </w:rPr>
              <w:t>审批授课计划</w:t>
            </w:r>
          </w:p>
          <w:p>
            <w:pPr>
              <w:numPr>
                <w:ilvl w:val="0"/>
                <w:numId w:val="6"/>
              </w:numPr>
              <w:jc w:val="left"/>
              <w:rPr>
                <w:szCs w:val="21"/>
              </w:rPr>
            </w:pPr>
            <w:r>
              <w:rPr>
                <w:rFonts w:hint="eastAsia"/>
                <w:szCs w:val="21"/>
                <w:lang w:val="en-US" w:eastAsia="zh-CN"/>
              </w:rPr>
              <w:t>退回不合格授课计划</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tcPr>
          <w:p>
            <w:pPr>
              <w:jc w:val="left"/>
              <w:rPr>
                <w:szCs w:val="21"/>
              </w:rPr>
            </w:pPr>
            <w:r>
              <w:rPr>
                <w:rFonts w:hint="eastAsia"/>
                <w:szCs w:val="21"/>
              </w:rPr>
              <w:t>无法审核批准，上报给维修人员</w:t>
            </w:r>
          </w:p>
        </w:tc>
      </w:tr>
    </w:tbl>
    <w:p>
      <w:pPr>
        <w:ind w:firstLine="2940" w:firstLineChars="1400"/>
        <w:rPr>
          <w:rFonts w:hint="eastAsia"/>
          <w:lang w:val="en-US" w:eastAsia="zh-CN"/>
        </w:rPr>
      </w:pPr>
    </w:p>
    <w:p>
      <w:pPr>
        <w:ind w:firstLine="2940" w:firstLineChars="1400"/>
      </w:pPr>
      <w:r>
        <w:rPr>
          <w:rFonts w:hint="eastAsia"/>
          <w:lang w:val="en-US" w:eastAsia="zh-CN"/>
        </w:rPr>
        <w:t>任课教师</w:t>
      </w:r>
      <w:r>
        <w:t>用例</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03</w:t>
            </w:r>
          </w:p>
        </w:tc>
        <w:tc>
          <w:tcPr>
            <w:tcW w:w="1234" w:type="dxa"/>
          </w:tcPr>
          <w:p>
            <w:pPr>
              <w:jc w:val="left"/>
            </w:pPr>
            <w:r>
              <w:t>用例名称</w:t>
            </w:r>
          </w:p>
        </w:tc>
        <w:tc>
          <w:tcPr>
            <w:tcW w:w="2914" w:type="dxa"/>
          </w:tcPr>
          <w:p>
            <w:pPr>
              <w:jc w:val="left"/>
              <w:rPr>
                <w:rFonts w:hint="eastAsia" w:eastAsiaTheme="minorEastAsia"/>
                <w:lang w:eastAsia="zh-CN"/>
              </w:rPr>
            </w:pPr>
            <w:r>
              <w:rPr>
                <w:rFonts w:hint="eastAsia"/>
                <w:szCs w:val="21"/>
                <w:lang w:val="en-US" w:eastAsia="zh-CN"/>
              </w:rPr>
              <w:t>任课教师用例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rPr>
                <w:rFonts w:hint="eastAsia" w:eastAsiaTheme="minorEastAsia"/>
                <w:lang w:eastAsia="zh-CN"/>
              </w:rPr>
            </w:pPr>
            <w:r>
              <w:rPr>
                <w:rFonts w:hint="eastAsia"/>
                <w:lang w:val="en-US" w:eastAsia="zh-CN"/>
              </w:rPr>
              <w:t>教师</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tabs>
                <w:tab w:val="left" w:pos="4665"/>
              </w:tabs>
              <w:jc w:val="left"/>
              <w:rPr>
                <w:rFonts w:hint="default" w:eastAsiaTheme="minorEastAsia"/>
                <w:lang w:val="en-US" w:eastAsia="zh-CN"/>
              </w:rPr>
            </w:pPr>
            <w:r>
              <w:rPr>
                <w:rFonts w:hint="eastAsia"/>
                <w:lang w:val="en-US" w:eastAsia="zh-CN"/>
              </w:rPr>
              <w:t>教师本人人授课计划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输出</w:t>
            </w:r>
          </w:p>
        </w:tc>
        <w:tc>
          <w:tcPr>
            <w:tcW w:w="6883" w:type="dxa"/>
            <w:gridSpan w:val="3"/>
          </w:tcPr>
          <w:p>
            <w:pPr>
              <w:jc w:val="left"/>
              <w:rPr>
                <w:rFonts w:hint="default" w:eastAsiaTheme="minorEastAsia"/>
                <w:lang w:val="en-US" w:eastAsia="zh-CN"/>
              </w:rPr>
            </w:pPr>
            <w:r>
              <w:rPr>
                <w:rFonts w:hint="eastAsia"/>
                <w:lang w:val="en-US" w:eastAsia="zh-CN"/>
              </w:rPr>
              <w:t>不合格的教学计划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前置条件</w:t>
            </w:r>
          </w:p>
        </w:tc>
        <w:tc>
          <w:tcPr>
            <w:tcW w:w="2735" w:type="dxa"/>
            <w:tcBorders>
              <w:bottom w:val="single" w:color="auto" w:sz="4" w:space="0"/>
            </w:tcBorders>
          </w:tcPr>
          <w:p>
            <w:pPr>
              <w:jc w:val="left"/>
              <w:rPr>
                <w:szCs w:val="21"/>
              </w:rPr>
            </w:pPr>
            <w:r>
              <w:rPr>
                <w:rFonts w:hint="eastAsia"/>
                <w:szCs w:val="21"/>
              </w:rPr>
              <w:t>用户必须是管理员</w:t>
            </w:r>
          </w:p>
        </w:tc>
        <w:tc>
          <w:tcPr>
            <w:tcW w:w="1234" w:type="dxa"/>
            <w:tcBorders>
              <w:bottom w:val="single" w:color="auto" w:sz="4" w:space="0"/>
            </w:tcBorders>
          </w:tcPr>
          <w:p>
            <w:pPr>
              <w:jc w:val="left"/>
            </w:pPr>
            <w:r>
              <w:rPr>
                <w:rFonts w:hint="eastAsia"/>
              </w:rPr>
              <w:t>后置条件</w:t>
            </w:r>
          </w:p>
        </w:tc>
        <w:tc>
          <w:tcPr>
            <w:tcW w:w="2914" w:type="dxa"/>
            <w:tcBorders>
              <w:bottom w:val="single" w:color="auto" w:sz="4" w:space="0"/>
            </w:tcBorders>
          </w:tcPr>
          <w:p>
            <w:pPr>
              <w:jc w:val="left"/>
              <w:rPr>
                <w:rFonts w:hint="eastAsia" w:eastAsiaTheme="minorEastAsia"/>
                <w:szCs w:val="21"/>
                <w:lang w:val="en-US" w:eastAsia="zh-CN"/>
              </w:rPr>
            </w:pPr>
            <w:r>
              <w:rPr>
                <w:rFonts w:hint="eastAsia"/>
                <w:szCs w:val="21"/>
              </w:rPr>
              <w:t>必须是</w:t>
            </w:r>
            <w:r>
              <w:rPr>
                <w:rFonts w:hint="eastAsia"/>
                <w:szCs w:val="21"/>
                <w:lang w:val="en-US" w:eastAsia="zh-CN"/>
              </w:rPr>
              <w:t>教师</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tcPr>
          <w:p>
            <w:pPr>
              <w:numPr>
                <w:ilvl w:val="0"/>
                <w:numId w:val="6"/>
              </w:numPr>
              <w:jc w:val="left"/>
              <w:rPr>
                <w:szCs w:val="21"/>
              </w:rPr>
            </w:pPr>
            <w:r>
              <w:rPr>
                <w:rFonts w:hint="eastAsia"/>
                <w:szCs w:val="21"/>
              </w:rPr>
              <w:t>登录</w:t>
            </w:r>
          </w:p>
          <w:p>
            <w:pPr>
              <w:numPr>
                <w:ilvl w:val="0"/>
                <w:numId w:val="6"/>
              </w:numPr>
              <w:jc w:val="left"/>
              <w:rPr>
                <w:szCs w:val="21"/>
              </w:rPr>
            </w:pPr>
            <w:r>
              <w:rPr>
                <w:rFonts w:hint="eastAsia"/>
                <w:szCs w:val="21"/>
                <w:lang w:val="en-US" w:eastAsia="zh-CN"/>
              </w:rPr>
              <w:t>上传授课计划</w:t>
            </w:r>
          </w:p>
          <w:p>
            <w:pPr>
              <w:numPr>
                <w:ilvl w:val="0"/>
                <w:numId w:val="6"/>
              </w:numPr>
              <w:jc w:val="left"/>
              <w:rPr>
                <w:szCs w:val="21"/>
              </w:rPr>
            </w:pPr>
            <w:r>
              <w:rPr>
                <w:rFonts w:hint="eastAsia"/>
                <w:szCs w:val="21"/>
                <w:lang w:val="en-US" w:eastAsia="zh-CN"/>
              </w:rPr>
              <w:t>修改不合格授课计划</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tcPr>
          <w:p>
            <w:pPr>
              <w:jc w:val="left"/>
              <w:rPr>
                <w:szCs w:val="21"/>
              </w:rPr>
            </w:pPr>
            <w:r>
              <w:rPr>
                <w:rFonts w:hint="eastAsia"/>
                <w:szCs w:val="21"/>
              </w:rPr>
              <w:t>无法</w:t>
            </w:r>
            <w:r>
              <w:rPr>
                <w:rFonts w:hint="eastAsia"/>
                <w:szCs w:val="21"/>
                <w:lang w:val="en-US" w:eastAsia="zh-CN"/>
              </w:rPr>
              <w:t>上传</w:t>
            </w:r>
            <w:r>
              <w:rPr>
                <w:rFonts w:hint="eastAsia"/>
                <w:szCs w:val="21"/>
              </w:rPr>
              <w:t>，上报给维修人员</w:t>
            </w:r>
          </w:p>
        </w:tc>
      </w:tr>
    </w:tbl>
    <w:p/>
    <w:p/>
    <w:p>
      <w:pPr>
        <w:pStyle w:val="2"/>
      </w:pPr>
      <w:bookmarkStart w:id="23" w:name="_Toc450429118"/>
      <w:r>
        <w:rPr>
          <w:rFonts w:hint="eastAsia"/>
        </w:rPr>
        <w:t>4、系统性能</w:t>
      </w:r>
      <w:bookmarkEnd w:id="23"/>
      <w:r>
        <w:rPr>
          <w:rFonts w:hint="eastAsia"/>
        </w:rPr>
        <w:t>目标</w:t>
      </w:r>
    </w:p>
    <w:p>
      <w:pPr>
        <w:rPr>
          <w:rFonts w:hint="eastAsia"/>
        </w:rPr>
      </w:pPr>
      <w:r>
        <w:rPr>
          <w:rFonts w:hint="eastAsia"/>
        </w:rPr>
        <w:t>1.方便</w:t>
      </w:r>
      <w:r>
        <w:rPr>
          <w:rFonts w:hint="eastAsia"/>
          <w:lang w:val="en-US" w:eastAsia="zh-CN"/>
        </w:rPr>
        <w:t>教务处及时下发教学计划、课程表、教学任务书；</w:t>
      </w:r>
      <w:r>
        <w:rPr>
          <w:rFonts w:hint="eastAsia"/>
        </w:rPr>
        <w:t>给出各个课程的相关限制。</w:t>
      </w:r>
    </w:p>
    <w:p>
      <w:pPr>
        <w:rPr>
          <w:rFonts w:hint="default" w:asciiTheme="minorEastAsia" w:hAnsiTheme="minorEastAsia"/>
          <w:lang w:val="en-US" w:eastAsia="zh-CN"/>
        </w:rPr>
      </w:pPr>
      <w:bookmarkStart w:id="24" w:name="_Toc450429119"/>
      <w:r>
        <w:rPr>
          <w:rFonts w:hint="eastAsia" w:asciiTheme="minorEastAsia" w:hAnsiTheme="minorEastAsia"/>
        </w:rPr>
        <w:t>2</w:t>
      </w:r>
      <w:r>
        <w:rPr>
          <w:rFonts w:asciiTheme="minorEastAsia" w:hAnsiTheme="minorEastAsia"/>
        </w:rPr>
        <w:t>.</w:t>
      </w:r>
      <w:bookmarkEnd w:id="24"/>
      <w:r>
        <w:rPr>
          <w:rFonts w:hint="eastAsia" w:asciiTheme="minorEastAsia" w:hAnsiTheme="minorEastAsia"/>
          <w:lang w:val="en-US" w:eastAsia="zh-CN"/>
        </w:rPr>
        <w:t>方便教师及时上传个人授课计划，修改不合格授课计划</w:t>
      </w:r>
    </w:p>
    <w:p>
      <w:pPr>
        <w:rPr>
          <w:rFonts w:hint="default" w:asciiTheme="minorEastAsia" w:hAnsiTheme="minorEastAsia"/>
          <w:lang w:val="en-US" w:eastAsia="zh-CN"/>
        </w:rPr>
      </w:pPr>
      <w:r>
        <w:rPr>
          <w:rFonts w:hint="eastAsia" w:asciiTheme="minorEastAsia" w:hAnsiTheme="minorEastAsia"/>
          <w:lang w:val="en-US" w:eastAsia="zh-CN"/>
        </w:rPr>
        <w:t>3.方便教研室及时审批教师授课计划，退回不合格授课计划</w:t>
      </w:r>
    </w:p>
    <w:p>
      <w:pPr>
        <w:pStyle w:val="3"/>
      </w:pPr>
      <w:bookmarkStart w:id="25" w:name="_Toc450429120"/>
      <w:r>
        <w:rPr>
          <w:rFonts w:hint="eastAsia"/>
        </w:rPr>
        <w:t>5.1界面需求</w:t>
      </w:r>
      <w:bookmarkEnd w:id="25"/>
    </w:p>
    <w:p>
      <w:pPr>
        <w:rPr>
          <w:szCs w:val="21"/>
        </w:rPr>
      </w:pPr>
      <w:r>
        <w:rPr>
          <w:rFonts w:hint="eastAsia"/>
          <w:szCs w:val="21"/>
        </w:rPr>
        <w:t xml:space="preserve">  输入设备：键盘、鼠标</w:t>
      </w:r>
    </w:p>
    <w:p>
      <w:pPr>
        <w:rPr>
          <w:szCs w:val="21"/>
        </w:rPr>
      </w:pPr>
      <w:r>
        <w:rPr>
          <w:rFonts w:hint="eastAsia"/>
          <w:szCs w:val="21"/>
        </w:rPr>
        <w:t xml:space="preserve">  输出设备：显示器</w:t>
      </w:r>
    </w:p>
    <w:p>
      <w:pPr>
        <w:rPr>
          <w:szCs w:val="21"/>
        </w:rPr>
      </w:pPr>
      <w:r>
        <w:rPr>
          <w:rFonts w:hint="eastAsia"/>
          <w:szCs w:val="21"/>
        </w:rPr>
        <w:t xml:space="preserve">  显示风格：IE界面  metro风格</w:t>
      </w:r>
    </w:p>
    <w:p>
      <w:pPr>
        <w:ind w:firstLine="210" w:firstLineChars="100"/>
        <w:rPr>
          <w:szCs w:val="21"/>
        </w:rPr>
      </w:pPr>
      <w:r>
        <w:rPr>
          <w:rFonts w:hint="eastAsia"/>
          <w:szCs w:val="21"/>
        </w:rPr>
        <w:t>显示方式：分辨率1024×768</w:t>
      </w:r>
    </w:p>
    <w:p>
      <w:pPr>
        <w:ind w:firstLine="210" w:firstLineChars="100"/>
        <w:rPr>
          <w:szCs w:val="21"/>
        </w:rPr>
      </w:pPr>
      <w:r>
        <w:rPr>
          <w:rFonts w:hint="eastAsia"/>
          <w:szCs w:val="21"/>
        </w:rPr>
        <w:t>输出格式：网页方式</w:t>
      </w:r>
    </w:p>
    <w:p>
      <w:pPr>
        <w:pStyle w:val="3"/>
        <w:rPr>
          <w:szCs w:val="21"/>
        </w:rPr>
      </w:pPr>
      <w:bookmarkStart w:id="26" w:name="_Toc450429121"/>
      <w:r>
        <w:rPr>
          <w:rFonts w:hint="eastAsia"/>
        </w:rPr>
        <w:t>5.2接口需求点列表</w:t>
      </w:r>
      <w:bookmarkEnd w:id="26"/>
    </w:p>
    <w:p>
      <w:pPr>
        <w:ind w:firstLine="210" w:firstLineChars="100"/>
        <w:rPr>
          <w:szCs w:val="21"/>
        </w:rPr>
      </w:pPr>
      <w:r>
        <w:rPr>
          <w:rFonts w:hint="eastAsia"/>
          <w:szCs w:val="21"/>
        </w:rPr>
        <w:t>暂无</w:t>
      </w:r>
    </w:p>
    <w:p>
      <w:pPr>
        <w:pStyle w:val="2"/>
      </w:pPr>
      <w:bookmarkStart w:id="27" w:name="_Toc450429122"/>
      <w:r>
        <w:rPr>
          <w:rFonts w:hint="eastAsia"/>
        </w:rPr>
        <w:t>6、目标系统的其他需求</w:t>
      </w:r>
      <w:bookmarkEnd w:id="27"/>
    </w:p>
    <w:p>
      <w:pPr>
        <w:pStyle w:val="3"/>
      </w:pPr>
      <w:bookmarkStart w:id="28" w:name="_Toc450429123"/>
      <w:r>
        <w:rPr>
          <w:rFonts w:hint="eastAsia"/>
        </w:rPr>
        <w:t>6.1安全性</w:t>
      </w:r>
      <w:bookmarkEnd w:id="28"/>
    </w:p>
    <w:p>
      <w:pPr>
        <w:rPr>
          <w:szCs w:val="21"/>
        </w:rPr>
      </w:pPr>
      <w:r>
        <w:rPr>
          <w:rFonts w:hint="eastAsia"/>
          <w:szCs w:val="21"/>
        </w:rPr>
        <w:t>本项目应尽量提高系统的安全性，确保用户的隐私和资料万无一失。通过防火墙防止木马和病毒的入侵。</w:t>
      </w:r>
    </w:p>
    <w:p>
      <w:pPr>
        <w:pStyle w:val="3"/>
      </w:pPr>
      <w:bookmarkStart w:id="29" w:name="_Toc450429124"/>
      <w:r>
        <w:rPr>
          <w:rFonts w:hint="eastAsia"/>
        </w:rPr>
        <w:t>6.2可靠性</w:t>
      </w:r>
      <w:bookmarkEnd w:id="29"/>
    </w:p>
    <w:p>
      <w:pPr>
        <w:rPr>
          <w:szCs w:val="21"/>
        </w:rPr>
      </w:pPr>
      <w:r>
        <w:rPr>
          <w:rFonts w:hint="eastAsia"/>
          <w:szCs w:val="21"/>
        </w:rPr>
        <w:t>本项目应保证管理员、领导访问网站时都能正常操作。</w:t>
      </w:r>
    </w:p>
    <w:p>
      <w:pPr>
        <w:pStyle w:val="3"/>
      </w:pPr>
      <w:bookmarkStart w:id="30" w:name="_Toc450429125"/>
      <w:r>
        <w:rPr>
          <w:rFonts w:hint="eastAsia"/>
        </w:rPr>
        <w:t>6.3灵活性</w:t>
      </w:r>
      <w:bookmarkEnd w:id="30"/>
    </w:p>
    <w:p>
      <w:pPr>
        <w:rPr>
          <w:szCs w:val="21"/>
        </w:rPr>
      </w:pPr>
      <w:r>
        <w:rPr>
          <w:rFonts w:hint="eastAsia"/>
          <w:szCs w:val="21"/>
        </w:rPr>
        <w:t>本项目应支持多种客户端登录，并且支持后续更新。</w:t>
      </w:r>
    </w:p>
    <w:p>
      <w:pPr>
        <w:pStyle w:val="3"/>
        <w:tabs>
          <w:tab w:val="left" w:pos="2625"/>
        </w:tabs>
      </w:pPr>
      <w:bookmarkStart w:id="31" w:name="_Toc450429126"/>
      <w:r>
        <w:rPr>
          <w:rFonts w:hint="eastAsia"/>
        </w:rPr>
        <w:t>6.4特殊需求</w:t>
      </w:r>
      <w:bookmarkEnd w:id="31"/>
      <w:r>
        <w:tab/>
      </w:r>
    </w:p>
    <w:p>
      <w:pPr>
        <w:rPr>
          <w:szCs w:val="21"/>
        </w:rPr>
      </w:pPr>
      <w:r>
        <w:rPr>
          <w:rFonts w:hint="eastAsia"/>
          <w:szCs w:val="21"/>
        </w:rPr>
        <w:t>暂无。</w:t>
      </w:r>
    </w:p>
    <w:p>
      <w:pPr>
        <w:pStyle w:val="2"/>
      </w:pPr>
      <w:bookmarkStart w:id="32" w:name="_Toc450429127"/>
      <w:r>
        <w:rPr>
          <w:rFonts w:hint="eastAsia"/>
        </w:rPr>
        <w:t>7、目标系统的假设与约束条件</w:t>
      </w:r>
      <w:bookmarkEnd w:id="32"/>
    </w:p>
    <w:p>
      <w:pPr>
        <w:numPr>
          <w:ilvl w:val="0"/>
          <w:numId w:val="7"/>
        </w:numPr>
        <w:ind w:left="0" w:leftChars="0" w:firstLine="420" w:firstLineChars="200"/>
        <w:rPr>
          <w:rFonts w:hint="eastAsia"/>
        </w:rPr>
      </w:pPr>
      <w:r>
        <w:rPr>
          <w:rFonts w:hint="eastAsia"/>
        </w:rPr>
        <w:t>每位教师的主讲课程门数不超过2门/学期：讲师以下职称的教师不能承担学院定主课的主讲任务。</w:t>
      </w:r>
    </w:p>
    <w:p>
      <w:pPr>
        <w:numPr>
          <w:ilvl w:val="0"/>
          <w:numId w:val="7"/>
        </w:numPr>
        <w:ind w:left="0" w:leftChars="0" w:firstLine="420" w:firstLineChars="200"/>
        <w:rPr>
          <w:rFonts w:hint="eastAsia"/>
        </w:rPr>
      </w:pPr>
      <w:r>
        <w:rPr>
          <w:rFonts w:hint="eastAsia"/>
        </w:rPr>
        <w:t>学院中层干部的主讲课时不能超过4学时/周。</w:t>
      </w:r>
    </w:p>
    <w:p>
      <w:pPr>
        <w:numPr>
          <w:ilvl w:val="0"/>
          <w:numId w:val="7"/>
        </w:numPr>
        <w:ind w:left="0" w:leftChars="0" w:firstLine="420" w:firstLineChars="200"/>
        <w:rPr>
          <w:rFonts w:hint="eastAsia"/>
        </w:rPr>
      </w:pPr>
      <w:r>
        <w:rPr>
          <w:rFonts w:hint="eastAsia"/>
        </w:rPr>
        <w:t>本学期出现严重教学事故的教师不能承担下各学期的主讲任务。</w:t>
      </w:r>
    </w:p>
    <w:p>
      <w:pPr>
        <w:numPr>
          <w:ilvl w:val="0"/>
          <w:numId w:val="7"/>
        </w:numPr>
        <w:ind w:left="0" w:leftChars="0" w:firstLine="420" w:firstLineChars="200"/>
        <w:rPr>
          <w:rFonts w:hint="eastAsia"/>
        </w:rPr>
      </w:pPr>
      <w:r>
        <w:rPr>
          <w:rFonts w:hint="eastAsia"/>
        </w:rPr>
        <w:t>本系统的输入项至少包括：教务处布置的教学计划，学院教师自报的授课计划和学院定的有关授课限制条件。</w:t>
      </w:r>
    </w:p>
    <w:p>
      <w:pPr>
        <w:numPr>
          <w:ilvl w:val="0"/>
          <w:numId w:val="7"/>
        </w:numPr>
        <w:ind w:left="0" w:leftChars="0" w:firstLine="420" w:firstLineChars="200"/>
        <w:rPr>
          <w:rFonts w:hint="eastAsia"/>
        </w:rPr>
      </w:pPr>
      <w:r>
        <w:rPr>
          <w:rFonts w:hint="eastAsia"/>
        </w:rPr>
        <w:t>本系统的输出项至少包括：教务处最终下达全院教师的教学任务书和学院各个班级下各学期的课程表（可以不含上课地点）。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AC861"/>
    <w:multiLevelType w:val="singleLevel"/>
    <w:tmpl w:val="B00AC861"/>
    <w:lvl w:ilvl="0" w:tentative="0">
      <w:start w:val="1"/>
      <w:numFmt w:val="decimal"/>
      <w:suff w:val="nothing"/>
      <w:lvlText w:val="（%1）"/>
      <w:lvlJc w:val="left"/>
    </w:lvl>
  </w:abstractNum>
  <w:abstractNum w:abstractNumId="1">
    <w:nsid w:val="3BE45807"/>
    <w:multiLevelType w:val="multilevel"/>
    <w:tmpl w:val="3BE458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974E53"/>
    <w:multiLevelType w:val="multilevel"/>
    <w:tmpl w:val="3F974E53"/>
    <w:lvl w:ilvl="0" w:tentative="0">
      <w:start w:val="3"/>
      <w:numFmt w:val="decimal"/>
      <w:lvlText w:val="%1"/>
      <w:lvlJc w:val="left"/>
      <w:pPr>
        <w:ind w:left="390" w:hanging="390"/>
      </w:pPr>
      <w:rPr>
        <w:rFonts w:hint="default"/>
      </w:rPr>
    </w:lvl>
    <w:lvl w:ilvl="1" w:tentative="0">
      <w:start w:val="2"/>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53285EB7"/>
    <w:multiLevelType w:val="multilevel"/>
    <w:tmpl w:val="53285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11F864"/>
    <w:multiLevelType w:val="multilevel"/>
    <w:tmpl w:val="5711F864"/>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5">
    <w:nsid w:val="5711F90F"/>
    <w:multiLevelType w:val="multilevel"/>
    <w:tmpl w:val="5711F90F"/>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6">
    <w:nsid w:val="60AAD4D8"/>
    <w:multiLevelType w:val="singleLevel"/>
    <w:tmpl w:val="60AAD4D8"/>
    <w:lvl w:ilvl="0" w:tentative="0">
      <w:start w:val="1"/>
      <w:numFmt w:val="decimal"/>
      <w:suff w:val="nothing"/>
      <w:lvlText w:val="%1．"/>
      <w:lvlJc w:val="left"/>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32"/>
    <w:rsid w:val="00046008"/>
    <w:rsid w:val="00062E2E"/>
    <w:rsid w:val="00092EDF"/>
    <w:rsid w:val="000B3F24"/>
    <w:rsid w:val="00375840"/>
    <w:rsid w:val="00380A69"/>
    <w:rsid w:val="003D43C2"/>
    <w:rsid w:val="00437C93"/>
    <w:rsid w:val="00523213"/>
    <w:rsid w:val="0054431E"/>
    <w:rsid w:val="00587D42"/>
    <w:rsid w:val="006457DD"/>
    <w:rsid w:val="00735B70"/>
    <w:rsid w:val="007B589A"/>
    <w:rsid w:val="008B13AF"/>
    <w:rsid w:val="009A7DF2"/>
    <w:rsid w:val="00B54E51"/>
    <w:rsid w:val="00C226B8"/>
    <w:rsid w:val="00D06232"/>
    <w:rsid w:val="00D13752"/>
    <w:rsid w:val="00E26FDA"/>
    <w:rsid w:val="00F66286"/>
    <w:rsid w:val="06A42B8E"/>
    <w:rsid w:val="0AB20E4D"/>
    <w:rsid w:val="12A47BD6"/>
    <w:rsid w:val="134327DB"/>
    <w:rsid w:val="162F13F0"/>
    <w:rsid w:val="1C0D7592"/>
    <w:rsid w:val="23EA747C"/>
    <w:rsid w:val="2B8D4D63"/>
    <w:rsid w:val="2BF74E16"/>
    <w:rsid w:val="31223078"/>
    <w:rsid w:val="313C3CB7"/>
    <w:rsid w:val="34C97883"/>
    <w:rsid w:val="36095C2F"/>
    <w:rsid w:val="36A723FC"/>
    <w:rsid w:val="392E4846"/>
    <w:rsid w:val="3D1930E6"/>
    <w:rsid w:val="465A1091"/>
    <w:rsid w:val="47D92C67"/>
    <w:rsid w:val="4CB63535"/>
    <w:rsid w:val="4F1E1C68"/>
    <w:rsid w:val="53857F8E"/>
    <w:rsid w:val="58EC7635"/>
    <w:rsid w:val="5A065399"/>
    <w:rsid w:val="5B490711"/>
    <w:rsid w:val="636A03DE"/>
    <w:rsid w:val="648F7300"/>
    <w:rsid w:val="673B46AB"/>
    <w:rsid w:val="681D7C89"/>
    <w:rsid w:val="6A3D0AA7"/>
    <w:rsid w:val="72DD6684"/>
    <w:rsid w:val="73F4231D"/>
    <w:rsid w:val="7465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7">
    <w:name w:val="TOC 标题1"/>
    <w:basedOn w:val="2"/>
    <w:next w:val="1"/>
    <w:unhideWhenUsed/>
    <w:qFormat/>
    <w:uiPriority w:val="39"/>
    <w:pPr>
      <w:spacing w:before="480" w:after="0" w:line="276" w:lineRule="auto"/>
      <w:jc w:val="left"/>
      <w:outlineLvl w:val="9"/>
    </w:pPr>
    <w:rPr>
      <w:rFonts w:ascii="Cambria" w:hAnsi="Cambria" w:eastAsia="宋体" w:cs="Times New Roman"/>
      <w:color w:val="365F91"/>
      <w:kern w:val="0"/>
      <w:sz w:val="28"/>
      <w:szCs w:val="28"/>
    </w:rPr>
  </w:style>
  <w:style w:type="character" w:customStyle="1" w:styleId="8">
    <w:name w:val="标题 1 字符"/>
    <w:basedOn w:val="6"/>
    <w:link w:val="2"/>
    <w:uiPriority w:val="9"/>
    <w:rPr>
      <w:b/>
      <w:bCs/>
      <w:kern w:val="44"/>
      <w:sz w:val="44"/>
      <w:szCs w:val="44"/>
    </w:rPr>
  </w:style>
  <w:style w:type="character" w:customStyle="1" w:styleId="9">
    <w:name w:val="标题 2 字符"/>
    <w:basedOn w:val="6"/>
    <w:link w:val="3"/>
    <w:qFormat/>
    <w:uiPriority w:val="9"/>
    <w:rPr>
      <w:rFonts w:asciiTheme="majorHAnsi" w:hAnsiTheme="majorHAnsi" w:eastAsiaTheme="majorEastAsia" w:cstheme="majorBidi"/>
      <w:b/>
      <w:bCs/>
      <w:sz w:val="32"/>
      <w:szCs w:val="32"/>
    </w:rPr>
  </w:style>
  <w:style w:type="character" w:customStyle="1" w:styleId="10">
    <w:name w:val="标题 3 字符"/>
    <w:basedOn w:val="6"/>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F1E2D1-11E8-41C1-8DC4-F88F2DEEDBE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353</Words>
  <Characters>2014</Characters>
  <Lines>16</Lines>
  <Paragraphs>4</Paragraphs>
  <TotalTime>3</TotalTime>
  <ScaleCrop>false</ScaleCrop>
  <LinksUpToDate>false</LinksUpToDate>
  <CharactersWithSpaces>2363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2021-04-17T09:52:00Z</dcterms:created>
  <dc:creator>2016765650@qq.com</dc:creator>
  <cp:lastModifiedBy>。。。。，，，</cp:lastModifiedBy>
  <dcterms:modified xsi:type="dcterms:W3CDTF">2021-05-10T02:23:29Z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D9503A60900F4066BB9993DC64078117</vt:lpwstr>
  </property>
</Properties>
</file>