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@media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响应式：一个网站兼容多个终端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响应式优点：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面对不同分辨率设备，灵活性强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lang w:eastAsia="zh-CN"/>
        </w:rPr>
        <w:t>能够快速解决多设备显示适应问题</w:t>
      </w: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lang w:eastAsia="zh-CN"/>
        </w:rPr>
        <w:t>根据不同的显示器调整设计最适合用户浏览习惯的界面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缺点：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兼容各种设备，工作量大，效率低；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lang w:eastAsia="zh-CN"/>
        </w:rPr>
        <w:t>代码累赘，会出现隐藏无用的元素，加载时间长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lang w:eastAsia="zh-CN"/>
        </w:rPr>
        <w:t>其实这是一种折中性质的设计解决方案，多方面因素影响而达不到最佳效果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  <w:lang w:eastAsia="zh-CN"/>
        </w:rPr>
        <w:t>因为要适应多种设备，页面的结构会有所不同，会导致页面的辨识度不强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十二栅格系统：并无具体定义，以规则的网格阵列来指导和规范网页中的版面布局及信息分布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13668A"/>
    <w:rsid w:val="00D9035A"/>
    <w:rsid w:val="0A13668A"/>
    <w:rsid w:val="131476DD"/>
    <w:rsid w:val="21A85487"/>
    <w:rsid w:val="5430098D"/>
    <w:rsid w:val="62CF4BEC"/>
    <w:rsid w:val="6792163D"/>
    <w:rsid w:val="6BFD75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2017-03-23T07:03:00Z</dcterms:created>
  <dc:creator>Administrator</dc:creator>
  <cp:lastModifiedBy>Administrator</cp:lastModifiedBy>
  <dcterms:modified xsi:type="dcterms:W3CDTF">2017-08-13T10:43:48Z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