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8947" w14:textId="77777777" w:rsidR="00A44766" w:rsidRPr="00C03E6B" w:rsidRDefault="00A44766" w:rsidP="00A447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>
        <w:rPr>
          <w:rFonts w:ascii="Arial" w:eastAsia="Times New Roman" w:hAnsi="Arial" w:cs="Arial"/>
          <w:b/>
          <w:color w:val="000000"/>
          <w:lang w:val="en-US"/>
        </w:rPr>
        <w:t>Part 1: Data Management &amp; Programming</w:t>
      </w:r>
    </w:p>
    <w:p w14:paraId="74EFB6B2" w14:textId="788551F7" w:rsidR="003903CE" w:rsidRDefault="00A44766">
      <w:r>
        <w:t>Observations</w:t>
      </w:r>
    </w:p>
    <w:p w14:paraId="4AE59153" w14:textId="7BB215C9" w:rsidR="00A44766" w:rsidRDefault="00A44766" w:rsidP="00A44766">
      <w:pPr>
        <w:pStyle w:val="ListParagraph"/>
        <w:numPr>
          <w:ilvl w:val="0"/>
          <w:numId w:val="1"/>
        </w:numPr>
      </w:pPr>
      <w:r>
        <w:t xml:space="preserve">Noticed that in “malaria_deaths.csv”, 32 countries have no “Code </w:t>
      </w:r>
      <w:proofErr w:type="gramStart"/>
      <w:r>
        <w:t>“ column</w:t>
      </w:r>
      <w:proofErr w:type="gramEnd"/>
      <w:r>
        <w:t xml:space="preserve">, </w:t>
      </w:r>
      <w:proofErr w:type="spellStart"/>
      <w:r>
        <w:t>eg</w:t>
      </w:r>
      <w:proofErr w:type="spellEnd"/>
      <w:r>
        <w:t xml:space="preserve">, </w:t>
      </w:r>
      <w:r>
        <w:t>Andean Latin America</w:t>
      </w:r>
      <w:r>
        <w:t xml:space="preserve">, </w:t>
      </w:r>
      <w:r>
        <w:t>Australasia</w:t>
      </w:r>
      <w:r>
        <w:t xml:space="preserve">, </w:t>
      </w:r>
      <w:r>
        <w:t>Caribbean</w:t>
      </w:r>
      <w:r>
        <w:t xml:space="preserve">=&gt; filled them as “NA” labels- following </w:t>
      </w:r>
      <w:r>
        <w:t>“malaria_deaths</w:t>
      </w:r>
      <w:r w:rsidR="00A31D9D">
        <w:t>_age</w:t>
      </w:r>
      <w:r>
        <w:t>.csv”</w:t>
      </w:r>
    </w:p>
    <w:p w14:paraId="29D99F24" w14:textId="0611B1EE" w:rsidR="00A44766" w:rsidRDefault="00A31D9D" w:rsidP="00A44766">
      <w:pPr>
        <w:pStyle w:val="ListParagraph"/>
        <w:numPr>
          <w:ilvl w:val="0"/>
          <w:numId w:val="1"/>
        </w:numPr>
      </w:pPr>
      <w:r>
        <w:t>Round death#; instead of having decimals; for readability and eas</w:t>
      </w:r>
      <w:r w:rsidR="0090557A">
        <w:t>ier</w:t>
      </w:r>
      <w:r>
        <w:t xml:space="preserve"> </w:t>
      </w:r>
      <w:proofErr w:type="gramStart"/>
      <w:r>
        <w:t>comparison;</w:t>
      </w:r>
      <w:proofErr w:type="gramEnd"/>
      <w:r w:rsidR="00A44766">
        <w:t xml:space="preserve"> </w:t>
      </w:r>
    </w:p>
    <w:p w14:paraId="2576A7B3" w14:textId="628CD1EC" w:rsidR="00A44766" w:rsidRDefault="00A44766">
      <w:r>
        <w:t>--</w:t>
      </w:r>
    </w:p>
    <w:p w14:paraId="5A91F15E" w14:textId="6BBF3797" w:rsidR="00A31D9D" w:rsidRDefault="00A31D9D" w:rsidP="00A31D9D">
      <w:pPr>
        <w:pStyle w:val="ListParagraph"/>
        <w:numPr>
          <w:ilvl w:val="0"/>
          <w:numId w:val="1"/>
        </w:numPr>
      </w:pPr>
      <w:r>
        <w:t xml:space="preserve">In </w:t>
      </w:r>
      <w:r>
        <w:t>“malaria_deaths_age.csv”</w:t>
      </w:r>
      <w:r>
        <w:t xml:space="preserve">, there are some “Age group” formatting </w:t>
      </w:r>
      <w:proofErr w:type="gramStart"/>
      <w:r>
        <w:t>issue</w:t>
      </w:r>
      <w:proofErr w:type="gramEnd"/>
      <w:r>
        <w:t xml:space="preserve"> </w:t>
      </w:r>
    </w:p>
    <w:p w14:paraId="1A24B311" w14:textId="50EDA2EF" w:rsidR="00A31D9D" w:rsidRDefault="00A31D9D">
      <w:r>
        <w:rPr>
          <w:noProof/>
          <w14:ligatures w14:val="standardContextual"/>
        </w:rPr>
        <w:drawing>
          <wp:inline distT="0" distB="0" distL="0" distR="0" wp14:anchorId="479084F6" wp14:editId="07ABC1D5">
            <wp:extent cx="5731510" cy="3223895"/>
            <wp:effectExtent l="0" t="0" r="2540" b="0"/>
            <wp:docPr id="79987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79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29F2" w14:textId="666F03A0" w:rsidR="00A31D9D" w:rsidRDefault="00A31D9D">
      <w:r>
        <w:t>--</w:t>
      </w:r>
    </w:p>
    <w:p w14:paraId="1097DCA3" w14:textId="061B3DCD" w:rsidR="00A31D9D" w:rsidRDefault="000724D0" w:rsidP="00A31D9D">
      <w:pPr>
        <w:pStyle w:val="ListParagraph"/>
        <w:numPr>
          <w:ilvl w:val="0"/>
          <w:numId w:val="1"/>
        </w:numPr>
      </w:pPr>
      <w:r>
        <w:t>In “malaria_inc.csv”- “</w:t>
      </w:r>
      <w:r w:rsidRPr="000724D0">
        <w:t>Incidence of malaria (per 1,000 population at risk) (per 1,000 population at risk)</w:t>
      </w:r>
      <w:r>
        <w:t xml:space="preserve">” column provided easier comparison amongst each entity with regards to malaria </w:t>
      </w:r>
      <w:proofErr w:type="gramStart"/>
      <w:r>
        <w:t>risks;</w:t>
      </w:r>
      <w:proofErr w:type="gramEnd"/>
    </w:p>
    <w:p w14:paraId="6A3506FE" w14:textId="13C28401" w:rsidR="00A44766" w:rsidRDefault="00A44766">
      <w:r>
        <w:t>--</w:t>
      </w:r>
    </w:p>
    <w:p w14:paraId="552B4C9F" w14:textId="4F072602" w:rsidR="000724D0" w:rsidRDefault="000724D0">
      <w:r>
        <w:rPr>
          <w:noProof/>
          <w14:ligatures w14:val="standardContextual"/>
        </w:rPr>
        <w:lastRenderedPageBreak/>
        <w:drawing>
          <wp:inline distT="0" distB="0" distL="0" distR="0" wp14:anchorId="6049FC95" wp14:editId="48C410FE">
            <wp:extent cx="5731510" cy="2995930"/>
            <wp:effectExtent l="0" t="0" r="2540" b="0"/>
            <wp:docPr id="871012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126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885D" w14:textId="0B75131C" w:rsidR="000724D0" w:rsidRDefault="000724D0">
      <w:r>
        <w:t>--</w:t>
      </w:r>
    </w:p>
    <w:p w14:paraId="0EBAFCA6" w14:textId="2FED14B1" w:rsidR="000724D0" w:rsidRDefault="000724D0">
      <w:r>
        <w:t>Interpretation for columns</w:t>
      </w:r>
    </w:p>
    <w:p w14:paraId="0C451A34" w14:textId="77777777" w:rsidR="000724D0" w:rsidRPr="000724D0" w:rsidRDefault="000724D0" w:rsidP="000724D0">
      <w:pPr>
        <w:rPr>
          <w:u w:val="single"/>
        </w:rPr>
      </w:pPr>
      <w:r w:rsidRPr="000724D0">
        <w:rPr>
          <w:u w:val="single"/>
        </w:rPr>
        <w:t>“malaria_deaths_age.csv”</w:t>
      </w:r>
    </w:p>
    <w:p w14:paraId="2AD9D26B" w14:textId="77777777" w:rsidR="000724D0" w:rsidRDefault="000724D0" w:rsidP="000724D0">
      <w:pPr>
        <w:pStyle w:val="ListParagraph"/>
        <w:numPr>
          <w:ilvl w:val="0"/>
          <w:numId w:val="1"/>
        </w:numPr>
      </w:pPr>
      <w:r w:rsidRPr="000724D0">
        <w:t>entity</w:t>
      </w:r>
      <w:r w:rsidRPr="000724D0">
        <w:tab/>
      </w:r>
    </w:p>
    <w:p w14:paraId="5C514CB1" w14:textId="77777777" w:rsidR="000724D0" w:rsidRDefault="000724D0" w:rsidP="000724D0">
      <w:pPr>
        <w:pStyle w:val="ListParagraph"/>
        <w:numPr>
          <w:ilvl w:val="0"/>
          <w:numId w:val="1"/>
        </w:numPr>
      </w:pPr>
      <w:r w:rsidRPr="000724D0">
        <w:t>code</w:t>
      </w:r>
      <w:r w:rsidRPr="000724D0">
        <w:tab/>
      </w:r>
    </w:p>
    <w:p w14:paraId="07067D68" w14:textId="77777777" w:rsidR="000724D0" w:rsidRDefault="000724D0" w:rsidP="000724D0">
      <w:pPr>
        <w:pStyle w:val="ListParagraph"/>
        <w:numPr>
          <w:ilvl w:val="0"/>
          <w:numId w:val="1"/>
        </w:numPr>
      </w:pPr>
      <w:r w:rsidRPr="000724D0">
        <w:t>year</w:t>
      </w:r>
      <w:r w:rsidRPr="000724D0">
        <w:tab/>
      </w:r>
    </w:p>
    <w:p w14:paraId="37834BEF" w14:textId="77777777" w:rsidR="000724D0" w:rsidRDefault="000724D0" w:rsidP="000724D0">
      <w:pPr>
        <w:pStyle w:val="ListParagraph"/>
        <w:numPr>
          <w:ilvl w:val="0"/>
          <w:numId w:val="1"/>
        </w:numPr>
      </w:pPr>
      <w:proofErr w:type="spellStart"/>
      <w:r w:rsidRPr="000724D0">
        <w:t>age_group</w:t>
      </w:r>
      <w:proofErr w:type="spellEnd"/>
      <w:r w:rsidRPr="000724D0">
        <w:tab/>
      </w:r>
    </w:p>
    <w:p w14:paraId="577A5CC0" w14:textId="1F05AB24" w:rsidR="000724D0" w:rsidRDefault="000724D0" w:rsidP="000724D0">
      <w:pPr>
        <w:pStyle w:val="ListParagraph"/>
        <w:numPr>
          <w:ilvl w:val="0"/>
          <w:numId w:val="1"/>
        </w:numPr>
      </w:pPr>
      <w:r w:rsidRPr="000724D0">
        <w:t>deaths</w:t>
      </w:r>
    </w:p>
    <w:p w14:paraId="7382ADBC" w14:textId="0F54C3A8" w:rsidR="00CD7F97" w:rsidRDefault="00CD7F97" w:rsidP="00CD7F97">
      <w:pPr>
        <w:pStyle w:val="ListParagraph"/>
        <w:numPr>
          <w:ilvl w:val="1"/>
          <w:numId w:val="1"/>
        </w:numPr>
      </w:pPr>
      <w:r>
        <w:t xml:space="preserve">presented for </w:t>
      </w:r>
      <w:r w:rsidRPr="00CD7F97">
        <w:rPr>
          <w:highlight w:val="lightGray"/>
        </w:rPr>
        <w:t xml:space="preserve">respective entity, year&amp; </w:t>
      </w:r>
      <w:proofErr w:type="spellStart"/>
      <w:r w:rsidRPr="00CD7F97">
        <w:rPr>
          <w:highlight w:val="lightGray"/>
        </w:rPr>
        <w:t>age</w:t>
      </w:r>
      <w:r w:rsidRPr="00CD7F97">
        <w:rPr>
          <w:highlight w:val="lightGray"/>
        </w:rPr>
        <w:t>_</w:t>
      </w:r>
      <w:proofErr w:type="gramStart"/>
      <w:r w:rsidRPr="00CD7F97">
        <w:rPr>
          <w:highlight w:val="lightGray"/>
        </w:rPr>
        <w:t>group</w:t>
      </w:r>
      <w:proofErr w:type="spellEnd"/>
      <w:proofErr w:type="gramEnd"/>
    </w:p>
    <w:p w14:paraId="4693444E" w14:textId="39956E2E" w:rsidR="00CD7F97" w:rsidRDefault="00CD7F97" w:rsidP="00CD7F97">
      <w:r>
        <w:t>--</w:t>
      </w:r>
    </w:p>
    <w:p w14:paraId="6A76C11F" w14:textId="0C5358F4" w:rsidR="00CD7F97" w:rsidRDefault="00CD7F97" w:rsidP="00CD7F97">
      <w:r w:rsidRPr="00CD7F97">
        <w:rPr>
          <w:highlight w:val="lightGray"/>
        </w:rPr>
        <w:t xml:space="preserve">Other 2 datasets are rather similar; with a different </w:t>
      </w:r>
      <w:proofErr w:type="gramStart"/>
      <w:r w:rsidRPr="00CD7F97">
        <w:rPr>
          <w:highlight w:val="lightGray"/>
        </w:rPr>
        <w:t>column;</w:t>
      </w:r>
      <w:proofErr w:type="gramEnd"/>
    </w:p>
    <w:p w14:paraId="6E5F9081" w14:textId="73575C8D" w:rsidR="00CD7F97" w:rsidRDefault="00CD7F97" w:rsidP="00CD7F97">
      <w:pPr>
        <w:rPr>
          <w:u w:val="single"/>
        </w:rPr>
      </w:pPr>
      <w:r w:rsidRPr="000724D0">
        <w:rPr>
          <w:u w:val="single"/>
        </w:rPr>
        <w:t>“malaria_</w:t>
      </w:r>
      <w:r>
        <w:rPr>
          <w:u w:val="single"/>
        </w:rPr>
        <w:t>inc</w:t>
      </w:r>
      <w:r w:rsidRPr="000724D0">
        <w:rPr>
          <w:u w:val="single"/>
        </w:rPr>
        <w:t>.csv”</w:t>
      </w:r>
    </w:p>
    <w:p w14:paraId="0F12F9D8" w14:textId="77777777" w:rsidR="00CD7F97" w:rsidRDefault="00CD7F97" w:rsidP="00CD7F97">
      <w:pPr>
        <w:pStyle w:val="ListParagraph"/>
        <w:numPr>
          <w:ilvl w:val="0"/>
          <w:numId w:val="2"/>
        </w:numPr>
      </w:pPr>
      <w:r w:rsidRPr="00CD7F97">
        <w:t>Entity</w:t>
      </w:r>
      <w:r w:rsidRPr="00CD7F97">
        <w:tab/>
      </w:r>
    </w:p>
    <w:p w14:paraId="48891254" w14:textId="77777777" w:rsidR="00CD7F97" w:rsidRDefault="00CD7F97" w:rsidP="00CD7F97">
      <w:pPr>
        <w:pStyle w:val="ListParagraph"/>
        <w:numPr>
          <w:ilvl w:val="0"/>
          <w:numId w:val="2"/>
        </w:numPr>
      </w:pPr>
      <w:r w:rsidRPr="00CD7F97">
        <w:t>Code</w:t>
      </w:r>
      <w:r w:rsidRPr="00CD7F97">
        <w:tab/>
      </w:r>
    </w:p>
    <w:p w14:paraId="4F3A3736" w14:textId="77777777" w:rsidR="00CD7F97" w:rsidRDefault="00CD7F97" w:rsidP="00CD7F97">
      <w:pPr>
        <w:pStyle w:val="ListParagraph"/>
        <w:numPr>
          <w:ilvl w:val="0"/>
          <w:numId w:val="2"/>
        </w:numPr>
      </w:pPr>
      <w:r w:rsidRPr="00CD7F97">
        <w:t>Year</w:t>
      </w:r>
      <w:r w:rsidRPr="00CD7F97">
        <w:tab/>
      </w:r>
    </w:p>
    <w:p w14:paraId="273DF62E" w14:textId="76F0A3B4" w:rsidR="00CD7F97" w:rsidRDefault="00CD7F97" w:rsidP="00CD7F97">
      <w:pPr>
        <w:pStyle w:val="ListParagraph"/>
        <w:numPr>
          <w:ilvl w:val="1"/>
          <w:numId w:val="2"/>
        </w:numPr>
      </w:pPr>
      <w:r>
        <w:t>5-yearly from year 2000 to 2015</w:t>
      </w:r>
    </w:p>
    <w:p w14:paraId="39C9E1E6" w14:textId="4D910358" w:rsidR="00CD7F97" w:rsidRDefault="00CD7F97" w:rsidP="00CD7F97">
      <w:pPr>
        <w:pStyle w:val="ListParagraph"/>
        <w:numPr>
          <w:ilvl w:val="0"/>
          <w:numId w:val="2"/>
        </w:numPr>
      </w:pPr>
      <w:r w:rsidRPr="00CD7F97">
        <w:t>Incidence of malaria (per 1,000 population at risk) (per 1,000 population at risk)</w:t>
      </w:r>
    </w:p>
    <w:p w14:paraId="3720E92B" w14:textId="3A720CCA" w:rsidR="0090557A" w:rsidRPr="0090557A" w:rsidRDefault="0090557A" w:rsidP="0090557A">
      <w:pPr>
        <w:pStyle w:val="ListParagraph"/>
        <w:numPr>
          <w:ilvl w:val="1"/>
          <w:numId w:val="2"/>
        </w:numPr>
        <w:rPr>
          <w:highlight w:val="lightGray"/>
        </w:rPr>
      </w:pPr>
      <w:r w:rsidRPr="0090557A">
        <w:t xml:space="preserve">data is reporting the rate at which </w:t>
      </w:r>
      <w:r w:rsidRPr="0090557A">
        <w:rPr>
          <w:highlight w:val="lightGray"/>
        </w:rPr>
        <w:t xml:space="preserve">new cases of malaria are occurring per 1,000 people who are considered at risk of contracting malaria within a specific population and </w:t>
      </w:r>
      <w:proofErr w:type="gramStart"/>
      <w:r w:rsidRPr="0090557A">
        <w:rPr>
          <w:highlight w:val="lightGray"/>
        </w:rPr>
        <w:t>time period</w:t>
      </w:r>
      <w:proofErr w:type="gramEnd"/>
      <w:r w:rsidRPr="0090557A">
        <w:rPr>
          <w:highlight w:val="lightGray"/>
        </w:rPr>
        <w:t>.</w:t>
      </w:r>
    </w:p>
    <w:p w14:paraId="76A17E35" w14:textId="326090DA" w:rsidR="00CD7F97" w:rsidRDefault="00CD7F97" w:rsidP="00CD7F97">
      <w:r>
        <w:t>--</w:t>
      </w:r>
    </w:p>
    <w:p w14:paraId="04331AFC" w14:textId="379EE1AE" w:rsidR="000724D0" w:rsidRPr="000724D0" w:rsidRDefault="000724D0">
      <w:pPr>
        <w:rPr>
          <w:u w:val="single"/>
        </w:rPr>
      </w:pPr>
      <w:r w:rsidRPr="000724D0">
        <w:rPr>
          <w:u w:val="single"/>
        </w:rPr>
        <w:t>“malaria_deaths.csv”,</w:t>
      </w:r>
    </w:p>
    <w:p w14:paraId="77F46C31" w14:textId="77777777" w:rsidR="000724D0" w:rsidRDefault="000724D0" w:rsidP="000724D0">
      <w:pPr>
        <w:pStyle w:val="ListParagraph"/>
        <w:numPr>
          <w:ilvl w:val="0"/>
          <w:numId w:val="1"/>
        </w:numPr>
      </w:pPr>
      <w:r w:rsidRPr="000724D0">
        <w:t>Entity</w:t>
      </w:r>
      <w:r w:rsidRPr="000724D0">
        <w:tab/>
      </w:r>
    </w:p>
    <w:p w14:paraId="2E5F0DF1" w14:textId="77777777" w:rsidR="000724D0" w:rsidRDefault="000724D0" w:rsidP="000724D0">
      <w:pPr>
        <w:pStyle w:val="ListParagraph"/>
        <w:numPr>
          <w:ilvl w:val="0"/>
          <w:numId w:val="1"/>
        </w:numPr>
      </w:pPr>
      <w:r w:rsidRPr="000724D0">
        <w:t>Code</w:t>
      </w:r>
      <w:r w:rsidRPr="000724D0">
        <w:tab/>
      </w:r>
    </w:p>
    <w:p w14:paraId="479B11FA" w14:textId="77777777" w:rsidR="00CD7F97" w:rsidRDefault="000724D0" w:rsidP="00CD7F97">
      <w:pPr>
        <w:pStyle w:val="ListParagraph"/>
        <w:numPr>
          <w:ilvl w:val="0"/>
          <w:numId w:val="1"/>
        </w:numPr>
      </w:pPr>
      <w:r w:rsidRPr="000724D0">
        <w:t>Yea</w:t>
      </w:r>
      <w:r w:rsidR="00CD7F97">
        <w:t>r</w:t>
      </w:r>
    </w:p>
    <w:p w14:paraId="04A7ED99" w14:textId="4D558FE6" w:rsidR="000724D0" w:rsidRDefault="00CD7F97" w:rsidP="00CD7F97">
      <w:pPr>
        <w:pStyle w:val="ListParagraph"/>
        <w:numPr>
          <w:ilvl w:val="1"/>
          <w:numId w:val="1"/>
        </w:numPr>
      </w:pPr>
      <w:r>
        <w:t xml:space="preserve">From </w:t>
      </w:r>
      <w:r>
        <w:t xml:space="preserve">year </w:t>
      </w:r>
      <w:r>
        <w:t>1990 to 2016</w:t>
      </w:r>
      <w:r w:rsidR="000724D0" w:rsidRPr="000724D0">
        <w:tab/>
      </w:r>
    </w:p>
    <w:p w14:paraId="487A8FC6" w14:textId="0FA694D2" w:rsidR="000724D0" w:rsidRDefault="000724D0" w:rsidP="000724D0">
      <w:pPr>
        <w:pStyle w:val="ListParagraph"/>
        <w:numPr>
          <w:ilvl w:val="0"/>
          <w:numId w:val="1"/>
        </w:numPr>
      </w:pPr>
      <w:r w:rsidRPr="000724D0">
        <w:t xml:space="preserve">Deaths - Malaria - Sex: Both - Age: </w:t>
      </w:r>
      <w:r w:rsidRPr="00CD7F97">
        <w:rPr>
          <w:highlight w:val="lightGray"/>
        </w:rPr>
        <w:t>Age-standardized (Rate)</w:t>
      </w:r>
      <w:r w:rsidRPr="000724D0">
        <w:t xml:space="preserve"> (per 100,000 people)</w:t>
      </w:r>
    </w:p>
    <w:p w14:paraId="32F582F0" w14:textId="3C4B706B" w:rsidR="000724D0" w:rsidRDefault="000724D0" w:rsidP="000724D0">
      <w:pPr>
        <w:pStyle w:val="ListParagraph"/>
        <w:numPr>
          <w:ilvl w:val="1"/>
          <w:numId w:val="1"/>
        </w:numPr>
      </w:pPr>
      <w:r w:rsidRPr="000724D0">
        <w:t>describing statistics about malaria-related deaths that have been adjusted for age differences and are reported as a rate per 100,000 people for both males and females. This type of data presentation helps in understanding the impact of malaria on a population while accounting for age variations.</w:t>
      </w:r>
    </w:p>
    <w:p w14:paraId="055D5BA8" w14:textId="1C53BA49" w:rsidR="000724D0" w:rsidRDefault="000724D0">
      <w:r>
        <w:t>--</w:t>
      </w:r>
    </w:p>
    <w:p w14:paraId="17A03DB7" w14:textId="77777777" w:rsidR="0090557A" w:rsidRDefault="0090557A" w:rsidP="0090557A">
      <w:pPr>
        <w:pStyle w:val="ListParagraph"/>
        <w:numPr>
          <w:ilvl w:val="0"/>
          <w:numId w:val="3"/>
        </w:numPr>
      </w:pPr>
      <w:r>
        <w:t xml:space="preserve">the death numbers are presented in </w:t>
      </w:r>
      <w:proofErr w:type="gramStart"/>
      <w:r>
        <w:t>decimals;</w:t>
      </w:r>
      <w:proofErr w:type="gramEnd"/>
      <w:r>
        <w:t xml:space="preserve"> </w:t>
      </w:r>
    </w:p>
    <w:p w14:paraId="773FF34F" w14:textId="25FC2F9D" w:rsidR="00CD7F97" w:rsidRDefault="0090557A" w:rsidP="0090557A">
      <w:pPr>
        <w:pStyle w:val="ListParagraph"/>
        <w:numPr>
          <w:ilvl w:val="1"/>
          <w:numId w:val="3"/>
        </w:numPr>
      </w:pPr>
      <w:r>
        <w:t xml:space="preserve">my assumption is that it might be to </w:t>
      </w:r>
      <w:r w:rsidRPr="0090557A">
        <w:t>provide more precise information, especially when dealing with small numbers or when trying to differentiate between rates in different regions or groups</w:t>
      </w:r>
      <w:r>
        <w:t xml:space="preserve">; will be rounding them to nearest whole number for </w:t>
      </w:r>
      <w:proofErr w:type="spellStart"/>
      <w:r>
        <w:t>for</w:t>
      </w:r>
      <w:proofErr w:type="spellEnd"/>
      <w:r>
        <w:t xml:space="preserve"> readability and </w:t>
      </w:r>
      <w:r>
        <w:t xml:space="preserve">provide </w:t>
      </w:r>
      <w:r>
        <w:t>easier comparison</w:t>
      </w:r>
      <w:r>
        <w:t xml:space="preserve"> across </w:t>
      </w:r>
      <w:proofErr w:type="gramStart"/>
      <w:r>
        <w:t>entities</w:t>
      </w:r>
      <w:r>
        <w:t>;</w:t>
      </w:r>
      <w:proofErr w:type="gramEnd"/>
    </w:p>
    <w:p w14:paraId="7D7A2136" w14:textId="2C237B8C" w:rsidR="0090557A" w:rsidRDefault="0090557A" w:rsidP="0090557A">
      <w:r>
        <w:t>--</w:t>
      </w:r>
    </w:p>
    <w:p w14:paraId="3E836ECB" w14:textId="77777777" w:rsidR="00194EF3" w:rsidRDefault="00194EF3" w:rsidP="00194EF3">
      <w:pPr>
        <w:pStyle w:val="ListParagraph"/>
        <w:numPr>
          <w:ilvl w:val="0"/>
          <w:numId w:val="3"/>
        </w:numPr>
      </w:pPr>
      <w:r w:rsidRPr="00194EF3">
        <w:t>“malaria_deaths.csv”,</w:t>
      </w:r>
      <w:r w:rsidRPr="00194EF3">
        <w:t xml:space="preserve"> and </w:t>
      </w:r>
      <w:r w:rsidRPr="00194EF3">
        <w:t>“malaria_deaths_age.csv”</w:t>
      </w:r>
      <w:r w:rsidRPr="00194EF3">
        <w:t xml:space="preserve"> have </w:t>
      </w:r>
      <w:r>
        <w:t xml:space="preserve">228 </w:t>
      </w:r>
      <w:proofErr w:type="gramStart"/>
      <w:r>
        <w:t>entities;</w:t>
      </w:r>
      <w:proofErr w:type="gramEnd"/>
      <w:r>
        <w:t xml:space="preserve"> </w:t>
      </w:r>
    </w:p>
    <w:p w14:paraId="0B4792B2" w14:textId="5DB83887" w:rsidR="00194EF3" w:rsidRDefault="00194EF3" w:rsidP="00194EF3">
      <w:pPr>
        <w:pStyle w:val="ListParagraph"/>
        <w:numPr>
          <w:ilvl w:val="0"/>
          <w:numId w:val="3"/>
        </w:numPr>
      </w:pPr>
      <w:proofErr w:type="gramStart"/>
      <w:r>
        <w:t>whereas,</w:t>
      </w:r>
      <w:proofErr w:type="gramEnd"/>
      <w:r>
        <w:t xml:space="preserve"> </w:t>
      </w:r>
      <w:r w:rsidRPr="00194EF3">
        <w:t>“malaria_inc.csv”</w:t>
      </w:r>
      <w:r>
        <w:t xml:space="preserve"> has only 127 entities;</w:t>
      </w:r>
    </w:p>
    <w:p w14:paraId="22E18701" w14:textId="3A2DF49E" w:rsidR="00EB30DA" w:rsidRDefault="00EB30DA" w:rsidP="00EB30DA">
      <w:pPr>
        <w:pStyle w:val="ListParagraph"/>
        <w:numPr>
          <w:ilvl w:val="0"/>
          <w:numId w:val="3"/>
        </w:numPr>
      </w:pPr>
      <w:proofErr w:type="spellStart"/>
      <w:proofErr w:type="gramStart"/>
      <w:r>
        <w:t>A</w:t>
      </w:r>
      <w:r>
        <w:t>lthough,“</w:t>
      </w:r>
      <w:proofErr w:type="gramEnd"/>
      <w:r>
        <w:t>malaria_deaths.csv</w:t>
      </w:r>
      <w:proofErr w:type="spellEnd"/>
      <w:r>
        <w:t>”, and “malaria_deaths_age.csv” have the same entity columns, I</w:t>
      </w:r>
      <w:r>
        <w:t xml:space="preserve"> have</w:t>
      </w:r>
      <w:r>
        <w:t xml:space="preserve"> decided not to combine them as this might cause confusion since “malaria_deaths_age.csv” data is further segregated by individual age group.</w:t>
      </w:r>
    </w:p>
    <w:p w14:paraId="3F0161F2" w14:textId="45FAA780" w:rsidR="00194EF3" w:rsidRPr="00194EF3" w:rsidRDefault="00194EF3" w:rsidP="00194EF3">
      <w:r>
        <w:t>--</w:t>
      </w:r>
    </w:p>
    <w:p w14:paraId="66A5B3B2" w14:textId="77777777" w:rsidR="00194EF3" w:rsidRDefault="00194EF3" w:rsidP="000D7FC8"/>
    <w:sectPr w:rsidR="0019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4917"/>
    <w:multiLevelType w:val="hybridMultilevel"/>
    <w:tmpl w:val="19A4EF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41DC"/>
    <w:multiLevelType w:val="hybridMultilevel"/>
    <w:tmpl w:val="C55610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E397A"/>
    <w:multiLevelType w:val="hybridMultilevel"/>
    <w:tmpl w:val="9C9222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25263">
    <w:abstractNumId w:val="0"/>
  </w:num>
  <w:num w:numId="2" w16cid:durableId="943464704">
    <w:abstractNumId w:val="1"/>
  </w:num>
  <w:num w:numId="3" w16cid:durableId="149776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66"/>
    <w:rsid w:val="000724D0"/>
    <w:rsid w:val="000D7FC8"/>
    <w:rsid w:val="00194EF3"/>
    <w:rsid w:val="003903CE"/>
    <w:rsid w:val="00546CF5"/>
    <w:rsid w:val="0090557A"/>
    <w:rsid w:val="009A57E9"/>
    <w:rsid w:val="00A31D9D"/>
    <w:rsid w:val="00A44766"/>
    <w:rsid w:val="00CD7F97"/>
    <w:rsid w:val="00EA3DAF"/>
    <w:rsid w:val="00E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30E9"/>
  <w15:chartTrackingRefBased/>
  <w15:docId w15:val="{F4444904-916C-498A-99FC-79D87A89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F3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Hua Juan</dc:creator>
  <cp:keywords/>
  <dc:description/>
  <cp:lastModifiedBy>TAN Hua Juan</cp:lastModifiedBy>
  <cp:revision>1</cp:revision>
  <dcterms:created xsi:type="dcterms:W3CDTF">2023-10-05T07:33:00Z</dcterms:created>
  <dcterms:modified xsi:type="dcterms:W3CDTF">2023-10-05T13:11:00Z</dcterms:modified>
</cp:coreProperties>
</file>