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79F" w:rsidRPr="00C24605" w:rsidRDefault="00A3479F">
      <w:pPr>
        <w:rPr>
          <w:rFonts w:ascii="Times New Roman" w:eastAsia="SimSun" w:hAnsi="Times New Roman" w:cs="Times New Roman"/>
        </w:rPr>
      </w:pPr>
    </w:p>
    <w:p w:rsidR="00B22180" w:rsidRPr="00C24605" w:rsidRDefault="00B22180" w:rsidP="0030063F">
      <w:pPr>
        <w:ind w:firstLine="420"/>
        <w:rPr>
          <w:rFonts w:ascii="Times New Roman" w:eastAsia="SimSun" w:hAnsi="Times New Roman" w:cs="Times New Roman"/>
          <w:color w:val="333333"/>
          <w:szCs w:val="21"/>
          <w:shd w:val="clear" w:color="auto" w:fill="FFFFFF"/>
        </w:rPr>
      </w:pPr>
      <w:r w:rsidRPr="00C24605">
        <w:rPr>
          <w:rFonts w:ascii="Times New Roman" w:eastAsia="SimSun" w:hAnsi="Times New Roman" w:cs="Times New Roman"/>
          <w:color w:val="333333"/>
          <w:szCs w:val="21"/>
          <w:shd w:val="clear" w:color="auto" w:fill="FFFFFF"/>
        </w:rPr>
        <w:t>H1B</w:t>
      </w:r>
      <w:r w:rsidRPr="00C24605">
        <w:rPr>
          <w:rFonts w:ascii="Times New Roman" w:eastAsia="SimSun" w:hAnsi="Times New Roman" w:cs="Times New Roman"/>
          <w:color w:val="333333"/>
          <w:szCs w:val="21"/>
          <w:shd w:val="clear" w:color="auto" w:fill="FFFFFF"/>
        </w:rPr>
        <w:t>签证是国际学生完成大学和足够工作经验后所申请和持有的常见的签证类型。每年</w:t>
      </w:r>
      <w:r w:rsidRPr="00C24605">
        <w:rPr>
          <w:rFonts w:ascii="Times New Roman" w:eastAsia="SimSun" w:hAnsi="Times New Roman" w:cs="Times New Roman"/>
          <w:color w:val="333333"/>
          <w:szCs w:val="21"/>
          <w:shd w:val="clear" w:color="auto" w:fill="FFFFFF"/>
        </w:rPr>
        <w:t>USCIS</w:t>
      </w:r>
      <w:r w:rsidRPr="00C24605">
        <w:rPr>
          <w:rFonts w:ascii="Times New Roman" w:eastAsia="SimSun" w:hAnsi="Times New Roman" w:cs="Times New Roman"/>
          <w:color w:val="333333"/>
          <w:szCs w:val="21"/>
          <w:shd w:val="clear" w:color="auto" w:fill="FFFFFF"/>
        </w:rPr>
        <w:t>都收到了近两倍多的</w:t>
      </w:r>
      <w:r w:rsidRPr="00C24605">
        <w:rPr>
          <w:rFonts w:ascii="Times New Roman" w:eastAsia="SimSun" w:hAnsi="Times New Roman" w:cs="Times New Roman"/>
          <w:color w:val="333333"/>
          <w:szCs w:val="21"/>
          <w:shd w:val="clear" w:color="auto" w:fill="FFFFFF"/>
        </w:rPr>
        <w:t>H1B</w:t>
      </w:r>
      <w:r w:rsidRPr="00C24605">
        <w:rPr>
          <w:rFonts w:ascii="Times New Roman" w:eastAsia="SimSun" w:hAnsi="Times New Roman" w:cs="Times New Roman"/>
          <w:color w:val="333333"/>
          <w:szCs w:val="21"/>
          <w:shd w:val="clear" w:color="auto" w:fill="FFFFFF"/>
        </w:rPr>
        <w:t>签证申请，他们用一个数字标记每个申请表，并利用计算机来运行随机算法，所有的申请表均会被处理，因此</w:t>
      </w:r>
      <w:r w:rsidRPr="00C24605">
        <w:rPr>
          <w:rFonts w:ascii="Times New Roman" w:eastAsia="SimSun" w:hAnsi="Times New Roman" w:cs="Times New Roman"/>
          <w:color w:val="333333"/>
          <w:szCs w:val="21"/>
          <w:shd w:val="clear" w:color="auto" w:fill="FFFFFF"/>
        </w:rPr>
        <w:t>H1B</w:t>
      </w:r>
      <w:r w:rsidRPr="00C24605">
        <w:rPr>
          <w:rFonts w:ascii="Times New Roman" w:eastAsia="SimSun" w:hAnsi="Times New Roman" w:cs="Times New Roman"/>
          <w:color w:val="333333"/>
          <w:szCs w:val="21"/>
          <w:shd w:val="clear" w:color="auto" w:fill="FFFFFF"/>
        </w:rPr>
        <w:t>签证申请的成功与否很大程度上依赖于随机算法，我们无法根据数据做出分析。然而，劳工条件申请（</w:t>
      </w:r>
      <w:r w:rsidRPr="00C24605">
        <w:rPr>
          <w:rFonts w:ascii="Times New Roman" w:eastAsia="SimSun" w:hAnsi="Times New Roman" w:cs="Times New Roman"/>
          <w:color w:val="333333"/>
          <w:szCs w:val="21"/>
          <w:shd w:val="clear" w:color="auto" w:fill="FFFFFF"/>
        </w:rPr>
        <w:t>LCA</w:t>
      </w:r>
      <w:r w:rsidRPr="00C24605">
        <w:rPr>
          <w:rFonts w:ascii="Times New Roman" w:eastAsia="SimSun" w:hAnsi="Times New Roman" w:cs="Times New Roman"/>
          <w:color w:val="333333"/>
          <w:szCs w:val="21"/>
          <w:shd w:val="clear" w:color="auto" w:fill="FFFFFF"/>
        </w:rPr>
        <w:t>）处理过程成功认证是申请</w:t>
      </w:r>
      <w:r w:rsidRPr="00C24605">
        <w:rPr>
          <w:rFonts w:ascii="Times New Roman" w:eastAsia="SimSun" w:hAnsi="Times New Roman" w:cs="Times New Roman"/>
          <w:color w:val="333333"/>
          <w:szCs w:val="21"/>
          <w:shd w:val="clear" w:color="auto" w:fill="FFFFFF"/>
        </w:rPr>
        <w:t>H1B</w:t>
      </w:r>
      <w:r w:rsidRPr="00C24605">
        <w:rPr>
          <w:rFonts w:ascii="Times New Roman" w:eastAsia="SimSun" w:hAnsi="Times New Roman" w:cs="Times New Roman"/>
          <w:color w:val="333333"/>
          <w:szCs w:val="21"/>
          <w:shd w:val="clear" w:color="auto" w:fill="FFFFFF"/>
        </w:rPr>
        <w:t>签证的重要前提，并且劳工条件申请依赖于雇主提供的信息，</w:t>
      </w:r>
      <w:r w:rsidRPr="00C24605">
        <w:rPr>
          <w:rFonts w:ascii="Times New Roman" w:eastAsia="SimSun" w:hAnsi="Times New Roman" w:cs="Times New Roman"/>
          <w:b/>
          <w:bCs/>
          <w:color w:val="333333"/>
          <w:szCs w:val="21"/>
          <w:shd w:val="clear" w:color="auto" w:fill="FFFFFF"/>
        </w:rPr>
        <w:t>分析劳工条件申请过程的影响因素</w:t>
      </w:r>
      <w:r w:rsidRPr="004E2E9E">
        <w:rPr>
          <w:rFonts w:ascii="Times New Roman" w:eastAsia="SimSun" w:hAnsi="Times New Roman" w:cs="Times New Roman"/>
          <w:color w:val="333333"/>
          <w:szCs w:val="21"/>
          <w:shd w:val="clear" w:color="auto" w:fill="FFFFFF"/>
        </w:rPr>
        <w:t>有助于提升雇主的外籍劳工聘用率，进而增加有资格申请</w:t>
      </w:r>
      <w:r w:rsidRPr="004E2E9E">
        <w:rPr>
          <w:rFonts w:ascii="Times New Roman" w:eastAsia="SimSun" w:hAnsi="Times New Roman" w:cs="Times New Roman"/>
          <w:color w:val="333333"/>
          <w:szCs w:val="21"/>
          <w:shd w:val="clear" w:color="auto" w:fill="FFFFFF"/>
        </w:rPr>
        <w:t>H1B</w:t>
      </w:r>
      <w:r w:rsidRPr="004E2E9E">
        <w:rPr>
          <w:rFonts w:ascii="Times New Roman" w:eastAsia="SimSun" w:hAnsi="Times New Roman" w:cs="Times New Roman"/>
          <w:color w:val="333333"/>
          <w:szCs w:val="21"/>
          <w:shd w:val="clear" w:color="auto" w:fill="FFFFFF"/>
        </w:rPr>
        <w:t>签证的人数</w:t>
      </w:r>
      <w:r w:rsidRPr="00C24605">
        <w:rPr>
          <w:rFonts w:ascii="Times New Roman" w:eastAsia="SimSun" w:hAnsi="Times New Roman" w:cs="Times New Roman"/>
          <w:color w:val="333333"/>
          <w:szCs w:val="21"/>
          <w:shd w:val="clear" w:color="auto" w:fill="FFFFFF"/>
        </w:rPr>
        <w:t>。</w:t>
      </w:r>
    </w:p>
    <w:p w:rsidR="00B22180" w:rsidRPr="00C24605" w:rsidRDefault="00B22180" w:rsidP="0030063F">
      <w:pPr>
        <w:ind w:firstLine="420"/>
        <w:rPr>
          <w:rFonts w:ascii="Times New Roman" w:eastAsia="SimSun" w:hAnsi="Times New Roman" w:cs="Times New Roman"/>
        </w:rPr>
      </w:pPr>
      <w:r w:rsidRPr="00C24605">
        <w:rPr>
          <w:rFonts w:ascii="Times New Roman" w:eastAsia="SimSun" w:hAnsi="Times New Roman" w:cs="Times New Roman"/>
        </w:rPr>
        <w:t>数据集</w:t>
      </w:r>
      <w:r w:rsidRPr="00C24605">
        <w:rPr>
          <w:rFonts w:ascii="Times New Roman" w:eastAsia="SimSun" w:hAnsi="Times New Roman" w:cs="Times New Roman"/>
        </w:rPr>
        <w:t>h1b_data.csv</w:t>
      </w:r>
      <w:r w:rsidRPr="00C24605">
        <w:rPr>
          <w:rFonts w:ascii="Times New Roman" w:eastAsia="SimSun" w:hAnsi="Times New Roman" w:cs="Times New Roman"/>
        </w:rPr>
        <w:t>为美国外籍劳工认证数据中心披露的</w:t>
      </w:r>
      <w:r w:rsidRPr="00C24605">
        <w:rPr>
          <w:rFonts w:ascii="Times New Roman" w:eastAsia="SimSun" w:hAnsi="Times New Roman" w:cs="Times New Roman"/>
        </w:rPr>
        <w:t>2017</w:t>
      </w:r>
      <w:r w:rsidRPr="00C24605">
        <w:rPr>
          <w:rFonts w:ascii="Times New Roman" w:eastAsia="SimSun" w:hAnsi="Times New Roman" w:cs="Times New Roman"/>
        </w:rPr>
        <w:t>年前三季度关于</w:t>
      </w:r>
      <w:r w:rsidRPr="00C24605">
        <w:rPr>
          <w:rFonts w:ascii="Times New Roman" w:eastAsia="SimSun" w:hAnsi="Times New Roman" w:cs="Times New Roman"/>
        </w:rPr>
        <w:t>LCA</w:t>
      </w:r>
      <w:r w:rsidRPr="00C24605">
        <w:rPr>
          <w:rFonts w:ascii="Times New Roman" w:eastAsia="SimSun" w:hAnsi="Times New Roman" w:cs="Times New Roman"/>
        </w:rPr>
        <w:t>过程的审批数据，约</w:t>
      </w:r>
      <w:r w:rsidRPr="00C24605">
        <w:rPr>
          <w:rFonts w:ascii="Times New Roman" w:eastAsia="SimSun" w:hAnsi="Times New Roman" w:cs="Times New Roman"/>
        </w:rPr>
        <w:t>50</w:t>
      </w:r>
      <w:r w:rsidRPr="00C24605">
        <w:rPr>
          <w:rFonts w:ascii="Times New Roman" w:eastAsia="SimSun" w:hAnsi="Times New Roman" w:cs="Times New Roman"/>
        </w:rPr>
        <w:t>万条观测。数据集中每条观测为</w:t>
      </w:r>
      <w:r w:rsidRPr="00C24605">
        <w:rPr>
          <w:rFonts w:ascii="Times New Roman" w:eastAsia="SimSun" w:hAnsi="Times New Roman" w:cs="Times New Roman"/>
        </w:rPr>
        <w:t>LCA</w:t>
      </w:r>
      <w:r w:rsidRPr="00C24605">
        <w:rPr>
          <w:rFonts w:ascii="Times New Roman" w:eastAsia="SimSun" w:hAnsi="Times New Roman" w:cs="Times New Roman"/>
        </w:rPr>
        <w:t>过程的审批信息。该数据集包含</w:t>
      </w:r>
      <w:r w:rsidRPr="00C24605">
        <w:rPr>
          <w:rFonts w:ascii="Times New Roman" w:eastAsia="SimSun" w:hAnsi="Times New Roman" w:cs="Times New Roman"/>
        </w:rPr>
        <w:t>35</w:t>
      </w:r>
      <w:r w:rsidRPr="00C24605">
        <w:rPr>
          <w:rFonts w:ascii="Times New Roman" w:eastAsia="SimSun" w:hAnsi="Times New Roman" w:cs="Times New Roman"/>
        </w:rPr>
        <w:t>个变量。前</w:t>
      </w:r>
      <w:r w:rsidRPr="00C24605">
        <w:rPr>
          <w:rFonts w:ascii="Times New Roman" w:eastAsia="SimSun" w:hAnsi="Times New Roman" w:cs="Times New Roman"/>
        </w:rPr>
        <w:t>15</w:t>
      </w:r>
      <w:r w:rsidRPr="00C24605">
        <w:rPr>
          <w:rFonts w:ascii="Times New Roman" w:eastAsia="SimSun" w:hAnsi="Times New Roman" w:cs="Times New Roman"/>
        </w:rPr>
        <w:t>个变量为工作地点、申请状态、申请提交日期、申请审批时间、雇主名称、雇佣关系开始时间、雇佣关系结束时间、公司总人数、是否全职、现行工资、支付工资下限、支付工资上限、职业名称、公司所在经度和纬度。第</w:t>
      </w:r>
      <w:r w:rsidRPr="00C24605">
        <w:rPr>
          <w:rFonts w:ascii="Times New Roman" w:eastAsia="SimSun" w:hAnsi="Times New Roman" w:cs="Times New Roman"/>
        </w:rPr>
        <w:t>16</w:t>
      </w:r>
      <w:r w:rsidRPr="00C24605">
        <w:rPr>
          <w:rFonts w:ascii="Times New Roman" w:eastAsia="SimSun" w:hAnsi="Times New Roman" w:cs="Times New Roman"/>
        </w:rPr>
        <w:t>至</w:t>
      </w:r>
      <w:r w:rsidRPr="00C24605">
        <w:rPr>
          <w:rFonts w:ascii="Times New Roman" w:eastAsia="SimSun" w:hAnsi="Times New Roman" w:cs="Times New Roman"/>
        </w:rPr>
        <w:t>21</w:t>
      </w:r>
      <w:r w:rsidRPr="00C24605">
        <w:rPr>
          <w:rFonts w:ascii="Times New Roman" w:eastAsia="SimSun" w:hAnsi="Times New Roman" w:cs="Times New Roman"/>
        </w:rPr>
        <w:t>个变量以及第</w:t>
      </w:r>
      <w:r w:rsidRPr="00C24605">
        <w:rPr>
          <w:rFonts w:ascii="Times New Roman" w:eastAsia="SimSun" w:hAnsi="Times New Roman" w:cs="Times New Roman"/>
        </w:rPr>
        <w:t>32</w:t>
      </w:r>
      <w:r w:rsidRPr="00C24605">
        <w:rPr>
          <w:rFonts w:ascii="Times New Roman" w:eastAsia="SimSun" w:hAnsi="Times New Roman" w:cs="Times New Roman"/>
        </w:rPr>
        <w:t>、</w:t>
      </w:r>
      <w:r w:rsidRPr="00C24605">
        <w:rPr>
          <w:rFonts w:ascii="Times New Roman" w:eastAsia="SimSun" w:hAnsi="Times New Roman" w:cs="Times New Roman"/>
        </w:rPr>
        <w:t>34</w:t>
      </w:r>
      <w:r w:rsidRPr="00C24605">
        <w:rPr>
          <w:rFonts w:ascii="Times New Roman" w:eastAsia="SimSun" w:hAnsi="Times New Roman" w:cs="Times New Roman"/>
        </w:rPr>
        <w:t>个变量均以</w:t>
      </w:r>
      <w:r w:rsidRPr="00C24605">
        <w:rPr>
          <w:rFonts w:ascii="Times New Roman" w:eastAsia="SimSun" w:hAnsi="Times New Roman" w:cs="Times New Roman"/>
        </w:rPr>
        <w:t>dcs</w:t>
      </w:r>
      <w:r w:rsidRPr="00C24605">
        <w:rPr>
          <w:rFonts w:ascii="Times New Roman" w:eastAsia="SimSun" w:hAnsi="Times New Roman" w:cs="Times New Roman"/>
        </w:rPr>
        <w:t>开头，表示与申请审批时间有关的变量，分别为：星期、每月的第几周、年、月、哪年的第几天、哪年的哪月、是否为周末以及季度。第</w:t>
      </w:r>
      <w:r w:rsidRPr="00C24605">
        <w:rPr>
          <w:rFonts w:ascii="Times New Roman" w:eastAsia="SimSun" w:hAnsi="Times New Roman" w:cs="Times New Roman"/>
        </w:rPr>
        <w:t>22</w:t>
      </w:r>
      <w:r w:rsidRPr="00C24605">
        <w:rPr>
          <w:rFonts w:ascii="Times New Roman" w:eastAsia="SimSun" w:hAnsi="Times New Roman" w:cs="Times New Roman"/>
        </w:rPr>
        <w:t>至</w:t>
      </w:r>
      <w:r w:rsidRPr="00C24605">
        <w:rPr>
          <w:rFonts w:ascii="Times New Roman" w:eastAsia="SimSun" w:hAnsi="Times New Roman" w:cs="Times New Roman"/>
        </w:rPr>
        <w:t>27</w:t>
      </w:r>
      <w:r w:rsidRPr="00C24605">
        <w:rPr>
          <w:rFonts w:ascii="Times New Roman" w:eastAsia="SimSun" w:hAnsi="Times New Roman" w:cs="Times New Roman"/>
        </w:rPr>
        <w:t>个变量以及第</w:t>
      </w:r>
      <w:r w:rsidRPr="00C24605">
        <w:rPr>
          <w:rFonts w:ascii="Times New Roman" w:eastAsia="SimSun" w:hAnsi="Times New Roman" w:cs="Times New Roman"/>
        </w:rPr>
        <w:t>33</w:t>
      </w:r>
      <w:r w:rsidRPr="00C24605">
        <w:rPr>
          <w:rFonts w:ascii="Times New Roman" w:eastAsia="SimSun" w:hAnsi="Times New Roman" w:cs="Times New Roman"/>
        </w:rPr>
        <w:t>、</w:t>
      </w:r>
      <w:r w:rsidRPr="00C24605">
        <w:rPr>
          <w:rFonts w:ascii="Times New Roman" w:eastAsia="SimSun" w:hAnsi="Times New Roman" w:cs="Times New Roman"/>
        </w:rPr>
        <w:t>35</w:t>
      </w:r>
      <w:r w:rsidRPr="00C24605">
        <w:rPr>
          <w:rFonts w:ascii="Times New Roman" w:eastAsia="SimSun" w:hAnsi="Times New Roman" w:cs="Times New Roman"/>
        </w:rPr>
        <w:t>个变量均以</w:t>
      </w:r>
      <w:r w:rsidRPr="00C24605">
        <w:rPr>
          <w:rFonts w:ascii="Times New Roman" w:eastAsia="SimSun" w:hAnsi="Times New Roman" w:cs="Times New Roman"/>
        </w:rPr>
        <w:t>sbm</w:t>
      </w:r>
      <w:r w:rsidRPr="00C24605">
        <w:rPr>
          <w:rFonts w:ascii="Times New Roman" w:eastAsia="SimSun" w:hAnsi="Times New Roman" w:cs="Times New Roman"/>
        </w:rPr>
        <w:t>开头，与</w:t>
      </w:r>
      <w:r w:rsidRPr="00C24605">
        <w:rPr>
          <w:rFonts w:ascii="Times New Roman" w:eastAsia="SimSun" w:hAnsi="Times New Roman" w:cs="Times New Roman"/>
        </w:rPr>
        <w:t>dcs</w:t>
      </w:r>
      <w:r w:rsidRPr="00C24605">
        <w:rPr>
          <w:rFonts w:ascii="Times New Roman" w:eastAsia="SimSun" w:hAnsi="Times New Roman" w:cs="Times New Roman"/>
        </w:rPr>
        <w:t>相对应。第</w:t>
      </w:r>
      <w:r w:rsidRPr="00C24605">
        <w:rPr>
          <w:rFonts w:ascii="Times New Roman" w:eastAsia="SimSun" w:hAnsi="Times New Roman" w:cs="Times New Roman"/>
        </w:rPr>
        <w:t>28</w:t>
      </w:r>
      <w:r w:rsidRPr="00C24605">
        <w:rPr>
          <w:rFonts w:ascii="Times New Roman" w:eastAsia="SimSun" w:hAnsi="Times New Roman" w:cs="Times New Roman"/>
        </w:rPr>
        <w:t>至</w:t>
      </w:r>
      <w:r w:rsidRPr="00C24605">
        <w:rPr>
          <w:rFonts w:ascii="Times New Roman" w:eastAsia="SimSun" w:hAnsi="Times New Roman" w:cs="Times New Roman"/>
        </w:rPr>
        <w:t>30</w:t>
      </w:r>
      <w:r w:rsidRPr="00C24605">
        <w:rPr>
          <w:rFonts w:ascii="Times New Roman" w:eastAsia="SimSun" w:hAnsi="Times New Roman" w:cs="Times New Roman"/>
        </w:rPr>
        <w:t>个变量分别为受雇时长、审批时长以及薪资的分类变量。</w:t>
      </w:r>
      <w:r w:rsidRPr="00C24605">
        <w:rPr>
          <w:rFonts w:ascii="Times New Roman" w:eastAsia="SimSun" w:hAnsi="Times New Roman" w:cs="Times New Roman"/>
        </w:rPr>
        <w:t>数据说明表如下：</w:t>
      </w:r>
    </w:p>
    <w:p w:rsidR="00B22180" w:rsidRPr="00C24605" w:rsidRDefault="00B22180" w:rsidP="00B22180">
      <w:pPr>
        <w:jc w:val="center"/>
        <w:rPr>
          <w:rFonts w:ascii="Times New Roman" w:eastAsia="SimSun" w:hAnsi="Times New Roman" w:cs="Times New Roman"/>
        </w:rPr>
      </w:pPr>
      <w:r w:rsidRPr="00C24605">
        <w:rPr>
          <w:rFonts w:ascii="Times New Roman" w:eastAsia="SimSun" w:hAnsi="Times New Roman" w:cs="Times New Roman"/>
          <w:noProof/>
        </w:rPr>
        <w:drawing>
          <wp:inline distT="0" distB="0" distL="0" distR="0">
            <wp:extent cx="5743791" cy="386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9438" cy="3871317"/>
                    </a:xfrm>
                    <a:prstGeom prst="rect">
                      <a:avLst/>
                    </a:prstGeom>
                  </pic:spPr>
                </pic:pic>
              </a:graphicData>
            </a:graphic>
          </wp:inline>
        </w:drawing>
      </w:r>
    </w:p>
    <w:p w:rsidR="0079270D" w:rsidRPr="00C24605" w:rsidRDefault="0079270D" w:rsidP="00B22180">
      <w:pPr>
        <w:jc w:val="center"/>
        <w:rPr>
          <w:rFonts w:ascii="Times New Roman" w:eastAsia="SimSun" w:hAnsi="Times New Roman" w:cs="Times New Roman"/>
        </w:rPr>
      </w:pPr>
    </w:p>
    <w:p w:rsidR="008B2B9B" w:rsidRPr="00C24605" w:rsidRDefault="008B2B9B" w:rsidP="008B2B9B">
      <w:pPr>
        <w:rPr>
          <w:rFonts w:ascii="Times New Roman" w:eastAsia="SimSun" w:hAnsi="Times New Roman" w:cs="Times New Roman"/>
          <w:b/>
          <w:bCs/>
        </w:rPr>
      </w:pPr>
      <w:r w:rsidRPr="00C24605">
        <w:rPr>
          <w:rFonts w:ascii="Times New Roman" w:eastAsia="SimSun" w:hAnsi="Times New Roman" w:cs="Times New Roman"/>
          <w:b/>
          <w:bCs/>
        </w:rPr>
        <w:t>分析任务：</w:t>
      </w:r>
    </w:p>
    <w:p w:rsidR="008B2B9B" w:rsidRPr="00C24605" w:rsidRDefault="00D40509" w:rsidP="008B2B9B">
      <w:pPr>
        <w:rPr>
          <w:rFonts w:ascii="Times New Roman" w:eastAsia="SimSun" w:hAnsi="Times New Roman" w:cs="Times New Roman"/>
        </w:rPr>
      </w:pPr>
      <w:r w:rsidRPr="00C24605">
        <w:rPr>
          <w:rFonts w:ascii="Times New Roman" w:eastAsia="SimSun" w:hAnsi="Times New Roman" w:cs="Times New Roman"/>
        </w:rPr>
        <w:t xml:space="preserve">1. </w:t>
      </w:r>
      <w:r w:rsidR="00BD3DE3" w:rsidRPr="00C24605">
        <w:rPr>
          <w:rFonts w:ascii="Times New Roman" w:eastAsia="SimSun" w:hAnsi="Times New Roman" w:cs="Times New Roman"/>
        </w:rPr>
        <w:t>读入数据集，命名为</w:t>
      </w:r>
      <w:r w:rsidR="00BD3DE3" w:rsidRPr="00C24605">
        <w:rPr>
          <w:rFonts w:ascii="Times New Roman" w:eastAsia="SimSun" w:hAnsi="Times New Roman" w:cs="Times New Roman"/>
        </w:rPr>
        <w:t>h1b</w:t>
      </w:r>
      <w:r w:rsidR="00BD3DE3" w:rsidRPr="00C24605">
        <w:rPr>
          <w:rFonts w:ascii="Times New Roman" w:eastAsia="SimSun" w:hAnsi="Times New Roman" w:cs="Times New Roman"/>
        </w:rPr>
        <w:t>。（注：由于该数据集较大，可灵活采用针对大数据集的操作方式，例如，在</w:t>
      </w:r>
      <w:r w:rsidR="00BD3DE3" w:rsidRPr="00C24605">
        <w:rPr>
          <w:rFonts w:ascii="Times New Roman" w:eastAsia="SimSun" w:hAnsi="Times New Roman" w:cs="Times New Roman"/>
        </w:rPr>
        <w:t>R</w:t>
      </w:r>
      <w:r w:rsidR="00BD3DE3" w:rsidRPr="00C24605">
        <w:rPr>
          <w:rFonts w:ascii="Times New Roman" w:eastAsia="SimSun" w:hAnsi="Times New Roman" w:cs="Times New Roman"/>
        </w:rPr>
        <w:t>中可将数据转换为</w:t>
      </w:r>
      <w:r w:rsidR="00BD3DE3" w:rsidRPr="00C24605">
        <w:rPr>
          <w:rFonts w:ascii="Times New Roman" w:eastAsia="SimSun" w:hAnsi="Times New Roman" w:cs="Times New Roman"/>
        </w:rPr>
        <w:t>data.table</w:t>
      </w:r>
      <w:r w:rsidR="00BD3DE3" w:rsidRPr="00C24605">
        <w:rPr>
          <w:rFonts w:ascii="Times New Roman" w:eastAsia="SimSun" w:hAnsi="Times New Roman" w:cs="Times New Roman"/>
        </w:rPr>
        <w:t>格式）</w:t>
      </w:r>
    </w:p>
    <w:p w:rsidR="003275A5" w:rsidRPr="00C24605" w:rsidRDefault="000D613D" w:rsidP="008B2B9B">
      <w:pPr>
        <w:rPr>
          <w:rFonts w:ascii="Times New Roman" w:eastAsia="SimSun" w:hAnsi="Times New Roman" w:cs="Times New Roman"/>
          <w:b/>
          <w:bCs/>
        </w:rPr>
      </w:pPr>
      <w:r w:rsidRPr="00C24605">
        <w:rPr>
          <w:rFonts w:ascii="Times New Roman" w:eastAsia="SimSun" w:hAnsi="Times New Roman" w:cs="Times New Roman"/>
          <w:b/>
          <w:bCs/>
        </w:rPr>
        <w:t>【</w:t>
      </w:r>
      <w:r w:rsidR="003275A5" w:rsidRPr="00C24605">
        <w:rPr>
          <w:rFonts w:ascii="Times New Roman" w:eastAsia="SimSun" w:hAnsi="Times New Roman" w:cs="Times New Roman"/>
          <w:b/>
          <w:bCs/>
        </w:rPr>
        <w:t>描述性分析</w:t>
      </w:r>
      <w:r w:rsidRPr="00C24605">
        <w:rPr>
          <w:rFonts w:ascii="Times New Roman" w:eastAsia="SimSun" w:hAnsi="Times New Roman" w:cs="Times New Roman"/>
          <w:b/>
          <w:bCs/>
        </w:rPr>
        <w:t>】</w:t>
      </w:r>
    </w:p>
    <w:p w:rsidR="00BD3DE3" w:rsidRPr="00C24605" w:rsidRDefault="00BD3DE3" w:rsidP="008B2B9B">
      <w:pPr>
        <w:rPr>
          <w:rFonts w:ascii="Times New Roman" w:eastAsia="SimSun" w:hAnsi="Times New Roman" w:cs="Times New Roman"/>
        </w:rPr>
      </w:pPr>
      <w:r w:rsidRPr="00C24605">
        <w:rPr>
          <w:rFonts w:ascii="Times New Roman" w:eastAsia="SimSun" w:hAnsi="Times New Roman" w:cs="Times New Roman"/>
        </w:rPr>
        <w:t xml:space="preserve">2. </w:t>
      </w:r>
      <w:r w:rsidRPr="00C24605">
        <w:rPr>
          <w:rFonts w:ascii="Times New Roman" w:eastAsia="SimSun" w:hAnsi="Times New Roman" w:cs="Times New Roman"/>
        </w:rPr>
        <w:t>通过在美国地图上绘制各个工作地点的申请人数（单位：千人）热力图，</w:t>
      </w:r>
      <w:r w:rsidRPr="00C24605">
        <w:rPr>
          <w:rFonts w:ascii="Times New Roman" w:eastAsia="SimSun" w:hAnsi="Times New Roman" w:cs="Times New Roman"/>
        </w:rPr>
        <w:t>从而通过</w:t>
      </w:r>
      <w:r w:rsidRPr="00C24605">
        <w:rPr>
          <w:rFonts w:ascii="Times New Roman" w:eastAsia="SimSun" w:hAnsi="Times New Roman" w:cs="Times New Roman"/>
        </w:rPr>
        <w:t>整体视角了解</w:t>
      </w:r>
      <w:r w:rsidRPr="00C24605">
        <w:rPr>
          <w:rFonts w:ascii="Times New Roman" w:eastAsia="SimSun" w:hAnsi="Times New Roman" w:cs="Times New Roman"/>
        </w:rPr>
        <w:t>H1B</w:t>
      </w:r>
      <w:r w:rsidRPr="00C24605">
        <w:rPr>
          <w:rFonts w:ascii="Times New Roman" w:eastAsia="SimSun" w:hAnsi="Times New Roman" w:cs="Times New Roman"/>
        </w:rPr>
        <w:t>签证</w:t>
      </w:r>
      <w:r w:rsidRPr="00C24605">
        <w:rPr>
          <w:rFonts w:ascii="Times New Roman" w:eastAsia="SimSun" w:hAnsi="Times New Roman" w:cs="Times New Roman"/>
        </w:rPr>
        <w:t>LCA</w:t>
      </w:r>
      <w:r w:rsidRPr="00C24605">
        <w:rPr>
          <w:rFonts w:ascii="Times New Roman" w:eastAsia="SimSun" w:hAnsi="Times New Roman" w:cs="Times New Roman"/>
        </w:rPr>
        <w:t>过程在全美的</w:t>
      </w:r>
      <w:r w:rsidRPr="00C24605">
        <w:rPr>
          <w:rFonts w:ascii="Times New Roman" w:eastAsia="SimSun" w:hAnsi="Times New Roman" w:cs="Times New Roman"/>
        </w:rPr>
        <w:t>分布</w:t>
      </w:r>
      <w:r w:rsidRPr="00C24605">
        <w:rPr>
          <w:rFonts w:ascii="Times New Roman" w:eastAsia="SimSun" w:hAnsi="Times New Roman" w:cs="Times New Roman"/>
        </w:rPr>
        <w:t>情况</w:t>
      </w:r>
      <w:r w:rsidR="0019772C" w:rsidRPr="00C24605">
        <w:rPr>
          <w:rFonts w:ascii="Times New Roman" w:eastAsia="SimSun" w:hAnsi="Times New Roman" w:cs="Times New Roman"/>
        </w:rPr>
        <w:t>。（提示：在</w:t>
      </w:r>
      <w:r w:rsidR="0019772C" w:rsidRPr="00C24605">
        <w:rPr>
          <w:rFonts w:ascii="Times New Roman" w:eastAsia="SimSun" w:hAnsi="Times New Roman" w:cs="Times New Roman"/>
        </w:rPr>
        <w:t>R</w:t>
      </w:r>
      <w:r w:rsidR="0019772C" w:rsidRPr="00C24605">
        <w:rPr>
          <w:rFonts w:ascii="Times New Roman" w:eastAsia="SimSun" w:hAnsi="Times New Roman" w:cs="Times New Roman"/>
        </w:rPr>
        <w:t>中可使用</w:t>
      </w:r>
      <w:r w:rsidR="0019772C" w:rsidRPr="00C24605">
        <w:rPr>
          <w:rFonts w:ascii="Times New Roman" w:eastAsia="SimSun" w:hAnsi="Times New Roman" w:cs="Times New Roman"/>
        </w:rPr>
        <w:t>map_data</w:t>
      </w:r>
      <w:r w:rsidR="0019772C" w:rsidRPr="00C24605">
        <w:rPr>
          <w:rFonts w:ascii="Times New Roman" w:eastAsia="SimSun" w:hAnsi="Times New Roman" w:cs="Times New Roman"/>
        </w:rPr>
        <w:t>提取出美国的地图数据</w:t>
      </w:r>
      <w:r w:rsidR="0019772C" w:rsidRPr="00C24605">
        <w:rPr>
          <w:rFonts w:ascii="Times New Roman" w:eastAsia="SimSun" w:hAnsi="Times New Roman" w:cs="Times New Roman"/>
        </w:rPr>
        <w:t>，</w:t>
      </w:r>
      <w:r w:rsidR="0019772C" w:rsidRPr="00C24605">
        <w:rPr>
          <w:rFonts w:ascii="Times New Roman" w:eastAsia="SimSun" w:hAnsi="Times New Roman" w:cs="Times New Roman"/>
        </w:rPr>
        <w:t>根据</w:t>
      </w:r>
      <w:r w:rsidR="0019772C" w:rsidRPr="00C24605">
        <w:rPr>
          <w:rFonts w:ascii="Times New Roman" w:eastAsia="SimSun" w:hAnsi="Times New Roman" w:cs="Times New Roman"/>
        </w:rPr>
        <w:t>WORKSITE</w:t>
      </w:r>
      <w:r w:rsidR="0019772C" w:rsidRPr="00C24605">
        <w:rPr>
          <w:rFonts w:ascii="Times New Roman" w:eastAsia="SimSun" w:hAnsi="Times New Roman" w:cs="Times New Roman"/>
        </w:rPr>
        <w:t>、</w:t>
      </w:r>
      <w:r w:rsidR="0019772C" w:rsidRPr="00C24605">
        <w:rPr>
          <w:rFonts w:ascii="Times New Roman" w:eastAsia="SimSun" w:hAnsi="Times New Roman" w:cs="Times New Roman"/>
        </w:rPr>
        <w:t>lon</w:t>
      </w:r>
      <w:r w:rsidR="0019772C" w:rsidRPr="00C24605">
        <w:rPr>
          <w:rFonts w:ascii="Times New Roman" w:eastAsia="SimSun" w:hAnsi="Times New Roman" w:cs="Times New Roman"/>
        </w:rPr>
        <w:t>和</w:t>
      </w:r>
      <w:r w:rsidR="0019772C" w:rsidRPr="00C24605">
        <w:rPr>
          <w:rFonts w:ascii="Times New Roman" w:eastAsia="SimSun" w:hAnsi="Times New Roman" w:cs="Times New Roman"/>
        </w:rPr>
        <w:t>lat</w:t>
      </w:r>
      <w:r w:rsidR="0019772C" w:rsidRPr="00C24605">
        <w:rPr>
          <w:rFonts w:ascii="Times New Roman" w:eastAsia="SimSun" w:hAnsi="Times New Roman" w:cs="Times New Roman"/>
        </w:rPr>
        <w:t>这三个变量，汇总出各工作地点的申请人数（单位：千人）</w:t>
      </w:r>
      <w:r w:rsidR="0019772C" w:rsidRPr="00C24605">
        <w:rPr>
          <w:rFonts w:ascii="Times New Roman" w:eastAsia="SimSun" w:hAnsi="Times New Roman" w:cs="Times New Roman"/>
        </w:rPr>
        <w:t>，并通过</w:t>
      </w:r>
      <w:r w:rsidR="0019772C" w:rsidRPr="00C24605">
        <w:rPr>
          <w:rFonts w:ascii="Times New Roman" w:eastAsia="SimSun" w:hAnsi="Times New Roman" w:cs="Times New Roman"/>
        </w:rPr>
        <w:t>ggplot</w:t>
      </w:r>
      <w:r w:rsidR="0019772C" w:rsidRPr="00C24605">
        <w:rPr>
          <w:rFonts w:ascii="Times New Roman" w:eastAsia="SimSun" w:hAnsi="Times New Roman" w:cs="Times New Roman"/>
        </w:rPr>
        <w:t>绘制热力图）</w:t>
      </w:r>
    </w:p>
    <w:p w:rsidR="00A23AF3" w:rsidRPr="00C24605" w:rsidRDefault="00A23AF3" w:rsidP="008B2B9B">
      <w:pPr>
        <w:rPr>
          <w:rFonts w:ascii="Times New Roman" w:eastAsia="SimSun" w:hAnsi="Times New Roman" w:cs="Times New Roman"/>
        </w:rPr>
      </w:pPr>
      <w:r w:rsidRPr="00C24605">
        <w:rPr>
          <w:rFonts w:ascii="Times New Roman" w:eastAsia="SimSun" w:hAnsi="Times New Roman" w:cs="Times New Roman"/>
        </w:rPr>
        <w:lastRenderedPageBreak/>
        <w:t xml:space="preserve">3. </w:t>
      </w:r>
      <w:r w:rsidRPr="00C24605">
        <w:rPr>
          <w:rFonts w:ascii="Times New Roman" w:eastAsia="SimSun" w:hAnsi="Times New Roman" w:cs="Times New Roman"/>
        </w:rPr>
        <w:t>除了从地理热力图直观的感受数据，</w:t>
      </w:r>
      <w:r w:rsidRPr="00C24605">
        <w:rPr>
          <w:rFonts w:ascii="Times New Roman" w:eastAsia="SimSun" w:hAnsi="Times New Roman" w:cs="Times New Roman"/>
        </w:rPr>
        <w:t>请</w:t>
      </w:r>
      <w:r w:rsidRPr="00C24605">
        <w:rPr>
          <w:rFonts w:ascii="Times New Roman" w:eastAsia="SimSun" w:hAnsi="Times New Roman" w:cs="Times New Roman"/>
        </w:rPr>
        <w:t>将申请审批时间对应到日历上，来直观感受每一天的审批人数情况。</w:t>
      </w:r>
      <w:r w:rsidRPr="00C24605">
        <w:rPr>
          <w:rFonts w:ascii="Times New Roman" w:eastAsia="SimSun" w:hAnsi="Times New Roman" w:cs="Times New Roman"/>
        </w:rPr>
        <w:t>（提示：</w:t>
      </w:r>
      <w:r w:rsidRPr="00C24605">
        <w:rPr>
          <w:rFonts w:ascii="Times New Roman" w:eastAsia="SimSun" w:hAnsi="Times New Roman" w:cs="Times New Roman"/>
        </w:rPr>
        <w:t>请根据</w:t>
      </w:r>
      <w:r w:rsidRPr="00C24605">
        <w:rPr>
          <w:rFonts w:ascii="Times New Roman" w:eastAsia="SimSun" w:hAnsi="Times New Roman" w:cs="Times New Roman"/>
        </w:rPr>
        <w:t>dcs_year</w:t>
      </w:r>
      <w:r w:rsidRPr="00C24605">
        <w:rPr>
          <w:rFonts w:ascii="Times New Roman" w:eastAsia="SimSun" w:hAnsi="Times New Roman" w:cs="Times New Roman"/>
        </w:rPr>
        <w:t>、</w:t>
      </w:r>
      <w:r w:rsidRPr="00C24605">
        <w:rPr>
          <w:rFonts w:ascii="Times New Roman" w:eastAsia="SimSun" w:hAnsi="Times New Roman" w:cs="Times New Roman"/>
        </w:rPr>
        <w:t>dcs_yearmonth</w:t>
      </w:r>
      <w:r w:rsidRPr="00C24605">
        <w:rPr>
          <w:rFonts w:ascii="Times New Roman" w:eastAsia="SimSun" w:hAnsi="Times New Roman" w:cs="Times New Roman"/>
        </w:rPr>
        <w:t>、</w:t>
      </w:r>
      <w:r w:rsidRPr="00C24605">
        <w:rPr>
          <w:rFonts w:ascii="Times New Roman" w:eastAsia="SimSun" w:hAnsi="Times New Roman" w:cs="Times New Roman"/>
        </w:rPr>
        <w:t>dcs_monthweek</w:t>
      </w:r>
      <w:r w:rsidRPr="00C24605">
        <w:rPr>
          <w:rFonts w:ascii="Times New Roman" w:eastAsia="SimSun" w:hAnsi="Times New Roman" w:cs="Times New Roman"/>
        </w:rPr>
        <w:t>、</w:t>
      </w:r>
      <w:r w:rsidRPr="00C24605">
        <w:rPr>
          <w:rFonts w:ascii="Times New Roman" w:eastAsia="SimSun" w:hAnsi="Times New Roman" w:cs="Times New Roman"/>
        </w:rPr>
        <w:t>dcs_weekday</w:t>
      </w:r>
      <w:r w:rsidRPr="00C24605">
        <w:rPr>
          <w:rFonts w:ascii="Times New Roman" w:eastAsia="SimSun" w:hAnsi="Times New Roman" w:cs="Times New Roman"/>
        </w:rPr>
        <w:t>和</w:t>
      </w:r>
      <w:r w:rsidRPr="00C24605">
        <w:rPr>
          <w:rFonts w:ascii="Times New Roman" w:eastAsia="SimSun" w:hAnsi="Times New Roman" w:cs="Times New Roman"/>
        </w:rPr>
        <w:t>dcs_dayyear</w:t>
      </w:r>
      <w:r w:rsidRPr="00C24605">
        <w:rPr>
          <w:rFonts w:ascii="Times New Roman" w:eastAsia="SimSun" w:hAnsi="Times New Roman" w:cs="Times New Roman"/>
        </w:rPr>
        <w:t>这五个变量分别汇总每天的申请人数（单位：千人），存入到</w:t>
      </w:r>
      <w:r w:rsidRPr="00C24605">
        <w:rPr>
          <w:rFonts w:ascii="Times New Roman" w:eastAsia="SimSun" w:hAnsi="Times New Roman" w:cs="Times New Roman"/>
        </w:rPr>
        <w:t>dcs_heat</w:t>
      </w:r>
      <w:r w:rsidRPr="00C24605">
        <w:rPr>
          <w:rFonts w:ascii="Times New Roman" w:eastAsia="SimSun" w:hAnsi="Times New Roman" w:cs="Times New Roman"/>
        </w:rPr>
        <w:t>；</w:t>
      </w:r>
      <w:r w:rsidRPr="00C24605">
        <w:rPr>
          <w:rFonts w:ascii="Times New Roman" w:eastAsia="SimSun" w:hAnsi="Times New Roman" w:cs="Times New Roman"/>
        </w:rPr>
        <w:t>在</w:t>
      </w:r>
      <w:r w:rsidRPr="00C24605">
        <w:rPr>
          <w:rFonts w:ascii="Times New Roman" w:eastAsia="SimSun" w:hAnsi="Times New Roman" w:cs="Times New Roman"/>
        </w:rPr>
        <w:t>R</w:t>
      </w:r>
      <w:r w:rsidRPr="00C24605">
        <w:rPr>
          <w:rFonts w:ascii="Times New Roman" w:eastAsia="SimSun" w:hAnsi="Times New Roman" w:cs="Times New Roman"/>
        </w:rPr>
        <w:t>中，</w:t>
      </w:r>
      <w:r w:rsidRPr="00C24605">
        <w:rPr>
          <w:rFonts w:ascii="Times New Roman" w:eastAsia="SimSun" w:hAnsi="Times New Roman" w:cs="Times New Roman"/>
        </w:rPr>
        <w:t>根据</w:t>
      </w:r>
      <w:r w:rsidRPr="00C24605">
        <w:rPr>
          <w:rFonts w:ascii="Times New Roman" w:eastAsia="SimSun" w:hAnsi="Times New Roman" w:cs="Times New Roman"/>
        </w:rPr>
        <w:t>dcs_heat</w:t>
      </w:r>
      <w:r w:rsidRPr="00C24605">
        <w:rPr>
          <w:rFonts w:ascii="Times New Roman" w:eastAsia="SimSun" w:hAnsi="Times New Roman" w:cs="Times New Roman"/>
        </w:rPr>
        <w:t>，利用</w:t>
      </w:r>
      <w:r w:rsidRPr="00C24605">
        <w:rPr>
          <w:rFonts w:ascii="Times New Roman" w:eastAsia="SimSun" w:hAnsi="Times New Roman" w:cs="Times New Roman"/>
        </w:rPr>
        <w:t>ggplot</w:t>
      </w:r>
      <w:r w:rsidRPr="00C24605">
        <w:rPr>
          <w:rFonts w:ascii="Times New Roman" w:eastAsia="SimSun" w:hAnsi="Times New Roman" w:cs="Times New Roman"/>
        </w:rPr>
        <w:t>函数绘每日申请人数的日历热力图</w:t>
      </w:r>
      <w:r w:rsidRPr="00C24605">
        <w:rPr>
          <w:rFonts w:ascii="Times New Roman" w:eastAsia="SimSun" w:hAnsi="Times New Roman" w:cs="Times New Roman"/>
        </w:rPr>
        <w:t>）</w:t>
      </w:r>
    </w:p>
    <w:p w:rsidR="0070719D" w:rsidRPr="00C24605" w:rsidRDefault="0070719D" w:rsidP="008B2B9B">
      <w:pPr>
        <w:rPr>
          <w:rFonts w:ascii="Times New Roman" w:eastAsia="SimSun" w:hAnsi="Times New Roman" w:cs="Times New Roman"/>
        </w:rPr>
      </w:pPr>
      <w:r w:rsidRPr="00C24605">
        <w:rPr>
          <w:rFonts w:ascii="Times New Roman" w:eastAsia="SimSun" w:hAnsi="Times New Roman" w:cs="Times New Roman"/>
        </w:rPr>
        <w:t>4.</w:t>
      </w:r>
      <w:r w:rsidR="001259DA" w:rsidRPr="00C24605">
        <w:rPr>
          <w:rFonts w:ascii="Times New Roman" w:eastAsia="SimSun" w:hAnsi="Times New Roman" w:cs="Times New Roman"/>
        </w:rPr>
        <w:t xml:space="preserve"> </w:t>
      </w:r>
      <w:r w:rsidR="00BB1BC4" w:rsidRPr="00C24605">
        <w:rPr>
          <w:rFonts w:ascii="Times New Roman" w:eastAsia="SimSun" w:hAnsi="Times New Roman" w:cs="Times New Roman"/>
        </w:rPr>
        <w:t>绘制画雇佣关系持续时间与申请状态的关系图</w:t>
      </w:r>
      <w:r w:rsidR="00F76C8B" w:rsidRPr="00C24605">
        <w:rPr>
          <w:rFonts w:ascii="Times New Roman" w:eastAsia="SimSun" w:hAnsi="Times New Roman" w:cs="Times New Roman"/>
        </w:rPr>
        <w:t>。</w:t>
      </w:r>
      <w:r w:rsidR="00BB1BC4" w:rsidRPr="00C24605">
        <w:rPr>
          <w:rFonts w:ascii="Times New Roman" w:eastAsia="SimSun" w:hAnsi="Times New Roman" w:cs="Times New Roman"/>
        </w:rPr>
        <w:t>（提示：</w:t>
      </w:r>
      <w:r w:rsidR="00BB1BC4" w:rsidRPr="00C24605">
        <w:rPr>
          <w:rFonts w:ascii="Times New Roman" w:eastAsia="SimSun" w:hAnsi="Times New Roman" w:cs="Times New Roman"/>
        </w:rPr>
        <w:t>根据</w:t>
      </w:r>
      <w:r w:rsidR="00BB1BC4" w:rsidRPr="00C24605">
        <w:rPr>
          <w:rFonts w:ascii="Times New Roman" w:eastAsia="SimSun" w:hAnsi="Times New Roman" w:cs="Times New Roman"/>
        </w:rPr>
        <w:t>duration_class</w:t>
      </w:r>
      <w:r w:rsidR="00BB1BC4" w:rsidRPr="00C24605">
        <w:rPr>
          <w:rFonts w:ascii="Times New Roman" w:eastAsia="SimSun" w:hAnsi="Times New Roman" w:cs="Times New Roman"/>
        </w:rPr>
        <w:t>和</w:t>
      </w:r>
      <w:r w:rsidR="00BB1BC4" w:rsidRPr="00C24605">
        <w:rPr>
          <w:rFonts w:ascii="Times New Roman" w:eastAsia="SimSun" w:hAnsi="Times New Roman" w:cs="Times New Roman"/>
        </w:rPr>
        <w:t>CASE_STATUS</w:t>
      </w:r>
      <w:r w:rsidR="00BB1BC4" w:rsidRPr="00C24605">
        <w:rPr>
          <w:rFonts w:ascii="Times New Roman" w:eastAsia="SimSun" w:hAnsi="Times New Roman" w:cs="Times New Roman"/>
        </w:rPr>
        <w:t>两个变量汇总出各类受雇时长的申请状态，计算</w:t>
      </w:r>
      <w:r w:rsidR="00BB1BC4" w:rsidRPr="00C24605">
        <w:rPr>
          <w:rFonts w:ascii="Times New Roman" w:eastAsia="SimSun" w:hAnsi="Times New Roman" w:cs="Times New Roman"/>
        </w:rPr>
        <w:t>处不同受雇时长</w:t>
      </w:r>
      <w:r w:rsidR="00BB1BC4" w:rsidRPr="00C24605">
        <w:rPr>
          <w:rFonts w:ascii="Times New Roman" w:eastAsia="SimSun" w:hAnsi="Times New Roman" w:cs="Times New Roman"/>
        </w:rPr>
        <w:t>类别中申请状态的百分比</w:t>
      </w:r>
      <w:r w:rsidR="00BB1BC4" w:rsidRPr="00C24605">
        <w:rPr>
          <w:rFonts w:ascii="Times New Roman" w:eastAsia="SimSun" w:hAnsi="Times New Roman" w:cs="Times New Roman"/>
        </w:rPr>
        <w:t>，从而绘制对应的统计图）</w:t>
      </w:r>
    </w:p>
    <w:p w:rsidR="001259DA" w:rsidRPr="00C24605" w:rsidRDefault="001259DA" w:rsidP="008B2B9B">
      <w:pPr>
        <w:rPr>
          <w:rFonts w:ascii="Times New Roman" w:eastAsia="SimSun" w:hAnsi="Times New Roman" w:cs="Times New Roman"/>
        </w:rPr>
      </w:pPr>
      <w:r w:rsidRPr="00C24605">
        <w:rPr>
          <w:rFonts w:ascii="Times New Roman" w:eastAsia="SimSun" w:hAnsi="Times New Roman" w:cs="Times New Roman"/>
        </w:rPr>
        <w:t xml:space="preserve">5. </w:t>
      </w:r>
      <w:r w:rsidRPr="00C24605">
        <w:rPr>
          <w:rFonts w:ascii="Times New Roman" w:eastAsia="SimSun" w:hAnsi="Times New Roman" w:cs="Times New Roman"/>
        </w:rPr>
        <w:t>绘制</w:t>
      </w:r>
      <w:r w:rsidRPr="00C24605">
        <w:rPr>
          <w:rFonts w:ascii="Times New Roman" w:eastAsia="SimSun" w:hAnsi="Times New Roman" w:cs="Times New Roman"/>
        </w:rPr>
        <w:t>各类数据岗位在美国的最低工资与申请状态</w:t>
      </w:r>
      <w:r w:rsidRPr="00C24605">
        <w:rPr>
          <w:rFonts w:ascii="Times New Roman" w:eastAsia="SimSun" w:hAnsi="Times New Roman" w:cs="Times New Roman"/>
        </w:rPr>
        <w:t>关系图，其中，提取</w:t>
      </w:r>
      <w:r w:rsidRPr="00C24605">
        <w:rPr>
          <w:rFonts w:ascii="Times New Roman" w:eastAsia="SimSun" w:hAnsi="Times New Roman" w:cs="Times New Roman"/>
        </w:rPr>
        <w:t>SOC_NAME</w:t>
      </w:r>
      <w:r w:rsidRPr="00C24605">
        <w:rPr>
          <w:rFonts w:ascii="Times New Roman" w:eastAsia="SimSun" w:hAnsi="Times New Roman" w:cs="Times New Roman"/>
        </w:rPr>
        <w:t>变量中</w:t>
      </w:r>
      <w:r w:rsidRPr="00C24605">
        <w:rPr>
          <w:rFonts w:ascii="Times New Roman" w:eastAsia="SimSun" w:hAnsi="Times New Roman" w:cs="Times New Roman"/>
        </w:rPr>
        <w:t>MANAGEMENT ANALYSTS</w:t>
      </w:r>
      <w:r w:rsidRPr="00C24605">
        <w:rPr>
          <w:rFonts w:ascii="Times New Roman" w:eastAsia="SimSun" w:hAnsi="Times New Roman" w:cs="Times New Roman"/>
        </w:rPr>
        <w:t>、</w:t>
      </w:r>
      <w:r w:rsidRPr="00C24605">
        <w:rPr>
          <w:rFonts w:ascii="Times New Roman" w:eastAsia="SimSun" w:hAnsi="Times New Roman" w:cs="Times New Roman"/>
        </w:rPr>
        <w:t>OPERATIONS RESEARCH ANALYSTS</w:t>
      </w:r>
      <w:r w:rsidRPr="00C24605">
        <w:rPr>
          <w:rFonts w:ascii="Times New Roman" w:eastAsia="SimSun" w:hAnsi="Times New Roman" w:cs="Times New Roman"/>
        </w:rPr>
        <w:t>、</w:t>
      </w:r>
      <w:r w:rsidRPr="00C24605">
        <w:rPr>
          <w:rFonts w:ascii="Times New Roman" w:eastAsia="SimSun" w:hAnsi="Times New Roman" w:cs="Times New Roman"/>
        </w:rPr>
        <w:t>FINANCIAL ANALYSTS</w:t>
      </w:r>
      <w:r w:rsidRPr="00C24605">
        <w:rPr>
          <w:rFonts w:ascii="Times New Roman" w:eastAsia="SimSun" w:hAnsi="Times New Roman" w:cs="Times New Roman"/>
        </w:rPr>
        <w:t>、</w:t>
      </w:r>
      <w:r w:rsidRPr="00C24605">
        <w:rPr>
          <w:rFonts w:ascii="Times New Roman" w:eastAsia="SimSun" w:hAnsi="Times New Roman" w:cs="Times New Roman"/>
        </w:rPr>
        <w:t>MARKET RESEARCH ANALYSTS</w:t>
      </w:r>
      <w:r w:rsidRPr="00C24605">
        <w:rPr>
          <w:rFonts w:ascii="Times New Roman" w:eastAsia="SimSun" w:hAnsi="Times New Roman" w:cs="Times New Roman"/>
        </w:rPr>
        <w:t>、</w:t>
      </w:r>
      <w:r w:rsidRPr="00C24605">
        <w:rPr>
          <w:rFonts w:ascii="Times New Roman" w:eastAsia="SimSun" w:hAnsi="Times New Roman" w:cs="Times New Roman"/>
        </w:rPr>
        <w:t>STATISTICIANS</w:t>
      </w:r>
      <w:r w:rsidRPr="00C24605">
        <w:rPr>
          <w:rFonts w:ascii="Times New Roman" w:eastAsia="SimSun" w:hAnsi="Times New Roman" w:cs="Times New Roman"/>
        </w:rPr>
        <w:t>和</w:t>
      </w:r>
      <w:r w:rsidRPr="00C24605">
        <w:rPr>
          <w:rFonts w:ascii="Times New Roman" w:eastAsia="SimSun" w:hAnsi="Times New Roman" w:cs="Times New Roman"/>
        </w:rPr>
        <w:t>COMPUTER PROGRAMMERS</w:t>
      </w:r>
      <w:r w:rsidRPr="00C24605">
        <w:rPr>
          <w:rFonts w:ascii="Times New Roman" w:eastAsia="SimSun" w:hAnsi="Times New Roman" w:cs="Times New Roman"/>
        </w:rPr>
        <w:t>这</w:t>
      </w:r>
      <w:r w:rsidR="00CA22E3" w:rsidRPr="00C24605">
        <w:rPr>
          <w:rFonts w:ascii="Times New Roman" w:eastAsia="SimSun" w:hAnsi="Times New Roman" w:cs="Times New Roman"/>
        </w:rPr>
        <w:t>六</w:t>
      </w:r>
      <w:r w:rsidRPr="00C24605">
        <w:rPr>
          <w:rFonts w:ascii="Times New Roman" w:eastAsia="SimSun" w:hAnsi="Times New Roman" w:cs="Times New Roman"/>
        </w:rPr>
        <w:t>类职业，</w:t>
      </w:r>
      <w:r w:rsidR="00513B9B" w:rsidRPr="00C24605">
        <w:rPr>
          <w:rFonts w:ascii="Times New Roman" w:eastAsia="SimSun" w:hAnsi="Times New Roman" w:cs="Times New Roman"/>
        </w:rPr>
        <w:t>将其英文名改为相应的中文名，分别为：管理分析师、运行分析师、金融分析师、市场分析师、统计学家和程序员</w:t>
      </w:r>
      <w:r w:rsidR="00513B9B" w:rsidRPr="00C24605">
        <w:rPr>
          <w:rFonts w:ascii="Times New Roman" w:eastAsia="SimSun" w:hAnsi="Times New Roman" w:cs="Times New Roman"/>
        </w:rPr>
        <w:t>。（提示：</w:t>
      </w:r>
      <w:r w:rsidR="00513B9B" w:rsidRPr="00C24605">
        <w:rPr>
          <w:rFonts w:ascii="Times New Roman" w:eastAsia="SimSun" w:hAnsi="Times New Roman" w:cs="Times New Roman"/>
        </w:rPr>
        <w:t>利用</w:t>
      </w:r>
      <w:r w:rsidR="00513B9B" w:rsidRPr="00C24605">
        <w:rPr>
          <w:rFonts w:ascii="Times New Roman" w:eastAsia="SimSun" w:hAnsi="Times New Roman" w:cs="Times New Roman"/>
        </w:rPr>
        <w:t>ggplot</w:t>
      </w:r>
      <w:r w:rsidR="00513B9B" w:rsidRPr="00C24605">
        <w:rPr>
          <w:rFonts w:ascii="Times New Roman" w:eastAsia="SimSun" w:hAnsi="Times New Roman" w:cs="Times New Roman"/>
        </w:rPr>
        <w:t>函数绘制出各职业不同申请状态下的最低工资（</w:t>
      </w:r>
      <w:r w:rsidR="00513B9B" w:rsidRPr="00C24605">
        <w:rPr>
          <w:rFonts w:ascii="Times New Roman" w:eastAsia="SimSun" w:hAnsi="Times New Roman" w:cs="Times New Roman"/>
        </w:rPr>
        <w:t>WAGE_RATE_OF_PAY_FROM</w:t>
      </w:r>
      <w:r w:rsidR="00513B9B" w:rsidRPr="00C24605">
        <w:rPr>
          <w:rFonts w:ascii="Times New Roman" w:eastAsia="SimSun" w:hAnsi="Times New Roman" w:cs="Times New Roman"/>
        </w:rPr>
        <w:t>）的箱线图</w:t>
      </w:r>
      <w:r w:rsidR="00513B9B" w:rsidRPr="00C24605">
        <w:rPr>
          <w:rFonts w:ascii="Times New Roman" w:eastAsia="SimSun" w:hAnsi="Times New Roman" w:cs="Times New Roman"/>
        </w:rPr>
        <w:t>）</w:t>
      </w:r>
    </w:p>
    <w:p w:rsidR="003275A5" w:rsidRPr="00C24605" w:rsidRDefault="000D613D" w:rsidP="008B2B9B">
      <w:pPr>
        <w:rPr>
          <w:rFonts w:ascii="Times New Roman" w:eastAsia="SimSun" w:hAnsi="Times New Roman" w:cs="Times New Roman"/>
          <w:b/>
          <w:bCs/>
        </w:rPr>
      </w:pPr>
      <w:r w:rsidRPr="00C24605">
        <w:rPr>
          <w:rFonts w:ascii="Times New Roman" w:eastAsia="SimSun" w:hAnsi="Times New Roman" w:cs="Times New Roman"/>
          <w:b/>
          <w:bCs/>
        </w:rPr>
        <w:t>【</w:t>
      </w:r>
      <w:r w:rsidR="003275A5" w:rsidRPr="00C24605">
        <w:rPr>
          <w:rFonts w:ascii="Times New Roman" w:eastAsia="SimSun" w:hAnsi="Times New Roman" w:cs="Times New Roman"/>
          <w:b/>
          <w:bCs/>
        </w:rPr>
        <w:t>建模分析</w:t>
      </w:r>
      <w:r w:rsidRPr="00C24605">
        <w:rPr>
          <w:rFonts w:ascii="Times New Roman" w:eastAsia="SimSun" w:hAnsi="Times New Roman" w:cs="Times New Roman"/>
          <w:b/>
          <w:bCs/>
        </w:rPr>
        <w:t>】</w:t>
      </w:r>
    </w:p>
    <w:p w:rsidR="00D91C49" w:rsidRPr="00C24605" w:rsidRDefault="00D91C49" w:rsidP="008B2B9B">
      <w:pPr>
        <w:rPr>
          <w:rFonts w:ascii="Times New Roman" w:eastAsia="SimSun" w:hAnsi="Times New Roman" w:cs="Times New Roman"/>
        </w:rPr>
      </w:pPr>
      <w:r w:rsidRPr="00C24605">
        <w:rPr>
          <w:rFonts w:ascii="Times New Roman" w:eastAsia="SimSun" w:hAnsi="Times New Roman" w:cs="Times New Roman"/>
        </w:rPr>
        <w:t xml:space="preserve">6. </w:t>
      </w:r>
      <w:r w:rsidRPr="00C24605">
        <w:rPr>
          <w:rFonts w:ascii="Times New Roman" w:eastAsia="SimSun" w:hAnsi="Times New Roman" w:cs="Times New Roman"/>
        </w:rPr>
        <w:t>以对申请状态为因变量，以</w:t>
      </w:r>
      <w:r w:rsidRPr="00C24605">
        <w:rPr>
          <w:rFonts w:ascii="Times New Roman" w:eastAsia="SimSun" w:hAnsi="Times New Roman" w:cs="Times New Roman"/>
        </w:rPr>
        <w:t>TOTAL_WORKERS</w:t>
      </w:r>
      <w:r w:rsidRPr="00C24605">
        <w:rPr>
          <w:rFonts w:ascii="Times New Roman" w:eastAsia="SimSun" w:hAnsi="Times New Roman" w:cs="Times New Roman"/>
        </w:rPr>
        <w:t>、</w:t>
      </w:r>
      <w:r w:rsidRPr="00C24605">
        <w:rPr>
          <w:rFonts w:ascii="Times New Roman" w:eastAsia="SimSun" w:hAnsi="Times New Roman" w:cs="Times New Roman"/>
        </w:rPr>
        <w:t>duration_class</w:t>
      </w:r>
      <w:r w:rsidRPr="00C24605">
        <w:rPr>
          <w:rFonts w:ascii="Times New Roman" w:eastAsia="SimSun" w:hAnsi="Times New Roman" w:cs="Times New Roman"/>
        </w:rPr>
        <w:t>、</w:t>
      </w:r>
      <w:r w:rsidRPr="00C24605">
        <w:rPr>
          <w:rFonts w:ascii="Times New Roman" w:eastAsia="SimSun" w:hAnsi="Times New Roman" w:cs="Times New Roman"/>
        </w:rPr>
        <w:t>certi_duration_class</w:t>
      </w:r>
      <w:r w:rsidRPr="00C24605">
        <w:rPr>
          <w:rFonts w:ascii="Times New Roman" w:eastAsia="SimSun" w:hAnsi="Times New Roman" w:cs="Times New Roman"/>
        </w:rPr>
        <w:t>、</w:t>
      </w:r>
      <w:r w:rsidRPr="00C24605">
        <w:rPr>
          <w:rFonts w:ascii="Times New Roman" w:eastAsia="SimSun" w:hAnsi="Times New Roman" w:cs="Times New Roman"/>
        </w:rPr>
        <w:t>wage_class</w:t>
      </w:r>
      <w:r w:rsidRPr="00C24605">
        <w:rPr>
          <w:rFonts w:ascii="Times New Roman" w:eastAsia="SimSun" w:hAnsi="Times New Roman" w:cs="Times New Roman"/>
        </w:rPr>
        <w:t>、</w:t>
      </w:r>
      <w:r w:rsidRPr="00C24605">
        <w:rPr>
          <w:rFonts w:ascii="Times New Roman" w:eastAsia="SimSun" w:hAnsi="Times New Roman" w:cs="Times New Roman"/>
        </w:rPr>
        <w:t>occupation</w:t>
      </w:r>
      <w:r w:rsidRPr="00C24605">
        <w:rPr>
          <w:rFonts w:ascii="Times New Roman" w:eastAsia="SimSun" w:hAnsi="Times New Roman" w:cs="Times New Roman"/>
        </w:rPr>
        <w:t>、</w:t>
      </w:r>
      <w:r w:rsidRPr="00C24605">
        <w:rPr>
          <w:rFonts w:ascii="Times New Roman" w:eastAsia="SimSun" w:hAnsi="Times New Roman" w:cs="Times New Roman"/>
        </w:rPr>
        <w:t>dcs_weekend</w:t>
      </w:r>
      <w:r w:rsidRPr="00C24605">
        <w:rPr>
          <w:rFonts w:ascii="Times New Roman" w:eastAsia="SimSun" w:hAnsi="Times New Roman" w:cs="Times New Roman"/>
        </w:rPr>
        <w:t>、</w:t>
      </w:r>
      <w:r w:rsidRPr="00C24605">
        <w:rPr>
          <w:rFonts w:ascii="Times New Roman" w:eastAsia="SimSun" w:hAnsi="Times New Roman" w:cs="Times New Roman"/>
        </w:rPr>
        <w:t>sbm_weekend</w:t>
      </w:r>
      <w:r w:rsidRPr="00C24605">
        <w:rPr>
          <w:rFonts w:ascii="Times New Roman" w:eastAsia="SimSun" w:hAnsi="Times New Roman" w:cs="Times New Roman"/>
        </w:rPr>
        <w:t>、</w:t>
      </w:r>
      <w:r w:rsidRPr="00C24605">
        <w:rPr>
          <w:rFonts w:ascii="Times New Roman" w:eastAsia="SimSun" w:hAnsi="Times New Roman" w:cs="Times New Roman"/>
        </w:rPr>
        <w:t>dcs_quarter</w:t>
      </w:r>
      <w:r w:rsidRPr="00C24605">
        <w:rPr>
          <w:rFonts w:ascii="Times New Roman" w:eastAsia="SimSun" w:hAnsi="Times New Roman" w:cs="Times New Roman"/>
        </w:rPr>
        <w:t>、</w:t>
      </w:r>
      <w:r w:rsidRPr="00C24605">
        <w:rPr>
          <w:rFonts w:ascii="Times New Roman" w:eastAsia="SimSun" w:hAnsi="Times New Roman" w:cs="Times New Roman"/>
        </w:rPr>
        <w:t>sbm_quarter</w:t>
      </w:r>
      <w:r w:rsidRPr="00C24605">
        <w:rPr>
          <w:rFonts w:ascii="Times New Roman" w:eastAsia="SimSun" w:hAnsi="Times New Roman" w:cs="Times New Roman"/>
        </w:rPr>
        <w:t>和</w:t>
      </w:r>
      <w:r w:rsidRPr="00C24605">
        <w:rPr>
          <w:rFonts w:ascii="Times New Roman" w:eastAsia="SimSun" w:hAnsi="Times New Roman" w:cs="Times New Roman"/>
        </w:rPr>
        <w:t>FULL_TIME_POSITION</w:t>
      </w:r>
      <w:r w:rsidRPr="00C24605">
        <w:rPr>
          <w:rFonts w:ascii="Times New Roman" w:eastAsia="SimSun" w:hAnsi="Times New Roman" w:cs="Times New Roman"/>
        </w:rPr>
        <w:t>为自变量，建立逻辑回归，探求这些变量对于申请状态的影响，并利用</w:t>
      </w:r>
      <w:r w:rsidRPr="00C24605">
        <w:rPr>
          <w:rFonts w:ascii="Times New Roman" w:eastAsia="SimSun" w:hAnsi="Times New Roman" w:cs="Times New Roman"/>
        </w:rPr>
        <w:t>summary</w:t>
      </w:r>
      <w:r w:rsidRPr="00C24605">
        <w:rPr>
          <w:rFonts w:ascii="Times New Roman" w:eastAsia="SimSun" w:hAnsi="Times New Roman" w:cs="Times New Roman"/>
        </w:rPr>
        <w:t>函数将回归结果存入到</w:t>
      </w:r>
      <w:r w:rsidRPr="00C24605">
        <w:rPr>
          <w:rFonts w:ascii="Times New Roman" w:eastAsia="SimSun" w:hAnsi="Times New Roman" w:cs="Times New Roman"/>
        </w:rPr>
        <w:t>mod.summary</w:t>
      </w:r>
      <w:r w:rsidRPr="00C24605">
        <w:rPr>
          <w:rFonts w:ascii="Times New Roman" w:eastAsia="SimSun" w:hAnsi="Times New Roman" w:cs="Times New Roman"/>
        </w:rPr>
        <w:t>。（提示：在</w:t>
      </w:r>
      <w:r w:rsidRPr="00C24605">
        <w:rPr>
          <w:rFonts w:ascii="Times New Roman" w:eastAsia="SimSun" w:hAnsi="Times New Roman" w:cs="Times New Roman"/>
        </w:rPr>
        <w:t>R</w:t>
      </w:r>
      <w:r w:rsidRPr="00C24605">
        <w:rPr>
          <w:rFonts w:ascii="Times New Roman" w:eastAsia="SimSun" w:hAnsi="Times New Roman" w:cs="Times New Roman"/>
        </w:rPr>
        <w:t>中，</w:t>
      </w:r>
      <w:r w:rsidRPr="00C24605">
        <w:rPr>
          <w:rFonts w:ascii="Times New Roman" w:eastAsia="SimSun" w:hAnsi="Times New Roman" w:cs="Times New Roman"/>
        </w:rPr>
        <w:t>利用</w:t>
      </w:r>
      <w:r w:rsidRPr="00C24605">
        <w:rPr>
          <w:rFonts w:ascii="Times New Roman" w:eastAsia="SimSun" w:hAnsi="Times New Roman" w:cs="Times New Roman"/>
        </w:rPr>
        <w:t>glm</w:t>
      </w:r>
      <w:r w:rsidRPr="00C24605">
        <w:rPr>
          <w:rFonts w:ascii="Times New Roman" w:eastAsia="SimSun" w:hAnsi="Times New Roman" w:cs="Times New Roman"/>
        </w:rPr>
        <w:t>函数</w:t>
      </w:r>
      <w:r w:rsidRPr="00C24605">
        <w:rPr>
          <w:rFonts w:ascii="Times New Roman" w:eastAsia="SimSun" w:hAnsi="Times New Roman" w:cs="Times New Roman"/>
        </w:rPr>
        <w:t>建立模型）</w:t>
      </w:r>
    </w:p>
    <w:p w:rsidR="00E80210" w:rsidRPr="00C24605" w:rsidRDefault="00E80210" w:rsidP="008B2B9B">
      <w:pPr>
        <w:rPr>
          <w:rFonts w:ascii="Times New Roman" w:eastAsia="SimSun" w:hAnsi="Times New Roman" w:cs="Times New Roman"/>
        </w:rPr>
      </w:pPr>
      <w:r w:rsidRPr="00C24605">
        <w:rPr>
          <w:rFonts w:ascii="Times New Roman" w:eastAsia="SimSun" w:hAnsi="Times New Roman" w:cs="Times New Roman"/>
        </w:rPr>
        <w:t xml:space="preserve">7. </w:t>
      </w:r>
      <w:r w:rsidRPr="00C24605">
        <w:rPr>
          <w:rFonts w:ascii="Times New Roman" w:eastAsia="SimSun" w:hAnsi="Times New Roman" w:cs="Times New Roman"/>
        </w:rPr>
        <w:t>根据上述回归</w:t>
      </w:r>
      <w:r w:rsidRPr="00C24605">
        <w:rPr>
          <w:rFonts w:ascii="Times New Roman" w:eastAsia="SimSun" w:hAnsi="Times New Roman" w:cs="Times New Roman"/>
        </w:rPr>
        <w:t>模型</w:t>
      </w:r>
      <w:r w:rsidRPr="00C24605">
        <w:rPr>
          <w:rFonts w:ascii="Times New Roman" w:eastAsia="SimSun" w:hAnsi="Times New Roman" w:cs="Times New Roman"/>
        </w:rPr>
        <w:t>，计算混淆矩阵</w:t>
      </w:r>
      <w:r w:rsidRPr="00C24605">
        <w:rPr>
          <w:rFonts w:ascii="Times New Roman" w:eastAsia="SimSun" w:hAnsi="Times New Roman" w:cs="Times New Roman"/>
        </w:rPr>
        <w:t>，并</w:t>
      </w:r>
      <w:r w:rsidRPr="00C24605">
        <w:rPr>
          <w:rFonts w:ascii="Times New Roman" w:eastAsia="SimSun" w:hAnsi="Times New Roman" w:cs="Times New Roman"/>
        </w:rPr>
        <w:t>绘制</w:t>
      </w:r>
      <w:r w:rsidRPr="00C24605">
        <w:rPr>
          <w:rFonts w:ascii="Times New Roman" w:eastAsia="SimSun" w:hAnsi="Times New Roman" w:cs="Times New Roman"/>
        </w:rPr>
        <w:t>ROC</w:t>
      </w:r>
      <w:r w:rsidRPr="00C24605">
        <w:rPr>
          <w:rFonts w:ascii="Times New Roman" w:eastAsia="SimSun" w:hAnsi="Times New Roman" w:cs="Times New Roman"/>
        </w:rPr>
        <w:t>曲线</w:t>
      </w:r>
      <w:r w:rsidRPr="00C24605">
        <w:rPr>
          <w:rFonts w:ascii="Times New Roman" w:eastAsia="SimSun" w:hAnsi="Times New Roman" w:cs="Times New Roman"/>
        </w:rPr>
        <w:t>，标注</w:t>
      </w:r>
      <w:r w:rsidRPr="00C24605">
        <w:rPr>
          <w:rFonts w:ascii="Times New Roman" w:eastAsia="SimSun" w:hAnsi="Times New Roman" w:cs="Times New Roman"/>
        </w:rPr>
        <w:t>AUC</w:t>
      </w:r>
      <w:r w:rsidRPr="00C24605">
        <w:rPr>
          <w:rFonts w:ascii="Times New Roman" w:eastAsia="SimSun" w:hAnsi="Times New Roman" w:cs="Times New Roman"/>
        </w:rPr>
        <w:t>值。（提示：在</w:t>
      </w:r>
      <w:r w:rsidRPr="00C24605">
        <w:rPr>
          <w:rFonts w:ascii="Times New Roman" w:eastAsia="SimSun" w:hAnsi="Times New Roman" w:cs="Times New Roman"/>
        </w:rPr>
        <w:t>R</w:t>
      </w:r>
      <w:r w:rsidRPr="00C24605">
        <w:rPr>
          <w:rFonts w:ascii="Times New Roman" w:eastAsia="SimSun" w:hAnsi="Times New Roman" w:cs="Times New Roman"/>
        </w:rPr>
        <w:t>中，使用</w:t>
      </w:r>
      <w:r w:rsidR="009B5416" w:rsidRPr="009B5416">
        <w:rPr>
          <w:rFonts w:ascii="Times New Roman" w:eastAsia="SimSun" w:hAnsi="Times New Roman" w:cs="Times New Roman"/>
        </w:rPr>
        <w:t>pROC</w:t>
      </w:r>
      <w:r w:rsidR="009B5416">
        <w:rPr>
          <w:rFonts w:ascii="Times New Roman" w:eastAsia="SimSun" w:hAnsi="Times New Roman" w:cs="Times New Roman" w:hint="eastAsia"/>
        </w:rPr>
        <w:t>包中的</w:t>
      </w:r>
      <w:r w:rsidRPr="00C24605">
        <w:rPr>
          <w:rFonts w:ascii="Times New Roman" w:eastAsia="SimSun" w:hAnsi="Times New Roman" w:cs="Times New Roman"/>
        </w:rPr>
        <w:t>roc</w:t>
      </w:r>
      <w:r w:rsidRPr="00C24605">
        <w:rPr>
          <w:rFonts w:ascii="Times New Roman" w:eastAsia="SimSun" w:hAnsi="Times New Roman" w:cs="Times New Roman"/>
        </w:rPr>
        <w:t>函数绘制曲线）</w:t>
      </w:r>
    </w:p>
    <w:p w:rsidR="00CA22E3" w:rsidRPr="00C24605" w:rsidRDefault="00CA22E3" w:rsidP="008B2B9B">
      <w:pPr>
        <w:rPr>
          <w:rFonts w:ascii="Times New Roman" w:eastAsia="SimSun" w:hAnsi="Times New Roman" w:cs="Times New Roman"/>
        </w:rPr>
      </w:pPr>
    </w:p>
    <w:sectPr w:rsidR="00CA22E3" w:rsidRPr="00C2460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0"/>
    <w:rsid w:val="000D613D"/>
    <w:rsid w:val="001165C6"/>
    <w:rsid w:val="001259DA"/>
    <w:rsid w:val="0014452E"/>
    <w:rsid w:val="0019772C"/>
    <w:rsid w:val="001C61A1"/>
    <w:rsid w:val="001F59C2"/>
    <w:rsid w:val="00221989"/>
    <w:rsid w:val="00241157"/>
    <w:rsid w:val="002F1FE6"/>
    <w:rsid w:val="0030063F"/>
    <w:rsid w:val="003275A5"/>
    <w:rsid w:val="00364C17"/>
    <w:rsid w:val="00483D43"/>
    <w:rsid w:val="004E2E9E"/>
    <w:rsid w:val="00513B9B"/>
    <w:rsid w:val="00647145"/>
    <w:rsid w:val="00672F76"/>
    <w:rsid w:val="006E30BE"/>
    <w:rsid w:val="0070719D"/>
    <w:rsid w:val="0079270D"/>
    <w:rsid w:val="007E3032"/>
    <w:rsid w:val="008B2B9B"/>
    <w:rsid w:val="008F2405"/>
    <w:rsid w:val="00962ED6"/>
    <w:rsid w:val="009802E5"/>
    <w:rsid w:val="009B5416"/>
    <w:rsid w:val="00A23AF3"/>
    <w:rsid w:val="00A3479F"/>
    <w:rsid w:val="00A5192B"/>
    <w:rsid w:val="00B22180"/>
    <w:rsid w:val="00B3113D"/>
    <w:rsid w:val="00B80CBD"/>
    <w:rsid w:val="00BB1BC4"/>
    <w:rsid w:val="00BD3DE3"/>
    <w:rsid w:val="00BE08A7"/>
    <w:rsid w:val="00C139AC"/>
    <w:rsid w:val="00C24605"/>
    <w:rsid w:val="00C44C59"/>
    <w:rsid w:val="00CA22E3"/>
    <w:rsid w:val="00D40509"/>
    <w:rsid w:val="00D91C49"/>
    <w:rsid w:val="00DD0BF3"/>
    <w:rsid w:val="00DE0C27"/>
    <w:rsid w:val="00E561C0"/>
    <w:rsid w:val="00E80210"/>
    <w:rsid w:val="00ED2F4D"/>
    <w:rsid w:val="00F76C8B"/>
    <w:rsid w:val="00FD3AA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AB57B"/>
  <w15:chartTrackingRefBased/>
  <w15:docId w15:val="{17A34E3B-FDB3-494C-9B7B-750835F6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Yimeng Ren</dc:creator>
  <cp:keywords/>
  <dc:description/>
  <cp:lastModifiedBy>Yimeng Ren</cp:lastModifiedBy>
  <cp:revision>21</cp:revision>
  <dcterms:created xsi:type="dcterms:W3CDTF">2024-03-17T10:02:00Z</dcterms:created>
  <dcterms:modified xsi:type="dcterms:W3CDTF">2024-03-17T14:18:00Z</dcterms:modified>
</cp:coreProperties>
</file>