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BEE14" w14:textId="77777777" w:rsidR="006D470F" w:rsidRDefault="006D470F">
      <w:pPr>
        <w:pStyle w:val="Textoindependiente"/>
        <w:spacing w:before="6"/>
        <w:ind w:left="0" w:firstLine="0"/>
        <w:rPr>
          <w:rFonts w:ascii="Times New Roman"/>
          <w:sz w:val="8"/>
        </w:rPr>
      </w:pPr>
    </w:p>
    <w:p w14:paraId="142928AB" w14:textId="77777777" w:rsidR="006D470F" w:rsidRDefault="00000000">
      <w:pPr>
        <w:ind w:left="1210"/>
        <w:rPr>
          <w:rFonts w:ascii="Times New Roman"/>
          <w:sz w:val="20"/>
        </w:rPr>
      </w:pPr>
      <w:r>
        <w:rPr>
          <w:rFonts w:ascii="Times New Roman"/>
          <w:noProof/>
          <w:sz w:val="20"/>
        </w:rPr>
        <w:drawing>
          <wp:inline distT="0" distB="0" distL="0" distR="0" wp14:anchorId="0D29D7B7" wp14:editId="194534E4">
            <wp:extent cx="4424729" cy="11292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424729" cy="1129283"/>
                    </a:xfrm>
                    <a:prstGeom prst="rect">
                      <a:avLst/>
                    </a:prstGeom>
                  </pic:spPr>
                </pic:pic>
              </a:graphicData>
            </a:graphic>
          </wp:inline>
        </w:drawing>
      </w:r>
    </w:p>
    <w:p w14:paraId="0A09F2D4" w14:textId="77777777" w:rsidR="006D470F" w:rsidRDefault="006D470F">
      <w:pPr>
        <w:pStyle w:val="Textoindependiente"/>
        <w:spacing w:before="0"/>
        <w:ind w:left="0" w:firstLine="0"/>
        <w:rPr>
          <w:rFonts w:ascii="Times New Roman"/>
        </w:rPr>
      </w:pPr>
    </w:p>
    <w:p w14:paraId="3AB5662A" w14:textId="77777777" w:rsidR="006D470F" w:rsidRDefault="006D470F">
      <w:pPr>
        <w:pStyle w:val="Textoindependiente"/>
        <w:spacing w:before="259"/>
        <w:ind w:left="0" w:firstLine="0"/>
        <w:rPr>
          <w:rFonts w:ascii="Times New Roman"/>
        </w:rPr>
      </w:pPr>
    </w:p>
    <w:p w14:paraId="5C1D271B" w14:textId="77777777" w:rsidR="006D470F" w:rsidRDefault="00000000">
      <w:pPr>
        <w:pStyle w:val="Ttulo1"/>
        <w:ind w:right="6"/>
      </w:pPr>
      <w:r>
        <w:t>PROYECTO</w:t>
      </w:r>
      <w:r>
        <w:rPr>
          <w:spacing w:val="-4"/>
        </w:rPr>
        <w:t xml:space="preserve"> </w:t>
      </w:r>
      <w:r>
        <w:t>FINAL</w:t>
      </w:r>
      <w:r>
        <w:rPr>
          <w:spacing w:val="-4"/>
        </w:rPr>
        <w:t xml:space="preserve"> </w:t>
      </w:r>
      <w:r>
        <w:t>DEL</w:t>
      </w:r>
      <w:r>
        <w:rPr>
          <w:spacing w:val="-3"/>
        </w:rPr>
        <w:t xml:space="preserve"> </w:t>
      </w:r>
      <w:r>
        <w:rPr>
          <w:spacing w:val="-4"/>
        </w:rPr>
        <w:t>CURSO</w:t>
      </w:r>
    </w:p>
    <w:p w14:paraId="65722C72" w14:textId="77777777" w:rsidR="006D470F" w:rsidRDefault="006D470F">
      <w:pPr>
        <w:pStyle w:val="Textoindependiente"/>
        <w:spacing w:before="160"/>
        <w:ind w:left="0" w:firstLine="0"/>
        <w:rPr>
          <w:rFonts w:ascii="Times New Roman"/>
          <w:b/>
        </w:rPr>
      </w:pPr>
    </w:p>
    <w:p w14:paraId="434BF53D" w14:textId="77777777" w:rsidR="006A2D0F" w:rsidRDefault="00000000" w:rsidP="006A2D0F">
      <w:pPr>
        <w:spacing w:after="400"/>
        <w:jc w:val="center"/>
        <w:rPr>
          <w:rFonts w:ascii="Times New Roman" w:hAnsi="Times New Roman"/>
        </w:rPr>
      </w:pPr>
      <w:r>
        <w:rPr>
          <w:rFonts w:ascii="Times New Roman" w:hAnsi="Times New Roman"/>
        </w:rPr>
        <w:t>Análisis, diseño e implementación del sistema</w:t>
      </w:r>
    </w:p>
    <w:p w14:paraId="5AA581AD" w14:textId="540BFF26" w:rsidR="006A2D0F" w:rsidRDefault="00000000" w:rsidP="006A2D0F">
      <w:pPr>
        <w:spacing w:after="400"/>
        <w:jc w:val="center"/>
      </w:pPr>
      <w:r>
        <w:rPr>
          <w:rFonts w:ascii="Times New Roman" w:hAnsi="Times New Roman"/>
        </w:rPr>
        <w:t xml:space="preserve"> </w:t>
      </w:r>
      <w:r w:rsidR="006A2D0F">
        <w:rPr>
          <w:b/>
          <w:bCs/>
          <w:sz w:val="28"/>
          <w:szCs w:val="28"/>
        </w:rPr>
        <w:t>Sistema de E-Commerce para la Distribuidora San Martín</w:t>
      </w:r>
    </w:p>
    <w:p w14:paraId="681FF1FF" w14:textId="1A6CC0FC" w:rsidR="006D470F" w:rsidRDefault="006D470F">
      <w:pPr>
        <w:pStyle w:val="Textoindependiente"/>
        <w:spacing w:before="0" w:line="480" w:lineRule="auto"/>
        <w:ind w:left="612" w:firstLine="1777"/>
        <w:rPr>
          <w:rFonts w:ascii="Times New Roman" w:hAnsi="Times New Roman"/>
        </w:rPr>
      </w:pPr>
    </w:p>
    <w:p w14:paraId="2C93A2A6" w14:textId="77777777" w:rsidR="006D470F" w:rsidRDefault="00000000">
      <w:pPr>
        <w:pStyle w:val="Ttulo1"/>
        <w:spacing w:before="161"/>
        <w:ind w:left="4194"/>
        <w:jc w:val="left"/>
      </w:pPr>
      <w:r>
        <w:rPr>
          <w:spacing w:val="-2"/>
        </w:rPr>
        <w:t>CURSO</w:t>
      </w:r>
    </w:p>
    <w:p w14:paraId="36D37A12" w14:textId="77777777" w:rsidR="006D470F" w:rsidRDefault="006D470F">
      <w:pPr>
        <w:pStyle w:val="Textoindependiente"/>
        <w:spacing w:before="160"/>
        <w:ind w:left="0" w:firstLine="0"/>
        <w:rPr>
          <w:rFonts w:ascii="Times New Roman"/>
          <w:b/>
        </w:rPr>
      </w:pPr>
    </w:p>
    <w:p w14:paraId="69FECE1E" w14:textId="77777777" w:rsidR="006D470F" w:rsidRDefault="00000000">
      <w:pPr>
        <w:ind w:left="715" w:right="2"/>
        <w:jc w:val="center"/>
        <w:rPr>
          <w:rFonts w:ascii="Times New Roman"/>
          <w:sz w:val="24"/>
        </w:rPr>
      </w:pPr>
      <w:r>
        <w:rPr>
          <w:rFonts w:ascii="Times New Roman"/>
          <w:sz w:val="24"/>
        </w:rPr>
        <w:t>CURSO</w:t>
      </w:r>
      <w:r>
        <w:rPr>
          <w:rFonts w:ascii="Times New Roman"/>
          <w:spacing w:val="-7"/>
          <w:sz w:val="24"/>
        </w:rPr>
        <w:t xml:space="preserve"> </w:t>
      </w:r>
      <w:r>
        <w:rPr>
          <w:rFonts w:ascii="Times New Roman"/>
          <w:sz w:val="24"/>
        </w:rPr>
        <w:t>INTEGRADOR</w:t>
      </w:r>
      <w:r>
        <w:rPr>
          <w:rFonts w:ascii="Times New Roman"/>
          <w:spacing w:val="-3"/>
          <w:sz w:val="24"/>
        </w:rPr>
        <w:t xml:space="preserve"> </w:t>
      </w:r>
      <w:r>
        <w:rPr>
          <w:rFonts w:ascii="Times New Roman"/>
          <w:sz w:val="24"/>
        </w:rPr>
        <w:t>I:</w:t>
      </w:r>
      <w:r>
        <w:rPr>
          <w:rFonts w:ascii="Times New Roman"/>
          <w:spacing w:val="-2"/>
          <w:sz w:val="24"/>
        </w:rPr>
        <w:t xml:space="preserve"> </w:t>
      </w:r>
      <w:r>
        <w:rPr>
          <w:rFonts w:ascii="Times New Roman"/>
          <w:sz w:val="24"/>
        </w:rPr>
        <w:t>SISTEMAS</w:t>
      </w:r>
      <w:r>
        <w:rPr>
          <w:rFonts w:ascii="Times New Roman"/>
          <w:spacing w:val="-2"/>
          <w:sz w:val="24"/>
        </w:rPr>
        <w:t xml:space="preserve"> </w:t>
      </w:r>
      <w:r>
        <w:rPr>
          <w:rFonts w:ascii="Times New Roman"/>
          <w:sz w:val="24"/>
        </w:rPr>
        <w:t>-</w:t>
      </w:r>
      <w:r>
        <w:rPr>
          <w:rFonts w:ascii="Times New Roman"/>
          <w:spacing w:val="1"/>
          <w:sz w:val="24"/>
        </w:rPr>
        <w:t xml:space="preserve"> </w:t>
      </w:r>
      <w:r>
        <w:rPr>
          <w:rFonts w:ascii="Times New Roman"/>
          <w:spacing w:val="-2"/>
          <w:sz w:val="24"/>
        </w:rPr>
        <w:t>SOFTWARE</w:t>
      </w:r>
    </w:p>
    <w:p w14:paraId="6F363CF9" w14:textId="77777777" w:rsidR="006D470F" w:rsidRDefault="006D470F">
      <w:pPr>
        <w:pStyle w:val="Textoindependiente"/>
        <w:spacing w:before="160"/>
        <w:ind w:left="0" w:firstLine="0"/>
        <w:rPr>
          <w:rFonts w:ascii="Times New Roman"/>
        </w:rPr>
      </w:pPr>
    </w:p>
    <w:p w14:paraId="0ECE01C3" w14:textId="77777777" w:rsidR="006D470F" w:rsidRDefault="00000000">
      <w:pPr>
        <w:pStyle w:val="Ttulo1"/>
        <w:spacing w:before="1"/>
        <w:ind w:left="4217"/>
        <w:jc w:val="left"/>
      </w:pPr>
      <w:r>
        <w:rPr>
          <w:spacing w:val="-2"/>
        </w:rPr>
        <w:t>CICLO</w:t>
      </w:r>
    </w:p>
    <w:p w14:paraId="10265F7F" w14:textId="77777777" w:rsidR="006D470F" w:rsidRDefault="006D470F">
      <w:pPr>
        <w:pStyle w:val="Textoindependiente"/>
        <w:spacing w:before="159"/>
        <w:ind w:left="0" w:firstLine="0"/>
        <w:rPr>
          <w:rFonts w:ascii="Times New Roman"/>
          <w:b/>
        </w:rPr>
      </w:pPr>
    </w:p>
    <w:p w14:paraId="2B2A53D2" w14:textId="77777777" w:rsidR="006D470F" w:rsidRDefault="00000000">
      <w:pPr>
        <w:spacing w:before="1"/>
        <w:ind w:left="715" w:right="1"/>
        <w:jc w:val="center"/>
        <w:rPr>
          <w:rFonts w:ascii="Times New Roman"/>
          <w:sz w:val="24"/>
        </w:rPr>
      </w:pPr>
      <w:r>
        <w:rPr>
          <w:rFonts w:ascii="Times New Roman"/>
          <w:spacing w:val="-5"/>
          <w:sz w:val="24"/>
        </w:rPr>
        <w:t>VI</w:t>
      </w:r>
    </w:p>
    <w:p w14:paraId="11DE5A1C" w14:textId="77777777" w:rsidR="006D470F" w:rsidRDefault="006D470F">
      <w:pPr>
        <w:pStyle w:val="Textoindependiente"/>
        <w:spacing w:before="160"/>
        <w:ind w:left="0" w:firstLine="0"/>
        <w:rPr>
          <w:rFonts w:ascii="Times New Roman"/>
        </w:rPr>
      </w:pPr>
    </w:p>
    <w:p w14:paraId="1A33AE34" w14:textId="77777777" w:rsidR="006D470F" w:rsidRDefault="00000000">
      <w:pPr>
        <w:pStyle w:val="Ttulo1"/>
        <w:ind w:right="4"/>
      </w:pPr>
      <w:r>
        <w:rPr>
          <w:spacing w:val="-2"/>
        </w:rPr>
        <w:t>DOCENTE</w:t>
      </w:r>
    </w:p>
    <w:p w14:paraId="4BAEC60D" w14:textId="77777777" w:rsidR="006D470F" w:rsidRDefault="006D470F">
      <w:pPr>
        <w:pStyle w:val="Textoindependiente"/>
        <w:spacing w:before="160"/>
        <w:ind w:left="0" w:firstLine="0"/>
        <w:rPr>
          <w:rFonts w:ascii="Times New Roman"/>
          <w:b/>
        </w:rPr>
      </w:pPr>
    </w:p>
    <w:p w14:paraId="0AF0AD4E" w14:textId="77777777" w:rsidR="006D470F" w:rsidRDefault="00000000">
      <w:pPr>
        <w:pStyle w:val="Textoindependiente"/>
        <w:spacing w:before="0"/>
        <w:ind w:left="715" w:firstLine="0"/>
        <w:jc w:val="center"/>
        <w:rPr>
          <w:rFonts w:ascii="Times New Roman"/>
        </w:rPr>
      </w:pPr>
      <w:r>
        <w:rPr>
          <w:rFonts w:ascii="Times New Roman"/>
        </w:rPr>
        <w:t>Mg.</w:t>
      </w:r>
      <w:r>
        <w:rPr>
          <w:rFonts w:ascii="Times New Roman"/>
          <w:spacing w:val="-5"/>
        </w:rPr>
        <w:t xml:space="preserve"> </w:t>
      </w:r>
      <w:r>
        <w:rPr>
          <w:rFonts w:ascii="Times New Roman"/>
        </w:rPr>
        <w:t>Ana Meliza Garayar</w:t>
      </w:r>
      <w:r>
        <w:rPr>
          <w:rFonts w:ascii="Times New Roman"/>
          <w:spacing w:val="-1"/>
        </w:rPr>
        <w:t xml:space="preserve"> </w:t>
      </w:r>
      <w:r>
        <w:rPr>
          <w:rFonts w:ascii="Times New Roman"/>
          <w:spacing w:val="-2"/>
        </w:rPr>
        <w:t>Ttito</w:t>
      </w:r>
    </w:p>
    <w:p w14:paraId="4E352EE0" w14:textId="77777777" w:rsidR="006D470F" w:rsidRDefault="006D470F">
      <w:pPr>
        <w:pStyle w:val="Textoindependiente"/>
        <w:spacing w:before="160"/>
        <w:ind w:left="0" w:firstLine="0"/>
        <w:rPr>
          <w:rFonts w:ascii="Times New Roman"/>
        </w:rPr>
      </w:pPr>
    </w:p>
    <w:p w14:paraId="69542149" w14:textId="77777777" w:rsidR="006D470F" w:rsidRDefault="00000000">
      <w:pPr>
        <w:pStyle w:val="Ttulo1"/>
        <w:ind w:right="3"/>
      </w:pPr>
      <w:r>
        <w:rPr>
          <w:spacing w:val="-2"/>
        </w:rPr>
        <w:t>INTEGRANTES</w:t>
      </w:r>
    </w:p>
    <w:p w14:paraId="5B8DEC86" w14:textId="77777777" w:rsidR="006D470F" w:rsidRDefault="006D470F">
      <w:pPr>
        <w:pStyle w:val="Textoindependiente"/>
        <w:spacing w:before="160"/>
        <w:ind w:left="0" w:firstLine="0"/>
        <w:rPr>
          <w:rFonts w:ascii="Times New Roman"/>
          <w:b/>
        </w:rPr>
      </w:pPr>
    </w:p>
    <w:p w14:paraId="6EB7A5F2" w14:textId="37F57797" w:rsidR="006D470F" w:rsidRDefault="006A2D0F" w:rsidP="006A2D0F">
      <w:pPr>
        <w:pStyle w:val="Textoindependiente"/>
        <w:spacing w:before="0" w:line="480" w:lineRule="auto"/>
        <w:ind w:left="2977" w:right="1564" w:firstLine="0"/>
        <w:jc w:val="both"/>
        <w:rPr>
          <w:rFonts w:ascii="Times New Roman"/>
        </w:rPr>
      </w:pPr>
      <w:r>
        <w:rPr>
          <w:rFonts w:ascii="Times New Roman"/>
        </w:rPr>
        <w:t>Huam</w:t>
      </w:r>
      <w:r>
        <w:rPr>
          <w:rFonts w:ascii="Times New Roman"/>
        </w:rPr>
        <w:t>á</w:t>
      </w:r>
      <w:r>
        <w:rPr>
          <w:rFonts w:ascii="Times New Roman"/>
        </w:rPr>
        <w:t>n Chacaliaza Roberto Juan</w:t>
      </w:r>
      <w:r w:rsidR="00000000">
        <w:rPr>
          <w:rFonts w:ascii="Times New Roman"/>
        </w:rPr>
        <w:t xml:space="preserve"> </w:t>
      </w:r>
    </w:p>
    <w:p w14:paraId="14BDA9CB" w14:textId="76C09184" w:rsidR="006A2D0F" w:rsidRDefault="006A2D0F" w:rsidP="006A2D0F">
      <w:pPr>
        <w:pStyle w:val="Textoindependiente"/>
        <w:spacing w:before="0" w:line="480" w:lineRule="auto"/>
        <w:ind w:left="2977" w:right="1564" w:firstLine="0"/>
        <w:jc w:val="both"/>
        <w:rPr>
          <w:rFonts w:ascii="Times New Roman"/>
        </w:rPr>
      </w:pPr>
      <w:r>
        <w:rPr>
          <w:rFonts w:ascii="Times New Roman"/>
        </w:rPr>
        <w:t>Trejo Vargas Javier Neitan</w:t>
      </w:r>
    </w:p>
    <w:p w14:paraId="166629E1" w14:textId="77777777" w:rsidR="006D470F" w:rsidRDefault="006D470F">
      <w:pPr>
        <w:pStyle w:val="Textoindependiente"/>
        <w:spacing w:before="0"/>
        <w:ind w:left="0" w:firstLine="0"/>
        <w:rPr>
          <w:rFonts w:ascii="Times New Roman"/>
        </w:rPr>
      </w:pPr>
    </w:p>
    <w:p w14:paraId="6861650B" w14:textId="77777777" w:rsidR="006D470F" w:rsidRDefault="006D470F">
      <w:pPr>
        <w:pStyle w:val="Textoindependiente"/>
        <w:spacing w:before="161"/>
        <w:ind w:left="0" w:firstLine="0"/>
        <w:rPr>
          <w:rFonts w:ascii="Times New Roman"/>
        </w:rPr>
      </w:pPr>
    </w:p>
    <w:p w14:paraId="7B6E3BB2" w14:textId="77777777" w:rsidR="006D470F" w:rsidRDefault="00000000">
      <w:pPr>
        <w:pStyle w:val="Ttulo1"/>
        <w:spacing w:line="619" w:lineRule="auto"/>
        <w:ind w:left="3769" w:right="3053"/>
      </w:pPr>
      <w:r>
        <w:t>ICA</w:t>
      </w:r>
      <w:r>
        <w:rPr>
          <w:spacing w:val="-15"/>
        </w:rPr>
        <w:t xml:space="preserve"> </w:t>
      </w:r>
      <w:r>
        <w:t>-</w:t>
      </w:r>
      <w:r>
        <w:rPr>
          <w:spacing w:val="-15"/>
        </w:rPr>
        <w:t xml:space="preserve"> </w:t>
      </w:r>
      <w:r>
        <w:t xml:space="preserve">PERÚ </w:t>
      </w:r>
      <w:r>
        <w:rPr>
          <w:spacing w:val="-4"/>
        </w:rPr>
        <w:t>2026</w:t>
      </w:r>
    </w:p>
    <w:p w14:paraId="4EF520A9" w14:textId="77777777" w:rsidR="006D470F" w:rsidRDefault="006D470F">
      <w:pPr>
        <w:pStyle w:val="Ttulo1"/>
        <w:spacing w:line="619" w:lineRule="auto"/>
        <w:sectPr w:rsidR="006D470F">
          <w:type w:val="continuous"/>
          <w:pgSz w:w="11910" w:h="16840"/>
          <w:pgMar w:top="1920" w:right="1700" w:bottom="280" w:left="1700" w:header="720" w:footer="720" w:gutter="0"/>
          <w:cols w:space="720"/>
        </w:sectPr>
      </w:pPr>
    </w:p>
    <w:p w14:paraId="2CF2DD1F" w14:textId="77777777" w:rsidR="006D470F" w:rsidRDefault="00000000">
      <w:pPr>
        <w:spacing w:before="60"/>
        <w:ind w:left="709"/>
        <w:rPr>
          <w:rFonts w:ascii="Times New Roman"/>
          <w:sz w:val="24"/>
        </w:rPr>
      </w:pPr>
      <w:r>
        <w:rPr>
          <w:rFonts w:ascii="Times New Roman"/>
          <w:sz w:val="24"/>
        </w:rPr>
        <w:lastRenderedPageBreak/>
        <w:t>TABLA</w:t>
      </w:r>
      <w:r>
        <w:rPr>
          <w:rFonts w:ascii="Times New Roman"/>
          <w:spacing w:val="-3"/>
          <w:sz w:val="24"/>
        </w:rPr>
        <w:t xml:space="preserve"> </w:t>
      </w:r>
      <w:r>
        <w:rPr>
          <w:rFonts w:ascii="Times New Roman"/>
          <w:sz w:val="24"/>
        </w:rPr>
        <w:t xml:space="preserve">DE </w:t>
      </w:r>
      <w:r>
        <w:rPr>
          <w:rFonts w:ascii="Times New Roman"/>
          <w:spacing w:val="-2"/>
          <w:sz w:val="24"/>
        </w:rPr>
        <w:t>CONTENIDOS</w:t>
      </w:r>
    </w:p>
    <w:p w14:paraId="7C19AD0C" w14:textId="77777777" w:rsidR="006D470F" w:rsidRDefault="00000000">
      <w:pPr>
        <w:pStyle w:val="Prrafodelista"/>
        <w:numPr>
          <w:ilvl w:val="0"/>
          <w:numId w:val="1"/>
        </w:numPr>
        <w:tabs>
          <w:tab w:val="left" w:pos="1276"/>
        </w:tabs>
        <w:spacing w:before="44"/>
        <w:ind w:left="1276" w:hanging="567"/>
        <w:rPr>
          <w:sz w:val="24"/>
        </w:rPr>
      </w:pPr>
      <w:r>
        <w:rPr>
          <w:spacing w:val="-2"/>
          <w:sz w:val="24"/>
        </w:rPr>
        <w:t>INTRODUCCIÓN</w:t>
      </w:r>
    </w:p>
    <w:p w14:paraId="0010ADCF" w14:textId="77777777" w:rsidR="006D470F" w:rsidRDefault="00000000">
      <w:pPr>
        <w:pStyle w:val="Prrafodelista"/>
        <w:numPr>
          <w:ilvl w:val="0"/>
          <w:numId w:val="1"/>
        </w:numPr>
        <w:tabs>
          <w:tab w:val="left" w:pos="1276"/>
        </w:tabs>
        <w:ind w:left="1276" w:hanging="567"/>
        <w:rPr>
          <w:sz w:val="24"/>
        </w:rPr>
      </w:pPr>
      <w:r>
        <w:rPr>
          <w:spacing w:val="-2"/>
          <w:sz w:val="24"/>
        </w:rPr>
        <w:t>RESUMEN</w:t>
      </w:r>
    </w:p>
    <w:p w14:paraId="1AE888D6" w14:textId="77777777" w:rsidR="006D470F" w:rsidRDefault="00000000">
      <w:pPr>
        <w:pStyle w:val="Prrafodelista"/>
        <w:numPr>
          <w:ilvl w:val="0"/>
          <w:numId w:val="1"/>
        </w:numPr>
        <w:tabs>
          <w:tab w:val="left" w:pos="1276"/>
        </w:tabs>
        <w:ind w:left="1276" w:hanging="567"/>
        <w:rPr>
          <w:sz w:val="24"/>
        </w:rPr>
      </w:pPr>
      <w:r>
        <w:rPr>
          <w:spacing w:val="-2"/>
          <w:sz w:val="24"/>
        </w:rPr>
        <w:t>ANTECEDENTES</w:t>
      </w:r>
    </w:p>
    <w:p w14:paraId="65D63AC8" w14:textId="77777777" w:rsidR="006D470F" w:rsidRDefault="00000000">
      <w:pPr>
        <w:pStyle w:val="Prrafodelista"/>
        <w:numPr>
          <w:ilvl w:val="1"/>
          <w:numId w:val="1"/>
        </w:numPr>
        <w:tabs>
          <w:tab w:val="left" w:pos="2124"/>
        </w:tabs>
        <w:ind w:left="2124"/>
        <w:rPr>
          <w:sz w:val="24"/>
        </w:rPr>
      </w:pPr>
      <w:r>
        <w:rPr>
          <w:sz w:val="24"/>
        </w:rPr>
        <w:t>Planteamiento</w:t>
      </w:r>
      <w:r>
        <w:rPr>
          <w:spacing w:val="-5"/>
          <w:sz w:val="24"/>
        </w:rPr>
        <w:t xml:space="preserve"> </w:t>
      </w:r>
      <w:r>
        <w:rPr>
          <w:sz w:val="24"/>
        </w:rPr>
        <w:t>del</w:t>
      </w:r>
      <w:r>
        <w:rPr>
          <w:spacing w:val="-1"/>
          <w:sz w:val="24"/>
        </w:rPr>
        <w:t xml:space="preserve"> </w:t>
      </w:r>
      <w:r>
        <w:rPr>
          <w:spacing w:val="-2"/>
          <w:sz w:val="24"/>
        </w:rPr>
        <w:t>Problema</w:t>
      </w:r>
    </w:p>
    <w:p w14:paraId="6699E53E" w14:textId="77777777" w:rsidR="006D470F" w:rsidRDefault="00000000">
      <w:pPr>
        <w:pStyle w:val="Prrafodelista"/>
        <w:numPr>
          <w:ilvl w:val="1"/>
          <w:numId w:val="1"/>
        </w:numPr>
        <w:tabs>
          <w:tab w:val="left" w:pos="2124"/>
        </w:tabs>
        <w:spacing w:before="47"/>
        <w:ind w:left="2124"/>
        <w:rPr>
          <w:sz w:val="24"/>
        </w:rPr>
      </w:pPr>
      <w:r>
        <w:rPr>
          <w:spacing w:val="-2"/>
          <w:sz w:val="24"/>
        </w:rPr>
        <w:t>Objetivos</w:t>
      </w:r>
    </w:p>
    <w:p w14:paraId="38FC6C84" w14:textId="77777777" w:rsidR="006D470F" w:rsidRDefault="00000000">
      <w:pPr>
        <w:pStyle w:val="Prrafodelista"/>
        <w:numPr>
          <w:ilvl w:val="2"/>
          <w:numId w:val="1"/>
        </w:numPr>
        <w:tabs>
          <w:tab w:val="left" w:pos="2830"/>
        </w:tabs>
        <w:ind w:left="2830" w:hanging="702"/>
        <w:rPr>
          <w:sz w:val="24"/>
        </w:rPr>
      </w:pPr>
      <w:r>
        <w:rPr>
          <w:sz w:val="24"/>
        </w:rPr>
        <w:t>Objetivo</w:t>
      </w:r>
      <w:r>
        <w:rPr>
          <w:spacing w:val="-2"/>
          <w:sz w:val="24"/>
        </w:rPr>
        <w:t xml:space="preserve"> general</w:t>
      </w:r>
    </w:p>
    <w:p w14:paraId="46DBDA7F" w14:textId="77777777" w:rsidR="006D470F" w:rsidRDefault="00000000">
      <w:pPr>
        <w:pStyle w:val="Prrafodelista"/>
        <w:numPr>
          <w:ilvl w:val="2"/>
          <w:numId w:val="1"/>
        </w:numPr>
        <w:tabs>
          <w:tab w:val="left" w:pos="2830"/>
        </w:tabs>
        <w:ind w:left="2830" w:hanging="702"/>
        <w:rPr>
          <w:sz w:val="24"/>
        </w:rPr>
      </w:pPr>
      <w:r>
        <w:rPr>
          <w:sz w:val="24"/>
        </w:rPr>
        <w:t>Objetivos</w:t>
      </w:r>
      <w:r>
        <w:rPr>
          <w:spacing w:val="-3"/>
          <w:sz w:val="24"/>
        </w:rPr>
        <w:t xml:space="preserve"> </w:t>
      </w:r>
      <w:r>
        <w:rPr>
          <w:spacing w:val="-2"/>
          <w:sz w:val="24"/>
        </w:rPr>
        <w:t>específicos.</w:t>
      </w:r>
    </w:p>
    <w:p w14:paraId="7B5A0C1B" w14:textId="77777777" w:rsidR="006D470F" w:rsidRDefault="00000000">
      <w:pPr>
        <w:pStyle w:val="Prrafodelista"/>
        <w:numPr>
          <w:ilvl w:val="1"/>
          <w:numId w:val="1"/>
        </w:numPr>
        <w:tabs>
          <w:tab w:val="left" w:pos="2124"/>
        </w:tabs>
        <w:ind w:left="2124"/>
        <w:rPr>
          <w:sz w:val="24"/>
        </w:rPr>
      </w:pPr>
      <w:r>
        <w:rPr>
          <w:spacing w:val="-2"/>
          <w:sz w:val="24"/>
        </w:rPr>
        <w:t>Justificación</w:t>
      </w:r>
    </w:p>
    <w:p w14:paraId="488F5D12" w14:textId="77777777" w:rsidR="006D470F" w:rsidRDefault="00000000">
      <w:pPr>
        <w:pStyle w:val="Prrafodelista"/>
        <w:numPr>
          <w:ilvl w:val="1"/>
          <w:numId w:val="1"/>
        </w:numPr>
        <w:tabs>
          <w:tab w:val="left" w:pos="2124"/>
        </w:tabs>
        <w:ind w:left="2124"/>
        <w:rPr>
          <w:sz w:val="24"/>
        </w:rPr>
      </w:pPr>
      <w:r>
        <w:rPr>
          <w:sz w:val="24"/>
        </w:rPr>
        <w:t>Marco</w:t>
      </w:r>
      <w:r>
        <w:rPr>
          <w:spacing w:val="-2"/>
          <w:sz w:val="24"/>
        </w:rPr>
        <w:t xml:space="preserve"> Referencial</w:t>
      </w:r>
    </w:p>
    <w:p w14:paraId="3EF25FB8" w14:textId="77777777" w:rsidR="006D470F" w:rsidRDefault="00000000">
      <w:pPr>
        <w:pStyle w:val="Prrafodelista"/>
        <w:numPr>
          <w:ilvl w:val="2"/>
          <w:numId w:val="1"/>
        </w:numPr>
        <w:tabs>
          <w:tab w:val="left" w:pos="2830"/>
        </w:tabs>
        <w:spacing w:before="47"/>
        <w:ind w:left="2830" w:hanging="702"/>
        <w:rPr>
          <w:sz w:val="24"/>
        </w:rPr>
      </w:pPr>
      <w:r>
        <w:rPr>
          <w:sz w:val="24"/>
        </w:rPr>
        <w:t>Antecedentes</w:t>
      </w:r>
      <w:r>
        <w:rPr>
          <w:spacing w:val="-6"/>
          <w:sz w:val="24"/>
        </w:rPr>
        <w:t xml:space="preserve"> </w:t>
      </w:r>
      <w:r>
        <w:rPr>
          <w:spacing w:val="-2"/>
          <w:sz w:val="24"/>
        </w:rPr>
        <w:t>Internacionales</w:t>
      </w:r>
    </w:p>
    <w:p w14:paraId="734EEA0F" w14:textId="77777777" w:rsidR="006D470F" w:rsidRDefault="00000000">
      <w:pPr>
        <w:pStyle w:val="Prrafodelista"/>
        <w:numPr>
          <w:ilvl w:val="2"/>
          <w:numId w:val="1"/>
        </w:numPr>
        <w:tabs>
          <w:tab w:val="left" w:pos="2830"/>
        </w:tabs>
        <w:spacing w:before="44"/>
        <w:ind w:left="2830" w:hanging="702"/>
        <w:rPr>
          <w:sz w:val="24"/>
        </w:rPr>
      </w:pPr>
      <w:r>
        <w:rPr>
          <w:sz w:val="24"/>
        </w:rPr>
        <w:t>Antecedentes</w:t>
      </w:r>
      <w:r>
        <w:rPr>
          <w:spacing w:val="-6"/>
          <w:sz w:val="24"/>
        </w:rPr>
        <w:t xml:space="preserve"> </w:t>
      </w:r>
      <w:r>
        <w:rPr>
          <w:spacing w:val="-2"/>
          <w:sz w:val="24"/>
        </w:rPr>
        <w:t>Nacionales</w:t>
      </w:r>
    </w:p>
    <w:p w14:paraId="357647F2" w14:textId="77777777" w:rsidR="006D470F" w:rsidRDefault="00000000">
      <w:pPr>
        <w:pStyle w:val="Prrafodelista"/>
        <w:numPr>
          <w:ilvl w:val="2"/>
          <w:numId w:val="1"/>
        </w:numPr>
        <w:tabs>
          <w:tab w:val="left" w:pos="2830"/>
        </w:tabs>
        <w:ind w:left="2830" w:hanging="702"/>
        <w:rPr>
          <w:sz w:val="24"/>
        </w:rPr>
      </w:pPr>
      <w:r>
        <w:rPr>
          <w:sz w:val="24"/>
        </w:rPr>
        <w:t>Antecedentes</w:t>
      </w:r>
      <w:r>
        <w:rPr>
          <w:spacing w:val="-6"/>
          <w:sz w:val="24"/>
        </w:rPr>
        <w:t xml:space="preserve"> </w:t>
      </w:r>
      <w:r>
        <w:rPr>
          <w:spacing w:val="-2"/>
          <w:sz w:val="24"/>
        </w:rPr>
        <w:t>regionales</w:t>
      </w:r>
    </w:p>
    <w:p w14:paraId="15B2EA8E" w14:textId="77777777" w:rsidR="006D470F" w:rsidRDefault="00000000">
      <w:pPr>
        <w:pStyle w:val="Prrafodelista"/>
        <w:numPr>
          <w:ilvl w:val="1"/>
          <w:numId w:val="1"/>
        </w:numPr>
        <w:tabs>
          <w:tab w:val="left" w:pos="2124"/>
        </w:tabs>
        <w:ind w:left="2124"/>
        <w:rPr>
          <w:sz w:val="24"/>
        </w:rPr>
      </w:pPr>
      <w:r>
        <w:rPr>
          <w:sz w:val="24"/>
        </w:rPr>
        <w:t>Marco</w:t>
      </w:r>
      <w:r>
        <w:rPr>
          <w:spacing w:val="-4"/>
          <w:sz w:val="24"/>
        </w:rPr>
        <w:t xml:space="preserve"> </w:t>
      </w:r>
      <w:r>
        <w:rPr>
          <w:spacing w:val="-2"/>
          <w:sz w:val="24"/>
        </w:rPr>
        <w:t>Teórico</w:t>
      </w:r>
    </w:p>
    <w:p w14:paraId="0BDD02AF" w14:textId="77777777" w:rsidR="006D470F" w:rsidRDefault="00000000">
      <w:pPr>
        <w:pStyle w:val="Prrafodelista"/>
        <w:numPr>
          <w:ilvl w:val="0"/>
          <w:numId w:val="1"/>
        </w:numPr>
        <w:tabs>
          <w:tab w:val="left" w:pos="1276"/>
        </w:tabs>
        <w:spacing w:before="47"/>
        <w:ind w:left="1276" w:hanging="567"/>
        <w:rPr>
          <w:sz w:val="24"/>
        </w:rPr>
      </w:pPr>
      <w:r>
        <w:rPr>
          <w:sz w:val="24"/>
        </w:rPr>
        <w:t>INICIO</w:t>
      </w:r>
      <w:r>
        <w:rPr>
          <w:spacing w:val="-5"/>
          <w:sz w:val="24"/>
        </w:rPr>
        <w:t xml:space="preserve"> </w:t>
      </w:r>
      <w:r>
        <w:rPr>
          <w:sz w:val="24"/>
        </w:rPr>
        <w:t>DEL</w:t>
      </w:r>
      <w:r>
        <w:rPr>
          <w:spacing w:val="-3"/>
          <w:sz w:val="24"/>
        </w:rPr>
        <w:t xml:space="preserve"> </w:t>
      </w:r>
      <w:r>
        <w:rPr>
          <w:spacing w:val="-2"/>
          <w:sz w:val="24"/>
        </w:rPr>
        <w:t>PROYECTO.</w:t>
      </w:r>
    </w:p>
    <w:p w14:paraId="38BCB6C9" w14:textId="77777777" w:rsidR="006D470F" w:rsidRDefault="00000000">
      <w:pPr>
        <w:pStyle w:val="Prrafodelista"/>
        <w:numPr>
          <w:ilvl w:val="1"/>
          <w:numId w:val="1"/>
        </w:numPr>
        <w:tabs>
          <w:tab w:val="left" w:pos="2180"/>
        </w:tabs>
        <w:ind w:left="2180" w:hanging="904"/>
        <w:rPr>
          <w:sz w:val="24"/>
        </w:rPr>
      </w:pPr>
      <w:r>
        <w:rPr>
          <w:sz w:val="24"/>
        </w:rPr>
        <w:t>Descripción</w:t>
      </w:r>
      <w:r>
        <w:rPr>
          <w:spacing w:val="-3"/>
          <w:sz w:val="24"/>
        </w:rPr>
        <w:t xml:space="preserve"> </w:t>
      </w:r>
      <w:r>
        <w:rPr>
          <w:sz w:val="24"/>
        </w:rPr>
        <w:t>de</w:t>
      </w:r>
      <w:r>
        <w:rPr>
          <w:spacing w:val="-3"/>
          <w:sz w:val="24"/>
        </w:rPr>
        <w:t xml:space="preserve"> </w:t>
      </w:r>
      <w:r>
        <w:rPr>
          <w:sz w:val="24"/>
        </w:rPr>
        <w:t>la</w:t>
      </w:r>
      <w:r>
        <w:rPr>
          <w:spacing w:val="-3"/>
          <w:sz w:val="24"/>
        </w:rPr>
        <w:t xml:space="preserve"> </w:t>
      </w:r>
      <w:r>
        <w:rPr>
          <w:spacing w:val="-2"/>
          <w:sz w:val="24"/>
        </w:rPr>
        <w:t>organización.</w:t>
      </w:r>
    </w:p>
    <w:p w14:paraId="3ABD143D" w14:textId="77777777" w:rsidR="006D470F" w:rsidRDefault="00000000">
      <w:pPr>
        <w:pStyle w:val="Prrafodelista"/>
        <w:numPr>
          <w:ilvl w:val="1"/>
          <w:numId w:val="1"/>
        </w:numPr>
        <w:tabs>
          <w:tab w:val="left" w:pos="2124"/>
        </w:tabs>
        <w:ind w:left="2124"/>
        <w:rPr>
          <w:sz w:val="24"/>
        </w:rPr>
      </w:pPr>
      <w:r>
        <w:rPr>
          <w:sz w:val="24"/>
        </w:rPr>
        <w:t>Alcance y</w:t>
      </w:r>
      <w:r>
        <w:rPr>
          <w:spacing w:val="-4"/>
          <w:sz w:val="24"/>
        </w:rPr>
        <w:t xml:space="preserve"> </w:t>
      </w:r>
      <w:r>
        <w:rPr>
          <w:spacing w:val="-2"/>
          <w:sz w:val="24"/>
        </w:rPr>
        <w:t>Objetivos.</w:t>
      </w:r>
    </w:p>
    <w:p w14:paraId="02BE2C20" w14:textId="77777777" w:rsidR="006D470F" w:rsidRDefault="00000000">
      <w:pPr>
        <w:pStyle w:val="Prrafodelista"/>
        <w:numPr>
          <w:ilvl w:val="1"/>
          <w:numId w:val="1"/>
        </w:numPr>
        <w:tabs>
          <w:tab w:val="left" w:pos="2124"/>
        </w:tabs>
        <w:ind w:left="2124"/>
        <w:rPr>
          <w:sz w:val="24"/>
        </w:rPr>
      </w:pPr>
      <w:r>
        <w:rPr>
          <w:spacing w:val="-2"/>
          <w:sz w:val="24"/>
        </w:rPr>
        <w:t>Riesgos.</w:t>
      </w:r>
    </w:p>
    <w:p w14:paraId="54AF716F" w14:textId="77777777" w:rsidR="006D470F" w:rsidRDefault="00000000">
      <w:pPr>
        <w:pStyle w:val="Prrafodelista"/>
        <w:numPr>
          <w:ilvl w:val="1"/>
          <w:numId w:val="1"/>
        </w:numPr>
        <w:tabs>
          <w:tab w:val="left" w:pos="2124"/>
        </w:tabs>
        <w:ind w:left="2124"/>
        <w:rPr>
          <w:sz w:val="24"/>
        </w:rPr>
      </w:pPr>
      <w:r>
        <w:rPr>
          <w:spacing w:val="-2"/>
          <w:sz w:val="24"/>
        </w:rPr>
        <w:t>Limitaciones.</w:t>
      </w:r>
    </w:p>
    <w:p w14:paraId="699F96CD" w14:textId="77777777" w:rsidR="006D470F" w:rsidRDefault="00000000">
      <w:pPr>
        <w:pStyle w:val="Prrafodelista"/>
        <w:numPr>
          <w:ilvl w:val="1"/>
          <w:numId w:val="1"/>
        </w:numPr>
        <w:tabs>
          <w:tab w:val="left" w:pos="2124"/>
        </w:tabs>
        <w:spacing w:before="48"/>
        <w:ind w:left="2124"/>
        <w:rPr>
          <w:sz w:val="24"/>
        </w:rPr>
      </w:pPr>
      <w:r>
        <w:rPr>
          <w:spacing w:val="-2"/>
          <w:sz w:val="24"/>
        </w:rPr>
        <w:t>Supuestos.</w:t>
      </w:r>
    </w:p>
    <w:p w14:paraId="2A692166" w14:textId="77777777" w:rsidR="006D470F" w:rsidRDefault="00000000">
      <w:pPr>
        <w:pStyle w:val="Prrafodelista"/>
        <w:numPr>
          <w:ilvl w:val="0"/>
          <w:numId w:val="1"/>
        </w:numPr>
        <w:tabs>
          <w:tab w:val="left" w:pos="1276"/>
        </w:tabs>
        <w:ind w:left="1276" w:hanging="567"/>
        <w:rPr>
          <w:sz w:val="24"/>
        </w:rPr>
      </w:pPr>
      <w:r>
        <w:rPr>
          <w:sz w:val="24"/>
        </w:rPr>
        <w:t>REQUERIMIENTOS</w:t>
      </w:r>
      <w:r>
        <w:rPr>
          <w:spacing w:val="-5"/>
          <w:sz w:val="24"/>
        </w:rPr>
        <w:t xml:space="preserve"> </w:t>
      </w:r>
      <w:r>
        <w:rPr>
          <w:sz w:val="24"/>
        </w:rPr>
        <w:t>DEL</w:t>
      </w:r>
      <w:r>
        <w:rPr>
          <w:spacing w:val="-5"/>
          <w:sz w:val="24"/>
        </w:rPr>
        <w:t xml:space="preserve"> </w:t>
      </w:r>
      <w:r>
        <w:rPr>
          <w:spacing w:val="-2"/>
          <w:sz w:val="24"/>
        </w:rPr>
        <w:t>PROYECTO</w:t>
      </w:r>
    </w:p>
    <w:p w14:paraId="1E330140" w14:textId="77777777" w:rsidR="006D470F" w:rsidRDefault="00000000">
      <w:pPr>
        <w:pStyle w:val="Prrafodelista"/>
        <w:numPr>
          <w:ilvl w:val="1"/>
          <w:numId w:val="1"/>
        </w:numPr>
        <w:tabs>
          <w:tab w:val="left" w:pos="2124"/>
        </w:tabs>
        <w:ind w:left="2124"/>
        <w:rPr>
          <w:sz w:val="24"/>
        </w:rPr>
      </w:pPr>
      <w:r>
        <w:rPr>
          <w:sz w:val="24"/>
        </w:rPr>
        <w:t>Planificación</w:t>
      </w:r>
      <w:r>
        <w:rPr>
          <w:spacing w:val="-4"/>
          <w:sz w:val="24"/>
        </w:rPr>
        <w:t xml:space="preserve"> </w:t>
      </w:r>
      <w:r>
        <w:rPr>
          <w:sz w:val="24"/>
        </w:rPr>
        <w:t>del</w:t>
      </w:r>
      <w:r>
        <w:rPr>
          <w:spacing w:val="-3"/>
          <w:sz w:val="24"/>
        </w:rPr>
        <w:t xml:space="preserve"> </w:t>
      </w:r>
      <w:r>
        <w:rPr>
          <w:sz w:val="24"/>
        </w:rPr>
        <w:t>proyecto</w:t>
      </w:r>
      <w:r>
        <w:rPr>
          <w:spacing w:val="-4"/>
          <w:sz w:val="24"/>
        </w:rPr>
        <w:t xml:space="preserve"> </w:t>
      </w:r>
      <w:r>
        <w:rPr>
          <w:sz w:val="24"/>
        </w:rPr>
        <w:t>con</w:t>
      </w:r>
      <w:r>
        <w:rPr>
          <w:spacing w:val="-3"/>
          <w:sz w:val="24"/>
        </w:rPr>
        <w:t xml:space="preserve"> </w:t>
      </w:r>
      <w:r>
        <w:rPr>
          <w:sz w:val="24"/>
        </w:rPr>
        <w:t>Lean</w:t>
      </w:r>
      <w:r>
        <w:rPr>
          <w:spacing w:val="-3"/>
          <w:sz w:val="24"/>
        </w:rPr>
        <w:t xml:space="preserve"> </w:t>
      </w:r>
      <w:proofErr w:type="spellStart"/>
      <w:r>
        <w:rPr>
          <w:spacing w:val="-2"/>
          <w:sz w:val="24"/>
        </w:rPr>
        <w:t>Canvas</w:t>
      </w:r>
      <w:proofErr w:type="spellEnd"/>
    </w:p>
    <w:p w14:paraId="25C3BAC2" w14:textId="77777777" w:rsidR="006D470F" w:rsidRDefault="00000000">
      <w:pPr>
        <w:pStyle w:val="Prrafodelista"/>
        <w:numPr>
          <w:ilvl w:val="1"/>
          <w:numId w:val="1"/>
        </w:numPr>
        <w:tabs>
          <w:tab w:val="left" w:pos="2124"/>
        </w:tabs>
        <w:ind w:left="2124"/>
        <w:rPr>
          <w:sz w:val="24"/>
        </w:rPr>
      </w:pPr>
      <w:r>
        <w:rPr>
          <w:sz w:val="24"/>
        </w:rPr>
        <w:t>Planificación</w:t>
      </w:r>
      <w:r>
        <w:rPr>
          <w:spacing w:val="-5"/>
          <w:sz w:val="24"/>
        </w:rPr>
        <w:t xml:space="preserve"> </w:t>
      </w:r>
      <w:r>
        <w:rPr>
          <w:sz w:val="24"/>
        </w:rPr>
        <w:t>del</w:t>
      </w:r>
      <w:r>
        <w:rPr>
          <w:spacing w:val="-5"/>
          <w:sz w:val="24"/>
        </w:rPr>
        <w:t xml:space="preserve"> </w:t>
      </w:r>
      <w:r>
        <w:rPr>
          <w:sz w:val="24"/>
        </w:rPr>
        <w:t>proyecto</w:t>
      </w:r>
      <w:r>
        <w:rPr>
          <w:spacing w:val="-5"/>
          <w:sz w:val="24"/>
        </w:rPr>
        <w:t xml:space="preserve"> </w:t>
      </w:r>
      <w:r>
        <w:rPr>
          <w:sz w:val="24"/>
        </w:rPr>
        <w:t>usando</w:t>
      </w:r>
      <w:r>
        <w:rPr>
          <w:spacing w:val="-5"/>
          <w:sz w:val="24"/>
        </w:rPr>
        <w:t xml:space="preserve"> </w:t>
      </w:r>
      <w:r>
        <w:rPr>
          <w:spacing w:val="-2"/>
          <w:sz w:val="24"/>
        </w:rPr>
        <w:t>PMBOCK</w:t>
      </w:r>
    </w:p>
    <w:p w14:paraId="60E07B64" w14:textId="77777777" w:rsidR="006D470F" w:rsidRDefault="00000000">
      <w:pPr>
        <w:pStyle w:val="Prrafodelista"/>
        <w:numPr>
          <w:ilvl w:val="1"/>
          <w:numId w:val="1"/>
        </w:numPr>
        <w:tabs>
          <w:tab w:val="left" w:pos="2124"/>
        </w:tabs>
        <w:spacing w:before="47"/>
        <w:ind w:left="2124"/>
        <w:rPr>
          <w:sz w:val="24"/>
        </w:rPr>
      </w:pPr>
      <w:r>
        <w:rPr>
          <w:color w:val="000000"/>
          <w:sz w:val="24"/>
          <w:highlight w:val="yellow"/>
        </w:rPr>
        <w:t>Requerimientos</w:t>
      </w:r>
      <w:r>
        <w:rPr>
          <w:color w:val="000000"/>
          <w:spacing w:val="-5"/>
          <w:sz w:val="24"/>
          <w:highlight w:val="yellow"/>
        </w:rPr>
        <w:t xml:space="preserve"> </w:t>
      </w:r>
      <w:r>
        <w:rPr>
          <w:color w:val="000000"/>
          <w:spacing w:val="-2"/>
          <w:sz w:val="24"/>
          <w:highlight w:val="yellow"/>
        </w:rPr>
        <w:t>funcionales</w:t>
      </w:r>
    </w:p>
    <w:p w14:paraId="1EEAA025" w14:textId="77777777" w:rsidR="006D470F" w:rsidRDefault="00000000">
      <w:pPr>
        <w:pStyle w:val="Prrafodelista"/>
        <w:numPr>
          <w:ilvl w:val="1"/>
          <w:numId w:val="1"/>
        </w:numPr>
        <w:tabs>
          <w:tab w:val="left" w:pos="2124"/>
        </w:tabs>
        <w:ind w:left="2124"/>
        <w:rPr>
          <w:sz w:val="24"/>
        </w:rPr>
      </w:pPr>
      <w:r>
        <w:rPr>
          <w:color w:val="000000"/>
          <w:sz w:val="24"/>
          <w:highlight w:val="yellow"/>
        </w:rPr>
        <w:t>Requerimientos</w:t>
      </w:r>
      <w:r>
        <w:rPr>
          <w:color w:val="000000"/>
          <w:spacing w:val="-5"/>
          <w:sz w:val="24"/>
          <w:highlight w:val="yellow"/>
        </w:rPr>
        <w:t xml:space="preserve"> </w:t>
      </w:r>
      <w:r>
        <w:rPr>
          <w:color w:val="000000"/>
          <w:sz w:val="24"/>
          <w:highlight w:val="yellow"/>
        </w:rPr>
        <w:t>no</w:t>
      </w:r>
      <w:r>
        <w:rPr>
          <w:color w:val="000000"/>
          <w:spacing w:val="-1"/>
          <w:sz w:val="24"/>
          <w:highlight w:val="yellow"/>
        </w:rPr>
        <w:t xml:space="preserve"> </w:t>
      </w:r>
      <w:r>
        <w:rPr>
          <w:color w:val="000000"/>
          <w:spacing w:val="-2"/>
          <w:sz w:val="24"/>
          <w:highlight w:val="yellow"/>
        </w:rPr>
        <w:t>funcionales</w:t>
      </w:r>
    </w:p>
    <w:p w14:paraId="2A0E65BD" w14:textId="77777777" w:rsidR="006D470F" w:rsidRDefault="00000000">
      <w:pPr>
        <w:pStyle w:val="Prrafodelista"/>
        <w:numPr>
          <w:ilvl w:val="1"/>
          <w:numId w:val="1"/>
        </w:numPr>
        <w:tabs>
          <w:tab w:val="left" w:pos="2124"/>
        </w:tabs>
        <w:ind w:left="2124"/>
        <w:rPr>
          <w:sz w:val="24"/>
        </w:rPr>
      </w:pPr>
      <w:r>
        <w:rPr>
          <w:color w:val="000000"/>
          <w:sz w:val="24"/>
          <w:highlight w:val="yellow"/>
        </w:rPr>
        <w:t>Prototipado</w:t>
      </w:r>
      <w:r>
        <w:rPr>
          <w:color w:val="000000"/>
          <w:spacing w:val="-5"/>
          <w:sz w:val="24"/>
          <w:highlight w:val="yellow"/>
        </w:rPr>
        <w:t xml:space="preserve"> </w:t>
      </w:r>
      <w:r>
        <w:rPr>
          <w:color w:val="000000"/>
          <w:sz w:val="24"/>
          <w:highlight w:val="yellow"/>
        </w:rPr>
        <w:t>(Mock</w:t>
      </w:r>
      <w:r>
        <w:rPr>
          <w:color w:val="000000"/>
          <w:spacing w:val="-3"/>
          <w:sz w:val="24"/>
          <w:highlight w:val="yellow"/>
        </w:rPr>
        <w:t xml:space="preserve"> </w:t>
      </w:r>
      <w:r>
        <w:rPr>
          <w:color w:val="000000"/>
          <w:sz w:val="24"/>
          <w:highlight w:val="yellow"/>
        </w:rPr>
        <w:t>Up)</w:t>
      </w:r>
      <w:r>
        <w:rPr>
          <w:color w:val="000000"/>
          <w:spacing w:val="-6"/>
          <w:sz w:val="24"/>
          <w:highlight w:val="yellow"/>
        </w:rPr>
        <w:t xml:space="preserve"> </w:t>
      </w:r>
      <w:r>
        <w:rPr>
          <w:color w:val="000000"/>
          <w:sz w:val="24"/>
          <w:highlight w:val="yellow"/>
        </w:rPr>
        <w:t>usando</w:t>
      </w:r>
      <w:r>
        <w:rPr>
          <w:color w:val="000000"/>
          <w:spacing w:val="-4"/>
          <w:sz w:val="24"/>
          <w:highlight w:val="yellow"/>
        </w:rPr>
        <w:t xml:space="preserve"> </w:t>
      </w:r>
      <w:r>
        <w:rPr>
          <w:color w:val="000000"/>
          <w:sz w:val="24"/>
          <w:highlight w:val="yellow"/>
        </w:rPr>
        <w:t>Balsamiq</w:t>
      </w:r>
      <w:r>
        <w:rPr>
          <w:color w:val="000000"/>
          <w:spacing w:val="-8"/>
          <w:sz w:val="24"/>
          <w:highlight w:val="yellow"/>
        </w:rPr>
        <w:t xml:space="preserve"> </w:t>
      </w:r>
      <w:r>
        <w:rPr>
          <w:color w:val="000000"/>
          <w:sz w:val="24"/>
          <w:highlight w:val="yellow"/>
        </w:rPr>
        <w:t xml:space="preserve">o </w:t>
      </w:r>
      <w:r>
        <w:rPr>
          <w:color w:val="000000"/>
          <w:spacing w:val="-2"/>
          <w:sz w:val="24"/>
          <w:highlight w:val="yellow"/>
        </w:rPr>
        <w:t>equivalente</w:t>
      </w:r>
    </w:p>
    <w:p w14:paraId="0561C347" w14:textId="77777777" w:rsidR="006D470F" w:rsidRDefault="00000000">
      <w:pPr>
        <w:pStyle w:val="Prrafodelista"/>
        <w:numPr>
          <w:ilvl w:val="1"/>
          <w:numId w:val="1"/>
        </w:numPr>
        <w:tabs>
          <w:tab w:val="left" w:pos="2124"/>
        </w:tabs>
        <w:spacing w:before="44"/>
        <w:ind w:left="2124"/>
        <w:rPr>
          <w:sz w:val="24"/>
        </w:rPr>
      </w:pPr>
      <w:r>
        <w:rPr>
          <w:color w:val="000000"/>
          <w:sz w:val="24"/>
          <w:highlight w:val="yellow"/>
        </w:rPr>
        <w:t>Descripción</w:t>
      </w:r>
      <w:r>
        <w:rPr>
          <w:color w:val="000000"/>
          <w:spacing w:val="-3"/>
          <w:sz w:val="24"/>
          <w:highlight w:val="yellow"/>
        </w:rPr>
        <w:t xml:space="preserve"> </w:t>
      </w:r>
      <w:r>
        <w:rPr>
          <w:color w:val="000000"/>
          <w:sz w:val="24"/>
          <w:highlight w:val="yellow"/>
        </w:rPr>
        <w:t>de</w:t>
      </w:r>
      <w:r>
        <w:rPr>
          <w:color w:val="000000"/>
          <w:spacing w:val="-1"/>
          <w:sz w:val="24"/>
          <w:highlight w:val="yellow"/>
        </w:rPr>
        <w:t xml:space="preserve"> </w:t>
      </w:r>
      <w:r>
        <w:rPr>
          <w:color w:val="000000"/>
          <w:sz w:val="24"/>
          <w:highlight w:val="yellow"/>
        </w:rPr>
        <w:t>Procesos</w:t>
      </w:r>
      <w:r>
        <w:rPr>
          <w:color w:val="000000"/>
          <w:spacing w:val="-3"/>
          <w:sz w:val="24"/>
          <w:highlight w:val="yellow"/>
        </w:rPr>
        <w:t xml:space="preserve"> </w:t>
      </w:r>
      <w:r>
        <w:rPr>
          <w:color w:val="000000"/>
          <w:sz w:val="24"/>
          <w:highlight w:val="yellow"/>
        </w:rPr>
        <w:t>de</w:t>
      </w:r>
      <w:r>
        <w:rPr>
          <w:color w:val="000000"/>
          <w:spacing w:val="-5"/>
          <w:sz w:val="24"/>
          <w:highlight w:val="yellow"/>
        </w:rPr>
        <w:t xml:space="preserve"> </w:t>
      </w:r>
      <w:r>
        <w:rPr>
          <w:color w:val="000000"/>
          <w:sz w:val="24"/>
          <w:highlight w:val="yellow"/>
        </w:rPr>
        <w:t>la</w:t>
      </w:r>
      <w:r>
        <w:rPr>
          <w:color w:val="000000"/>
          <w:spacing w:val="-3"/>
          <w:sz w:val="24"/>
          <w:highlight w:val="yellow"/>
        </w:rPr>
        <w:t xml:space="preserve"> </w:t>
      </w:r>
      <w:r>
        <w:rPr>
          <w:color w:val="000000"/>
          <w:spacing w:val="-2"/>
          <w:sz w:val="24"/>
          <w:highlight w:val="yellow"/>
        </w:rPr>
        <w:t>Organización</w:t>
      </w:r>
    </w:p>
    <w:p w14:paraId="128D3670" w14:textId="77777777" w:rsidR="006D470F" w:rsidRDefault="00000000">
      <w:pPr>
        <w:pStyle w:val="Prrafodelista"/>
        <w:numPr>
          <w:ilvl w:val="2"/>
          <w:numId w:val="1"/>
        </w:numPr>
        <w:tabs>
          <w:tab w:val="left" w:pos="2835"/>
        </w:tabs>
        <w:spacing w:before="47"/>
        <w:ind w:left="2835" w:hanging="718"/>
        <w:rPr>
          <w:sz w:val="24"/>
        </w:rPr>
      </w:pPr>
      <w:r>
        <w:rPr>
          <w:color w:val="000000"/>
          <w:sz w:val="24"/>
          <w:highlight w:val="yellow"/>
        </w:rPr>
        <w:t>Diagramas</w:t>
      </w:r>
      <w:r>
        <w:rPr>
          <w:color w:val="000000"/>
          <w:spacing w:val="-4"/>
          <w:sz w:val="24"/>
          <w:highlight w:val="yellow"/>
        </w:rPr>
        <w:t xml:space="preserve"> </w:t>
      </w:r>
      <w:r>
        <w:rPr>
          <w:color w:val="000000"/>
          <w:sz w:val="24"/>
          <w:highlight w:val="yellow"/>
        </w:rPr>
        <w:t>de</w:t>
      </w:r>
      <w:r>
        <w:rPr>
          <w:color w:val="000000"/>
          <w:spacing w:val="-3"/>
          <w:sz w:val="24"/>
          <w:highlight w:val="yellow"/>
        </w:rPr>
        <w:t xml:space="preserve"> </w:t>
      </w:r>
      <w:r>
        <w:rPr>
          <w:color w:val="000000"/>
          <w:sz w:val="24"/>
          <w:highlight w:val="yellow"/>
        </w:rPr>
        <w:t>Procesos</w:t>
      </w:r>
      <w:r>
        <w:rPr>
          <w:color w:val="000000"/>
          <w:spacing w:val="-2"/>
          <w:sz w:val="24"/>
          <w:highlight w:val="yellow"/>
        </w:rPr>
        <w:t xml:space="preserve"> </w:t>
      </w:r>
      <w:r>
        <w:rPr>
          <w:color w:val="000000"/>
          <w:sz w:val="24"/>
          <w:highlight w:val="yellow"/>
        </w:rPr>
        <w:t>en</w:t>
      </w:r>
      <w:r>
        <w:rPr>
          <w:color w:val="000000"/>
          <w:spacing w:val="-5"/>
          <w:sz w:val="24"/>
          <w:highlight w:val="yellow"/>
        </w:rPr>
        <w:t xml:space="preserve"> </w:t>
      </w:r>
      <w:r>
        <w:rPr>
          <w:color w:val="000000"/>
          <w:spacing w:val="-2"/>
          <w:sz w:val="24"/>
          <w:highlight w:val="yellow"/>
        </w:rPr>
        <w:t>Bizagi</w:t>
      </w:r>
    </w:p>
    <w:p w14:paraId="4E6E30A4" w14:textId="77777777" w:rsidR="006D470F" w:rsidRDefault="00000000">
      <w:pPr>
        <w:pStyle w:val="Prrafodelista"/>
        <w:numPr>
          <w:ilvl w:val="2"/>
          <w:numId w:val="1"/>
        </w:numPr>
        <w:tabs>
          <w:tab w:val="left" w:pos="2835"/>
        </w:tabs>
        <w:ind w:left="2835" w:hanging="718"/>
        <w:rPr>
          <w:sz w:val="24"/>
        </w:rPr>
      </w:pPr>
      <w:r>
        <w:rPr>
          <w:color w:val="000000"/>
          <w:sz w:val="24"/>
          <w:highlight w:val="yellow"/>
        </w:rPr>
        <w:t>Diagrama</w:t>
      </w:r>
      <w:r>
        <w:rPr>
          <w:color w:val="000000"/>
          <w:spacing w:val="-3"/>
          <w:sz w:val="24"/>
          <w:highlight w:val="yellow"/>
        </w:rPr>
        <w:t xml:space="preserve"> </w:t>
      </w:r>
      <w:r>
        <w:rPr>
          <w:color w:val="000000"/>
          <w:sz w:val="24"/>
          <w:highlight w:val="yellow"/>
        </w:rPr>
        <w:t>Entidad</w:t>
      </w:r>
      <w:r>
        <w:rPr>
          <w:color w:val="000000"/>
          <w:spacing w:val="-4"/>
          <w:sz w:val="24"/>
          <w:highlight w:val="yellow"/>
        </w:rPr>
        <w:t xml:space="preserve"> </w:t>
      </w:r>
      <w:r>
        <w:rPr>
          <w:color w:val="000000"/>
          <w:spacing w:val="-2"/>
          <w:sz w:val="24"/>
          <w:highlight w:val="yellow"/>
        </w:rPr>
        <w:t>Relación</w:t>
      </w:r>
    </w:p>
    <w:p w14:paraId="744CE821" w14:textId="77777777" w:rsidR="006D470F" w:rsidRDefault="00000000">
      <w:pPr>
        <w:pStyle w:val="Prrafodelista"/>
        <w:numPr>
          <w:ilvl w:val="2"/>
          <w:numId w:val="1"/>
        </w:numPr>
        <w:tabs>
          <w:tab w:val="left" w:pos="2835"/>
        </w:tabs>
        <w:spacing w:before="42"/>
        <w:ind w:left="2835" w:hanging="718"/>
        <w:rPr>
          <w:sz w:val="24"/>
        </w:rPr>
      </w:pPr>
      <w:r>
        <w:rPr>
          <w:color w:val="000000"/>
          <w:sz w:val="24"/>
          <w:highlight w:val="yellow"/>
        </w:rPr>
        <w:t>Diagrama</w:t>
      </w:r>
      <w:r>
        <w:rPr>
          <w:color w:val="000000"/>
          <w:spacing w:val="2"/>
          <w:sz w:val="24"/>
          <w:highlight w:val="yellow"/>
        </w:rPr>
        <w:t xml:space="preserve"> </w:t>
      </w:r>
      <w:r>
        <w:rPr>
          <w:color w:val="000000"/>
          <w:spacing w:val="-2"/>
          <w:sz w:val="24"/>
          <w:highlight w:val="yellow"/>
        </w:rPr>
        <w:t>Lógico</w:t>
      </w:r>
    </w:p>
    <w:p w14:paraId="4572310D" w14:textId="77777777" w:rsidR="006D470F" w:rsidRDefault="00000000">
      <w:pPr>
        <w:pStyle w:val="Prrafodelista"/>
        <w:numPr>
          <w:ilvl w:val="2"/>
          <w:numId w:val="1"/>
        </w:numPr>
        <w:tabs>
          <w:tab w:val="left" w:pos="2835"/>
        </w:tabs>
        <w:spacing w:before="44"/>
        <w:ind w:left="2835" w:hanging="718"/>
        <w:rPr>
          <w:sz w:val="24"/>
        </w:rPr>
      </w:pPr>
      <w:r>
        <w:rPr>
          <w:color w:val="000000"/>
          <w:sz w:val="24"/>
          <w:highlight w:val="yellow"/>
        </w:rPr>
        <w:t>Diagramas</w:t>
      </w:r>
      <w:r>
        <w:rPr>
          <w:color w:val="000000"/>
          <w:spacing w:val="-1"/>
          <w:sz w:val="24"/>
          <w:highlight w:val="yellow"/>
        </w:rPr>
        <w:t xml:space="preserve"> </w:t>
      </w:r>
      <w:r>
        <w:rPr>
          <w:color w:val="000000"/>
          <w:sz w:val="24"/>
          <w:highlight w:val="yellow"/>
        </w:rPr>
        <w:t xml:space="preserve">de </w:t>
      </w:r>
      <w:r>
        <w:rPr>
          <w:color w:val="000000"/>
          <w:spacing w:val="-2"/>
          <w:sz w:val="24"/>
          <w:highlight w:val="yellow"/>
        </w:rPr>
        <w:t>Clases</w:t>
      </w:r>
    </w:p>
    <w:p w14:paraId="48D08B53" w14:textId="77777777" w:rsidR="006D470F" w:rsidRDefault="00000000">
      <w:pPr>
        <w:pStyle w:val="Prrafodelista"/>
        <w:numPr>
          <w:ilvl w:val="2"/>
          <w:numId w:val="1"/>
        </w:numPr>
        <w:tabs>
          <w:tab w:val="left" w:pos="2835"/>
        </w:tabs>
        <w:ind w:left="2835" w:hanging="718"/>
        <w:rPr>
          <w:sz w:val="24"/>
        </w:rPr>
      </w:pPr>
      <w:r>
        <w:rPr>
          <w:color w:val="000000"/>
          <w:sz w:val="24"/>
          <w:highlight w:val="yellow"/>
        </w:rPr>
        <w:t>Creación</w:t>
      </w:r>
      <w:r>
        <w:rPr>
          <w:color w:val="000000"/>
          <w:spacing w:val="-3"/>
          <w:sz w:val="24"/>
          <w:highlight w:val="yellow"/>
        </w:rPr>
        <w:t xml:space="preserve"> </w:t>
      </w:r>
      <w:r>
        <w:rPr>
          <w:color w:val="000000"/>
          <w:sz w:val="24"/>
          <w:highlight w:val="yellow"/>
        </w:rPr>
        <w:t>de</w:t>
      </w:r>
      <w:r>
        <w:rPr>
          <w:color w:val="000000"/>
          <w:spacing w:val="-4"/>
          <w:sz w:val="24"/>
          <w:highlight w:val="yellow"/>
        </w:rPr>
        <w:t xml:space="preserve"> </w:t>
      </w:r>
      <w:r>
        <w:rPr>
          <w:color w:val="000000"/>
          <w:sz w:val="24"/>
          <w:highlight w:val="yellow"/>
        </w:rPr>
        <w:t>Base</w:t>
      </w:r>
      <w:r>
        <w:rPr>
          <w:color w:val="000000"/>
          <w:spacing w:val="-3"/>
          <w:sz w:val="24"/>
          <w:highlight w:val="yellow"/>
        </w:rPr>
        <w:t xml:space="preserve"> </w:t>
      </w:r>
      <w:r>
        <w:rPr>
          <w:color w:val="000000"/>
          <w:sz w:val="24"/>
          <w:highlight w:val="yellow"/>
        </w:rPr>
        <w:t>de</w:t>
      </w:r>
      <w:r>
        <w:rPr>
          <w:color w:val="000000"/>
          <w:spacing w:val="-3"/>
          <w:sz w:val="24"/>
          <w:highlight w:val="yellow"/>
        </w:rPr>
        <w:t xml:space="preserve"> </w:t>
      </w:r>
      <w:r>
        <w:rPr>
          <w:color w:val="000000"/>
          <w:sz w:val="24"/>
          <w:highlight w:val="yellow"/>
        </w:rPr>
        <w:t>Datos</w:t>
      </w:r>
      <w:r>
        <w:rPr>
          <w:color w:val="000000"/>
          <w:spacing w:val="2"/>
          <w:sz w:val="24"/>
          <w:highlight w:val="yellow"/>
        </w:rPr>
        <w:t xml:space="preserve"> </w:t>
      </w:r>
      <w:r>
        <w:rPr>
          <w:color w:val="000000"/>
          <w:sz w:val="24"/>
          <w:highlight w:val="yellow"/>
        </w:rPr>
        <w:t>en</w:t>
      </w:r>
      <w:r>
        <w:rPr>
          <w:color w:val="000000"/>
          <w:spacing w:val="-2"/>
          <w:sz w:val="24"/>
          <w:highlight w:val="yellow"/>
        </w:rPr>
        <w:t xml:space="preserve"> </w:t>
      </w:r>
      <w:r>
        <w:rPr>
          <w:color w:val="000000"/>
          <w:spacing w:val="-5"/>
          <w:sz w:val="24"/>
          <w:highlight w:val="yellow"/>
        </w:rPr>
        <w:t>SQL</w:t>
      </w:r>
    </w:p>
    <w:p w14:paraId="037DD38F" w14:textId="77777777" w:rsidR="006D470F" w:rsidRPr="006A2D0F" w:rsidRDefault="00000000">
      <w:pPr>
        <w:pStyle w:val="Prrafodelista"/>
        <w:numPr>
          <w:ilvl w:val="2"/>
          <w:numId w:val="1"/>
        </w:numPr>
        <w:tabs>
          <w:tab w:val="left" w:pos="2835"/>
        </w:tabs>
        <w:spacing w:before="47"/>
        <w:ind w:left="2835" w:hanging="718"/>
        <w:rPr>
          <w:sz w:val="24"/>
        </w:rPr>
      </w:pPr>
      <w:r>
        <w:rPr>
          <w:color w:val="000000"/>
          <w:sz w:val="24"/>
          <w:highlight w:val="yellow"/>
        </w:rPr>
        <w:t>Diccionario</w:t>
      </w:r>
      <w:r>
        <w:rPr>
          <w:color w:val="000000"/>
          <w:spacing w:val="-4"/>
          <w:sz w:val="24"/>
          <w:highlight w:val="yellow"/>
        </w:rPr>
        <w:t xml:space="preserve"> </w:t>
      </w:r>
      <w:r>
        <w:rPr>
          <w:color w:val="000000"/>
          <w:sz w:val="24"/>
          <w:highlight w:val="yellow"/>
        </w:rPr>
        <w:t>de</w:t>
      </w:r>
      <w:r>
        <w:rPr>
          <w:color w:val="000000"/>
          <w:spacing w:val="-1"/>
          <w:sz w:val="24"/>
          <w:highlight w:val="yellow"/>
        </w:rPr>
        <w:t xml:space="preserve"> </w:t>
      </w:r>
      <w:r>
        <w:rPr>
          <w:color w:val="000000"/>
          <w:spacing w:val="-4"/>
          <w:sz w:val="24"/>
          <w:highlight w:val="yellow"/>
        </w:rPr>
        <w:t>Datos</w:t>
      </w:r>
    </w:p>
    <w:p w14:paraId="40B3184B" w14:textId="77777777" w:rsidR="006A2D0F" w:rsidRDefault="006A2D0F" w:rsidP="006A2D0F">
      <w:pPr>
        <w:tabs>
          <w:tab w:val="left" w:pos="2835"/>
        </w:tabs>
        <w:spacing w:before="47"/>
        <w:rPr>
          <w:sz w:val="24"/>
        </w:rPr>
      </w:pPr>
    </w:p>
    <w:p w14:paraId="406374ED" w14:textId="77777777" w:rsidR="006A2D0F" w:rsidRDefault="006A2D0F" w:rsidP="006A2D0F">
      <w:pPr>
        <w:tabs>
          <w:tab w:val="left" w:pos="2835"/>
        </w:tabs>
        <w:spacing w:before="47"/>
        <w:rPr>
          <w:sz w:val="24"/>
        </w:rPr>
      </w:pPr>
    </w:p>
    <w:p w14:paraId="2DA16483" w14:textId="2399BA3A" w:rsidR="006A2D0F" w:rsidRDefault="006A2D0F">
      <w:pPr>
        <w:rPr>
          <w:sz w:val="24"/>
        </w:rPr>
      </w:pPr>
      <w:r>
        <w:rPr>
          <w:sz w:val="24"/>
        </w:rPr>
        <w:br w:type="page"/>
      </w:r>
    </w:p>
    <w:p w14:paraId="58F7912F" w14:textId="77777777" w:rsidR="006A2D0F" w:rsidRPr="006A2D0F" w:rsidRDefault="006A2D0F" w:rsidP="006A2D0F">
      <w:pPr>
        <w:pBdr>
          <w:bottom w:val="single" w:sz="6" w:space="4" w:color="C00000"/>
        </w:pBdr>
        <w:spacing w:before="360" w:after="160"/>
        <w:rPr>
          <w:rFonts w:ascii="Arial" w:hAnsi="Arial" w:cs="Arial"/>
        </w:rPr>
      </w:pPr>
      <w:r w:rsidRPr="006A2D0F">
        <w:rPr>
          <w:rFonts w:ascii="Arial" w:hAnsi="Arial" w:cs="Arial"/>
          <w:b/>
          <w:bCs/>
          <w:color w:val="C00000"/>
          <w:sz w:val="28"/>
          <w:szCs w:val="28"/>
        </w:rPr>
        <w:lastRenderedPageBreak/>
        <w:t>1. INTRODUCCIÓN</w:t>
      </w:r>
    </w:p>
    <w:p w14:paraId="2C898F5E" w14:textId="77777777" w:rsidR="006A2D0F" w:rsidRPr="006A2D0F" w:rsidRDefault="006A2D0F" w:rsidP="006A2D0F">
      <w:pPr>
        <w:spacing w:before="80" w:after="80"/>
        <w:jc w:val="both"/>
        <w:rPr>
          <w:rFonts w:ascii="Arial" w:hAnsi="Arial" w:cs="Arial"/>
        </w:rPr>
      </w:pPr>
      <w:r w:rsidRPr="006A2D0F">
        <w:rPr>
          <w:rFonts w:ascii="Arial" w:hAnsi="Arial" w:cs="Arial"/>
        </w:rPr>
        <w:t xml:space="preserve">En la era digital actual, las empresas distribuidoras enfrentan el desafío constante de adaptarse a un entorno cada vez más digitalizado y competitivo. Los consumidores modernos demandan experiencias de compra rápidas, accesibles, seguras y disponibles las 24 horas del día desde cualquier dispositivo conectado a Internet. La transformación digital ha dejado de ser una ventaja competitiva opcional para convertirse en una necesidad imperativa en un mercado dominado por grandes cadenas de </w:t>
      </w:r>
      <w:proofErr w:type="spellStart"/>
      <w:r w:rsidRPr="006A2D0F">
        <w:rPr>
          <w:rFonts w:ascii="Arial" w:hAnsi="Arial" w:cs="Arial"/>
        </w:rPr>
        <w:t>retail</w:t>
      </w:r>
      <w:proofErr w:type="spellEnd"/>
      <w:r w:rsidRPr="006A2D0F">
        <w:rPr>
          <w:rFonts w:ascii="Arial" w:hAnsi="Arial" w:cs="Arial"/>
        </w:rPr>
        <w:t xml:space="preserve"> y plataformas de comercio electrónico consolidadas.</w:t>
      </w:r>
    </w:p>
    <w:p w14:paraId="344DD414" w14:textId="77777777" w:rsidR="006A2D0F" w:rsidRPr="006A2D0F" w:rsidRDefault="006A2D0F" w:rsidP="006A2D0F">
      <w:pPr>
        <w:rPr>
          <w:rFonts w:ascii="Arial" w:hAnsi="Arial" w:cs="Arial"/>
        </w:rPr>
      </w:pPr>
    </w:p>
    <w:p w14:paraId="28CDCF52" w14:textId="77777777" w:rsidR="006A2D0F" w:rsidRPr="006A2D0F" w:rsidRDefault="006A2D0F" w:rsidP="006A2D0F">
      <w:pPr>
        <w:spacing w:before="80" w:after="80"/>
        <w:jc w:val="both"/>
        <w:rPr>
          <w:rFonts w:ascii="Arial" w:hAnsi="Arial" w:cs="Arial"/>
        </w:rPr>
      </w:pPr>
      <w:r w:rsidRPr="006A2D0F">
        <w:rPr>
          <w:rFonts w:ascii="Arial" w:hAnsi="Arial" w:cs="Arial"/>
        </w:rPr>
        <w:t>El presente proyecto tiene como finalidad el análisis, diseño e implementación de un sistema de información integral basado en una plataforma web de e-</w:t>
      </w:r>
      <w:proofErr w:type="spellStart"/>
      <w:r w:rsidRPr="006A2D0F">
        <w:rPr>
          <w:rFonts w:ascii="Arial" w:hAnsi="Arial" w:cs="Arial"/>
        </w:rPr>
        <w:t>commerce</w:t>
      </w:r>
      <w:proofErr w:type="spellEnd"/>
      <w:r w:rsidRPr="006A2D0F">
        <w:rPr>
          <w:rFonts w:ascii="Arial" w:hAnsi="Arial" w:cs="Arial"/>
        </w:rPr>
        <w:t xml:space="preserve"> para la empresa Distribuidora San Martín, empresa ubicada en la ciudad de Ica dedicada a la venta y distribución de productos de primera necesidad. Este sistema busca resolver las limitaciones actuales de la empresa derivadas de su modelo de operación exclusivamente presencial y manual, permitiéndole competir en el ecosistema digital moderno.</w:t>
      </w:r>
    </w:p>
    <w:p w14:paraId="7A973E46" w14:textId="77777777" w:rsidR="006A2D0F" w:rsidRPr="006A2D0F" w:rsidRDefault="006A2D0F" w:rsidP="006A2D0F">
      <w:pPr>
        <w:rPr>
          <w:rFonts w:ascii="Arial" w:hAnsi="Arial" w:cs="Arial"/>
        </w:rPr>
      </w:pPr>
    </w:p>
    <w:p w14:paraId="173CFA32" w14:textId="77777777" w:rsidR="006A2D0F" w:rsidRPr="006A2D0F" w:rsidRDefault="006A2D0F" w:rsidP="006A2D0F">
      <w:pPr>
        <w:spacing w:before="80" w:after="80"/>
        <w:jc w:val="both"/>
        <w:rPr>
          <w:rFonts w:ascii="Arial" w:hAnsi="Arial" w:cs="Arial"/>
        </w:rPr>
      </w:pPr>
      <w:r w:rsidRPr="006A2D0F">
        <w:rPr>
          <w:rFonts w:ascii="Arial" w:hAnsi="Arial" w:cs="Arial"/>
        </w:rPr>
        <w:t>La importancia de resolver este problema mediante un sistema de software radica en que una plataforma web permite automatizar procesos críticos como la gestión de pedidos, el control de inventario en tiempo real, la atención al cliente mediante inteligencia artificial y el análisis de datos para la toma de decisiones. A diferencia de soluciones parciales, el enfoque integral que se propone abarca tanto el canal de ventas como la gestión interna de la empresa.</w:t>
      </w:r>
    </w:p>
    <w:p w14:paraId="1956FFE5" w14:textId="77777777" w:rsidR="006A2D0F" w:rsidRPr="006A2D0F" w:rsidRDefault="006A2D0F" w:rsidP="006A2D0F">
      <w:pPr>
        <w:rPr>
          <w:rFonts w:ascii="Arial" w:hAnsi="Arial" w:cs="Arial"/>
        </w:rPr>
      </w:pPr>
    </w:p>
    <w:p w14:paraId="39A3C2B8" w14:textId="77777777" w:rsidR="006A2D0F" w:rsidRPr="006A2D0F" w:rsidRDefault="006A2D0F" w:rsidP="006A2D0F">
      <w:pPr>
        <w:spacing w:before="80" w:after="80"/>
        <w:jc w:val="both"/>
        <w:rPr>
          <w:rFonts w:ascii="Arial" w:hAnsi="Arial" w:cs="Arial"/>
        </w:rPr>
      </w:pPr>
      <w:r w:rsidRPr="006A2D0F">
        <w:rPr>
          <w:rFonts w:ascii="Arial" w:hAnsi="Arial" w:cs="Arial"/>
        </w:rPr>
        <w:t xml:space="preserve">El proyecto se desarrolla en el marco del Curso Integrador I: Sistemas - Software, en el Ciclo VI de la Universidad Tecnológica del Perú, sede Ica. Se aplican metodologías de gestión de proyectos (PMBOK), herramientas de modelado de negocios (Lean </w:t>
      </w:r>
      <w:proofErr w:type="spellStart"/>
      <w:r w:rsidRPr="006A2D0F">
        <w:rPr>
          <w:rFonts w:ascii="Arial" w:hAnsi="Arial" w:cs="Arial"/>
        </w:rPr>
        <w:t>Canvas</w:t>
      </w:r>
      <w:proofErr w:type="spellEnd"/>
      <w:r w:rsidRPr="006A2D0F">
        <w:rPr>
          <w:rFonts w:ascii="Arial" w:hAnsi="Arial" w:cs="Arial"/>
        </w:rPr>
        <w:t>) y tecnologías web modernas para construir una solución robusta, escalable y alineada a las necesidades reales de la organización.</w:t>
      </w:r>
    </w:p>
    <w:p w14:paraId="5B8A053B" w14:textId="77777777" w:rsidR="006A2D0F" w:rsidRDefault="006A2D0F" w:rsidP="006A2D0F">
      <w:pPr>
        <w:tabs>
          <w:tab w:val="left" w:pos="2835"/>
        </w:tabs>
        <w:spacing w:before="47"/>
        <w:rPr>
          <w:sz w:val="24"/>
        </w:rPr>
      </w:pPr>
    </w:p>
    <w:p w14:paraId="12D51AEA" w14:textId="77777777" w:rsidR="006A2D0F" w:rsidRPr="006A2D0F" w:rsidRDefault="006A2D0F" w:rsidP="006A2D0F">
      <w:pPr>
        <w:widowControl/>
        <w:pBdr>
          <w:bottom w:val="single" w:sz="6" w:space="4" w:color="C00000"/>
        </w:pBdr>
        <w:autoSpaceDE/>
        <w:autoSpaceDN/>
        <w:spacing w:before="360" w:after="160"/>
        <w:rPr>
          <w:rFonts w:ascii="Arial" w:eastAsia="Arial" w:hAnsi="Arial" w:cs="Arial"/>
          <w:color w:val="1F1F1F"/>
          <w:lang w:val="es-PE" w:eastAsia="es-PE"/>
        </w:rPr>
      </w:pPr>
      <w:r w:rsidRPr="006A2D0F">
        <w:rPr>
          <w:rFonts w:ascii="Arial" w:eastAsia="Arial" w:hAnsi="Arial" w:cs="Arial"/>
          <w:b/>
          <w:bCs/>
          <w:color w:val="C00000"/>
          <w:sz w:val="28"/>
          <w:szCs w:val="28"/>
          <w:lang w:val="es-PE" w:eastAsia="es-PE"/>
        </w:rPr>
        <w:t>2. RESUMEN</w:t>
      </w:r>
    </w:p>
    <w:p w14:paraId="14762BB2" w14:textId="77777777" w:rsidR="006A2D0F" w:rsidRPr="006A2D0F" w:rsidRDefault="006A2D0F" w:rsidP="006A2D0F">
      <w:pPr>
        <w:widowControl/>
        <w:autoSpaceDE/>
        <w:autoSpaceDN/>
        <w:spacing w:before="80" w:after="80"/>
        <w:jc w:val="both"/>
        <w:rPr>
          <w:rFonts w:ascii="Arial" w:eastAsia="Arial" w:hAnsi="Arial" w:cs="Arial"/>
          <w:color w:val="1F1F1F"/>
          <w:lang w:val="es-PE" w:eastAsia="es-PE"/>
        </w:rPr>
      </w:pPr>
      <w:r w:rsidRPr="006A2D0F">
        <w:rPr>
          <w:rFonts w:ascii="Arial" w:eastAsia="Arial" w:hAnsi="Arial" w:cs="Arial"/>
          <w:color w:val="1F1F1F"/>
          <w:lang w:val="es-PE" w:eastAsia="es-PE"/>
        </w:rPr>
        <w:t>La Distribuidora San Martín, empresa iqueña dedicada a la venta y distribución de productos de primera necesidad, enfrenta una significativa pérdida de competitividad al carecer de presencia digital en un mercado donde sus competidores ya operan mediante plataformas de e-</w:t>
      </w:r>
      <w:proofErr w:type="spellStart"/>
      <w:r w:rsidRPr="006A2D0F">
        <w:rPr>
          <w:rFonts w:ascii="Arial" w:eastAsia="Arial" w:hAnsi="Arial" w:cs="Arial"/>
          <w:color w:val="1F1F1F"/>
          <w:lang w:val="es-PE" w:eastAsia="es-PE"/>
        </w:rPr>
        <w:t>commerce</w:t>
      </w:r>
      <w:proofErr w:type="spellEnd"/>
      <w:r w:rsidRPr="006A2D0F">
        <w:rPr>
          <w:rFonts w:ascii="Arial" w:eastAsia="Arial" w:hAnsi="Arial" w:cs="Arial"/>
          <w:color w:val="1F1F1F"/>
          <w:lang w:val="es-PE" w:eastAsia="es-PE"/>
        </w:rPr>
        <w:t xml:space="preserve">. El presente proyecto propone el análisis, diseño e implementación de un sistema web integral de comercio electrónico que incluye un catálogo digital de productos, carrito de compras, gestión de pedidos en línea, panel de administración y un </w:t>
      </w:r>
      <w:proofErr w:type="spellStart"/>
      <w:r w:rsidRPr="006A2D0F">
        <w:rPr>
          <w:rFonts w:ascii="Arial" w:eastAsia="Arial" w:hAnsi="Arial" w:cs="Arial"/>
          <w:color w:val="1F1F1F"/>
          <w:lang w:val="es-PE" w:eastAsia="es-PE"/>
        </w:rPr>
        <w:t>chatbot</w:t>
      </w:r>
      <w:proofErr w:type="spellEnd"/>
      <w:r w:rsidRPr="006A2D0F">
        <w:rPr>
          <w:rFonts w:ascii="Arial" w:eastAsia="Arial" w:hAnsi="Arial" w:cs="Arial"/>
          <w:color w:val="1F1F1F"/>
          <w:lang w:val="es-PE" w:eastAsia="es-PE"/>
        </w:rPr>
        <w:t xml:space="preserve"> inteligente basado en la API de Gemini para la atención al cliente 24/7. Como objetivo principal, se busca digitalizar completamente las operaciones de venta de la distribuidora, mejorando la experiencia del cliente y optimizando los procesos internos. La solución propuesta se apoya en tecnologías modernas como Spring Boot para el </w:t>
      </w:r>
      <w:proofErr w:type="spellStart"/>
      <w:r w:rsidRPr="006A2D0F">
        <w:rPr>
          <w:rFonts w:ascii="Arial" w:eastAsia="Arial" w:hAnsi="Arial" w:cs="Arial"/>
          <w:color w:val="1F1F1F"/>
          <w:lang w:val="es-PE" w:eastAsia="es-PE"/>
        </w:rPr>
        <w:t>backend</w:t>
      </w:r>
      <w:proofErr w:type="spellEnd"/>
      <w:r w:rsidRPr="006A2D0F">
        <w:rPr>
          <w:rFonts w:ascii="Arial" w:eastAsia="Arial" w:hAnsi="Arial" w:cs="Arial"/>
          <w:color w:val="1F1F1F"/>
          <w:lang w:val="es-PE" w:eastAsia="es-PE"/>
        </w:rPr>
        <w:t xml:space="preserve">, Bootstrap 5 para el </w:t>
      </w:r>
      <w:proofErr w:type="spellStart"/>
      <w:r w:rsidRPr="006A2D0F">
        <w:rPr>
          <w:rFonts w:ascii="Arial" w:eastAsia="Arial" w:hAnsi="Arial" w:cs="Arial"/>
          <w:color w:val="1F1F1F"/>
          <w:lang w:val="es-PE" w:eastAsia="es-PE"/>
        </w:rPr>
        <w:t>frontend</w:t>
      </w:r>
      <w:proofErr w:type="spellEnd"/>
      <w:r w:rsidRPr="006A2D0F">
        <w:rPr>
          <w:rFonts w:ascii="Arial" w:eastAsia="Arial" w:hAnsi="Arial" w:cs="Arial"/>
          <w:color w:val="1F1F1F"/>
          <w:lang w:val="es-PE" w:eastAsia="es-PE"/>
        </w:rPr>
        <w:t xml:space="preserve"> responsivo y PostgreSQL como base de datos relacional. Los principales beneficios esperados incluyen un incremento en las ventas por apertura del canal digital, reducción de tiempos de atención al cliente y mejora en la eficiencia operativa mediante la automatización de procesos manuales actualmente propensos a errores.</w:t>
      </w:r>
    </w:p>
    <w:p w14:paraId="6D277F04" w14:textId="77777777" w:rsidR="006A2D0F" w:rsidRPr="006A2D0F" w:rsidRDefault="006A2D0F" w:rsidP="006A2D0F">
      <w:pPr>
        <w:widowControl/>
        <w:pBdr>
          <w:bottom w:val="single" w:sz="6" w:space="4" w:color="C00000"/>
        </w:pBdr>
        <w:autoSpaceDE/>
        <w:autoSpaceDN/>
        <w:spacing w:before="360" w:after="160"/>
        <w:rPr>
          <w:rFonts w:ascii="Arial" w:eastAsia="Arial" w:hAnsi="Arial" w:cs="Arial"/>
          <w:color w:val="1F1F1F"/>
          <w:lang w:val="es-PE" w:eastAsia="es-PE"/>
        </w:rPr>
      </w:pPr>
      <w:r w:rsidRPr="006A2D0F">
        <w:rPr>
          <w:rFonts w:ascii="Arial" w:eastAsia="Arial" w:hAnsi="Arial" w:cs="Arial"/>
          <w:b/>
          <w:bCs/>
          <w:color w:val="C00000"/>
          <w:sz w:val="28"/>
          <w:szCs w:val="28"/>
          <w:lang w:val="es-PE" w:eastAsia="es-PE"/>
        </w:rPr>
        <w:t>3. ANTECEDENTES</w:t>
      </w:r>
    </w:p>
    <w:p w14:paraId="04E6EFB0" w14:textId="6C54A8EF" w:rsidR="006A2D0F" w:rsidRPr="006A2D0F" w:rsidRDefault="006A2D0F" w:rsidP="006A2D0F">
      <w:pPr>
        <w:spacing w:before="280" w:after="120"/>
        <w:rPr>
          <w:rFonts w:ascii="Arial" w:hAnsi="Arial" w:cs="Arial"/>
        </w:rPr>
      </w:pPr>
      <w:r w:rsidRPr="006A2D0F">
        <w:rPr>
          <w:rFonts w:ascii="Arial" w:hAnsi="Arial" w:cs="Arial"/>
          <w:b/>
          <w:bCs/>
          <w:color w:val="2E2E2E"/>
          <w:sz w:val="24"/>
          <w:szCs w:val="24"/>
        </w:rPr>
        <w:t>3.2.1</w:t>
      </w:r>
      <w:r w:rsidRPr="006A2D0F">
        <w:rPr>
          <w:rFonts w:ascii="Arial" w:hAnsi="Arial" w:cs="Arial"/>
          <w:b/>
          <w:bCs/>
          <w:color w:val="2E2E2E"/>
          <w:sz w:val="24"/>
          <w:szCs w:val="24"/>
        </w:rPr>
        <w:t xml:space="preserve"> Objetivo General</w:t>
      </w:r>
    </w:p>
    <w:p w14:paraId="2A85E631" w14:textId="77777777" w:rsidR="006A2D0F" w:rsidRPr="006A2D0F" w:rsidRDefault="006A2D0F" w:rsidP="006A2D0F">
      <w:pPr>
        <w:spacing w:before="80" w:after="80"/>
        <w:jc w:val="both"/>
        <w:rPr>
          <w:rFonts w:ascii="Arial" w:hAnsi="Arial" w:cs="Arial"/>
        </w:rPr>
      </w:pPr>
      <w:r w:rsidRPr="006A2D0F">
        <w:rPr>
          <w:rFonts w:ascii="Arial" w:hAnsi="Arial" w:cs="Arial"/>
        </w:rPr>
        <w:t xml:space="preserve">Analizar, diseñar e implementar un sistema web integral de comercio electrónico con </w:t>
      </w:r>
      <w:proofErr w:type="spellStart"/>
      <w:r w:rsidRPr="006A2D0F">
        <w:rPr>
          <w:rFonts w:ascii="Arial" w:hAnsi="Arial" w:cs="Arial"/>
        </w:rPr>
        <w:t>chatbot</w:t>
      </w:r>
      <w:proofErr w:type="spellEnd"/>
      <w:r w:rsidRPr="006A2D0F">
        <w:rPr>
          <w:rFonts w:ascii="Arial" w:hAnsi="Arial" w:cs="Arial"/>
        </w:rPr>
        <w:t xml:space="preserve"> inteligente para la Distribuidora San Martín, que digitalice completamente sus </w:t>
      </w:r>
      <w:r w:rsidRPr="006A2D0F">
        <w:rPr>
          <w:rFonts w:ascii="Arial" w:hAnsi="Arial" w:cs="Arial"/>
        </w:rPr>
        <w:lastRenderedPageBreak/>
        <w:t>operaciones de venta, mejore la experiencia del cliente y optimice los procesos internos mediante el uso de tecnologías web modernas.</w:t>
      </w:r>
    </w:p>
    <w:p w14:paraId="6DDCA291" w14:textId="3E04F9F8" w:rsidR="006A2D0F" w:rsidRPr="006A2D0F" w:rsidRDefault="006A2D0F" w:rsidP="006A2D0F">
      <w:pPr>
        <w:spacing w:before="280" w:after="120"/>
        <w:rPr>
          <w:rFonts w:ascii="Arial" w:hAnsi="Arial" w:cs="Arial"/>
        </w:rPr>
      </w:pPr>
      <w:r w:rsidRPr="006A2D0F">
        <w:rPr>
          <w:rFonts w:ascii="Arial" w:hAnsi="Arial" w:cs="Arial"/>
          <w:b/>
          <w:bCs/>
          <w:color w:val="2E2E2E"/>
          <w:sz w:val="24"/>
          <w:szCs w:val="24"/>
        </w:rPr>
        <w:t>3.2.2</w:t>
      </w:r>
      <w:r w:rsidRPr="006A2D0F">
        <w:rPr>
          <w:rFonts w:ascii="Arial" w:hAnsi="Arial" w:cs="Arial"/>
          <w:b/>
          <w:bCs/>
          <w:color w:val="2E2E2E"/>
          <w:sz w:val="24"/>
          <w:szCs w:val="24"/>
        </w:rPr>
        <w:t>. Objetivos Específicos</w:t>
      </w:r>
    </w:p>
    <w:p w14:paraId="44557A6E" w14:textId="77777777" w:rsidR="006A2D0F" w:rsidRPr="006A2D0F" w:rsidRDefault="006A2D0F" w:rsidP="006A2D0F">
      <w:pPr>
        <w:pStyle w:val="Prrafodelista"/>
        <w:widowControl/>
        <w:numPr>
          <w:ilvl w:val="0"/>
          <w:numId w:val="2"/>
        </w:numPr>
        <w:autoSpaceDE/>
        <w:autoSpaceDN/>
        <w:spacing w:before="60" w:after="60"/>
        <w:rPr>
          <w:rFonts w:ascii="Arial" w:hAnsi="Arial" w:cs="Arial"/>
        </w:rPr>
      </w:pPr>
      <w:r w:rsidRPr="006A2D0F">
        <w:rPr>
          <w:rFonts w:ascii="Arial" w:hAnsi="Arial" w:cs="Arial"/>
        </w:rPr>
        <w:t xml:space="preserve">Diseñar la arquitectura de software del sistema, incluyendo los módulos de </w:t>
      </w:r>
      <w:proofErr w:type="spellStart"/>
      <w:r w:rsidRPr="006A2D0F">
        <w:rPr>
          <w:rFonts w:ascii="Arial" w:hAnsi="Arial" w:cs="Arial"/>
        </w:rPr>
        <w:t>frontend</w:t>
      </w:r>
      <w:proofErr w:type="spellEnd"/>
      <w:r w:rsidRPr="006A2D0F">
        <w:rPr>
          <w:rFonts w:ascii="Arial" w:hAnsi="Arial" w:cs="Arial"/>
        </w:rPr>
        <w:t xml:space="preserve"> responsivo, </w:t>
      </w:r>
      <w:proofErr w:type="spellStart"/>
      <w:r w:rsidRPr="006A2D0F">
        <w:rPr>
          <w:rFonts w:ascii="Arial" w:hAnsi="Arial" w:cs="Arial"/>
        </w:rPr>
        <w:t>backend</w:t>
      </w:r>
      <w:proofErr w:type="spellEnd"/>
      <w:r w:rsidRPr="006A2D0F">
        <w:rPr>
          <w:rFonts w:ascii="Arial" w:hAnsi="Arial" w:cs="Arial"/>
        </w:rPr>
        <w:t xml:space="preserve"> con API REST, base de datos relacional y servicio de inteligencia artificial conversacional.</w:t>
      </w:r>
    </w:p>
    <w:p w14:paraId="1E469B37" w14:textId="77777777" w:rsidR="006A2D0F" w:rsidRPr="006A2D0F" w:rsidRDefault="006A2D0F" w:rsidP="006A2D0F">
      <w:pPr>
        <w:pStyle w:val="Prrafodelista"/>
        <w:widowControl/>
        <w:numPr>
          <w:ilvl w:val="0"/>
          <w:numId w:val="2"/>
        </w:numPr>
        <w:autoSpaceDE/>
        <w:autoSpaceDN/>
        <w:spacing w:before="60" w:after="60"/>
        <w:rPr>
          <w:rFonts w:ascii="Arial" w:hAnsi="Arial" w:cs="Arial"/>
        </w:rPr>
      </w:pPr>
      <w:r w:rsidRPr="006A2D0F">
        <w:rPr>
          <w:rFonts w:ascii="Arial" w:hAnsi="Arial" w:cs="Arial"/>
        </w:rPr>
        <w:t>Implementar un catálogo digital interactivo con búsqueda avanzada, filtros por categoría y visualización de stock en tiempo real para los productos de la distribuidora.</w:t>
      </w:r>
    </w:p>
    <w:p w14:paraId="15BD4AE0" w14:textId="77777777" w:rsidR="006A2D0F" w:rsidRPr="006A2D0F" w:rsidRDefault="006A2D0F" w:rsidP="006A2D0F">
      <w:pPr>
        <w:pStyle w:val="Prrafodelista"/>
        <w:widowControl/>
        <w:numPr>
          <w:ilvl w:val="0"/>
          <w:numId w:val="2"/>
        </w:numPr>
        <w:autoSpaceDE/>
        <w:autoSpaceDN/>
        <w:spacing w:before="60" w:after="60"/>
        <w:rPr>
          <w:rFonts w:ascii="Arial" w:hAnsi="Arial" w:cs="Arial"/>
        </w:rPr>
      </w:pPr>
      <w:r w:rsidRPr="006A2D0F">
        <w:rPr>
          <w:rFonts w:ascii="Arial" w:hAnsi="Arial" w:cs="Arial"/>
        </w:rPr>
        <w:t xml:space="preserve">Desarrollar un módulo de gestión de pedidos en línea con proceso de </w:t>
      </w:r>
      <w:proofErr w:type="spellStart"/>
      <w:r w:rsidRPr="006A2D0F">
        <w:rPr>
          <w:rFonts w:ascii="Arial" w:hAnsi="Arial" w:cs="Arial"/>
        </w:rPr>
        <w:t>checkout</w:t>
      </w:r>
      <w:proofErr w:type="spellEnd"/>
      <w:r w:rsidRPr="006A2D0F">
        <w:rPr>
          <w:rFonts w:ascii="Arial" w:hAnsi="Arial" w:cs="Arial"/>
        </w:rPr>
        <w:t>, integración de métodos de pago digitales y seguimiento del estado del pedido.</w:t>
      </w:r>
    </w:p>
    <w:p w14:paraId="19EE2834" w14:textId="77777777" w:rsidR="006A2D0F" w:rsidRPr="006A2D0F" w:rsidRDefault="006A2D0F" w:rsidP="006A2D0F">
      <w:pPr>
        <w:pStyle w:val="Prrafodelista"/>
        <w:widowControl/>
        <w:numPr>
          <w:ilvl w:val="0"/>
          <w:numId w:val="2"/>
        </w:numPr>
        <w:autoSpaceDE/>
        <w:autoSpaceDN/>
        <w:spacing w:before="60" w:after="60"/>
        <w:rPr>
          <w:rFonts w:ascii="Arial" w:hAnsi="Arial" w:cs="Arial"/>
        </w:rPr>
      </w:pPr>
      <w:r w:rsidRPr="006A2D0F">
        <w:rPr>
          <w:rFonts w:ascii="Arial" w:hAnsi="Arial" w:cs="Arial"/>
        </w:rPr>
        <w:t xml:space="preserve">Integrar un </w:t>
      </w:r>
      <w:proofErr w:type="spellStart"/>
      <w:r w:rsidRPr="006A2D0F">
        <w:rPr>
          <w:rFonts w:ascii="Arial" w:hAnsi="Arial" w:cs="Arial"/>
        </w:rPr>
        <w:t>chatbot</w:t>
      </w:r>
      <w:proofErr w:type="spellEnd"/>
      <w:r w:rsidRPr="006A2D0F">
        <w:rPr>
          <w:rFonts w:ascii="Arial" w:hAnsi="Arial" w:cs="Arial"/>
        </w:rPr>
        <w:t xml:space="preserve"> inteligente basado en la API de Gemini que responda consultas frecuentes, guíe al usuario en el proceso de compra y recomiende productos de manera personalizada.</w:t>
      </w:r>
    </w:p>
    <w:p w14:paraId="6089088A" w14:textId="77777777" w:rsidR="006A2D0F" w:rsidRPr="006A2D0F" w:rsidRDefault="006A2D0F" w:rsidP="006A2D0F">
      <w:pPr>
        <w:pStyle w:val="Prrafodelista"/>
        <w:widowControl/>
        <w:numPr>
          <w:ilvl w:val="0"/>
          <w:numId w:val="2"/>
        </w:numPr>
        <w:autoSpaceDE/>
        <w:autoSpaceDN/>
        <w:spacing w:before="60" w:after="60"/>
        <w:rPr>
          <w:rFonts w:ascii="Arial" w:hAnsi="Arial" w:cs="Arial"/>
        </w:rPr>
      </w:pPr>
      <w:r w:rsidRPr="006A2D0F">
        <w:rPr>
          <w:rFonts w:ascii="Arial" w:hAnsi="Arial" w:cs="Arial"/>
        </w:rPr>
        <w:t>Crear un panel de administración web que permita gestionar productos, inventario, pedidos y generar reportes analíticos para la toma de decisiones.</w:t>
      </w:r>
    </w:p>
    <w:p w14:paraId="04197213" w14:textId="77777777" w:rsidR="006A2D0F" w:rsidRPr="006A2D0F" w:rsidRDefault="006A2D0F" w:rsidP="006A2D0F">
      <w:pPr>
        <w:pStyle w:val="Prrafodelista"/>
        <w:widowControl/>
        <w:numPr>
          <w:ilvl w:val="0"/>
          <w:numId w:val="2"/>
        </w:numPr>
        <w:autoSpaceDE/>
        <w:autoSpaceDN/>
        <w:spacing w:before="60" w:after="60"/>
        <w:rPr>
          <w:rFonts w:ascii="Arial" w:hAnsi="Arial" w:cs="Arial"/>
        </w:rPr>
      </w:pPr>
      <w:r w:rsidRPr="006A2D0F">
        <w:rPr>
          <w:rFonts w:ascii="Arial" w:hAnsi="Arial" w:cs="Arial"/>
        </w:rPr>
        <w:t>Validar el sistema mediante pruebas funcionales y de usabilidad que aseguren el cumplimiento de los requerimientos funcionales y no funcionales establecidos.</w:t>
      </w:r>
    </w:p>
    <w:p w14:paraId="609A199E" w14:textId="77777777" w:rsidR="006A2D0F" w:rsidRDefault="006A2D0F" w:rsidP="006A2D0F">
      <w:pPr>
        <w:widowControl/>
        <w:autoSpaceDE/>
        <w:autoSpaceDN/>
        <w:spacing w:before="80" w:after="80"/>
        <w:jc w:val="both"/>
        <w:rPr>
          <w:rFonts w:ascii="Arial" w:eastAsia="Arial" w:hAnsi="Arial" w:cs="Arial"/>
          <w:color w:val="1F1F1F"/>
          <w:lang w:val="es-PE" w:eastAsia="es-PE"/>
        </w:rPr>
      </w:pPr>
    </w:p>
    <w:p w14:paraId="56279DA1" w14:textId="77777777" w:rsidR="0053239B" w:rsidRDefault="0053239B" w:rsidP="006A2D0F">
      <w:pPr>
        <w:widowControl/>
        <w:autoSpaceDE/>
        <w:autoSpaceDN/>
        <w:spacing w:before="80" w:after="80"/>
        <w:jc w:val="both"/>
        <w:rPr>
          <w:rFonts w:ascii="Arial" w:eastAsia="Arial" w:hAnsi="Arial" w:cs="Arial"/>
          <w:color w:val="1F1F1F"/>
          <w:lang w:val="es-PE" w:eastAsia="es-PE"/>
        </w:rPr>
      </w:pPr>
    </w:p>
    <w:p w14:paraId="5F1F99F3" w14:textId="470707BD" w:rsidR="0053239B" w:rsidRPr="0053239B" w:rsidRDefault="0053239B" w:rsidP="0053239B">
      <w:pPr>
        <w:pBdr>
          <w:bottom w:val="single" w:sz="6" w:space="4" w:color="C00000"/>
        </w:pBdr>
        <w:spacing w:before="360" w:after="160"/>
        <w:rPr>
          <w:rFonts w:ascii="Arial" w:hAnsi="Arial" w:cs="Arial"/>
        </w:rPr>
      </w:pPr>
      <w:r w:rsidRPr="0053239B">
        <w:rPr>
          <w:rFonts w:ascii="Arial" w:hAnsi="Arial" w:cs="Arial"/>
          <w:b/>
          <w:bCs/>
          <w:color w:val="C00000"/>
          <w:sz w:val="28"/>
          <w:szCs w:val="28"/>
        </w:rPr>
        <w:t>3.3</w:t>
      </w:r>
      <w:r w:rsidRPr="0053239B">
        <w:rPr>
          <w:rFonts w:ascii="Arial" w:hAnsi="Arial" w:cs="Arial"/>
          <w:b/>
          <w:bCs/>
          <w:color w:val="C00000"/>
          <w:sz w:val="28"/>
          <w:szCs w:val="28"/>
        </w:rPr>
        <w:t>. JUSTIFICACIÓN</w:t>
      </w:r>
    </w:p>
    <w:p w14:paraId="5A61E9E6" w14:textId="77777777" w:rsidR="0053239B" w:rsidRPr="0053239B" w:rsidRDefault="0053239B" w:rsidP="0053239B">
      <w:pPr>
        <w:spacing w:before="80" w:after="80"/>
        <w:jc w:val="both"/>
        <w:rPr>
          <w:rFonts w:ascii="Arial" w:hAnsi="Arial" w:cs="Arial"/>
        </w:rPr>
      </w:pPr>
      <w:r w:rsidRPr="0053239B">
        <w:rPr>
          <w:rFonts w:ascii="Arial" w:hAnsi="Arial" w:cs="Arial"/>
        </w:rPr>
        <w:t>La realización del presente proyecto se justifica desde múltiples dimensiones:</w:t>
      </w:r>
    </w:p>
    <w:p w14:paraId="79570899" w14:textId="77777777" w:rsidR="0053239B" w:rsidRPr="0053239B" w:rsidRDefault="0053239B" w:rsidP="0053239B">
      <w:pPr>
        <w:rPr>
          <w:rFonts w:ascii="Arial" w:hAnsi="Arial" w:cs="Arial"/>
        </w:rPr>
      </w:pPr>
    </w:p>
    <w:p w14:paraId="1AF1D2F1" w14:textId="77777777" w:rsidR="0053239B" w:rsidRPr="0053239B" w:rsidRDefault="0053239B" w:rsidP="0053239B">
      <w:pPr>
        <w:spacing w:before="200" w:after="100"/>
        <w:rPr>
          <w:rFonts w:ascii="Arial" w:hAnsi="Arial" w:cs="Arial"/>
        </w:rPr>
      </w:pPr>
      <w:r w:rsidRPr="0053239B">
        <w:rPr>
          <w:rFonts w:ascii="Arial" w:hAnsi="Arial" w:cs="Arial"/>
          <w:b/>
          <w:bCs/>
          <w:color w:val="2E2E2E"/>
        </w:rPr>
        <w:t>Justificación Económica</w:t>
      </w:r>
    </w:p>
    <w:p w14:paraId="4A3616AE" w14:textId="77777777" w:rsidR="0053239B" w:rsidRPr="0053239B" w:rsidRDefault="0053239B" w:rsidP="0053239B">
      <w:pPr>
        <w:spacing w:before="80" w:after="80"/>
        <w:jc w:val="both"/>
        <w:rPr>
          <w:rFonts w:ascii="Arial" w:hAnsi="Arial" w:cs="Arial"/>
        </w:rPr>
      </w:pPr>
      <w:r w:rsidRPr="0053239B">
        <w:rPr>
          <w:rFonts w:ascii="Arial" w:hAnsi="Arial" w:cs="Arial"/>
        </w:rPr>
        <w:t>La digitalización de la Distribuidora San Martín representa una oportunidad directa de incremento en los ingresos al habilitar un canal de ventas que opera las 24 horas del día, los 7 días de la semana. Estudios en distribuidoras similares demuestran crecimientos de ventas entre el 25% y 40% tras la implementación de plataformas e-</w:t>
      </w:r>
      <w:proofErr w:type="spellStart"/>
      <w:r w:rsidRPr="0053239B">
        <w:rPr>
          <w:rFonts w:ascii="Arial" w:hAnsi="Arial" w:cs="Arial"/>
        </w:rPr>
        <w:t>commerce</w:t>
      </w:r>
      <w:proofErr w:type="spellEnd"/>
      <w:r w:rsidRPr="0053239B">
        <w:rPr>
          <w:rFonts w:ascii="Arial" w:hAnsi="Arial" w:cs="Arial"/>
        </w:rPr>
        <w:t>. Adicionalmente, la automatización de procesos manuales reduce costos operativos asociados a errores en pedidos y tiempos improductivos del personal de ventas.</w:t>
      </w:r>
    </w:p>
    <w:p w14:paraId="1810F4B8" w14:textId="77777777" w:rsidR="0053239B" w:rsidRPr="0053239B" w:rsidRDefault="0053239B" w:rsidP="0053239B">
      <w:pPr>
        <w:spacing w:before="200" w:after="100"/>
        <w:rPr>
          <w:rFonts w:ascii="Arial" w:hAnsi="Arial" w:cs="Arial"/>
        </w:rPr>
      </w:pPr>
      <w:r w:rsidRPr="0053239B">
        <w:rPr>
          <w:rFonts w:ascii="Arial" w:hAnsi="Arial" w:cs="Arial"/>
          <w:b/>
          <w:bCs/>
          <w:color w:val="2E2E2E"/>
        </w:rPr>
        <w:t>Justificación Social</w:t>
      </w:r>
    </w:p>
    <w:p w14:paraId="5D88F2B6" w14:textId="77777777" w:rsidR="0053239B" w:rsidRPr="0053239B" w:rsidRDefault="0053239B" w:rsidP="0053239B">
      <w:pPr>
        <w:spacing w:before="80" w:after="80"/>
        <w:jc w:val="both"/>
        <w:rPr>
          <w:rFonts w:ascii="Arial" w:hAnsi="Arial" w:cs="Arial"/>
        </w:rPr>
      </w:pPr>
      <w:r w:rsidRPr="0053239B">
        <w:rPr>
          <w:rFonts w:ascii="Arial" w:hAnsi="Arial" w:cs="Arial"/>
        </w:rPr>
        <w:t>El sistema beneficiará directamente a los clientes de la distribuidora (bodegas, hogares e instituciones locales) al ofrecerles una experiencia de compra más cómoda, accesible y segura. También impacta positivamente en el empleo al hacer más eficiente la operación, permitiendo que el personal se enfoque en tareas de mayor valor agregado.</w:t>
      </w:r>
    </w:p>
    <w:p w14:paraId="69D40EF9" w14:textId="77777777" w:rsidR="0053239B" w:rsidRPr="0053239B" w:rsidRDefault="0053239B" w:rsidP="0053239B">
      <w:pPr>
        <w:spacing w:before="200" w:after="100"/>
        <w:rPr>
          <w:rFonts w:ascii="Arial" w:hAnsi="Arial" w:cs="Arial"/>
        </w:rPr>
      </w:pPr>
      <w:r w:rsidRPr="0053239B">
        <w:rPr>
          <w:rFonts w:ascii="Arial" w:hAnsi="Arial" w:cs="Arial"/>
          <w:b/>
          <w:bCs/>
          <w:color w:val="2E2E2E"/>
        </w:rPr>
        <w:t>Justificación Tecnológica</w:t>
      </w:r>
    </w:p>
    <w:p w14:paraId="074F6504" w14:textId="77777777" w:rsidR="0053239B" w:rsidRPr="0053239B" w:rsidRDefault="0053239B" w:rsidP="0053239B">
      <w:pPr>
        <w:spacing w:before="80" w:after="80"/>
        <w:jc w:val="both"/>
        <w:rPr>
          <w:rFonts w:ascii="Arial" w:hAnsi="Arial" w:cs="Arial"/>
        </w:rPr>
      </w:pPr>
      <w:r w:rsidRPr="0053239B">
        <w:rPr>
          <w:rFonts w:ascii="Arial" w:hAnsi="Arial" w:cs="Arial"/>
        </w:rPr>
        <w:t xml:space="preserve">El proyecto permite aplicar y demostrar el uso de tecnologías web modernas y en crecimiento como Spring Boot, </w:t>
      </w:r>
      <w:proofErr w:type="spellStart"/>
      <w:r w:rsidRPr="0053239B">
        <w:rPr>
          <w:rFonts w:ascii="Arial" w:hAnsi="Arial" w:cs="Arial"/>
        </w:rPr>
        <w:t>APIs</w:t>
      </w:r>
      <w:proofErr w:type="spellEnd"/>
      <w:r w:rsidRPr="0053239B">
        <w:rPr>
          <w:rFonts w:ascii="Arial" w:hAnsi="Arial" w:cs="Arial"/>
        </w:rPr>
        <w:t xml:space="preserve"> de inteligencia artificial conversacional (Gemini), arquitecturas de microservicios y bases de datos relacionales en un caso de uso real y con impacto medible, contribuyendo al desarrollo tecnológico del sector comercio en la región Ica.</w:t>
      </w:r>
    </w:p>
    <w:p w14:paraId="0BE2F5EA" w14:textId="77777777" w:rsidR="0053239B" w:rsidRPr="0053239B" w:rsidRDefault="0053239B" w:rsidP="0053239B">
      <w:pPr>
        <w:spacing w:before="200" w:after="100"/>
        <w:rPr>
          <w:rFonts w:ascii="Arial" w:hAnsi="Arial" w:cs="Arial"/>
        </w:rPr>
      </w:pPr>
      <w:r w:rsidRPr="0053239B">
        <w:rPr>
          <w:rFonts w:ascii="Arial" w:hAnsi="Arial" w:cs="Arial"/>
          <w:b/>
          <w:bCs/>
          <w:color w:val="2E2E2E"/>
        </w:rPr>
        <w:t>Justificación Académica</w:t>
      </w:r>
    </w:p>
    <w:p w14:paraId="1D00D2F9" w14:textId="77777777" w:rsidR="0053239B" w:rsidRPr="0053239B" w:rsidRDefault="0053239B" w:rsidP="0053239B">
      <w:pPr>
        <w:spacing w:before="80" w:after="80"/>
        <w:jc w:val="both"/>
        <w:rPr>
          <w:rFonts w:ascii="Arial" w:hAnsi="Arial" w:cs="Arial"/>
        </w:rPr>
      </w:pPr>
      <w:r w:rsidRPr="0053239B">
        <w:rPr>
          <w:rFonts w:ascii="Arial" w:hAnsi="Arial" w:cs="Arial"/>
        </w:rPr>
        <w:t xml:space="preserve">Este proyecto integra las competencias desarrolladas a lo largo del Ciclo VI en las áreas de análisis y diseño de sistemas, programación web, bases de datos y gestión </w:t>
      </w:r>
      <w:r w:rsidRPr="0053239B">
        <w:rPr>
          <w:rFonts w:ascii="Arial" w:hAnsi="Arial" w:cs="Arial"/>
        </w:rPr>
        <w:lastRenderedPageBreak/>
        <w:t xml:space="preserve">de proyectos. Aplica metodologías como PMBOK para la gestión del proyecto y Lean </w:t>
      </w:r>
      <w:proofErr w:type="spellStart"/>
      <w:r w:rsidRPr="0053239B">
        <w:rPr>
          <w:rFonts w:ascii="Arial" w:hAnsi="Arial" w:cs="Arial"/>
        </w:rPr>
        <w:t>Canvas</w:t>
      </w:r>
      <w:proofErr w:type="spellEnd"/>
      <w:r w:rsidRPr="0053239B">
        <w:rPr>
          <w:rFonts w:ascii="Arial" w:hAnsi="Arial" w:cs="Arial"/>
        </w:rPr>
        <w:t xml:space="preserve"> para el modelado del negocio, consolidando el aprendizaje práctico y preparando a los integrantes para el ejercicio profesional.</w:t>
      </w:r>
    </w:p>
    <w:p w14:paraId="4B1AAC2F" w14:textId="7226104E" w:rsidR="0041302B" w:rsidRPr="0053239B" w:rsidRDefault="0041302B" w:rsidP="0041302B">
      <w:pPr>
        <w:pBdr>
          <w:bottom w:val="single" w:sz="6" w:space="4" w:color="C00000"/>
        </w:pBdr>
        <w:spacing w:before="360" w:after="160"/>
        <w:rPr>
          <w:rFonts w:ascii="Arial" w:hAnsi="Arial" w:cs="Arial"/>
        </w:rPr>
      </w:pPr>
      <w:r w:rsidRPr="0053239B">
        <w:rPr>
          <w:rFonts w:ascii="Arial" w:hAnsi="Arial" w:cs="Arial"/>
          <w:b/>
          <w:bCs/>
          <w:color w:val="C00000"/>
          <w:sz w:val="28"/>
          <w:szCs w:val="28"/>
        </w:rPr>
        <w:t>3.</w:t>
      </w:r>
      <w:r>
        <w:rPr>
          <w:rFonts w:ascii="Arial" w:hAnsi="Arial" w:cs="Arial"/>
          <w:b/>
          <w:bCs/>
          <w:color w:val="C00000"/>
          <w:sz w:val="28"/>
          <w:szCs w:val="28"/>
        </w:rPr>
        <w:t>4</w:t>
      </w:r>
      <w:r w:rsidRPr="0053239B">
        <w:rPr>
          <w:rFonts w:ascii="Arial" w:hAnsi="Arial" w:cs="Arial"/>
          <w:b/>
          <w:bCs/>
          <w:color w:val="C00000"/>
          <w:sz w:val="28"/>
          <w:szCs w:val="28"/>
        </w:rPr>
        <w:t xml:space="preserve">. </w:t>
      </w:r>
      <w:r>
        <w:rPr>
          <w:rFonts w:ascii="Arial" w:hAnsi="Arial" w:cs="Arial"/>
          <w:b/>
          <w:bCs/>
          <w:color w:val="C00000"/>
          <w:sz w:val="28"/>
          <w:szCs w:val="28"/>
        </w:rPr>
        <w:t>MARCO REFERENCIAL</w:t>
      </w:r>
    </w:p>
    <w:p w14:paraId="549886EB" w14:textId="1AE962EF" w:rsidR="0041302B" w:rsidRPr="006A2D0F" w:rsidRDefault="0041302B" w:rsidP="0041302B">
      <w:pPr>
        <w:widowControl/>
        <w:autoSpaceDE/>
        <w:autoSpaceDN/>
        <w:spacing w:before="280" w:after="120"/>
        <w:rPr>
          <w:rFonts w:ascii="Arial" w:eastAsia="Arial" w:hAnsi="Arial" w:cs="Arial"/>
          <w:color w:val="1F1F1F"/>
          <w:lang w:val="es-PE" w:eastAsia="es-PE"/>
        </w:rPr>
      </w:pPr>
      <w:r w:rsidRPr="006A2D0F">
        <w:rPr>
          <w:rFonts w:ascii="Arial" w:eastAsia="Arial" w:hAnsi="Arial" w:cs="Arial"/>
          <w:b/>
          <w:bCs/>
          <w:color w:val="2E2E2E"/>
          <w:sz w:val="24"/>
          <w:szCs w:val="24"/>
          <w:lang w:val="es-PE" w:eastAsia="es-PE"/>
        </w:rPr>
        <w:t>3.</w:t>
      </w:r>
      <w:r w:rsidR="00EC3240">
        <w:rPr>
          <w:rFonts w:ascii="Arial" w:eastAsia="Arial" w:hAnsi="Arial" w:cs="Arial"/>
          <w:b/>
          <w:bCs/>
          <w:color w:val="2E2E2E"/>
          <w:sz w:val="24"/>
          <w:szCs w:val="24"/>
          <w:lang w:val="es-PE" w:eastAsia="es-PE"/>
        </w:rPr>
        <w:t>4.</w:t>
      </w:r>
      <w:r w:rsidRPr="006A2D0F">
        <w:rPr>
          <w:rFonts w:ascii="Arial" w:eastAsia="Arial" w:hAnsi="Arial" w:cs="Arial"/>
          <w:b/>
          <w:bCs/>
          <w:color w:val="2E2E2E"/>
          <w:sz w:val="24"/>
          <w:szCs w:val="24"/>
          <w:lang w:val="es-PE" w:eastAsia="es-PE"/>
        </w:rPr>
        <w:t>1. Antecedentes Internacionales</w:t>
      </w:r>
    </w:p>
    <w:p w14:paraId="7A7CC6A0" w14:textId="77777777" w:rsidR="0041302B" w:rsidRPr="006A2D0F" w:rsidRDefault="0041302B" w:rsidP="0041302B">
      <w:pPr>
        <w:widowControl/>
        <w:autoSpaceDE/>
        <w:autoSpaceDN/>
        <w:spacing w:before="80" w:after="80"/>
        <w:jc w:val="both"/>
        <w:rPr>
          <w:rFonts w:ascii="Arial" w:eastAsia="Arial" w:hAnsi="Arial" w:cs="Arial"/>
          <w:color w:val="1F1F1F"/>
          <w:lang w:val="es-PE" w:eastAsia="es-PE"/>
        </w:rPr>
      </w:pPr>
      <w:r w:rsidRPr="006A2D0F">
        <w:rPr>
          <w:rFonts w:ascii="Arial" w:eastAsia="Arial" w:hAnsi="Arial" w:cs="Arial"/>
          <w:color w:val="1F1F1F"/>
          <w:lang w:val="es-PE" w:eastAsia="es-PE"/>
        </w:rPr>
        <w:t xml:space="preserve">Ramos De Santis (2024) realizó un análisis de </w:t>
      </w:r>
      <w:proofErr w:type="spellStart"/>
      <w:r w:rsidRPr="006A2D0F">
        <w:rPr>
          <w:rFonts w:ascii="Arial" w:eastAsia="Arial" w:hAnsi="Arial" w:cs="Arial"/>
          <w:color w:val="1F1F1F"/>
          <w:lang w:val="es-PE" w:eastAsia="es-PE"/>
        </w:rPr>
        <w:t>chatbots</w:t>
      </w:r>
      <w:proofErr w:type="spellEnd"/>
      <w:r w:rsidRPr="006A2D0F">
        <w:rPr>
          <w:rFonts w:ascii="Arial" w:eastAsia="Arial" w:hAnsi="Arial" w:cs="Arial"/>
          <w:color w:val="1F1F1F"/>
          <w:lang w:val="es-PE" w:eastAsia="es-PE"/>
        </w:rPr>
        <w:t xml:space="preserve"> en empresas líderes de Colombia, Perú y Ecuador, concluyendo que un gran número de usuarios prefieren los canales digitales para buscar información sobre productos y servicios, valorando la presencia digital de la empresa. El estudio encontró que los </w:t>
      </w:r>
      <w:proofErr w:type="spellStart"/>
      <w:r w:rsidRPr="006A2D0F">
        <w:rPr>
          <w:rFonts w:ascii="Arial" w:eastAsia="Arial" w:hAnsi="Arial" w:cs="Arial"/>
          <w:color w:val="1F1F1F"/>
          <w:lang w:val="es-PE" w:eastAsia="es-PE"/>
        </w:rPr>
        <w:t>chatbots</w:t>
      </w:r>
      <w:proofErr w:type="spellEnd"/>
      <w:r w:rsidRPr="006A2D0F">
        <w:rPr>
          <w:rFonts w:ascii="Arial" w:eastAsia="Arial" w:hAnsi="Arial" w:cs="Arial"/>
          <w:color w:val="1F1F1F"/>
          <w:lang w:val="es-PE" w:eastAsia="es-PE"/>
        </w:rPr>
        <w:t xml:space="preserve"> mejoran notablemente la satisfacción y atención al cliente, especialmente cuando los usuarios perciben precisión, autonomía y rapidez en la resolución de consultas. Este antecedente es relevante porque valida el uso de </w:t>
      </w:r>
      <w:proofErr w:type="spellStart"/>
      <w:r w:rsidRPr="006A2D0F">
        <w:rPr>
          <w:rFonts w:ascii="Arial" w:eastAsia="Arial" w:hAnsi="Arial" w:cs="Arial"/>
          <w:color w:val="1F1F1F"/>
          <w:lang w:val="es-PE" w:eastAsia="es-PE"/>
        </w:rPr>
        <w:t>chatbots</w:t>
      </w:r>
      <w:proofErr w:type="spellEnd"/>
      <w:r w:rsidRPr="006A2D0F">
        <w:rPr>
          <w:rFonts w:ascii="Arial" w:eastAsia="Arial" w:hAnsi="Arial" w:cs="Arial"/>
          <w:color w:val="1F1F1F"/>
          <w:lang w:val="es-PE" w:eastAsia="es-PE"/>
        </w:rPr>
        <w:t xml:space="preserve"> en el contexto latinoamericano, aplicable directamente a la Distribuidora San Martín.</w:t>
      </w:r>
    </w:p>
    <w:p w14:paraId="1FDCDF7D" w14:textId="77777777" w:rsidR="0041302B" w:rsidRPr="006A2D0F" w:rsidRDefault="0041302B" w:rsidP="0041302B">
      <w:pPr>
        <w:widowControl/>
        <w:autoSpaceDE/>
        <w:autoSpaceDN/>
        <w:rPr>
          <w:rFonts w:ascii="Arial" w:eastAsia="Arial" w:hAnsi="Arial" w:cs="Arial"/>
          <w:color w:val="1F1F1F"/>
          <w:lang w:val="es-PE" w:eastAsia="es-PE"/>
        </w:rPr>
      </w:pPr>
    </w:p>
    <w:p w14:paraId="77767F85" w14:textId="77777777" w:rsidR="0041302B" w:rsidRPr="006A2D0F" w:rsidRDefault="0041302B" w:rsidP="0041302B">
      <w:pPr>
        <w:widowControl/>
        <w:autoSpaceDE/>
        <w:autoSpaceDN/>
        <w:spacing w:before="80" w:after="80"/>
        <w:jc w:val="both"/>
        <w:rPr>
          <w:rFonts w:ascii="Arial" w:eastAsia="Arial" w:hAnsi="Arial" w:cs="Arial"/>
          <w:color w:val="1F1F1F"/>
          <w:lang w:val="es-PE" w:eastAsia="es-PE"/>
        </w:rPr>
      </w:pPr>
      <w:r w:rsidRPr="006A2D0F">
        <w:rPr>
          <w:rFonts w:ascii="Arial" w:eastAsia="Arial" w:hAnsi="Arial" w:cs="Arial"/>
          <w:color w:val="1F1F1F"/>
          <w:lang w:val="es-PE" w:eastAsia="es-PE"/>
        </w:rPr>
        <w:t xml:space="preserve">Pachas, Calderon &amp; Cardenas (2023) desarrollaron un </w:t>
      </w:r>
      <w:proofErr w:type="spellStart"/>
      <w:r w:rsidRPr="006A2D0F">
        <w:rPr>
          <w:rFonts w:ascii="Arial" w:eastAsia="Arial" w:hAnsi="Arial" w:cs="Arial"/>
          <w:color w:val="1F1F1F"/>
          <w:lang w:val="es-PE" w:eastAsia="es-PE"/>
        </w:rPr>
        <w:t>chatbot</w:t>
      </w:r>
      <w:proofErr w:type="spellEnd"/>
      <w:r w:rsidRPr="006A2D0F">
        <w:rPr>
          <w:rFonts w:ascii="Arial" w:eastAsia="Arial" w:hAnsi="Arial" w:cs="Arial"/>
          <w:color w:val="1F1F1F"/>
          <w:lang w:val="es-PE" w:eastAsia="es-PE"/>
        </w:rPr>
        <w:t xml:space="preserve"> basado en aprendizaje profundo para recomendar productos relevantes, publicado en la revista Computación y Sistemas. Su trabajo demostró que los sistemas conversacionales con inteligencia artificial pueden integrar bases de datos de productos para ofrecer recomendaciones personalizadas en tiempo real, reduciendo la carga operativa del equipo de ventas. Esta arquitectura sirve de referente técnico para el módulo de </w:t>
      </w:r>
      <w:proofErr w:type="spellStart"/>
      <w:r w:rsidRPr="006A2D0F">
        <w:rPr>
          <w:rFonts w:ascii="Arial" w:eastAsia="Arial" w:hAnsi="Arial" w:cs="Arial"/>
          <w:color w:val="1F1F1F"/>
          <w:lang w:val="es-PE" w:eastAsia="es-PE"/>
        </w:rPr>
        <w:t>chatbot</w:t>
      </w:r>
      <w:proofErr w:type="spellEnd"/>
      <w:r w:rsidRPr="006A2D0F">
        <w:rPr>
          <w:rFonts w:ascii="Arial" w:eastAsia="Arial" w:hAnsi="Arial" w:cs="Arial"/>
          <w:color w:val="1F1F1F"/>
          <w:lang w:val="es-PE" w:eastAsia="es-PE"/>
        </w:rPr>
        <w:t xml:space="preserve"> del presente proyecto.</w:t>
      </w:r>
    </w:p>
    <w:p w14:paraId="18070B9A" w14:textId="77777777" w:rsidR="0041302B" w:rsidRPr="006A2D0F" w:rsidRDefault="0041302B" w:rsidP="0041302B">
      <w:pPr>
        <w:widowControl/>
        <w:autoSpaceDE/>
        <w:autoSpaceDN/>
        <w:rPr>
          <w:rFonts w:ascii="Arial" w:eastAsia="Arial" w:hAnsi="Arial" w:cs="Arial"/>
          <w:color w:val="1F1F1F"/>
          <w:lang w:val="es-PE" w:eastAsia="es-PE"/>
        </w:rPr>
      </w:pPr>
    </w:p>
    <w:p w14:paraId="6154D734" w14:textId="77777777" w:rsidR="0041302B" w:rsidRPr="006A2D0F" w:rsidRDefault="0041302B" w:rsidP="0041302B">
      <w:pPr>
        <w:widowControl/>
        <w:autoSpaceDE/>
        <w:autoSpaceDN/>
        <w:spacing w:before="80" w:after="80"/>
        <w:jc w:val="both"/>
        <w:rPr>
          <w:rFonts w:ascii="Arial" w:eastAsia="Arial" w:hAnsi="Arial" w:cs="Arial"/>
          <w:color w:val="1F1F1F"/>
          <w:lang w:val="es-PE" w:eastAsia="es-PE"/>
        </w:rPr>
      </w:pPr>
      <w:proofErr w:type="spellStart"/>
      <w:r w:rsidRPr="006A2D0F">
        <w:rPr>
          <w:rFonts w:ascii="Arial" w:eastAsia="Arial" w:hAnsi="Arial" w:cs="Arial"/>
          <w:color w:val="1F1F1F"/>
          <w:lang w:val="es-PE" w:eastAsia="es-PE"/>
        </w:rPr>
        <w:t>Casazola</w:t>
      </w:r>
      <w:proofErr w:type="spellEnd"/>
      <w:r w:rsidRPr="006A2D0F">
        <w:rPr>
          <w:rFonts w:ascii="Arial" w:eastAsia="Arial" w:hAnsi="Arial" w:cs="Arial"/>
          <w:color w:val="1F1F1F"/>
          <w:lang w:val="es-PE" w:eastAsia="es-PE"/>
        </w:rPr>
        <w:t xml:space="preserve">, Alfaro, Burgos &amp; Ramos (2021) realizaron una revisión de literatura sobre la usabilidad percibida de los </w:t>
      </w:r>
      <w:proofErr w:type="spellStart"/>
      <w:r w:rsidRPr="006A2D0F">
        <w:rPr>
          <w:rFonts w:ascii="Arial" w:eastAsia="Arial" w:hAnsi="Arial" w:cs="Arial"/>
          <w:color w:val="1F1F1F"/>
          <w:lang w:val="es-PE" w:eastAsia="es-PE"/>
        </w:rPr>
        <w:t>chatbots</w:t>
      </w:r>
      <w:proofErr w:type="spellEnd"/>
      <w:r w:rsidRPr="006A2D0F">
        <w:rPr>
          <w:rFonts w:ascii="Arial" w:eastAsia="Arial" w:hAnsi="Arial" w:cs="Arial"/>
          <w:color w:val="1F1F1F"/>
          <w:lang w:val="es-PE" w:eastAsia="es-PE"/>
        </w:rPr>
        <w:t xml:space="preserve"> en la atención al cliente en organizaciones, publicada en la revista Interfases. Identificaron que los </w:t>
      </w:r>
      <w:proofErr w:type="spellStart"/>
      <w:r w:rsidRPr="006A2D0F">
        <w:rPr>
          <w:rFonts w:ascii="Arial" w:eastAsia="Arial" w:hAnsi="Arial" w:cs="Arial"/>
          <w:color w:val="1F1F1F"/>
          <w:lang w:val="es-PE" w:eastAsia="es-PE"/>
        </w:rPr>
        <w:t>chatbots</w:t>
      </w:r>
      <w:proofErr w:type="spellEnd"/>
      <w:r w:rsidRPr="006A2D0F">
        <w:rPr>
          <w:rFonts w:ascii="Arial" w:eastAsia="Arial" w:hAnsi="Arial" w:cs="Arial"/>
          <w:color w:val="1F1F1F"/>
          <w:lang w:val="es-PE" w:eastAsia="es-PE"/>
        </w:rPr>
        <w:t xml:space="preserve"> son valorados principalmente por su disponibilidad 24/7 y la rapidez de respuesta, pero que su efectividad depende críticamente del diseño de los flujos conversacionales y la calidad de la base de conocimiento integrada.</w:t>
      </w:r>
    </w:p>
    <w:p w14:paraId="0ED0D1F1" w14:textId="3BF6A100" w:rsidR="0041302B" w:rsidRPr="006A2D0F" w:rsidRDefault="0041302B" w:rsidP="0041302B">
      <w:pPr>
        <w:widowControl/>
        <w:autoSpaceDE/>
        <w:autoSpaceDN/>
        <w:spacing w:before="280" w:after="120"/>
        <w:rPr>
          <w:rFonts w:ascii="Arial" w:eastAsia="Arial" w:hAnsi="Arial" w:cs="Arial"/>
          <w:color w:val="1F1F1F"/>
          <w:lang w:val="es-PE" w:eastAsia="es-PE"/>
        </w:rPr>
      </w:pPr>
      <w:r w:rsidRPr="006A2D0F">
        <w:rPr>
          <w:rFonts w:ascii="Arial" w:eastAsia="Arial" w:hAnsi="Arial" w:cs="Arial"/>
          <w:b/>
          <w:bCs/>
          <w:color w:val="2E2E2E"/>
          <w:sz w:val="24"/>
          <w:szCs w:val="24"/>
          <w:lang w:val="es-PE" w:eastAsia="es-PE"/>
        </w:rPr>
        <w:t>3.</w:t>
      </w:r>
      <w:r w:rsidR="00EC3240">
        <w:rPr>
          <w:rFonts w:ascii="Arial" w:eastAsia="Arial" w:hAnsi="Arial" w:cs="Arial"/>
          <w:b/>
          <w:bCs/>
          <w:color w:val="2E2E2E"/>
          <w:sz w:val="24"/>
          <w:szCs w:val="24"/>
          <w:lang w:val="es-PE" w:eastAsia="es-PE"/>
        </w:rPr>
        <w:t>4.</w:t>
      </w:r>
      <w:r w:rsidRPr="006A2D0F">
        <w:rPr>
          <w:rFonts w:ascii="Arial" w:eastAsia="Arial" w:hAnsi="Arial" w:cs="Arial"/>
          <w:b/>
          <w:bCs/>
          <w:color w:val="2E2E2E"/>
          <w:sz w:val="24"/>
          <w:szCs w:val="24"/>
          <w:lang w:val="es-PE" w:eastAsia="es-PE"/>
        </w:rPr>
        <w:t>2. Antecedentes Nacionales</w:t>
      </w:r>
    </w:p>
    <w:p w14:paraId="7C12BB2D" w14:textId="77777777" w:rsidR="0041302B" w:rsidRPr="006A2D0F" w:rsidRDefault="0041302B" w:rsidP="0041302B">
      <w:pPr>
        <w:widowControl/>
        <w:autoSpaceDE/>
        <w:autoSpaceDN/>
        <w:spacing w:before="80" w:after="80"/>
        <w:jc w:val="both"/>
        <w:rPr>
          <w:rFonts w:ascii="Arial" w:eastAsia="Arial" w:hAnsi="Arial" w:cs="Arial"/>
          <w:color w:val="1F1F1F"/>
          <w:lang w:val="es-PE" w:eastAsia="es-PE"/>
        </w:rPr>
      </w:pPr>
      <w:r w:rsidRPr="006A2D0F">
        <w:rPr>
          <w:rFonts w:ascii="Arial" w:eastAsia="Arial" w:hAnsi="Arial" w:cs="Arial"/>
          <w:color w:val="1F1F1F"/>
          <w:lang w:val="es-PE" w:eastAsia="es-PE"/>
        </w:rPr>
        <w:t xml:space="preserve">Beteta Mau &amp; Chozo Reyes (2023) implementaron un </w:t>
      </w:r>
      <w:proofErr w:type="spellStart"/>
      <w:r w:rsidRPr="006A2D0F">
        <w:rPr>
          <w:rFonts w:ascii="Arial" w:eastAsia="Arial" w:hAnsi="Arial" w:cs="Arial"/>
          <w:color w:val="1F1F1F"/>
          <w:lang w:val="es-PE" w:eastAsia="es-PE"/>
        </w:rPr>
        <w:t>chatbot</w:t>
      </w:r>
      <w:proofErr w:type="spellEnd"/>
      <w:r w:rsidRPr="006A2D0F">
        <w:rPr>
          <w:rFonts w:ascii="Arial" w:eastAsia="Arial" w:hAnsi="Arial" w:cs="Arial"/>
          <w:color w:val="1F1F1F"/>
          <w:lang w:val="es-PE" w:eastAsia="es-PE"/>
        </w:rPr>
        <w:t xml:space="preserve"> para mejorar el servicio de atención al cliente en una empresa comercial en Lima, tesis desarrollada en la Universidad Wiener. Los resultados mostraron una reducción significativa en el tiempo de espera de atención y un incremento en la satisfacción del cliente, evidenciando la viabilidad de este tipo de soluciones en el contexto empresarial peruano.</w:t>
      </w:r>
    </w:p>
    <w:p w14:paraId="75A3A920" w14:textId="77777777" w:rsidR="0041302B" w:rsidRPr="006A2D0F" w:rsidRDefault="0041302B" w:rsidP="0041302B">
      <w:pPr>
        <w:widowControl/>
        <w:autoSpaceDE/>
        <w:autoSpaceDN/>
        <w:rPr>
          <w:rFonts w:ascii="Arial" w:eastAsia="Arial" w:hAnsi="Arial" w:cs="Arial"/>
          <w:color w:val="1F1F1F"/>
          <w:lang w:val="es-PE" w:eastAsia="es-PE"/>
        </w:rPr>
      </w:pPr>
    </w:p>
    <w:p w14:paraId="229C3387" w14:textId="77777777" w:rsidR="0041302B" w:rsidRPr="006A2D0F" w:rsidRDefault="0041302B" w:rsidP="0041302B">
      <w:pPr>
        <w:widowControl/>
        <w:autoSpaceDE/>
        <w:autoSpaceDN/>
        <w:spacing w:before="80" w:after="80"/>
        <w:jc w:val="both"/>
        <w:rPr>
          <w:rFonts w:ascii="Arial" w:eastAsia="Arial" w:hAnsi="Arial" w:cs="Arial"/>
          <w:color w:val="1F1F1F"/>
          <w:lang w:val="es-PE" w:eastAsia="es-PE"/>
        </w:rPr>
      </w:pPr>
      <w:proofErr w:type="spellStart"/>
      <w:r w:rsidRPr="006A2D0F">
        <w:rPr>
          <w:rFonts w:ascii="Arial" w:eastAsia="Arial" w:hAnsi="Arial" w:cs="Arial"/>
          <w:color w:val="1F1F1F"/>
          <w:lang w:val="es-PE" w:eastAsia="es-PE"/>
        </w:rPr>
        <w:t>Garcia</w:t>
      </w:r>
      <w:proofErr w:type="spellEnd"/>
      <w:r w:rsidRPr="006A2D0F">
        <w:rPr>
          <w:rFonts w:ascii="Arial" w:eastAsia="Arial" w:hAnsi="Arial" w:cs="Arial"/>
          <w:color w:val="1F1F1F"/>
          <w:lang w:val="es-PE" w:eastAsia="es-PE"/>
        </w:rPr>
        <w:t xml:space="preserve"> (2022) analizó la implementación de ventas e-</w:t>
      </w:r>
      <w:proofErr w:type="spellStart"/>
      <w:r w:rsidRPr="006A2D0F">
        <w:rPr>
          <w:rFonts w:ascii="Arial" w:eastAsia="Arial" w:hAnsi="Arial" w:cs="Arial"/>
          <w:color w:val="1F1F1F"/>
          <w:lang w:val="es-PE" w:eastAsia="es-PE"/>
        </w:rPr>
        <w:t>commerce</w:t>
      </w:r>
      <w:proofErr w:type="spellEnd"/>
      <w:r w:rsidRPr="006A2D0F">
        <w:rPr>
          <w:rFonts w:ascii="Arial" w:eastAsia="Arial" w:hAnsi="Arial" w:cs="Arial"/>
          <w:color w:val="1F1F1F"/>
          <w:lang w:val="es-PE" w:eastAsia="es-PE"/>
        </w:rPr>
        <w:t xml:space="preserve"> y su efecto en la rentabilidad de la empresa Inversiones </w:t>
      </w:r>
      <w:proofErr w:type="spellStart"/>
      <w:r w:rsidRPr="006A2D0F">
        <w:rPr>
          <w:rFonts w:ascii="Arial" w:eastAsia="Arial" w:hAnsi="Arial" w:cs="Arial"/>
          <w:color w:val="1F1F1F"/>
          <w:lang w:val="es-PE" w:eastAsia="es-PE"/>
        </w:rPr>
        <w:t>Ganzul</w:t>
      </w:r>
      <w:proofErr w:type="spellEnd"/>
      <w:r w:rsidRPr="006A2D0F">
        <w:rPr>
          <w:rFonts w:ascii="Arial" w:eastAsia="Arial" w:hAnsi="Arial" w:cs="Arial"/>
          <w:color w:val="1F1F1F"/>
          <w:lang w:val="es-PE" w:eastAsia="es-PE"/>
        </w:rPr>
        <w:t xml:space="preserve"> S.A. en Trujillo, tesis de la Universidad Privada del Norte. El estudio demostró que la digitalización del canal de ventas generó un impacto positivo y medible en la rentabilidad de la empresa distribuidora, con incrementos en el </w:t>
      </w:r>
      <w:proofErr w:type="gramStart"/>
      <w:r w:rsidRPr="006A2D0F">
        <w:rPr>
          <w:rFonts w:ascii="Arial" w:eastAsia="Arial" w:hAnsi="Arial" w:cs="Arial"/>
          <w:color w:val="1F1F1F"/>
          <w:lang w:val="es-PE" w:eastAsia="es-PE"/>
        </w:rPr>
        <w:t>ticket</w:t>
      </w:r>
      <w:proofErr w:type="gramEnd"/>
      <w:r w:rsidRPr="006A2D0F">
        <w:rPr>
          <w:rFonts w:ascii="Arial" w:eastAsia="Arial" w:hAnsi="Arial" w:cs="Arial"/>
          <w:color w:val="1F1F1F"/>
          <w:lang w:val="es-PE" w:eastAsia="es-PE"/>
        </w:rPr>
        <w:t xml:space="preserve"> promedio y el volumen de pedidos. Este caso peruano es particularmente relevante por tratarse de una empresa distribuidora con características similares a la Distribuidora San Martín.</w:t>
      </w:r>
    </w:p>
    <w:p w14:paraId="5D71821B" w14:textId="77777777" w:rsidR="0041302B" w:rsidRPr="006A2D0F" w:rsidRDefault="0041302B" w:rsidP="0041302B">
      <w:pPr>
        <w:widowControl/>
        <w:autoSpaceDE/>
        <w:autoSpaceDN/>
        <w:rPr>
          <w:rFonts w:ascii="Arial" w:eastAsia="Arial" w:hAnsi="Arial" w:cs="Arial"/>
          <w:color w:val="1F1F1F"/>
          <w:lang w:val="es-PE" w:eastAsia="es-PE"/>
        </w:rPr>
      </w:pPr>
    </w:p>
    <w:p w14:paraId="66992B42" w14:textId="77777777" w:rsidR="0041302B" w:rsidRPr="006A2D0F" w:rsidRDefault="0041302B" w:rsidP="0041302B">
      <w:pPr>
        <w:widowControl/>
        <w:autoSpaceDE/>
        <w:autoSpaceDN/>
        <w:spacing w:before="80" w:after="80"/>
        <w:jc w:val="both"/>
        <w:rPr>
          <w:rFonts w:ascii="Arial" w:eastAsia="Arial" w:hAnsi="Arial" w:cs="Arial"/>
          <w:color w:val="1F1F1F"/>
          <w:lang w:val="es-PE" w:eastAsia="es-PE"/>
        </w:rPr>
      </w:pPr>
      <w:r w:rsidRPr="006A2D0F">
        <w:rPr>
          <w:rFonts w:ascii="Arial" w:eastAsia="Arial" w:hAnsi="Arial" w:cs="Arial"/>
          <w:color w:val="1F1F1F"/>
          <w:lang w:val="es-PE" w:eastAsia="es-PE"/>
        </w:rPr>
        <w:t>El Repositorio USIL (2024) documenta una tesis sobre la implementación de e-</w:t>
      </w:r>
      <w:proofErr w:type="spellStart"/>
      <w:r w:rsidRPr="006A2D0F">
        <w:rPr>
          <w:rFonts w:ascii="Arial" w:eastAsia="Arial" w:hAnsi="Arial" w:cs="Arial"/>
          <w:color w:val="1F1F1F"/>
          <w:lang w:val="es-PE" w:eastAsia="es-PE"/>
        </w:rPr>
        <w:t>commerce</w:t>
      </w:r>
      <w:proofErr w:type="spellEnd"/>
      <w:r w:rsidRPr="006A2D0F">
        <w:rPr>
          <w:rFonts w:ascii="Arial" w:eastAsia="Arial" w:hAnsi="Arial" w:cs="Arial"/>
          <w:color w:val="1F1F1F"/>
          <w:lang w:val="es-PE" w:eastAsia="es-PE"/>
        </w:rPr>
        <w:t xml:space="preserve"> para mejorar el proceso de ventas de una empresa distribuidora de consumo masivo en Lima, usando el marco ágil Scrum. Los resultados evidenciaron mejoras estadísticamente significativas en el proceso de ventas: aumento del </w:t>
      </w:r>
      <w:proofErr w:type="gramStart"/>
      <w:r w:rsidRPr="006A2D0F">
        <w:rPr>
          <w:rFonts w:ascii="Arial" w:eastAsia="Arial" w:hAnsi="Arial" w:cs="Arial"/>
          <w:color w:val="1F1F1F"/>
          <w:lang w:val="es-PE" w:eastAsia="es-PE"/>
        </w:rPr>
        <w:t>ticket</w:t>
      </w:r>
      <w:proofErr w:type="gramEnd"/>
      <w:r w:rsidRPr="006A2D0F">
        <w:rPr>
          <w:rFonts w:ascii="Arial" w:eastAsia="Arial" w:hAnsi="Arial" w:cs="Arial"/>
          <w:color w:val="1F1F1F"/>
          <w:lang w:val="es-PE" w:eastAsia="es-PE"/>
        </w:rPr>
        <w:t xml:space="preserve"> de compra promedio, reducción del tiempo de preparación por pedido e incremento en el porcentaje de cumplimiento de pedidos.</w:t>
      </w:r>
    </w:p>
    <w:p w14:paraId="1D1D80EF" w14:textId="1C678C1F" w:rsidR="0041302B" w:rsidRPr="006A2D0F" w:rsidRDefault="0041302B" w:rsidP="0041302B">
      <w:pPr>
        <w:widowControl/>
        <w:autoSpaceDE/>
        <w:autoSpaceDN/>
        <w:spacing w:before="280" w:after="120"/>
        <w:rPr>
          <w:rFonts w:ascii="Arial" w:eastAsia="Arial" w:hAnsi="Arial" w:cs="Arial"/>
          <w:color w:val="1F1F1F"/>
          <w:lang w:val="es-PE" w:eastAsia="es-PE"/>
        </w:rPr>
      </w:pPr>
      <w:r w:rsidRPr="006A2D0F">
        <w:rPr>
          <w:rFonts w:ascii="Arial" w:eastAsia="Arial" w:hAnsi="Arial" w:cs="Arial"/>
          <w:b/>
          <w:bCs/>
          <w:color w:val="2E2E2E"/>
          <w:sz w:val="24"/>
          <w:szCs w:val="24"/>
          <w:lang w:val="es-PE" w:eastAsia="es-PE"/>
        </w:rPr>
        <w:t>3.</w:t>
      </w:r>
      <w:r w:rsidR="00EC3240">
        <w:rPr>
          <w:rFonts w:ascii="Arial" w:eastAsia="Arial" w:hAnsi="Arial" w:cs="Arial"/>
          <w:b/>
          <w:bCs/>
          <w:color w:val="2E2E2E"/>
          <w:sz w:val="24"/>
          <w:szCs w:val="24"/>
          <w:lang w:val="es-PE" w:eastAsia="es-PE"/>
        </w:rPr>
        <w:t>4.</w:t>
      </w:r>
      <w:r w:rsidRPr="006A2D0F">
        <w:rPr>
          <w:rFonts w:ascii="Arial" w:eastAsia="Arial" w:hAnsi="Arial" w:cs="Arial"/>
          <w:b/>
          <w:bCs/>
          <w:color w:val="2E2E2E"/>
          <w:sz w:val="24"/>
          <w:szCs w:val="24"/>
          <w:lang w:val="es-PE" w:eastAsia="es-PE"/>
        </w:rPr>
        <w:t>3. Antecedentes Regionales</w:t>
      </w:r>
    </w:p>
    <w:p w14:paraId="0FE81144" w14:textId="77777777" w:rsidR="0041302B" w:rsidRDefault="0041302B" w:rsidP="0041302B">
      <w:pPr>
        <w:widowControl/>
        <w:autoSpaceDE/>
        <w:autoSpaceDN/>
        <w:spacing w:before="80" w:after="80"/>
        <w:jc w:val="both"/>
        <w:rPr>
          <w:rFonts w:ascii="Arial" w:eastAsia="Arial" w:hAnsi="Arial" w:cs="Arial"/>
          <w:color w:val="1F1F1F"/>
          <w:lang w:val="es-PE" w:eastAsia="es-PE"/>
        </w:rPr>
      </w:pPr>
      <w:r w:rsidRPr="006A2D0F">
        <w:rPr>
          <w:rFonts w:ascii="Arial" w:eastAsia="Arial" w:hAnsi="Arial" w:cs="Arial"/>
          <w:color w:val="1F1F1F"/>
          <w:lang w:val="es-PE" w:eastAsia="es-PE"/>
        </w:rPr>
        <w:lastRenderedPageBreak/>
        <w:t>A nivel regional, en Ica y el sur del Perú no se han registrado estudios específicos publicados sobre sistemas e-</w:t>
      </w:r>
      <w:proofErr w:type="spellStart"/>
      <w:r w:rsidRPr="006A2D0F">
        <w:rPr>
          <w:rFonts w:ascii="Arial" w:eastAsia="Arial" w:hAnsi="Arial" w:cs="Arial"/>
          <w:color w:val="1F1F1F"/>
          <w:lang w:val="es-PE" w:eastAsia="es-PE"/>
        </w:rPr>
        <w:t>commerce</w:t>
      </w:r>
      <w:proofErr w:type="spellEnd"/>
      <w:r w:rsidRPr="006A2D0F">
        <w:rPr>
          <w:rFonts w:ascii="Arial" w:eastAsia="Arial" w:hAnsi="Arial" w:cs="Arial"/>
          <w:color w:val="1F1F1F"/>
          <w:lang w:val="es-PE" w:eastAsia="es-PE"/>
        </w:rPr>
        <w:t xml:space="preserve"> para distribuidoras. Sin embargo, Arana Reyes Guerrero, Collantes </w:t>
      </w:r>
      <w:proofErr w:type="spellStart"/>
      <w:r w:rsidRPr="006A2D0F">
        <w:rPr>
          <w:rFonts w:ascii="Arial" w:eastAsia="Arial" w:hAnsi="Arial" w:cs="Arial"/>
          <w:color w:val="1F1F1F"/>
          <w:lang w:val="es-PE" w:eastAsia="es-PE"/>
        </w:rPr>
        <w:t>Saenz</w:t>
      </w:r>
      <w:proofErr w:type="spellEnd"/>
      <w:r w:rsidRPr="006A2D0F">
        <w:rPr>
          <w:rFonts w:ascii="Arial" w:eastAsia="Arial" w:hAnsi="Arial" w:cs="Arial"/>
          <w:color w:val="1F1F1F"/>
          <w:lang w:val="es-PE" w:eastAsia="es-PE"/>
        </w:rPr>
        <w:t xml:space="preserve"> &amp; Mamani Cherres (2021) desarrollaron un modelo de </w:t>
      </w:r>
      <w:proofErr w:type="spellStart"/>
      <w:r w:rsidRPr="006A2D0F">
        <w:rPr>
          <w:rFonts w:ascii="Arial" w:eastAsia="Arial" w:hAnsi="Arial" w:cs="Arial"/>
          <w:color w:val="1F1F1F"/>
          <w:lang w:val="es-PE" w:eastAsia="es-PE"/>
        </w:rPr>
        <w:t>chatbot</w:t>
      </w:r>
      <w:proofErr w:type="spellEnd"/>
      <w:r w:rsidRPr="006A2D0F">
        <w:rPr>
          <w:rFonts w:ascii="Arial" w:eastAsia="Arial" w:hAnsi="Arial" w:cs="Arial"/>
          <w:color w:val="1F1F1F"/>
          <w:lang w:val="es-PE" w:eastAsia="es-PE"/>
        </w:rPr>
        <w:t xml:space="preserve"> basado en inteligencia artificial para incrementar la satisfacción del cliente en empresas de venta de alimentos en el Callao, contexto de empresa de consumo masivo comparable al de la Distribuidora San Martín. Su trabajo evidenció que incluso en empresas de pequeña escala, la implementación de asistentes virtuales genera mejoras cuantificables en la satisfacción del cliente. Esto refuerza la pertinencia y viabilidad del presente proyecto en el contexto de una distribuidora iqueña.</w:t>
      </w:r>
    </w:p>
    <w:p w14:paraId="54EB1945" w14:textId="77777777" w:rsidR="0041302B" w:rsidRDefault="0041302B" w:rsidP="0041302B">
      <w:pPr>
        <w:widowControl/>
        <w:autoSpaceDE/>
        <w:autoSpaceDN/>
        <w:spacing w:before="80" w:after="80"/>
        <w:jc w:val="both"/>
        <w:rPr>
          <w:rFonts w:ascii="Arial" w:eastAsia="Arial" w:hAnsi="Arial" w:cs="Arial"/>
          <w:color w:val="1F1F1F"/>
          <w:lang w:val="es-PE" w:eastAsia="es-PE"/>
        </w:rPr>
      </w:pPr>
    </w:p>
    <w:p w14:paraId="5C5DAFEF" w14:textId="4304C32A" w:rsidR="00960E89" w:rsidRPr="00960E89" w:rsidRDefault="00960E89" w:rsidP="00960E89">
      <w:pPr>
        <w:widowControl/>
        <w:pBdr>
          <w:bottom w:val="single" w:sz="6" w:space="4" w:color="C00000"/>
        </w:pBdr>
        <w:autoSpaceDE/>
        <w:autoSpaceDN/>
        <w:spacing w:before="360" w:after="160"/>
        <w:rPr>
          <w:rFonts w:ascii="Arial" w:eastAsia="Arial" w:hAnsi="Arial" w:cs="Arial"/>
          <w:color w:val="1F1F1F"/>
          <w:lang w:val="es-PE" w:eastAsia="es-PE"/>
        </w:rPr>
      </w:pPr>
      <w:r>
        <w:rPr>
          <w:rFonts w:ascii="Arial" w:eastAsia="Arial" w:hAnsi="Arial" w:cs="Arial"/>
          <w:b/>
          <w:bCs/>
          <w:color w:val="C00000"/>
          <w:sz w:val="28"/>
          <w:szCs w:val="28"/>
          <w:lang w:val="es-PE" w:eastAsia="es-PE"/>
        </w:rPr>
        <w:t>3</w:t>
      </w:r>
      <w:r w:rsidRPr="00960E89">
        <w:rPr>
          <w:rFonts w:ascii="Arial" w:eastAsia="Arial" w:hAnsi="Arial" w:cs="Arial"/>
          <w:b/>
          <w:bCs/>
          <w:color w:val="C00000"/>
          <w:sz w:val="28"/>
          <w:szCs w:val="28"/>
          <w:lang w:val="es-PE" w:eastAsia="es-PE"/>
        </w:rPr>
        <w:t>.</w:t>
      </w:r>
      <w:r>
        <w:rPr>
          <w:rFonts w:ascii="Arial" w:eastAsia="Arial" w:hAnsi="Arial" w:cs="Arial"/>
          <w:b/>
          <w:bCs/>
          <w:color w:val="C00000"/>
          <w:sz w:val="28"/>
          <w:szCs w:val="28"/>
          <w:lang w:val="es-PE" w:eastAsia="es-PE"/>
        </w:rPr>
        <w:t>5</w:t>
      </w:r>
      <w:r w:rsidRPr="00960E89">
        <w:rPr>
          <w:rFonts w:ascii="Arial" w:eastAsia="Arial" w:hAnsi="Arial" w:cs="Arial"/>
          <w:b/>
          <w:bCs/>
          <w:color w:val="C00000"/>
          <w:sz w:val="28"/>
          <w:szCs w:val="28"/>
          <w:lang w:val="es-PE" w:eastAsia="es-PE"/>
        </w:rPr>
        <w:t xml:space="preserve"> MARCO TEÓRICO</w:t>
      </w:r>
    </w:p>
    <w:p w14:paraId="11335857" w14:textId="662D9CAA" w:rsidR="00960E89" w:rsidRPr="00960E89" w:rsidRDefault="00960E89" w:rsidP="00960E89">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3.5.1</w:t>
      </w:r>
      <w:r w:rsidRPr="00960E89">
        <w:rPr>
          <w:rFonts w:ascii="Arial" w:eastAsia="Arial" w:hAnsi="Arial" w:cs="Arial"/>
          <w:b/>
          <w:bCs/>
          <w:color w:val="2E2E2E"/>
          <w:sz w:val="24"/>
          <w:szCs w:val="24"/>
          <w:lang w:val="es-PE" w:eastAsia="es-PE"/>
        </w:rPr>
        <w:t>. E-Commerce</w:t>
      </w:r>
    </w:p>
    <w:p w14:paraId="79D0C663" w14:textId="77777777" w:rsidR="00960E89" w:rsidRPr="00960E89" w:rsidRDefault="00960E89" w:rsidP="00960E89">
      <w:pPr>
        <w:widowControl/>
        <w:autoSpaceDE/>
        <w:autoSpaceDN/>
        <w:spacing w:before="80" w:after="80"/>
        <w:jc w:val="both"/>
        <w:rPr>
          <w:rFonts w:ascii="Arial" w:eastAsia="Arial" w:hAnsi="Arial" w:cs="Arial"/>
          <w:color w:val="1F1F1F"/>
          <w:lang w:val="es-PE" w:eastAsia="es-PE"/>
        </w:rPr>
      </w:pPr>
      <w:r w:rsidRPr="00960E89">
        <w:rPr>
          <w:rFonts w:ascii="Arial" w:eastAsia="Arial" w:hAnsi="Arial" w:cs="Arial"/>
          <w:color w:val="1F1F1F"/>
          <w:lang w:val="es-PE" w:eastAsia="es-PE"/>
        </w:rPr>
        <w:t>El comercio electrónico (e-</w:t>
      </w:r>
      <w:proofErr w:type="spellStart"/>
      <w:r w:rsidRPr="00960E89">
        <w:rPr>
          <w:rFonts w:ascii="Arial" w:eastAsia="Arial" w:hAnsi="Arial" w:cs="Arial"/>
          <w:color w:val="1F1F1F"/>
          <w:lang w:val="es-PE" w:eastAsia="es-PE"/>
        </w:rPr>
        <w:t>commerce</w:t>
      </w:r>
      <w:proofErr w:type="spellEnd"/>
      <w:r w:rsidRPr="00960E89">
        <w:rPr>
          <w:rFonts w:ascii="Arial" w:eastAsia="Arial" w:hAnsi="Arial" w:cs="Arial"/>
          <w:color w:val="1F1F1F"/>
          <w:lang w:val="es-PE" w:eastAsia="es-PE"/>
        </w:rPr>
        <w:t>) se define como la compra y venta de bienes y servicios a través de redes de comunicación electrónicas, principalmente Internet. Según Laudon &amp; Traver (2021), el e-</w:t>
      </w:r>
      <w:proofErr w:type="spellStart"/>
      <w:r w:rsidRPr="00960E89">
        <w:rPr>
          <w:rFonts w:ascii="Arial" w:eastAsia="Arial" w:hAnsi="Arial" w:cs="Arial"/>
          <w:color w:val="1F1F1F"/>
          <w:lang w:val="es-PE" w:eastAsia="es-PE"/>
        </w:rPr>
        <w:t>commerce</w:t>
      </w:r>
      <w:proofErr w:type="spellEnd"/>
      <w:r w:rsidRPr="00960E89">
        <w:rPr>
          <w:rFonts w:ascii="Arial" w:eastAsia="Arial" w:hAnsi="Arial" w:cs="Arial"/>
          <w:color w:val="1F1F1F"/>
          <w:lang w:val="es-PE" w:eastAsia="es-PE"/>
        </w:rPr>
        <w:t xml:space="preserve"> de tipo B2C (Business-</w:t>
      </w:r>
      <w:proofErr w:type="spellStart"/>
      <w:r w:rsidRPr="00960E89">
        <w:rPr>
          <w:rFonts w:ascii="Arial" w:eastAsia="Arial" w:hAnsi="Arial" w:cs="Arial"/>
          <w:color w:val="1F1F1F"/>
          <w:lang w:val="es-PE" w:eastAsia="es-PE"/>
        </w:rPr>
        <w:t>to</w:t>
      </w:r>
      <w:proofErr w:type="spellEnd"/>
      <w:r w:rsidRPr="00960E89">
        <w:rPr>
          <w:rFonts w:ascii="Arial" w:eastAsia="Arial" w:hAnsi="Arial" w:cs="Arial"/>
          <w:color w:val="1F1F1F"/>
          <w:lang w:val="es-PE" w:eastAsia="es-PE"/>
        </w:rPr>
        <w:t>-</w:t>
      </w:r>
      <w:proofErr w:type="spellStart"/>
      <w:r w:rsidRPr="00960E89">
        <w:rPr>
          <w:rFonts w:ascii="Arial" w:eastAsia="Arial" w:hAnsi="Arial" w:cs="Arial"/>
          <w:color w:val="1F1F1F"/>
          <w:lang w:val="es-PE" w:eastAsia="es-PE"/>
        </w:rPr>
        <w:t>Consumer</w:t>
      </w:r>
      <w:proofErr w:type="spellEnd"/>
      <w:r w:rsidRPr="00960E89">
        <w:rPr>
          <w:rFonts w:ascii="Arial" w:eastAsia="Arial" w:hAnsi="Arial" w:cs="Arial"/>
          <w:color w:val="1F1F1F"/>
          <w:lang w:val="es-PE" w:eastAsia="es-PE"/>
        </w:rPr>
        <w:t>) permite a las empresas llegar directamente al consumidor final eliminando intermediarios y reduciendo costos de transacción. Para distribuidoras, el modelo B2B (Business-</w:t>
      </w:r>
      <w:proofErr w:type="spellStart"/>
      <w:r w:rsidRPr="00960E89">
        <w:rPr>
          <w:rFonts w:ascii="Arial" w:eastAsia="Arial" w:hAnsi="Arial" w:cs="Arial"/>
          <w:color w:val="1F1F1F"/>
          <w:lang w:val="es-PE" w:eastAsia="es-PE"/>
        </w:rPr>
        <w:t>to</w:t>
      </w:r>
      <w:proofErr w:type="spellEnd"/>
      <w:r w:rsidRPr="00960E89">
        <w:rPr>
          <w:rFonts w:ascii="Arial" w:eastAsia="Arial" w:hAnsi="Arial" w:cs="Arial"/>
          <w:color w:val="1F1F1F"/>
          <w:lang w:val="es-PE" w:eastAsia="es-PE"/>
        </w:rPr>
        <w:t>-Business) también es relevante al tratar con clientes corporativos como bodegas e instituciones.</w:t>
      </w:r>
    </w:p>
    <w:p w14:paraId="5957BA6D" w14:textId="3F0E2AFE" w:rsidR="00960E89" w:rsidRPr="00960E89" w:rsidRDefault="00960E89" w:rsidP="00960E89">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3.5</w:t>
      </w:r>
      <w:r w:rsidRPr="00960E89">
        <w:rPr>
          <w:rFonts w:ascii="Arial" w:eastAsia="Arial" w:hAnsi="Arial" w:cs="Arial"/>
          <w:b/>
          <w:bCs/>
          <w:color w:val="2E2E2E"/>
          <w:sz w:val="24"/>
          <w:szCs w:val="24"/>
          <w:lang w:val="es-PE" w:eastAsia="es-PE"/>
        </w:rPr>
        <w:t>.2. Arquitectura de Software Web</w:t>
      </w:r>
    </w:p>
    <w:p w14:paraId="1597C82F" w14:textId="77777777" w:rsidR="00960E89" w:rsidRPr="00960E89" w:rsidRDefault="00960E89" w:rsidP="00960E89">
      <w:pPr>
        <w:widowControl/>
        <w:autoSpaceDE/>
        <w:autoSpaceDN/>
        <w:spacing w:before="80" w:after="80"/>
        <w:jc w:val="both"/>
        <w:rPr>
          <w:rFonts w:ascii="Arial" w:eastAsia="Arial" w:hAnsi="Arial" w:cs="Arial"/>
          <w:color w:val="1F1F1F"/>
          <w:lang w:val="es-PE" w:eastAsia="es-PE"/>
        </w:rPr>
      </w:pPr>
      <w:r w:rsidRPr="00960E89">
        <w:rPr>
          <w:rFonts w:ascii="Arial" w:eastAsia="Arial" w:hAnsi="Arial" w:cs="Arial"/>
          <w:color w:val="1F1F1F"/>
          <w:lang w:val="es-PE" w:eastAsia="es-PE"/>
        </w:rPr>
        <w:t>Una arquitectura de software web moderna se estructura en capas: la capa de presentación (</w:t>
      </w:r>
      <w:proofErr w:type="spellStart"/>
      <w:r w:rsidRPr="00960E89">
        <w:rPr>
          <w:rFonts w:ascii="Arial" w:eastAsia="Arial" w:hAnsi="Arial" w:cs="Arial"/>
          <w:color w:val="1F1F1F"/>
          <w:lang w:val="es-PE" w:eastAsia="es-PE"/>
        </w:rPr>
        <w:t>frontend</w:t>
      </w:r>
      <w:proofErr w:type="spellEnd"/>
      <w:r w:rsidRPr="00960E89">
        <w:rPr>
          <w:rFonts w:ascii="Arial" w:eastAsia="Arial" w:hAnsi="Arial" w:cs="Arial"/>
          <w:color w:val="1F1F1F"/>
          <w:lang w:val="es-PE" w:eastAsia="es-PE"/>
        </w:rPr>
        <w:t>), la capa de lógica de negocio (</w:t>
      </w:r>
      <w:proofErr w:type="spellStart"/>
      <w:r w:rsidRPr="00960E89">
        <w:rPr>
          <w:rFonts w:ascii="Arial" w:eastAsia="Arial" w:hAnsi="Arial" w:cs="Arial"/>
          <w:color w:val="1F1F1F"/>
          <w:lang w:val="es-PE" w:eastAsia="es-PE"/>
        </w:rPr>
        <w:t>backend</w:t>
      </w:r>
      <w:proofErr w:type="spellEnd"/>
      <w:r w:rsidRPr="00960E89">
        <w:rPr>
          <w:rFonts w:ascii="Arial" w:eastAsia="Arial" w:hAnsi="Arial" w:cs="Arial"/>
          <w:color w:val="1F1F1F"/>
          <w:lang w:val="es-PE" w:eastAsia="es-PE"/>
        </w:rPr>
        <w:t>) y la capa de datos (base de datos). El patrón arquitectónico más utilizado actualmente es la arquitectura de microservicios, que permite desarrollar, desplegar y escalar cada componente del sistema de forma independiente, incrementando la resiliencia y mantenibilidad del sistema.</w:t>
      </w:r>
    </w:p>
    <w:p w14:paraId="7AE76BB7" w14:textId="332245CA" w:rsidR="00960E89" w:rsidRPr="00960E89" w:rsidRDefault="00960E89" w:rsidP="00960E89">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3.5</w:t>
      </w:r>
      <w:r w:rsidRPr="00960E89">
        <w:rPr>
          <w:rFonts w:ascii="Arial" w:eastAsia="Arial" w:hAnsi="Arial" w:cs="Arial"/>
          <w:b/>
          <w:bCs/>
          <w:color w:val="2E2E2E"/>
          <w:sz w:val="24"/>
          <w:szCs w:val="24"/>
          <w:lang w:val="es-PE" w:eastAsia="es-PE"/>
        </w:rPr>
        <w:t>.3. Spring Boot</w:t>
      </w:r>
    </w:p>
    <w:p w14:paraId="1B1C57F9" w14:textId="77777777" w:rsidR="00960E89" w:rsidRPr="00960E89" w:rsidRDefault="00960E89" w:rsidP="00960E89">
      <w:pPr>
        <w:widowControl/>
        <w:autoSpaceDE/>
        <w:autoSpaceDN/>
        <w:spacing w:before="80" w:after="80"/>
        <w:jc w:val="both"/>
        <w:rPr>
          <w:rFonts w:ascii="Arial" w:eastAsia="Arial" w:hAnsi="Arial" w:cs="Arial"/>
          <w:color w:val="1F1F1F"/>
          <w:lang w:val="es-PE" w:eastAsia="es-PE"/>
        </w:rPr>
      </w:pPr>
      <w:r w:rsidRPr="00960E89">
        <w:rPr>
          <w:rFonts w:ascii="Arial" w:eastAsia="Arial" w:hAnsi="Arial" w:cs="Arial"/>
          <w:color w:val="1F1F1F"/>
          <w:lang w:val="es-PE" w:eastAsia="es-PE"/>
        </w:rPr>
        <w:t xml:space="preserve">Spring Boot es un </w:t>
      </w:r>
      <w:proofErr w:type="spellStart"/>
      <w:r w:rsidRPr="00960E89">
        <w:rPr>
          <w:rFonts w:ascii="Arial" w:eastAsia="Arial" w:hAnsi="Arial" w:cs="Arial"/>
          <w:color w:val="1F1F1F"/>
          <w:lang w:val="es-PE" w:eastAsia="es-PE"/>
        </w:rPr>
        <w:t>framework</w:t>
      </w:r>
      <w:proofErr w:type="spellEnd"/>
      <w:r w:rsidRPr="00960E89">
        <w:rPr>
          <w:rFonts w:ascii="Arial" w:eastAsia="Arial" w:hAnsi="Arial" w:cs="Arial"/>
          <w:color w:val="1F1F1F"/>
          <w:lang w:val="es-PE" w:eastAsia="es-PE"/>
        </w:rPr>
        <w:t xml:space="preserve"> de Java que simplifica el desarrollo de aplicaciones empresariales basadas en Spring, permitiendo crear aplicaciones </w:t>
      </w:r>
      <w:proofErr w:type="spellStart"/>
      <w:r w:rsidRPr="00960E89">
        <w:rPr>
          <w:rFonts w:ascii="Arial" w:eastAsia="Arial" w:hAnsi="Arial" w:cs="Arial"/>
          <w:color w:val="1F1F1F"/>
          <w:lang w:val="es-PE" w:eastAsia="es-PE"/>
        </w:rPr>
        <w:t>standalone</w:t>
      </w:r>
      <w:proofErr w:type="spellEnd"/>
      <w:r w:rsidRPr="00960E89">
        <w:rPr>
          <w:rFonts w:ascii="Arial" w:eastAsia="Arial" w:hAnsi="Arial" w:cs="Arial"/>
          <w:color w:val="1F1F1F"/>
          <w:lang w:val="es-PE" w:eastAsia="es-PE"/>
        </w:rPr>
        <w:t xml:space="preserve"> con configuración mínima. Facilita la creación de </w:t>
      </w:r>
      <w:proofErr w:type="spellStart"/>
      <w:r w:rsidRPr="00960E89">
        <w:rPr>
          <w:rFonts w:ascii="Arial" w:eastAsia="Arial" w:hAnsi="Arial" w:cs="Arial"/>
          <w:color w:val="1F1F1F"/>
          <w:lang w:val="es-PE" w:eastAsia="es-PE"/>
        </w:rPr>
        <w:t>APIs</w:t>
      </w:r>
      <w:proofErr w:type="spellEnd"/>
      <w:r w:rsidRPr="00960E89">
        <w:rPr>
          <w:rFonts w:ascii="Arial" w:eastAsia="Arial" w:hAnsi="Arial" w:cs="Arial"/>
          <w:color w:val="1F1F1F"/>
          <w:lang w:val="es-PE" w:eastAsia="es-PE"/>
        </w:rPr>
        <w:t xml:space="preserve"> </w:t>
      </w:r>
      <w:proofErr w:type="spellStart"/>
      <w:r w:rsidRPr="00960E89">
        <w:rPr>
          <w:rFonts w:ascii="Arial" w:eastAsia="Arial" w:hAnsi="Arial" w:cs="Arial"/>
          <w:color w:val="1F1F1F"/>
          <w:lang w:val="es-PE" w:eastAsia="es-PE"/>
        </w:rPr>
        <w:t>RESTful</w:t>
      </w:r>
      <w:proofErr w:type="spellEnd"/>
      <w:r w:rsidRPr="00960E89">
        <w:rPr>
          <w:rFonts w:ascii="Arial" w:eastAsia="Arial" w:hAnsi="Arial" w:cs="Arial"/>
          <w:color w:val="1F1F1F"/>
          <w:lang w:val="es-PE" w:eastAsia="es-PE"/>
        </w:rPr>
        <w:t xml:space="preserve"> robustas, seguras y escalables. Es ampliamente usado en aplicaciones de e-</w:t>
      </w:r>
      <w:proofErr w:type="spellStart"/>
      <w:r w:rsidRPr="00960E89">
        <w:rPr>
          <w:rFonts w:ascii="Arial" w:eastAsia="Arial" w:hAnsi="Arial" w:cs="Arial"/>
          <w:color w:val="1F1F1F"/>
          <w:lang w:val="es-PE" w:eastAsia="es-PE"/>
        </w:rPr>
        <w:t>commerce</w:t>
      </w:r>
      <w:proofErr w:type="spellEnd"/>
      <w:r w:rsidRPr="00960E89">
        <w:rPr>
          <w:rFonts w:ascii="Arial" w:eastAsia="Arial" w:hAnsi="Arial" w:cs="Arial"/>
          <w:color w:val="1F1F1F"/>
          <w:lang w:val="es-PE" w:eastAsia="es-PE"/>
        </w:rPr>
        <w:t xml:space="preserve"> por su compatibilidad con estándares de seguridad (Spring Security, JWT) y su ecosistema de integraciones.</w:t>
      </w:r>
    </w:p>
    <w:p w14:paraId="2967B51D" w14:textId="4339076C" w:rsidR="00960E89" w:rsidRPr="00960E89" w:rsidRDefault="00960E89" w:rsidP="00960E89">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3.5</w:t>
      </w:r>
      <w:r w:rsidRPr="00960E89">
        <w:rPr>
          <w:rFonts w:ascii="Arial" w:eastAsia="Arial" w:hAnsi="Arial" w:cs="Arial"/>
          <w:b/>
          <w:bCs/>
          <w:color w:val="2E2E2E"/>
          <w:sz w:val="24"/>
          <w:szCs w:val="24"/>
          <w:lang w:val="es-PE" w:eastAsia="es-PE"/>
        </w:rPr>
        <w:t>.4. Bootstrap 5</w:t>
      </w:r>
    </w:p>
    <w:p w14:paraId="0A9BE238" w14:textId="77777777" w:rsidR="00960E89" w:rsidRPr="00960E89" w:rsidRDefault="00960E89" w:rsidP="00960E89">
      <w:pPr>
        <w:widowControl/>
        <w:autoSpaceDE/>
        <w:autoSpaceDN/>
        <w:spacing w:before="80" w:after="80"/>
        <w:jc w:val="both"/>
        <w:rPr>
          <w:rFonts w:ascii="Arial" w:eastAsia="Arial" w:hAnsi="Arial" w:cs="Arial"/>
          <w:color w:val="1F1F1F"/>
          <w:lang w:val="es-PE" w:eastAsia="es-PE"/>
        </w:rPr>
      </w:pPr>
      <w:r w:rsidRPr="00960E89">
        <w:rPr>
          <w:rFonts w:ascii="Arial" w:eastAsia="Arial" w:hAnsi="Arial" w:cs="Arial"/>
          <w:color w:val="1F1F1F"/>
          <w:lang w:val="es-PE" w:eastAsia="es-PE"/>
        </w:rPr>
        <w:t xml:space="preserve">Bootstrap 5 es el </w:t>
      </w:r>
      <w:proofErr w:type="spellStart"/>
      <w:r w:rsidRPr="00960E89">
        <w:rPr>
          <w:rFonts w:ascii="Arial" w:eastAsia="Arial" w:hAnsi="Arial" w:cs="Arial"/>
          <w:color w:val="1F1F1F"/>
          <w:lang w:val="es-PE" w:eastAsia="es-PE"/>
        </w:rPr>
        <w:t>framework</w:t>
      </w:r>
      <w:proofErr w:type="spellEnd"/>
      <w:r w:rsidRPr="00960E89">
        <w:rPr>
          <w:rFonts w:ascii="Arial" w:eastAsia="Arial" w:hAnsi="Arial" w:cs="Arial"/>
          <w:color w:val="1F1F1F"/>
          <w:lang w:val="es-PE" w:eastAsia="es-PE"/>
        </w:rPr>
        <w:t xml:space="preserve"> CSS más popular para el desarrollo de interfaces web responsivas. Proporciona un sistema de grillas, componentes de interfaz de usuario (botones, modales, tarjetas, navegación) y utilidades CSS que garantizan una experiencia visual consistente en dispositivos de escritorio, </w:t>
      </w:r>
      <w:proofErr w:type="spellStart"/>
      <w:r w:rsidRPr="00960E89">
        <w:rPr>
          <w:rFonts w:ascii="Arial" w:eastAsia="Arial" w:hAnsi="Arial" w:cs="Arial"/>
          <w:color w:val="1F1F1F"/>
          <w:lang w:val="es-PE" w:eastAsia="es-PE"/>
        </w:rPr>
        <w:t>tablets</w:t>
      </w:r>
      <w:proofErr w:type="spellEnd"/>
      <w:r w:rsidRPr="00960E89">
        <w:rPr>
          <w:rFonts w:ascii="Arial" w:eastAsia="Arial" w:hAnsi="Arial" w:cs="Arial"/>
          <w:color w:val="1F1F1F"/>
          <w:lang w:val="es-PE" w:eastAsia="es-PE"/>
        </w:rPr>
        <w:t xml:space="preserve"> y smartphones.</w:t>
      </w:r>
    </w:p>
    <w:p w14:paraId="1942392A" w14:textId="7F158700" w:rsidR="00960E89" w:rsidRPr="00960E89" w:rsidRDefault="00960E89" w:rsidP="00960E89">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3.5</w:t>
      </w:r>
      <w:r w:rsidRPr="00960E89">
        <w:rPr>
          <w:rFonts w:ascii="Arial" w:eastAsia="Arial" w:hAnsi="Arial" w:cs="Arial"/>
          <w:b/>
          <w:bCs/>
          <w:color w:val="2E2E2E"/>
          <w:sz w:val="24"/>
          <w:szCs w:val="24"/>
          <w:lang w:val="es-PE" w:eastAsia="es-PE"/>
        </w:rPr>
        <w:t>.5. PostgreSQL</w:t>
      </w:r>
    </w:p>
    <w:p w14:paraId="1C97CA4A" w14:textId="77777777" w:rsidR="00960E89" w:rsidRPr="00960E89" w:rsidRDefault="00960E89" w:rsidP="00960E89">
      <w:pPr>
        <w:widowControl/>
        <w:autoSpaceDE/>
        <w:autoSpaceDN/>
        <w:spacing w:before="80" w:after="80"/>
        <w:jc w:val="both"/>
        <w:rPr>
          <w:rFonts w:ascii="Arial" w:eastAsia="Arial" w:hAnsi="Arial" w:cs="Arial"/>
          <w:color w:val="1F1F1F"/>
          <w:lang w:val="es-PE" w:eastAsia="es-PE"/>
        </w:rPr>
      </w:pPr>
      <w:r w:rsidRPr="00960E89">
        <w:rPr>
          <w:rFonts w:ascii="Arial" w:eastAsia="Arial" w:hAnsi="Arial" w:cs="Arial"/>
          <w:color w:val="1F1F1F"/>
          <w:lang w:val="es-PE" w:eastAsia="es-PE"/>
        </w:rPr>
        <w:t>PostgreSQL es un sistema de gestión de bases de datos relacional de código abierto, reconocido por su robustez, conformidad con el estándar SQL y capacidades avanzadas como soporte de JSON, transacciones ACID y alta concurrencia. Es la opción preferida para aplicaciones web empresariales que requieren integridad de datos y alta disponibilidad.</w:t>
      </w:r>
    </w:p>
    <w:p w14:paraId="06383E0C" w14:textId="75AEF74B" w:rsidR="00960E89" w:rsidRPr="00960E89" w:rsidRDefault="00960E89" w:rsidP="00960E89">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3.5</w:t>
      </w:r>
      <w:r w:rsidRPr="00960E89">
        <w:rPr>
          <w:rFonts w:ascii="Arial" w:eastAsia="Arial" w:hAnsi="Arial" w:cs="Arial"/>
          <w:b/>
          <w:bCs/>
          <w:color w:val="2E2E2E"/>
          <w:sz w:val="24"/>
          <w:szCs w:val="24"/>
          <w:lang w:val="es-PE" w:eastAsia="es-PE"/>
        </w:rPr>
        <w:t>.6. Inteligencia Artificial Conversacional - Gemini API</w:t>
      </w:r>
    </w:p>
    <w:p w14:paraId="36B0F893" w14:textId="77777777" w:rsidR="00960E89" w:rsidRPr="00960E89" w:rsidRDefault="00960E89" w:rsidP="00960E89">
      <w:pPr>
        <w:widowControl/>
        <w:autoSpaceDE/>
        <w:autoSpaceDN/>
        <w:spacing w:before="80" w:after="80"/>
        <w:jc w:val="both"/>
        <w:rPr>
          <w:rFonts w:ascii="Arial" w:eastAsia="Arial" w:hAnsi="Arial" w:cs="Arial"/>
          <w:color w:val="1F1F1F"/>
          <w:lang w:val="es-PE" w:eastAsia="es-PE"/>
        </w:rPr>
      </w:pPr>
      <w:r w:rsidRPr="00960E89">
        <w:rPr>
          <w:rFonts w:ascii="Arial" w:eastAsia="Arial" w:hAnsi="Arial" w:cs="Arial"/>
          <w:color w:val="1F1F1F"/>
          <w:lang w:val="es-PE" w:eastAsia="es-PE"/>
        </w:rPr>
        <w:t xml:space="preserve">Gemini es el modelo de lenguaje grande (LLM) de Google, diseñado para comprender y generar texto de forma natural. Su API permite integrar capacidades de </w:t>
      </w:r>
      <w:r w:rsidRPr="00960E89">
        <w:rPr>
          <w:rFonts w:ascii="Arial" w:eastAsia="Arial" w:hAnsi="Arial" w:cs="Arial"/>
          <w:color w:val="1F1F1F"/>
          <w:lang w:val="es-PE" w:eastAsia="es-PE"/>
        </w:rPr>
        <w:lastRenderedPageBreak/>
        <w:t xml:space="preserve">procesamiento de lenguaje natural en aplicaciones web para construir </w:t>
      </w:r>
      <w:proofErr w:type="spellStart"/>
      <w:r w:rsidRPr="00960E89">
        <w:rPr>
          <w:rFonts w:ascii="Arial" w:eastAsia="Arial" w:hAnsi="Arial" w:cs="Arial"/>
          <w:color w:val="1F1F1F"/>
          <w:lang w:val="es-PE" w:eastAsia="es-PE"/>
        </w:rPr>
        <w:t>chatbots</w:t>
      </w:r>
      <w:proofErr w:type="spellEnd"/>
      <w:r w:rsidRPr="00960E89">
        <w:rPr>
          <w:rFonts w:ascii="Arial" w:eastAsia="Arial" w:hAnsi="Arial" w:cs="Arial"/>
          <w:color w:val="1F1F1F"/>
          <w:lang w:val="es-PE" w:eastAsia="es-PE"/>
        </w:rPr>
        <w:t xml:space="preserve"> conversacionales que entienden las intenciones del usuario, responden preguntas frecuentes, realizan recomendaciones personalizadas y escalan la atención al cliente sin incrementar costos operativos.</w:t>
      </w:r>
    </w:p>
    <w:p w14:paraId="3E3CEB4E" w14:textId="6E6E4DED" w:rsidR="00960E89" w:rsidRPr="00960E89" w:rsidRDefault="00960E89" w:rsidP="00960E89">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3.5</w:t>
      </w:r>
      <w:r w:rsidRPr="00960E89">
        <w:rPr>
          <w:rFonts w:ascii="Arial" w:eastAsia="Arial" w:hAnsi="Arial" w:cs="Arial"/>
          <w:b/>
          <w:bCs/>
          <w:color w:val="2E2E2E"/>
          <w:sz w:val="24"/>
          <w:szCs w:val="24"/>
          <w:lang w:val="es-PE" w:eastAsia="es-PE"/>
        </w:rPr>
        <w:t xml:space="preserve">.7. PMBOK (Project Management Body </w:t>
      </w:r>
      <w:proofErr w:type="spellStart"/>
      <w:r w:rsidRPr="00960E89">
        <w:rPr>
          <w:rFonts w:ascii="Arial" w:eastAsia="Arial" w:hAnsi="Arial" w:cs="Arial"/>
          <w:b/>
          <w:bCs/>
          <w:color w:val="2E2E2E"/>
          <w:sz w:val="24"/>
          <w:szCs w:val="24"/>
          <w:lang w:val="es-PE" w:eastAsia="es-PE"/>
        </w:rPr>
        <w:t>of</w:t>
      </w:r>
      <w:proofErr w:type="spellEnd"/>
      <w:r w:rsidRPr="00960E89">
        <w:rPr>
          <w:rFonts w:ascii="Arial" w:eastAsia="Arial" w:hAnsi="Arial" w:cs="Arial"/>
          <w:b/>
          <w:bCs/>
          <w:color w:val="2E2E2E"/>
          <w:sz w:val="24"/>
          <w:szCs w:val="24"/>
          <w:lang w:val="es-PE" w:eastAsia="es-PE"/>
        </w:rPr>
        <w:t xml:space="preserve"> Knowledge)</w:t>
      </w:r>
    </w:p>
    <w:p w14:paraId="421BE940" w14:textId="77777777" w:rsidR="00960E89" w:rsidRPr="00960E89" w:rsidRDefault="00960E89" w:rsidP="00960E89">
      <w:pPr>
        <w:widowControl/>
        <w:autoSpaceDE/>
        <w:autoSpaceDN/>
        <w:spacing w:before="80" w:after="80"/>
        <w:jc w:val="both"/>
        <w:rPr>
          <w:rFonts w:ascii="Arial" w:eastAsia="Arial" w:hAnsi="Arial" w:cs="Arial"/>
          <w:color w:val="1F1F1F"/>
          <w:lang w:val="es-PE" w:eastAsia="es-PE"/>
        </w:rPr>
      </w:pPr>
      <w:r w:rsidRPr="00960E89">
        <w:rPr>
          <w:rFonts w:ascii="Arial" w:eastAsia="Arial" w:hAnsi="Arial" w:cs="Arial"/>
          <w:color w:val="1F1F1F"/>
          <w:lang w:val="es-PE" w:eastAsia="es-PE"/>
        </w:rPr>
        <w:t xml:space="preserve">El PMBOK, publicado por el Project Management </w:t>
      </w:r>
      <w:proofErr w:type="spellStart"/>
      <w:r w:rsidRPr="00960E89">
        <w:rPr>
          <w:rFonts w:ascii="Arial" w:eastAsia="Arial" w:hAnsi="Arial" w:cs="Arial"/>
          <w:color w:val="1F1F1F"/>
          <w:lang w:val="es-PE" w:eastAsia="es-PE"/>
        </w:rPr>
        <w:t>Institute</w:t>
      </w:r>
      <w:proofErr w:type="spellEnd"/>
      <w:r w:rsidRPr="00960E89">
        <w:rPr>
          <w:rFonts w:ascii="Arial" w:eastAsia="Arial" w:hAnsi="Arial" w:cs="Arial"/>
          <w:color w:val="1F1F1F"/>
          <w:lang w:val="es-PE" w:eastAsia="es-PE"/>
        </w:rPr>
        <w:t xml:space="preserve"> (PMI), es un estándar internacional de gestión de proyectos que organiza los procesos en diez áreas de conocimiento: integración, alcance, tiempo, costo, calidad, recursos humanos, comunicaciones, riesgos, adquisiciones e interesados. Su aplicación garantiza que el proyecto se ejecute de manera planificada, controlada y con probabilidad de éxito incrementada.</w:t>
      </w:r>
    </w:p>
    <w:p w14:paraId="43D014E4" w14:textId="759FEBFB" w:rsidR="00960E89" w:rsidRPr="00960E89" w:rsidRDefault="00960E89" w:rsidP="00960E89">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3.5</w:t>
      </w:r>
      <w:r w:rsidRPr="00960E89">
        <w:rPr>
          <w:rFonts w:ascii="Arial" w:eastAsia="Arial" w:hAnsi="Arial" w:cs="Arial"/>
          <w:b/>
          <w:bCs/>
          <w:color w:val="2E2E2E"/>
          <w:sz w:val="24"/>
          <w:szCs w:val="24"/>
          <w:lang w:val="es-PE" w:eastAsia="es-PE"/>
        </w:rPr>
        <w:t xml:space="preserve">.8. Lean </w:t>
      </w:r>
      <w:proofErr w:type="spellStart"/>
      <w:r w:rsidRPr="00960E89">
        <w:rPr>
          <w:rFonts w:ascii="Arial" w:eastAsia="Arial" w:hAnsi="Arial" w:cs="Arial"/>
          <w:b/>
          <w:bCs/>
          <w:color w:val="2E2E2E"/>
          <w:sz w:val="24"/>
          <w:szCs w:val="24"/>
          <w:lang w:val="es-PE" w:eastAsia="es-PE"/>
        </w:rPr>
        <w:t>Canvas</w:t>
      </w:r>
      <w:proofErr w:type="spellEnd"/>
    </w:p>
    <w:p w14:paraId="20BE4419" w14:textId="77777777" w:rsidR="00960E89" w:rsidRPr="00960E89" w:rsidRDefault="00960E89" w:rsidP="00960E89">
      <w:pPr>
        <w:widowControl/>
        <w:autoSpaceDE/>
        <w:autoSpaceDN/>
        <w:spacing w:before="80" w:after="80"/>
        <w:jc w:val="both"/>
        <w:rPr>
          <w:rFonts w:ascii="Arial" w:eastAsia="Arial" w:hAnsi="Arial" w:cs="Arial"/>
          <w:color w:val="1F1F1F"/>
          <w:lang w:val="es-PE" w:eastAsia="es-PE"/>
        </w:rPr>
      </w:pPr>
      <w:r w:rsidRPr="00960E89">
        <w:rPr>
          <w:rFonts w:ascii="Arial" w:eastAsia="Arial" w:hAnsi="Arial" w:cs="Arial"/>
          <w:color w:val="1F1F1F"/>
          <w:lang w:val="es-PE" w:eastAsia="es-PE"/>
        </w:rPr>
        <w:t xml:space="preserve">El Lean </w:t>
      </w:r>
      <w:proofErr w:type="spellStart"/>
      <w:r w:rsidRPr="00960E89">
        <w:rPr>
          <w:rFonts w:ascii="Arial" w:eastAsia="Arial" w:hAnsi="Arial" w:cs="Arial"/>
          <w:color w:val="1F1F1F"/>
          <w:lang w:val="es-PE" w:eastAsia="es-PE"/>
        </w:rPr>
        <w:t>Canvas</w:t>
      </w:r>
      <w:proofErr w:type="spellEnd"/>
      <w:r w:rsidRPr="00960E89">
        <w:rPr>
          <w:rFonts w:ascii="Arial" w:eastAsia="Arial" w:hAnsi="Arial" w:cs="Arial"/>
          <w:color w:val="1F1F1F"/>
          <w:lang w:val="es-PE" w:eastAsia="es-PE"/>
        </w:rPr>
        <w:t xml:space="preserve">, adaptado del Business Model </w:t>
      </w:r>
      <w:proofErr w:type="spellStart"/>
      <w:r w:rsidRPr="00960E89">
        <w:rPr>
          <w:rFonts w:ascii="Arial" w:eastAsia="Arial" w:hAnsi="Arial" w:cs="Arial"/>
          <w:color w:val="1F1F1F"/>
          <w:lang w:val="es-PE" w:eastAsia="es-PE"/>
        </w:rPr>
        <w:t>Canvas</w:t>
      </w:r>
      <w:proofErr w:type="spellEnd"/>
      <w:r w:rsidRPr="00960E89">
        <w:rPr>
          <w:rFonts w:ascii="Arial" w:eastAsia="Arial" w:hAnsi="Arial" w:cs="Arial"/>
          <w:color w:val="1F1F1F"/>
          <w:lang w:val="es-PE" w:eastAsia="es-PE"/>
        </w:rPr>
        <w:t xml:space="preserve"> por Ash Maurya, es una herramienta de modelado de negocio diseñada específicamente para startups y proyectos innovadores. Consta de nueve bloques que describen el problema, los segmentos de clientes, la propuesta de valor única, la solución, los canales, las fuentes de ingreso, la estructura de costos, las métricas clave y la ventaja diferencial. Permite validar rápidamente la viabilidad del modelo de negocio antes de invertir en desarrollo.</w:t>
      </w:r>
    </w:p>
    <w:p w14:paraId="01FA2833" w14:textId="62F937A2" w:rsidR="00E878B3" w:rsidRPr="00E878B3" w:rsidRDefault="00E878B3" w:rsidP="00E878B3">
      <w:pPr>
        <w:widowControl/>
        <w:pBdr>
          <w:bottom w:val="single" w:sz="6" w:space="4" w:color="C00000"/>
        </w:pBdr>
        <w:autoSpaceDE/>
        <w:autoSpaceDN/>
        <w:spacing w:before="360" w:after="160"/>
        <w:rPr>
          <w:rFonts w:ascii="Arial" w:eastAsia="Arial" w:hAnsi="Arial" w:cs="Arial"/>
          <w:color w:val="1F1F1F"/>
          <w:lang w:val="es-PE" w:eastAsia="es-PE"/>
        </w:rPr>
      </w:pPr>
      <w:r>
        <w:rPr>
          <w:rFonts w:ascii="Arial" w:eastAsia="Arial" w:hAnsi="Arial" w:cs="Arial"/>
          <w:b/>
          <w:bCs/>
          <w:color w:val="C00000"/>
          <w:sz w:val="28"/>
          <w:szCs w:val="28"/>
          <w:lang w:val="es-PE" w:eastAsia="es-PE"/>
        </w:rPr>
        <w:t xml:space="preserve">4. </w:t>
      </w:r>
      <w:r w:rsidRPr="00E878B3">
        <w:rPr>
          <w:rFonts w:ascii="Arial" w:eastAsia="Arial" w:hAnsi="Arial" w:cs="Arial"/>
          <w:b/>
          <w:bCs/>
          <w:color w:val="C00000"/>
          <w:sz w:val="28"/>
          <w:szCs w:val="28"/>
          <w:lang w:val="es-PE" w:eastAsia="es-PE"/>
        </w:rPr>
        <w:t>INICIO DEL PROYECTO</w:t>
      </w:r>
    </w:p>
    <w:p w14:paraId="74E4E000" w14:textId="3B56F12C" w:rsidR="00E878B3" w:rsidRPr="00E878B3" w:rsidRDefault="00E878B3" w:rsidP="00E878B3">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4</w:t>
      </w:r>
      <w:r w:rsidRPr="00E878B3">
        <w:rPr>
          <w:rFonts w:ascii="Arial" w:eastAsia="Arial" w:hAnsi="Arial" w:cs="Arial"/>
          <w:b/>
          <w:bCs/>
          <w:color w:val="2E2E2E"/>
          <w:sz w:val="24"/>
          <w:szCs w:val="24"/>
          <w:lang w:val="es-PE" w:eastAsia="es-PE"/>
        </w:rPr>
        <w:t>.1. Descripción de la Organización</w:t>
      </w:r>
    </w:p>
    <w:p w14:paraId="0B72580A" w14:textId="77777777" w:rsidR="00E878B3" w:rsidRPr="00E878B3" w:rsidRDefault="00E878B3" w:rsidP="00E878B3">
      <w:pPr>
        <w:widowControl/>
        <w:autoSpaceDE/>
        <w:autoSpaceDN/>
        <w:spacing w:before="80" w:after="60"/>
        <w:rPr>
          <w:rFonts w:ascii="Arial" w:eastAsia="Arial" w:hAnsi="Arial" w:cs="Arial"/>
          <w:color w:val="1F1F1F"/>
          <w:lang w:val="es-PE" w:eastAsia="es-PE"/>
        </w:rPr>
      </w:pPr>
      <w:r w:rsidRPr="00E878B3">
        <w:rPr>
          <w:rFonts w:ascii="Arial" w:eastAsia="Arial" w:hAnsi="Arial" w:cs="Arial"/>
          <w:b/>
          <w:bCs/>
          <w:color w:val="1F1F1F"/>
          <w:lang w:val="es-PE" w:eastAsia="es-PE"/>
        </w:rPr>
        <w:t>Nombre:</w:t>
      </w:r>
      <w:r w:rsidRPr="00E878B3">
        <w:rPr>
          <w:rFonts w:ascii="Arial" w:eastAsia="Arial" w:hAnsi="Arial" w:cs="Arial"/>
          <w:color w:val="1F1F1F"/>
          <w:lang w:val="es-PE" w:eastAsia="es-PE"/>
        </w:rPr>
        <w:t xml:space="preserve"> Distribuidora San Martín</w:t>
      </w:r>
    </w:p>
    <w:p w14:paraId="3CA841BD" w14:textId="77777777" w:rsidR="00E878B3" w:rsidRPr="00E878B3" w:rsidRDefault="00E878B3" w:rsidP="00E878B3">
      <w:pPr>
        <w:widowControl/>
        <w:autoSpaceDE/>
        <w:autoSpaceDN/>
        <w:spacing w:before="60" w:after="60"/>
        <w:rPr>
          <w:rFonts w:ascii="Arial" w:eastAsia="Arial" w:hAnsi="Arial" w:cs="Arial"/>
          <w:color w:val="1F1F1F"/>
          <w:lang w:val="es-PE" w:eastAsia="es-PE"/>
        </w:rPr>
      </w:pPr>
      <w:r w:rsidRPr="00E878B3">
        <w:rPr>
          <w:rFonts w:ascii="Arial" w:eastAsia="Arial" w:hAnsi="Arial" w:cs="Arial"/>
          <w:b/>
          <w:bCs/>
          <w:color w:val="1F1F1F"/>
          <w:lang w:val="es-PE" w:eastAsia="es-PE"/>
        </w:rPr>
        <w:t>Sector:</w:t>
      </w:r>
      <w:r w:rsidRPr="00E878B3">
        <w:rPr>
          <w:rFonts w:ascii="Arial" w:eastAsia="Arial" w:hAnsi="Arial" w:cs="Arial"/>
          <w:color w:val="1F1F1F"/>
          <w:lang w:val="es-PE" w:eastAsia="es-PE"/>
        </w:rPr>
        <w:t xml:space="preserve"> Comercio – Venta y distribución de productos de primera necesidad</w:t>
      </w:r>
    </w:p>
    <w:p w14:paraId="1DEEBBCA" w14:textId="77777777" w:rsidR="00E878B3" w:rsidRPr="00E878B3" w:rsidRDefault="00E878B3" w:rsidP="00E878B3">
      <w:pPr>
        <w:widowControl/>
        <w:autoSpaceDE/>
        <w:autoSpaceDN/>
        <w:spacing w:before="60" w:after="60"/>
        <w:rPr>
          <w:rFonts w:ascii="Arial" w:eastAsia="Arial" w:hAnsi="Arial" w:cs="Arial"/>
          <w:color w:val="1F1F1F"/>
          <w:lang w:val="es-PE" w:eastAsia="es-PE"/>
        </w:rPr>
      </w:pPr>
      <w:r w:rsidRPr="00E878B3">
        <w:rPr>
          <w:rFonts w:ascii="Arial" w:eastAsia="Arial" w:hAnsi="Arial" w:cs="Arial"/>
          <w:b/>
          <w:bCs/>
          <w:color w:val="1F1F1F"/>
          <w:lang w:val="es-PE" w:eastAsia="es-PE"/>
        </w:rPr>
        <w:t>Ubicación:</w:t>
      </w:r>
      <w:r w:rsidRPr="00E878B3">
        <w:rPr>
          <w:rFonts w:ascii="Arial" w:eastAsia="Arial" w:hAnsi="Arial" w:cs="Arial"/>
          <w:color w:val="1F1F1F"/>
          <w:lang w:val="es-PE" w:eastAsia="es-PE"/>
        </w:rPr>
        <w:t xml:space="preserve"> Ciudad de Ica, Perú</w:t>
      </w:r>
    </w:p>
    <w:p w14:paraId="6AA6FCD6" w14:textId="77777777" w:rsidR="00E878B3" w:rsidRPr="000549EA" w:rsidRDefault="00E878B3" w:rsidP="00E878B3">
      <w:pPr>
        <w:widowControl/>
        <w:autoSpaceDE/>
        <w:autoSpaceDN/>
        <w:rPr>
          <w:rFonts w:ascii="Arial" w:eastAsia="Arial" w:hAnsi="Arial" w:cs="Arial"/>
          <w:color w:val="1F1F1F"/>
          <w:lang w:val="es-PE" w:eastAsia="es-PE"/>
        </w:rPr>
      </w:pPr>
    </w:p>
    <w:p w14:paraId="233E9062" w14:textId="046C815D" w:rsidR="00E878B3" w:rsidRPr="000549EA" w:rsidRDefault="000549EA" w:rsidP="00E878B3">
      <w:pPr>
        <w:widowControl/>
        <w:autoSpaceDE/>
        <w:autoSpaceDN/>
        <w:spacing w:before="80" w:after="80"/>
        <w:jc w:val="both"/>
        <w:rPr>
          <w:rFonts w:ascii="Arial" w:eastAsia="Arial" w:hAnsi="Arial" w:cs="Arial"/>
          <w:color w:val="1F1F1F"/>
          <w:lang w:val="es-PE" w:eastAsia="es-PE"/>
        </w:rPr>
      </w:pPr>
      <w:r w:rsidRPr="000549EA">
        <w:rPr>
          <w:rFonts w:ascii="Arial" w:eastAsia="Arial" w:hAnsi="Arial" w:cs="Arial"/>
          <w:color w:val="1F1F1F"/>
          <w:lang w:eastAsia="es-PE"/>
        </w:rPr>
        <w:t>Distribuidora San Martín busca liderar el mercado de consumo masivo en Ica. El entorno actual muestra un crecimiento del comercio electrónico local, por lo que nuestra estrategia se centra en la digitalización de canales de venta. El plan de la empresa es reducir los tiempos de entrega mediante tecnología, alineándose con su misión de servicio eficiente y su visión de expansión regional</w:t>
      </w:r>
      <w:r w:rsidR="00E878B3" w:rsidRPr="000549EA">
        <w:rPr>
          <w:rFonts w:ascii="Arial" w:eastAsia="Arial" w:hAnsi="Arial" w:cs="Arial"/>
          <w:color w:val="1F1F1F"/>
          <w:lang w:val="es-PE" w:eastAsia="es-PE"/>
        </w:rPr>
        <w:t>.</w:t>
      </w:r>
    </w:p>
    <w:p w14:paraId="3235D5FF" w14:textId="77777777" w:rsidR="00E878B3" w:rsidRPr="00E878B3" w:rsidRDefault="00E878B3" w:rsidP="00E878B3">
      <w:pPr>
        <w:widowControl/>
        <w:autoSpaceDE/>
        <w:autoSpaceDN/>
        <w:rPr>
          <w:rFonts w:ascii="Arial" w:eastAsia="Arial" w:hAnsi="Arial" w:cs="Arial"/>
          <w:color w:val="1F1F1F"/>
          <w:lang w:val="es-PE" w:eastAsia="es-PE"/>
        </w:rPr>
      </w:pPr>
    </w:p>
    <w:p w14:paraId="565F5BAC" w14:textId="77777777" w:rsidR="00E878B3" w:rsidRPr="00E878B3" w:rsidRDefault="00E878B3" w:rsidP="00E878B3">
      <w:pPr>
        <w:widowControl/>
        <w:autoSpaceDE/>
        <w:autoSpaceDN/>
        <w:spacing w:before="120" w:after="60"/>
        <w:rPr>
          <w:rFonts w:ascii="Arial" w:eastAsia="Arial" w:hAnsi="Arial" w:cs="Arial"/>
          <w:color w:val="1F1F1F"/>
          <w:lang w:val="es-PE" w:eastAsia="es-PE"/>
        </w:rPr>
      </w:pPr>
      <w:r w:rsidRPr="00E878B3">
        <w:rPr>
          <w:rFonts w:ascii="Arial" w:eastAsia="Arial" w:hAnsi="Arial" w:cs="Arial"/>
          <w:b/>
          <w:bCs/>
          <w:color w:val="C00000"/>
          <w:lang w:val="es-PE" w:eastAsia="es-PE"/>
        </w:rPr>
        <w:t>Misión:</w:t>
      </w:r>
    </w:p>
    <w:p w14:paraId="234CACA1" w14:textId="77777777" w:rsidR="00E878B3" w:rsidRPr="00E878B3" w:rsidRDefault="00E878B3" w:rsidP="00E878B3">
      <w:pPr>
        <w:widowControl/>
        <w:autoSpaceDE/>
        <w:autoSpaceDN/>
        <w:spacing w:before="80" w:after="80"/>
        <w:jc w:val="both"/>
        <w:rPr>
          <w:rFonts w:ascii="Arial" w:eastAsia="Arial" w:hAnsi="Arial" w:cs="Arial"/>
          <w:color w:val="1F1F1F"/>
          <w:lang w:val="es-PE" w:eastAsia="es-PE"/>
        </w:rPr>
      </w:pPr>
      <w:r w:rsidRPr="00E878B3">
        <w:rPr>
          <w:rFonts w:ascii="Arial" w:eastAsia="Arial" w:hAnsi="Arial" w:cs="Arial"/>
          <w:color w:val="1F1F1F"/>
          <w:lang w:val="es-PE" w:eastAsia="es-PE"/>
        </w:rPr>
        <w:t>Abastecer a nuestros clientes con productos de primera necesidad de calidad, al mejor precio y con entrega oportuna, construyendo relaciones comerciales duraderas basadas en la confianza y el servicio personalizado.</w:t>
      </w:r>
    </w:p>
    <w:p w14:paraId="4F87597B" w14:textId="77777777" w:rsidR="00E878B3" w:rsidRPr="00E878B3" w:rsidRDefault="00E878B3" w:rsidP="00E878B3">
      <w:pPr>
        <w:widowControl/>
        <w:autoSpaceDE/>
        <w:autoSpaceDN/>
        <w:spacing w:before="120" w:after="60"/>
        <w:rPr>
          <w:rFonts w:ascii="Arial" w:eastAsia="Arial" w:hAnsi="Arial" w:cs="Arial"/>
          <w:color w:val="1F1F1F"/>
          <w:lang w:val="es-PE" w:eastAsia="es-PE"/>
        </w:rPr>
      </w:pPr>
      <w:r w:rsidRPr="00E878B3">
        <w:rPr>
          <w:rFonts w:ascii="Arial" w:eastAsia="Arial" w:hAnsi="Arial" w:cs="Arial"/>
          <w:b/>
          <w:bCs/>
          <w:color w:val="C00000"/>
          <w:lang w:val="es-PE" w:eastAsia="es-PE"/>
        </w:rPr>
        <w:t>Visión:</w:t>
      </w:r>
    </w:p>
    <w:p w14:paraId="168097FB" w14:textId="77777777" w:rsidR="00E878B3" w:rsidRPr="00E878B3" w:rsidRDefault="00E878B3" w:rsidP="00E878B3">
      <w:pPr>
        <w:widowControl/>
        <w:autoSpaceDE/>
        <w:autoSpaceDN/>
        <w:spacing w:before="80" w:after="80"/>
        <w:jc w:val="both"/>
        <w:rPr>
          <w:rFonts w:ascii="Arial" w:eastAsia="Arial" w:hAnsi="Arial" w:cs="Arial"/>
          <w:color w:val="1F1F1F"/>
          <w:lang w:val="es-PE" w:eastAsia="es-PE"/>
        </w:rPr>
      </w:pPr>
      <w:r w:rsidRPr="00E878B3">
        <w:rPr>
          <w:rFonts w:ascii="Arial" w:eastAsia="Arial" w:hAnsi="Arial" w:cs="Arial"/>
          <w:color w:val="1F1F1F"/>
          <w:lang w:val="es-PE" w:eastAsia="es-PE"/>
        </w:rPr>
        <w:t>Ser la distribuidora líder de la región Ica para el año 2028, reconocida por su innovación tecnológica, excelencia en el servicio al cliente y cobertura a través de múltiples canales de venta digital y presencial.</w:t>
      </w:r>
    </w:p>
    <w:p w14:paraId="5E5338EC" w14:textId="6BED6268" w:rsidR="00E878B3" w:rsidRPr="00E878B3" w:rsidRDefault="00E878B3" w:rsidP="00E878B3">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4</w:t>
      </w:r>
      <w:r w:rsidRPr="00E878B3">
        <w:rPr>
          <w:rFonts w:ascii="Arial" w:eastAsia="Arial" w:hAnsi="Arial" w:cs="Arial"/>
          <w:b/>
          <w:bCs/>
          <w:color w:val="2E2E2E"/>
          <w:sz w:val="24"/>
          <w:szCs w:val="24"/>
          <w:lang w:val="es-PE" w:eastAsia="es-PE"/>
        </w:rPr>
        <w:t>.2. Alcance y Objetivos</w:t>
      </w:r>
    </w:p>
    <w:p w14:paraId="39BB8D2D" w14:textId="77777777" w:rsidR="00E878B3" w:rsidRPr="00E878B3" w:rsidRDefault="00E878B3" w:rsidP="00E878B3">
      <w:pPr>
        <w:widowControl/>
        <w:autoSpaceDE/>
        <w:autoSpaceDN/>
        <w:spacing w:before="80" w:after="80"/>
        <w:jc w:val="both"/>
        <w:rPr>
          <w:rFonts w:ascii="Arial" w:eastAsia="Arial" w:hAnsi="Arial" w:cs="Arial"/>
          <w:color w:val="1F1F1F"/>
          <w:lang w:val="es-PE" w:eastAsia="es-PE"/>
        </w:rPr>
      </w:pPr>
      <w:r w:rsidRPr="00E878B3">
        <w:rPr>
          <w:rFonts w:ascii="Arial" w:eastAsia="Arial" w:hAnsi="Arial" w:cs="Arial"/>
          <w:color w:val="1F1F1F"/>
          <w:lang w:val="es-PE" w:eastAsia="es-PE"/>
        </w:rPr>
        <w:t>El sistema abarcará los siguientes módulos: portal web e-</w:t>
      </w:r>
      <w:proofErr w:type="spellStart"/>
      <w:r w:rsidRPr="00E878B3">
        <w:rPr>
          <w:rFonts w:ascii="Arial" w:eastAsia="Arial" w:hAnsi="Arial" w:cs="Arial"/>
          <w:color w:val="1F1F1F"/>
          <w:lang w:val="es-PE" w:eastAsia="es-PE"/>
        </w:rPr>
        <w:t>commerce</w:t>
      </w:r>
      <w:proofErr w:type="spellEnd"/>
      <w:r w:rsidRPr="00E878B3">
        <w:rPr>
          <w:rFonts w:ascii="Arial" w:eastAsia="Arial" w:hAnsi="Arial" w:cs="Arial"/>
          <w:color w:val="1F1F1F"/>
          <w:lang w:val="es-PE" w:eastAsia="es-PE"/>
        </w:rPr>
        <w:t xml:space="preserve"> para clientes (catálogo, carrito, </w:t>
      </w:r>
      <w:proofErr w:type="spellStart"/>
      <w:r w:rsidRPr="00E878B3">
        <w:rPr>
          <w:rFonts w:ascii="Arial" w:eastAsia="Arial" w:hAnsi="Arial" w:cs="Arial"/>
          <w:color w:val="1F1F1F"/>
          <w:lang w:val="es-PE" w:eastAsia="es-PE"/>
        </w:rPr>
        <w:t>checkout</w:t>
      </w:r>
      <w:proofErr w:type="spellEnd"/>
      <w:r w:rsidRPr="00E878B3">
        <w:rPr>
          <w:rFonts w:ascii="Arial" w:eastAsia="Arial" w:hAnsi="Arial" w:cs="Arial"/>
          <w:color w:val="1F1F1F"/>
          <w:lang w:val="es-PE" w:eastAsia="es-PE"/>
        </w:rPr>
        <w:t xml:space="preserve">, seguimiento de pedidos, </w:t>
      </w:r>
      <w:proofErr w:type="spellStart"/>
      <w:r w:rsidRPr="00E878B3">
        <w:rPr>
          <w:rFonts w:ascii="Arial" w:eastAsia="Arial" w:hAnsi="Arial" w:cs="Arial"/>
          <w:color w:val="1F1F1F"/>
          <w:lang w:val="es-PE" w:eastAsia="es-PE"/>
        </w:rPr>
        <w:t>chatbot</w:t>
      </w:r>
      <w:proofErr w:type="spellEnd"/>
      <w:r w:rsidRPr="00E878B3">
        <w:rPr>
          <w:rFonts w:ascii="Arial" w:eastAsia="Arial" w:hAnsi="Arial" w:cs="Arial"/>
          <w:color w:val="1F1F1F"/>
          <w:lang w:val="es-PE" w:eastAsia="es-PE"/>
        </w:rPr>
        <w:t xml:space="preserve">), panel de administración (gestión de productos, inventario, pedidos, clientes y reportes), módulo de autenticación y seguridad (registro, </w:t>
      </w:r>
      <w:proofErr w:type="spellStart"/>
      <w:r w:rsidRPr="00E878B3">
        <w:rPr>
          <w:rFonts w:ascii="Arial" w:eastAsia="Arial" w:hAnsi="Arial" w:cs="Arial"/>
          <w:color w:val="1F1F1F"/>
          <w:lang w:val="es-PE" w:eastAsia="es-PE"/>
        </w:rPr>
        <w:t>login</w:t>
      </w:r>
      <w:proofErr w:type="spellEnd"/>
      <w:r w:rsidRPr="00E878B3">
        <w:rPr>
          <w:rFonts w:ascii="Arial" w:eastAsia="Arial" w:hAnsi="Arial" w:cs="Arial"/>
          <w:color w:val="1F1F1F"/>
          <w:lang w:val="es-PE" w:eastAsia="es-PE"/>
        </w:rPr>
        <w:t xml:space="preserve">, roles de usuario), y API REST para comunicación entre </w:t>
      </w:r>
      <w:proofErr w:type="spellStart"/>
      <w:r w:rsidRPr="00E878B3">
        <w:rPr>
          <w:rFonts w:ascii="Arial" w:eastAsia="Arial" w:hAnsi="Arial" w:cs="Arial"/>
          <w:color w:val="1F1F1F"/>
          <w:lang w:val="es-PE" w:eastAsia="es-PE"/>
        </w:rPr>
        <w:t>frontend</w:t>
      </w:r>
      <w:proofErr w:type="spellEnd"/>
      <w:r w:rsidRPr="00E878B3">
        <w:rPr>
          <w:rFonts w:ascii="Arial" w:eastAsia="Arial" w:hAnsi="Arial" w:cs="Arial"/>
          <w:color w:val="1F1F1F"/>
          <w:lang w:val="es-PE" w:eastAsia="es-PE"/>
        </w:rPr>
        <w:t xml:space="preserve">, </w:t>
      </w:r>
      <w:proofErr w:type="spellStart"/>
      <w:r w:rsidRPr="00E878B3">
        <w:rPr>
          <w:rFonts w:ascii="Arial" w:eastAsia="Arial" w:hAnsi="Arial" w:cs="Arial"/>
          <w:color w:val="1F1F1F"/>
          <w:lang w:val="es-PE" w:eastAsia="es-PE"/>
        </w:rPr>
        <w:t>backend</w:t>
      </w:r>
      <w:proofErr w:type="spellEnd"/>
      <w:r w:rsidRPr="00E878B3">
        <w:rPr>
          <w:rFonts w:ascii="Arial" w:eastAsia="Arial" w:hAnsi="Arial" w:cs="Arial"/>
          <w:color w:val="1F1F1F"/>
          <w:lang w:val="es-PE" w:eastAsia="es-PE"/>
        </w:rPr>
        <w:t xml:space="preserve"> y servicios de IA.</w:t>
      </w:r>
    </w:p>
    <w:p w14:paraId="6B23D036" w14:textId="77777777" w:rsidR="00E878B3" w:rsidRPr="00E878B3" w:rsidRDefault="00E878B3" w:rsidP="00E878B3">
      <w:pPr>
        <w:widowControl/>
        <w:autoSpaceDE/>
        <w:autoSpaceDN/>
        <w:rPr>
          <w:rFonts w:ascii="Arial" w:eastAsia="Arial" w:hAnsi="Arial" w:cs="Arial"/>
          <w:color w:val="1F1F1F"/>
          <w:lang w:val="es-PE" w:eastAsia="es-PE"/>
        </w:rPr>
      </w:pPr>
    </w:p>
    <w:p w14:paraId="57F791CA" w14:textId="77777777" w:rsidR="00E878B3" w:rsidRPr="00E878B3" w:rsidRDefault="00E878B3" w:rsidP="00E878B3">
      <w:pPr>
        <w:widowControl/>
        <w:autoSpaceDE/>
        <w:autoSpaceDN/>
        <w:spacing w:before="80" w:after="80"/>
        <w:jc w:val="both"/>
        <w:rPr>
          <w:rFonts w:ascii="Arial" w:eastAsia="Arial" w:hAnsi="Arial" w:cs="Arial"/>
          <w:color w:val="1F1F1F"/>
          <w:lang w:val="es-PE" w:eastAsia="es-PE"/>
        </w:rPr>
      </w:pPr>
      <w:r w:rsidRPr="00E878B3">
        <w:rPr>
          <w:rFonts w:ascii="Arial" w:eastAsia="Arial" w:hAnsi="Arial" w:cs="Arial"/>
          <w:color w:val="1F1F1F"/>
          <w:lang w:val="es-PE" w:eastAsia="es-PE"/>
        </w:rPr>
        <w:lastRenderedPageBreak/>
        <w:t>Fuera del alcance del presente Avance 01: la implementación real de pasarelas de pago (se usarán simulaciones), la integración con proveedores externos de logística y el módulo de facturación electrónica. Estos elementos están planificados para avances posteriores.</w:t>
      </w:r>
    </w:p>
    <w:p w14:paraId="0EE87672" w14:textId="71F36CB4" w:rsidR="00E878B3" w:rsidRPr="00E878B3" w:rsidRDefault="00E878B3" w:rsidP="00E878B3">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4</w:t>
      </w:r>
      <w:r w:rsidRPr="00E878B3">
        <w:rPr>
          <w:rFonts w:ascii="Arial" w:eastAsia="Arial" w:hAnsi="Arial" w:cs="Arial"/>
          <w:b/>
          <w:bCs/>
          <w:color w:val="2E2E2E"/>
          <w:sz w:val="24"/>
          <w:szCs w:val="24"/>
          <w:lang w:val="es-PE" w:eastAsia="es-PE"/>
        </w:rPr>
        <w:t>.3. Riesgos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1"/>
        <w:gridCol w:w="1956"/>
        <w:gridCol w:w="1452"/>
        <w:gridCol w:w="3387"/>
      </w:tblGrid>
      <w:tr w:rsidR="00E878B3" w:rsidRPr="00E878B3" w14:paraId="7E49A452" w14:textId="77777777" w:rsidTr="00921A5D">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vAlign w:val="center"/>
          </w:tcPr>
          <w:p w14:paraId="0714A89E" w14:textId="77777777" w:rsidR="00E878B3" w:rsidRPr="00E878B3" w:rsidRDefault="00E878B3" w:rsidP="00E878B3">
            <w:pPr>
              <w:widowControl/>
              <w:autoSpaceDE/>
              <w:autoSpaceDN/>
              <w:jc w:val="center"/>
              <w:rPr>
                <w:rFonts w:ascii="Arial" w:eastAsia="Arial" w:hAnsi="Arial" w:cs="Arial"/>
                <w:color w:val="1F1F1F"/>
                <w:lang w:val="es-PE" w:eastAsia="es-PE"/>
              </w:rPr>
            </w:pPr>
            <w:r w:rsidRPr="00E878B3">
              <w:rPr>
                <w:rFonts w:ascii="Arial" w:eastAsia="Arial" w:hAnsi="Arial" w:cs="Arial"/>
                <w:b/>
                <w:bCs/>
                <w:color w:val="FFFFFF"/>
                <w:sz w:val="20"/>
                <w:szCs w:val="20"/>
                <w:lang w:val="es-PE" w:eastAsia="es-PE"/>
              </w:rPr>
              <w:t>Riesgo</w:t>
            </w:r>
          </w:p>
        </w:tc>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vAlign w:val="center"/>
          </w:tcPr>
          <w:p w14:paraId="3E956787" w14:textId="77777777" w:rsidR="00E878B3" w:rsidRPr="00E878B3" w:rsidRDefault="00E878B3" w:rsidP="00E878B3">
            <w:pPr>
              <w:widowControl/>
              <w:autoSpaceDE/>
              <w:autoSpaceDN/>
              <w:jc w:val="center"/>
              <w:rPr>
                <w:rFonts w:ascii="Arial" w:eastAsia="Arial" w:hAnsi="Arial" w:cs="Arial"/>
                <w:color w:val="1F1F1F"/>
                <w:lang w:val="es-PE" w:eastAsia="es-PE"/>
              </w:rPr>
            </w:pPr>
            <w:r w:rsidRPr="00E878B3">
              <w:rPr>
                <w:rFonts w:ascii="Arial" w:eastAsia="Arial" w:hAnsi="Arial" w:cs="Arial"/>
                <w:b/>
                <w:bCs/>
                <w:color w:val="FFFFFF"/>
                <w:sz w:val="20"/>
                <w:szCs w:val="20"/>
                <w:lang w:val="es-PE" w:eastAsia="es-PE"/>
              </w:rPr>
              <w:t>Impacto</w:t>
            </w:r>
          </w:p>
        </w:tc>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vAlign w:val="center"/>
          </w:tcPr>
          <w:p w14:paraId="04B16D61" w14:textId="77777777" w:rsidR="00E878B3" w:rsidRPr="00E878B3" w:rsidRDefault="00E878B3" w:rsidP="00E878B3">
            <w:pPr>
              <w:widowControl/>
              <w:autoSpaceDE/>
              <w:autoSpaceDN/>
              <w:jc w:val="center"/>
              <w:rPr>
                <w:rFonts w:ascii="Arial" w:eastAsia="Arial" w:hAnsi="Arial" w:cs="Arial"/>
                <w:color w:val="1F1F1F"/>
                <w:lang w:val="es-PE" w:eastAsia="es-PE"/>
              </w:rPr>
            </w:pPr>
            <w:r w:rsidRPr="00E878B3">
              <w:rPr>
                <w:rFonts w:ascii="Arial" w:eastAsia="Arial" w:hAnsi="Arial" w:cs="Arial"/>
                <w:b/>
                <w:bCs/>
                <w:color w:val="FFFFFF"/>
                <w:sz w:val="20"/>
                <w:szCs w:val="20"/>
                <w:lang w:val="es-PE" w:eastAsia="es-PE"/>
              </w:rPr>
              <w:t>Probabilidad</w:t>
            </w:r>
          </w:p>
        </w:tc>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vAlign w:val="center"/>
          </w:tcPr>
          <w:p w14:paraId="25BDD2B8" w14:textId="77777777" w:rsidR="00E878B3" w:rsidRPr="00E878B3" w:rsidRDefault="00E878B3" w:rsidP="00E878B3">
            <w:pPr>
              <w:widowControl/>
              <w:autoSpaceDE/>
              <w:autoSpaceDN/>
              <w:jc w:val="center"/>
              <w:rPr>
                <w:rFonts w:ascii="Arial" w:eastAsia="Arial" w:hAnsi="Arial" w:cs="Arial"/>
                <w:color w:val="1F1F1F"/>
                <w:lang w:val="es-PE" w:eastAsia="es-PE"/>
              </w:rPr>
            </w:pPr>
            <w:r w:rsidRPr="00E878B3">
              <w:rPr>
                <w:rFonts w:ascii="Arial" w:eastAsia="Arial" w:hAnsi="Arial" w:cs="Arial"/>
                <w:b/>
                <w:bCs/>
                <w:color w:val="FFFFFF"/>
                <w:sz w:val="20"/>
                <w:szCs w:val="20"/>
                <w:lang w:val="es-PE" w:eastAsia="es-PE"/>
              </w:rPr>
              <w:t>Mitigación</w:t>
            </w:r>
          </w:p>
        </w:tc>
      </w:tr>
      <w:tr w:rsidR="00E878B3" w:rsidRPr="00E878B3" w14:paraId="3D22E125"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A31E8EE" w14:textId="77777777" w:rsidR="00E878B3" w:rsidRPr="00E878B3" w:rsidRDefault="00E878B3" w:rsidP="00E878B3">
            <w:pPr>
              <w:widowControl/>
              <w:autoSpaceDE/>
              <w:autoSpaceDN/>
              <w:rPr>
                <w:rFonts w:ascii="Arial" w:eastAsia="Arial" w:hAnsi="Arial" w:cs="Arial"/>
                <w:color w:val="1F1F1F"/>
                <w:lang w:val="es-PE" w:eastAsia="es-PE"/>
              </w:rPr>
            </w:pPr>
            <w:r w:rsidRPr="00E878B3">
              <w:rPr>
                <w:rFonts w:ascii="Arial" w:eastAsia="Arial" w:hAnsi="Arial" w:cs="Arial"/>
                <w:color w:val="1F1F1F"/>
                <w:sz w:val="20"/>
                <w:szCs w:val="20"/>
                <w:lang w:val="es-PE" w:eastAsia="es-PE"/>
              </w:rPr>
              <w:t>Rotación de integrantes del equipo</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7C1D824" w14:textId="77777777" w:rsidR="00E878B3" w:rsidRPr="00E878B3" w:rsidRDefault="00E878B3" w:rsidP="00E878B3">
            <w:pPr>
              <w:widowControl/>
              <w:autoSpaceDE/>
              <w:autoSpaceDN/>
              <w:rPr>
                <w:rFonts w:ascii="Arial" w:eastAsia="Arial" w:hAnsi="Arial" w:cs="Arial"/>
                <w:color w:val="1F1F1F"/>
                <w:lang w:val="es-PE" w:eastAsia="es-PE"/>
              </w:rPr>
            </w:pPr>
            <w:r w:rsidRPr="00E878B3">
              <w:rPr>
                <w:rFonts w:ascii="Arial" w:eastAsia="Arial" w:hAnsi="Arial" w:cs="Arial"/>
                <w:color w:val="1F1F1F"/>
                <w:sz w:val="20"/>
                <w:szCs w:val="20"/>
                <w:lang w:val="es-PE" w:eastAsia="es-PE"/>
              </w:rPr>
              <w:t>Retraso en entregables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28DA337" w14:textId="77777777" w:rsidR="00E878B3" w:rsidRPr="00E878B3" w:rsidRDefault="00E878B3" w:rsidP="00E878B3">
            <w:pPr>
              <w:widowControl/>
              <w:autoSpaceDE/>
              <w:autoSpaceDN/>
              <w:jc w:val="center"/>
              <w:rPr>
                <w:rFonts w:ascii="Arial" w:eastAsia="Arial" w:hAnsi="Arial" w:cs="Arial"/>
                <w:color w:val="1F1F1F"/>
                <w:lang w:val="es-PE" w:eastAsia="es-PE"/>
              </w:rPr>
            </w:pPr>
            <w:r w:rsidRPr="00E878B3">
              <w:rPr>
                <w:rFonts w:ascii="Arial" w:eastAsia="Arial" w:hAnsi="Arial" w:cs="Arial"/>
                <w:color w:val="1F1F1F"/>
                <w:sz w:val="20"/>
                <w:szCs w:val="20"/>
                <w:lang w:val="es-PE" w:eastAsia="es-PE"/>
              </w:rPr>
              <w:t>Media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EBB290F" w14:textId="77777777" w:rsidR="00E878B3" w:rsidRPr="00E878B3" w:rsidRDefault="00E878B3" w:rsidP="00E878B3">
            <w:pPr>
              <w:widowControl/>
              <w:autoSpaceDE/>
              <w:autoSpaceDN/>
              <w:rPr>
                <w:rFonts w:ascii="Arial" w:eastAsia="Arial" w:hAnsi="Arial" w:cs="Arial"/>
                <w:color w:val="1F1F1F"/>
                <w:lang w:val="es-PE" w:eastAsia="es-PE"/>
              </w:rPr>
            </w:pPr>
            <w:r w:rsidRPr="00E878B3">
              <w:rPr>
                <w:rFonts w:ascii="Arial" w:eastAsia="Arial" w:hAnsi="Arial" w:cs="Arial"/>
                <w:color w:val="1F1F1F"/>
                <w:sz w:val="20"/>
                <w:szCs w:val="20"/>
                <w:lang w:val="es-PE" w:eastAsia="es-PE"/>
              </w:rPr>
              <w:t>Documentación continua y código comentado</w:t>
            </w:r>
          </w:p>
        </w:tc>
      </w:tr>
      <w:tr w:rsidR="00E878B3" w:rsidRPr="00E878B3" w14:paraId="2790BD15"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E2417DD" w14:textId="77777777" w:rsidR="00E878B3" w:rsidRPr="00E878B3" w:rsidRDefault="00E878B3" w:rsidP="00E878B3">
            <w:pPr>
              <w:widowControl/>
              <w:autoSpaceDE/>
              <w:autoSpaceDN/>
              <w:rPr>
                <w:rFonts w:ascii="Arial" w:eastAsia="Arial" w:hAnsi="Arial" w:cs="Arial"/>
                <w:color w:val="1F1F1F"/>
                <w:lang w:val="es-PE" w:eastAsia="es-PE"/>
              </w:rPr>
            </w:pPr>
            <w:r w:rsidRPr="00E878B3">
              <w:rPr>
                <w:rFonts w:ascii="Arial" w:eastAsia="Arial" w:hAnsi="Arial" w:cs="Arial"/>
                <w:color w:val="1F1F1F"/>
                <w:sz w:val="20"/>
                <w:szCs w:val="20"/>
                <w:lang w:val="es-PE" w:eastAsia="es-PE"/>
              </w:rPr>
              <w:t>Cambios en requerimientos del cliente</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9B467CE" w14:textId="77777777" w:rsidR="00E878B3" w:rsidRPr="00E878B3" w:rsidRDefault="00E878B3" w:rsidP="00E878B3">
            <w:pPr>
              <w:widowControl/>
              <w:autoSpaceDE/>
              <w:autoSpaceDN/>
              <w:rPr>
                <w:rFonts w:ascii="Arial" w:eastAsia="Arial" w:hAnsi="Arial" w:cs="Arial"/>
                <w:color w:val="1F1F1F"/>
                <w:lang w:val="es-PE" w:eastAsia="es-PE"/>
              </w:rPr>
            </w:pPr>
            <w:r w:rsidRPr="00E878B3">
              <w:rPr>
                <w:rFonts w:ascii="Arial" w:eastAsia="Arial" w:hAnsi="Arial" w:cs="Arial"/>
                <w:color w:val="1F1F1F"/>
                <w:sz w:val="20"/>
                <w:szCs w:val="20"/>
                <w:lang w:val="es-PE" w:eastAsia="es-PE"/>
              </w:rPr>
              <w:t>Rediseño de módulos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8FF20AE" w14:textId="77777777" w:rsidR="00E878B3" w:rsidRPr="00E878B3" w:rsidRDefault="00E878B3" w:rsidP="00E878B3">
            <w:pPr>
              <w:widowControl/>
              <w:autoSpaceDE/>
              <w:autoSpaceDN/>
              <w:jc w:val="center"/>
              <w:rPr>
                <w:rFonts w:ascii="Arial" w:eastAsia="Arial" w:hAnsi="Arial" w:cs="Arial"/>
                <w:color w:val="1F1F1F"/>
                <w:lang w:val="es-PE" w:eastAsia="es-PE"/>
              </w:rPr>
            </w:pPr>
            <w:r w:rsidRPr="00E878B3">
              <w:rPr>
                <w:rFonts w:ascii="Arial" w:eastAsia="Arial" w:hAnsi="Arial" w:cs="Arial"/>
                <w:color w:val="1F1F1F"/>
                <w:sz w:val="20"/>
                <w:szCs w:val="20"/>
                <w:lang w:val="es-PE" w:eastAsia="es-PE"/>
              </w:rPr>
              <w:t>Alta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E957AB1" w14:textId="77777777" w:rsidR="00E878B3" w:rsidRPr="00E878B3" w:rsidRDefault="00E878B3" w:rsidP="00E878B3">
            <w:pPr>
              <w:widowControl/>
              <w:autoSpaceDE/>
              <w:autoSpaceDN/>
              <w:rPr>
                <w:rFonts w:ascii="Arial" w:eastAsia="Arial" w:hAnsi="Arial" w:cs="Arial"/>
                <w:color w:val="1F1F1F"/>
                <w:lang w:val="es-PE" w:eastAsia="es-PE"/>
              </w:rPr>
            </w:pPr>
            <w:r w:rsidRPr="00E878B3">
              <w:rPr>
                <w:rFonts w:ascii="Arial" w:eastAsia="Arial" w:hAnsi="Arial" w:cs="Arial"/>
                <w:color w:val="1F1F1F"/>
                <w:sz w:val="20"/>
                <w:szCs w:val="20"/>
                <w:lang w:val="es-PE" w:eastAsia="es-PE"/>
              </w:rPr>
              <w:t>Reuniones semanales de validación</w:t>
            </w:r>
          </w:p>
        </w:tc>
      </w:tr>
      <w:tr w:rsidR="00E878B3" w:rsidRPr="00E878B3" w14:paraId="3233E291"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6B28DDE" w14:textId="77777777" w:rsidR="00E878B3" w:rsidRPr="00E878B3" w:rsidRDefault="00E878B3" w:rsidP="00E878B3">
            <w:pPr>
              <w:widowControl/>
              <w:autoSpaceDE/>
              <w:autoSpaceDN/>
              <w:rPr>
                <w:rFonts w:ascii="Arial" w:eastAsia="Arial" w:hAnsi="Arial" w:cs="Arial"/>
                <w:color w:val="1F1F1F"/>
                <w:lang w:val="es-PE" w:eastAsia="es-PE"/>
              </w:rPr>
            </w:pPr>
            <w:r w:rsidRPr="00E878B3">
              <w:rPr>
                <w:rFonts w:ascii="Arial" w:eastAsia="Arial" w:hAnsi="Arial" w:cs="Arial"/>
                <w:color w:val="1F1F1F"/>
                <w:sz w:val="20"/>
                <w:szCs w:val="20"/>
                <w:lang w:val="es-PE" w:eastAsia="es-PE"/>
              </w:rPr>
              <w:t>Problemas de integración con Gemini API</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AF9632D" w14:textId="77777777" w:rsidR="00E878B3" w:rsidRPr="00E878B3" w:rsidRDefault="00E878B3" w:rsidP="00E878B3">
            <w:pPr>
              <w:widowControl/>
              <w:autoSpaceDE/>
              <w:autoSpaceDN/>
              <w:rPr>
                <w:rFonts w:ascii="Arial" w:eastAsia="Arial" w:hAnsi="Arial" w:cs="Arial"/>
                <w:color w:val="1F1F1F"/>
                <w:lang w:val="es-PE" w:eastAsia="es-PE"/>
              </w:rPr>
            </w:pPr>
            <w:proofErr w:type="spellStart"/>
            <w:r w:rsidRPr="00E878B3">
              <w:rPr>
                <w:rFonts w:ascii="Arial" w:eastAsia="Arial" w:hAnsi="Arial" w:cs="Arial"/>
                <w:color w:val="1F1F1F"/>
                <w:sz w:val="20"/>
                <w:szCs w:val="20"/>
                <w:lang w:val="es-PE" w:eastAsia="es-PE"/>
              </w:rPr>
              <w:t>Chatbot</w:t>
            </w:r>
            <w:proofErr w:type="spellEnd"/>
            <w:r w:rsidRPr="00E878B3">
              <w:rPr>
                <w:rFonts w:ascii="Arial" w:eastAsia="Arial" w:hAnsi="Arial" w:cs="Arial"/>
                <w:color w:val="1F1F1F"/>
                <w:sz w:val="20"/>
                <w:szCs w:val="20"/>
                <w:lang w:val="es-PE" w:eastAsia="es-PE"/>
              </w:rPr>
              <w:t xml:space="preserve"> no funcional</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C5E93FC" w14:textId="77777777" w:rsidR="00E878B3" w:rsidRPr="00E878B3" w:rsidRDefault="00E878B3" w:rsidP="00E878B3">
            <w:pPr>
              <w:widowControl/>
              <w:autoSpaceDE/>
              <w:autoSpaceDN/>
              <w:jc w:val="center"/>
              <w:rPr>
                <w:rFonts w:ascii="Arial" w:eastAsia="Arial" w:hAnsi="Arial" w:cs="Arial"/>
                <w:color w:val="1F1F1F"/>
                <w:lang w:val="es-PE" w:eastAsia="es-PE"/>
              </w:rPr>
            </w:pPr>
            <w:r w:rsidRPr="00E878B3">
              <w:rPr>
                <w:rFonts w:ascii="Arial" w:eastAsia="Arial" w:hAnsi="Arial" w:cs="Arial"/>
                <w:color w:val="1F1F1F"/>
                <w:sz w:val="20"/>
                <w:szCs w:val="20"/>
                <w:lang w:val="es-PE" w:eastAsia="es-PE"/>
              </w:rPr>
              <w:t>Media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35FEDD6" w14:textId="77777777" w:rsidR="00E878B3" w:rsidRPr="00E878B3" w:rsidRDefault="00E878B3" w:rsidP="00E878B3">
            <w:pPr>
              <w:widowControl/>
              <w:autoSpaceDE/>
              <w:autoSpaceDN/>
              <w:rPr>
                <w:rFonts w:ascii="Arial" w:eastAsia="Arial" w:hAnsi="Arial" w:cs="Arial"/>
                <w:color w:val="1F1F1F"/>
                <w:lang w:val="es-PE" w:eastAsia="es-PE"/>
              </w:rPr>
            </w:pPr>
            <w:r w:rsidRPr="00E878B3">
              <w:rPr>
                <w:rFonts w:ascii="Arial" w:eastAsia="Arial" w:hAnsi="Arial" w:cs="Arial"/>
                <w:color w:val="1F1F1F"/>
                <w:sz w:val="20"/>
                <w:szCs w:val="20"/>
                <w:lang w:val="es-PE" w:eastAsia="es-PE"/>
              </w:rPr>
              <w:t>Plan de contingencia con respuestas predefinidas</w:t>
            </w:r>
          </w:p>
        </w:tc>
      </w:tr>
      <w:tr w:rsidR="00E878B3" w:rsidRPr="00E878B3" w14:paraId="17D2B72B"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B879485" w14:textId="77777777" w:rsidR="00E878B3" w:rsidRPr="00E878B3" w:rsidRDefault="00E878B3" w:rsidP="00E878B3">
            <w:pPr>
              <w:widowControl/>
              <w:autoSpaceDE/>
              <w:autoSpaceDN/>
              <w:rPr>
                <w:rFonts w:ascii="Arial" w:eastAsia="Arial" w:hAnsi="Arial" w:cs="Arial"/>
                <w:color w:val="1F1F1F"/>
                <w:lang w:val="es-PE" w:eastAsia="es-PE"/>
              </w:rPr>
            </w:pPr>
            <w:r w:rsidRPr="00E878B3">
              <w:rPr>
                <w:rFonts w:ascii="Arial" w:eastAsia="Arial" w:hAnsi="Arial" w:cs="Arial"/>
                <w:color w:val="1F1F1F"/>
                <w:sz w:val="20"/>
                <w:szCs w:val="20"/>
                <w:lang w:val="es-PE" w:eastAsia="es-PE"/>
              </w:rPr>
              <w:t>Limitaciones de infraestructura de hosting</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B595C80" w14:textId="77777777" w:rsidR="00E878B3" w:rsidRPr="00E878B3" w:rsidRDefault="00E878B3" w:rsidP="00E878B3">
            <w:pPr>
              <w:widowControl/>
              <w:autoSpaceDE/>
              <w:autoSpaceDN/>
              <w:rPr>
                <w:rFonts w:ascii="Arial" w:eastAsia="Arial" w:hAnsi="Arial" w:cs="Arial"/>
                <w:color w:val="1F1F1F"/>
                <w:lang w:val="es-PE" w:eastAsia="es-PE"/>
              </w:rPr>
            </w:pPr>
            <w:r w:rsidRPr="00E878B3">
              <w:rPr>
                <w:rFonts w:ascii="Arial" w:eastAsia="Arial" w:hAnsi="Arial" w:cs="Arial"/>
                <w:color w:val="1F1F1F"/>
                <w:sz w:val="20"/>
                <w:szCs w:val="20"/>
                <w:lang w:val="es-PE" w:eastAsia="es-PE"/>
              </w:rPr>
              <w:t>Baja disponibilidad</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E3E7E74" w14:textId="77777777" w:rsidR="00E878B3" w:rsidRPr="00E878B3" w:rsidRDefault="00E878B3" w:rsidP="00E878B3">
            <w:pPr>
              <w:widowControl/>
              <w:autoSpaceDE/>
              <w:autoSpaceDN/>
              <w:jc w:val="center"/>
              <w:rPr>
                <w:rFonts w:ascii="Arial" w:eastAsia="Arial" w:hAnsi="Arial" w:cs="Arial"/>
                <w:color w:val="1F1F1F"/>
                <w:lang w:val="es-PE" w:eastAsia="es-PE"/>
              </w:rPr>
            </w:pPr>
            <w:r w:rsidRPr="00E878B3">
              <w:rPr>
                <w:rFonts w:ascii="Arial" w:eastAsia="Arial" w:hAnsi="Arial" w:cs="Arial"/>
                <w:color w:val="1F1F1F"/>
                <w:sz w:val="20"/>
                <w:szCs w:val="20"/>
                <w:lang w:val="es-PE" w:eastAsia="es-PE"/>
              </w:rPr>
              <w:t>Baja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E860DF8" w14:textId="77777777" w:rsidR="00E878B3" w:rsidRPr="00E878B3" w:rsidRDefault="00E878B3" w:rsidP="00E878B3">
            <w:pPr>
              <w:widowControl/>
              <w:autoSpaceDE/>
              <w:autoSpaceDN/>
              <w:rPr>
                <w:rFonts w:ascii="Arial" w:eastAsia="Arial" w:hAnsi="Arial" w:cs="Arial"/>
                <w:color w:val="1F1F1F"/>
                <w:lang w:val="es-PE" w:eastAsia="es-PE"/>
              </w:rPr>
            </w:pPr>
            <w:r w:rsidRPr="00E878B3">
              <w:rPr>
                <w:rFonts w:ascii="Arial" w:eastAsia="Arial" w:hAnsi="Arial" w:cs="Arial"/>
                <w:color w:val="1F1F1F"/>
                <w:sz w:val="20"/>
                <w:szCs w:val="20"/>
                <w:lang w:val="es-PE" w:eastAsia="es-PE"/>
              </w:rPr>
              <w:t xml:space="preserve">Uso de servicios </w:t>
            </w:r>
            <w:proofErr w:type="spellStart"/>
            <w:r w:rsidRPr="00E878B3">
              <w:rPr>
                <w:rFonts w:ascii="Arial" w:eastAsia="Arial" w:hAnsi="Arial" w:cs="Arial"/>
                <w:color w:val="1F1F1F"/>
                <w:sz w:val="20"/>
                <w:szCs w:val="20"/>
                <w:lang w:val="es-PE" w:eastAsia="es-PE"/>
              </w:rPr>
              <w:t>cloud</w:t>
            </w:r>
            <w:proofErr w:type="spellEnd"/>
            <w:r w:rsidRPr="00E878B3">
              <w:rPr>
                <w:rFonts w:ascii="Arial" w:eastAsia="Arial" w:hAnsi="Arial" w:cs="Arial"/>
                <w:color w:val="1F1F1F"/>
                <w:sz w:val="20"/>
                <w:szCs w:val="20"/>
                <w:lang w:val="es-PE" w:eastAsia="es-PE"/>
              </w:rPr>
              <w:t xml:space="preserve"> con </w:t>
            </w:r>
            <w:proofErr w:type="spellStart"/>
            <w:r w:rsidRPr="00E878B3">
              <w:rPr>
                <w:rFonts w:ascii="Arial" w:eastAsia="Arial" w:hAnsi="Arial" w:cs="Arial"/>
                <w:color w:val="1F1F1F"/>
                <w:sz w:val="20"/>
                <w:szCs w:val="20"/>
                <w:lang w:val="es-PE" w:eastAsia="es-PE"/>
              </w:rPr>
              <w:t>tier</w:t>
            </w:r>
            <w:proofErr w:type="spellEnd"/>
            <w:r w:rsidRPr="00E878B3">
              <w:rPr>
                <w:rFonts w:ascii="Arial" w:eastAsia="Arial" w:hAnsi="Arial" w:cs="Arial"/>
                <w:color w:val="1F1F1F"/>
                <w:sz w:val="20"/>
                <w:szCs w:val="20"/>
                <w:lang w:val="es-PE" w:eastAsia="es-PE"/>
              </w:rPr>
              <w:t xml:space="preserve"> gratuito (Render)</w:t>
            </w:r>
          </w:p>
        </w:tc>
      </w:tr>
    </w:tbl>
    <w:p w14:paraId="09C99875" w14:textId="2B219277" w:rsidR="00E878B3" w:rsidRPr="00E878B3" w:rsidRDefault="00E878B3" w:rsidP="00E878B3">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4</w:t>
      </w:r>
      <w:r w:rsidRPr="00E878B3">
        <w:rPr>
          <w:rFonts w:ascii="Arial" w:eastAsia="Arial" w:hAnsi="Arial" w:cs="Arial"/>
          <w:b/>
          <w:bCs/>
          <w:color w:val="2E2E2E"/>
          <w:sz w:val="24"/>
          <w:szCs w:val="24"/>
          <w:lang w:val="es-PE" w:eastAsia="es-PE"/>
        </w:rPr>
        <w:t>.4. Limitaciones</w:t>
      </w:r>
    </w:p>
    <w:p w14:paraId="15EA7DF3" w14:textId="77777777" w:rsidR="00E878B3" w:rsidRPr="00E878B3" w:rsidRDefault="00E878B3" w:rsidP="00E878B3">
      <w:pPr>
        <w:widowControl/>
        <w:numPr>
          <w:ilvl w:val="0"/>
          <w:numId w:val="2"/>
        </w:numPr>
        <w:autoSpaceDE/>
        <w:autoSpaceDN/>
        <w:spacing w:before="60" w:after="60"/>
        <w:rPr>
          <w:rFonts w:ascii="Arial" w:eastAsia="Arial" w:hAnsi="Arial" w:cs="Arial"/>
          <w:color w:val="1F1F1F"/>
          <w:lang w:val="es-PE" w:eastAsia="es-PE"/>
        </w:rPr>
      </w:pPr>
      <w:r w:rsidRPr="00E878B3">
        <w:rPr>
          <w:rFonts w:ascii="Arial" w:eastAsia="Arial" w:hAnsi="Arial" w:cs="Arial"/>
          <w:color w:val="1F1F1F"/>
          <w:lang w:val="es-PE" w:eastAsia="es-PE"/>
        </w:rPr>
        <w:t>Recursos económicos limitados: el proyecto usa exclusivamente herramientas y servicios de acceso gratuito o de código abierto.</w:t>
      </w:r>
    </w:p>
    <w:p w14:paraId="5FEE84A7" w14:textId="77777777" w:rsidR="00E878B3" w:rsidRPr="00E878B3" w:rsidRDefault="00E878B3" w:rsidP="00E878B3">
      <w:pPr>
        <w:widowControl/>
        <w:numPr>
          <w:ilvl w:val="0"/>
          <w:numId w:val="2"/>
        </w:numPr>
        <w:autoSpaceDE/>
        <w:autoSpaceDN/>
        <w:spacing w:before="60" w:after="60"/>
        <w:rPr>
          <w:rFonts w:ascii="Arial" w:eastAsia="Arial" w:hAnsi="Arial" w:cs="Arial"/>
          <w:color w:val="1F1F1F"/>
          <w:lang w:val="es-PE" w:eastAsia="es-PE"/>
        </w:rPr>
      </w:pPr>
      <w:r w:rsidRPr="00E878B3">
        <w:rPr>
          <w:rFonts w:ascii="Arial" w:eastAsia="Arial" w:hAnsi="Arial" w:cs="Arial"/>
          <w:color w:val="1F1F1F"/>
          <w:lang w:val="es-PE" w:eastAsia="es-PE"/>
        </w:rPr>
        <w:t>Tiempo acotado al calendario académico del semestre 2026-I de la Universidad Tecnológica del Perú.</w:t>
      </w:r>
    </w:p>
    <w:p w14:paraId="5C63EF68" w14:textId="77777777" w:rsidR="00E878B3" w:rsidRPr="00E878B3" w:rsidRDefault="00E878B3" w:rsidP="00E878B3">
      <w:pPr>
        <w:widowControl/>
        <w:numPr>
          <w:ilvl w:val="0"/>
          <w:numId w:val="2"/>
        </w:numPr>
        <w:autoSpaceDE/>
        <w:autoSpaceDN/>
        <w:spacing w:before="60" w:after="60"/>
        <w:rPr>
          <w:rFonts w:ascii="Arial" w:eastAsia="Arial" w:hAnsi="Arial" w:cs="Arial"/>
          <w:color w:val="1F1F1F"/>
          <w:lang w:val="es-PE" w:eastAsia="es-PE"/>
        </w:rPr>
      </w:pPr>
      <w:r w:rsidRPr="00E878B3">
        <w:rPr>
          <w:rFonts w:ascii="Arial" w:eastAsia="Arial" w:hAnsi="Arial" w:cs="Arial"/>
          <w:color w:val="1F1F1F"/>
          <w:lang w:val="es-PE" w:eastAsia="es-PE"/>
        </w:rPr>
        <w:t>Acceso al entorno real de la empresa restringido a reuniones coordinadas con el área administrativa.</w:t>
      </w:r>
    </w:p>
    <w:p w14:paraId="00E44279" w14:textId="77777777" w:rsidR="00E878B3" w:rsidRPr="00E878B3" w:rsidRDefault="00E878B3" w:rsidP="00E878B3">
      <w:pPr>
        <w:widowControl/>
        <w:numPr>
          <w:ilvl w:val="0"/>
          <w:numId w:val="2"/>
        </w:numPr>
        <w:autoSpaceDE/>
        <w:autoSpaceDN/>
        <w:spacing w:before="60" w:after="60"/>
        <w:rPr>
          <w:rFonts w:ascii="Arial" w:eastAsia="Arial" w:hAnsi="Arial" w:cs="Arial"/>
          <w:color w:val="1F1F1F"/>
          <w:lang w:val="es-PE" w:eastAsia="es-PE"/>
        </w:rPr>
      </w:pPr>
      <w:r w:rsidRPr="00E878B3">
        <w:rPr>
          <w:rFonts w:ascii="Arial" w:eastAsia="Arial" w:hAnsi="Arial" w:cs="Arial"/>
          <w:color w:val="1F1F1F"/>
          <w:lang w:val="es-PE" w:eastAsia="es-PE"/>
        </w:rPr>
        <w:t>Sin integración real con pasarelas de pago en esta etapa (se simulan las transacciones).</w:t>
      </w:r>
    </w:p>
    <w:p w14:paraId="4FD6DFB1" w14:textId="16FB9D39" w:rsidR="00E878B3" w:rsidRPr="00E878B3" w:rsidRDefault="00E878B3" w:rsidP="00E878B3">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4</w:t>
      </w:r>
      <w:r w:rsidRPr="00E878B3">
        <w:rPr>
          <w:rFonts w:ascii="Arial" w:eastAsia="Arial" w:hAnsi="Arial" w:cs="Arial"/>
          <w:b/>
          <w:bCs/>
          <w:color w:val="2E2E2E"/>
          <w:sz w:val="24"/>
          <w:szCs w:val="24"/>
          <w:lang w:val="es-PE" w:eastAsia="es-PE"/>
        </w:rPr>
        <w:t>.5. Supuestos</w:t>
      </w:r>
    </w:p>
    <w:p w14:paraId="01506AF0" w14:textId="77777777" w:rsidR="00E878B3" w:rsidRPr="00E878B3" w:rsidRDefault="00E878B3" w:rsidP="00E878B3">
      <w:pPr>
        <w:widowControl/>
        <w:numPr>
          <w:ilvl w:val="0"/>
          <w:numId w:val="2"/>
        </w:numPr>
        <w:autoSpaceDE/>
        <w:autoSpaceDN/>
        <w:spacing w:before="60" w:after="60"/>
        <w:rPr>
          <w:rFonts w:ascii="Arial" w:eastAsia="Arial" w:hAnsi="Arial" w:cs="Arial"/>
          <w:color w:val="1F1F1F"/>
          <w:lang w:val="es-PE" w:eastAsia="es-PE"/>
        </w:rPr>
      </w:pPr>
      <w:r w:rsidRPr="00E878B3">
        <w:rPr>
          <w:rFonts w:ascii="Arial" w:eastAsia="Arial" w:hAnsi="Arial" w:cs="Arial"/>
          <w:color w:val="1F1F1F"/>
          <w:lang w:val="es-PE" w:eastAsia="es-PE"/>
        </w:rPr>
        <w:t>La Distribuidora San Martín proporcionará información actualizada sobre su catálogo de productos, precios y estructura organizacional para el desarrollo del sistema.</w:t>
      </w:r>
    </w:p>
    <w:p w14:paraId="05232BC5" w14:textId="77777777" w:rsidR="00E878B3" w:rsidRPr="00E878B3" w:rsidRDefault="00E878B3" w:rsidP="00E878B3">
      <w:pPr>
        <w:widowControl/>
        <w:numPr>
          <w:ilvl w:val="0"/>
          <w:numId w:val="2"/>
        </w:numPr>
        <w:autoSpaceDE/>
        <w:autoSpaceDN/>
        <w:spacing w:before="60" w:after="60"/>
        <w:rPr>
          <w:rFonts w:ascii="Arial" w:eastAsia="Arial" w:hAnsi="Arial" w:cs="Arial"/>
          <w:color w:val="1F1F1F"/>
          <w:lang w:val="es-PE" w:eastAsia="es-PE"/>
        </w:rPr>
      </w:pPr>
      <w:r w:rsidRPr="00E878B3">
        <w:rPr>
          <w:rFonts w:ascii="Arial" w:eastAsia="Arial" w:hAnsi="Arial" w:cs="Arial"/>
          <w:color w:val="1F1F1F"/>
          <w:lang w:val="es-PE" w:eastAsia="es-PE"/>
        </w:rPr>
        <w:t>Los integrantes del equipo disponen de acceso a computadoras con conexión a Internet para el desarrollo del proyecto.</w:t>
      </w:r>
    </w:p>
    <w:p w14:paraId="3152C8FC" w14:textId="77777777" w:rsidR="00E878B3" w:rsidRPr="00E878B3" w:rsidRDefault="00E878B3" w:rsidP="00E878B3">
      <w:pPr>
        <w:widowControl/>
        <w:numPr>
          <w:ilvl w:val="0"/>
          <w:numId w:val="2"/>
        </w:numPr>
        <w:autoSpaceDE/>
        <w:autoSpaceDN/>
        <w:spacing w:before="60" w:after="60"/>
        <w:rPr>
          <w:rFonts w:ascii="Arial" w:eastAsia="Arial" w:hAnsi="Arial" w:cs="Arial"/>
          <w:color w:val="1F1F1F"/>
          <w:lang w:val="es-PE" w:eastAsia="es-PE"/>
        </w:rPr>
      </w:pPr>
      <w:r w:rsidRPr="00E878B3">
        <w:rPr>
          <w:rFonts w:ascii="Arial" w:eastAsia="Arial" w:hAnsi="Arial" w:cs="Arial"/>
          <w:color w:val="1F1F1F"/>
          <w:lang w:val="es-PE" w:eastAsia="es-PE"/>
        </w:rPr>
        <w:t xml:space="preserve">El sistema operará en un entorno de hosting </w:t>
      </w:r>
      <w:proofErr w:type="spellStart"/>
      <w:r w:rsidRPr="00E878B3">
        <w:rPr>
          <w:rFonts w:ascii="Arial" w:eastAsia="Arial" w:hAnsi="Arial" w:cs="Arial"/>
          <w:color w:val="1F1F1F"/>
          <w:lang w:val="es-PE" w:eastAsia="es-PE"/>
        </w:rPr>
        <w:t>cloud</w:t>
      </w:r>
      <w:proofErr w:type="spellEnd"/>
      <w:r w:rsidRPr="00E878B3">
        <w:rPr>
          <w:rFonts w:ascii="Arial" w:eastAsia="Arial" w:hAnsi="Arial" w:cs="Arial"/>
          <w:color w:val="1F1F1F"/>
          <w:lang w:val="es-PE" w:eastAsia="es-PE"/>
        </w:rPr>
        <w:t xml:space="preserve"> (Render o similar) con disponibilidad mínima del 95%.</w:t>
      </w:r>
    </w:p>
    <w:p w14:paraId="4FF53529" w14:textId="77777777" w:rsidR="00E878B3" w:rsidRPr="00E878B3" w:rsidRDefault="00E878B3" w:rsidP="00E878B3">
      <w:pPr>
        <w:widowControl/>
        <w:numPr>
          <w:ilvl w:val="0"/>
          <w:numId w:val="2"/>
        </w:numPr>
        <w:autoSpaceDE/>
        <w:autoSpaceDN/>
        <w:spacing w:before="60" w:after="60"/>
        <w:rPr>
          <w:rFonts w:ascii="Arial" w:eastAsia="Arial" w:hAnsi="Arial" w:cs="Arial"/>
          <w:color w:val="1F1F1F"/>
          <w:lang w:val="es-PE" w:eastAsia="es-PE"/>
        </w:rPr>
      </w:pPr>
      <w:r w:rsidRPr="00E878B3">
        <w:rPr>
          <w:rFonts w:ascii="Arial" w:eastAsia="Arial" w:hAnsi="Arial" w:cs="Arial"/>
          <w:color w:val="1F1F1F"/>
          <w:lang w:val="es-PE" w:eastAsia="es-PE"/>
        </w:rPr>
        <w:t xml:space="preserve">Los usuarios finales (administradores y clientes) cuentan con dispositivos con acceso a Internet y navegadores </w:t>
      </w:r>
      <w:proofErr w:type="gramStart"/>
      <w:r w:rsidRPr="00E878B3">
        <w:rPr>
          <w:rFonts w:ascii="Arial" w:eastAsia="Arial" w:hAnsi="Arial" w:cs="Arial"/>
          <w:color w:val="1F1F1F"/>
          <w:lang w:val="es-PE" w:eastAsia="es-PE"/>
        </w:rPr>
        <w:t>web modernos</w:t>
      </w:r>
      <w:proofErr w:type="gramEnd"/>
      <w:r w:rsidRPr="00E878B3">
        <w:rPr>
          <w:rFonts w:ascii="Arial" w:eastAsia="Arial" w:hAnsi="Arial" w:cs="Arial"/>
          <w:color w:val="1F1F1F"/>
          <w:lang w:val="es-PE" w:eastAsia="es-PE"/>
        </w:rPr>
        <w:t>.</w:t>
      </w:r>
    </w:p>
    <w:p w14:paraId="0D0536A2" w14:textId="77777777" w:rsidR="00E878B3" w:rsidRPr="00E878B3" w:rsidRDefault="00E878B3" w:rsidP="00E878B3">
      <w:pPr>
        <w:widowControl/>
        <w:numPr>
          <w:ilvl w:val="0"/>
          <w:numId w:val="2"/>
        </w:numPr>
        <w:autoSpaceDE/>
        <w:autoSpaceDN/>
        <w:spacing w:before="60" w:after="60"/>
        <w:rPr>
          <w:rFonts w:ascii="Arial" w:eastAsia="Arial" w:hAnsi="Arial" w:cs="Arial"/>
          <w:color w:val="1F1F1F"/>
          <w:lang w:val="es-PE" w:eastAsia="es-PE"/>
        </w:rPr>
      </w:pPr>
      <w:r w:rsidRPr="00E878B3">
        <w:rPr>
          <w:rFonts w:ascii="Arial" w:eastAsia="Arial" w:hAnsi="Arial" w:cs="Arial"/>
          <w:color w:val="1F1F1F"/>
          <w:lang w:val="es-PE" w:eastAsia="es-PE"/>
        </w:rPr>
        <w:t>La API de Gemini mantendrá su disponibilidad y condiciones de uso gratuito durante el período de desarrollo.</w:t>
      </w:r>
    </w:p>
    <w:p w14:paraId="1C0DA0A6" w14:textId="77777777" w:rsidR="00E878B3" w:rsidRPr="00E878B3" w:rsidRDefault="00E878B3" w:rsidP="00E878B3">
      <w:pPr>
        <w:widowControl/>
        <w:autoSpaceDE/>
        <w:autoSpaceDN/>
        <w:rPr>
          <w:rFonts w:ascii="Arial" w:eastAsia="Arial" w:hAnsi="Arial" w:cs="Arial"/>
          <w:color w:val="1F1F1F"/>
          <w:lang w:val="es-PE" w:eastAsia="es-PE"/>
        </w:rPr>
      </w:pPr>
    </w:p>
    <w:p w14:paraId="76466EDF" w14:textId="1DDA4413" w:rsidR="002E7972" w:rsidRPr="002E7972" w:rsidRDefault="002E7972" w:rsidP="002E7972">
      <w:pPr>
        <w:widowControl/>
        <w:pBdr>
          <w:bottom w:val="single" w:sz="6" w:space="4" w:color="C00000"/>
        </w:pBdr>
        <w:autoSpaceDE/>
        <w:autoSpaceDN/>
        <w:spacing w:before="360" w:after="160"/>
        <w:rPr>
          <w:rFonts w:ascii="Arial" w:eastAsia="Arial" w:hAnsi="Arial" w:cs="Arial"/>
          <w:color w:val="1F1F1F"/>
          <w:lang w:val="es-PE" w:eastAsia="es-PE"/>
        </w:rPr>
      </w:pPr>
      <w:r>
        <w:rPr>
          <w:rFonts w:ascii="Arial" w:eastAsia="Arial" w:hAnsi="Arial" w:cs="Arial"/>
          <w:b/>
          <w:bCs/>
          <w:color w:val="C00000"/>
          <w:sz w:val="28"/>
          <w:szCs w:val="28"/>
          <w:lang w:val="es-PE" w:eastAsia="es-PE"/>
        </w:rPr>
        <w:t>5</w:t>
      </w:r>
      <w:r w:rsidRPr="002E7972">
        <w:rPr>
          <w:rFonts w:ascii="Arial" w:eastAsia="Arial" w:hAnsi="Arial" w:cs="Arial"/>
          <w:b/>
          <w:bCs/>
          <w:color w:val="C00000"/>
          <w:sz w:val="28"/>
          <w:szCs w:val="28"/>
          <w:lang w:val="es-PE" w:eastAsia="es-PE"/>
        </w:rPr>
        <w:t>. REQUERIMIENTOS DEL PROYECTO</w:t>
      </w:r>
    </w:p>
    <w:p w14:paraId="208A41AF" w14:textId="56A00228" w:rsidR="00806407" w:rsidRPr="00806407" w:rsidRDefault="00806407" w:rsidP="00806407">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5.</w:t>
      </w:r>
      <w:r w:rsidRPr="00806407">
        <w:rPr>
          <w:rFonts w:ascii="Arial" w:eastAsia="Arial" w:hAnsi="Arial" w:cs="Arial"/>
          <w:b/>
          <w:bCs/>
          <w:color w:val="2E2E2E"/>
          <w:sz w:val="24"/>
          <w:szCs w:val="24"/>
          <w:lang w:val="es-PE" w:eastAsia="es-PE"/>
        </w:rPr>
        <w:t xml:space="preserve">1. Planificación del Proyecto con Lean </w:t>
      </w:r>
      <w:proofErr w:type="spellStart"/>
      <w:r w:rsidRPr="00806407">
        <w:rPr>
          <w:rFonts w:ascii="Arial" w:eastAsia="Arial" w:hAnsi="Arial" w:cs="Arial"/>
          <w:b/>
          <w:bCs/>
          <w:color w:val="2E2E2E"/>
          <w:sz w:val="24"/>
          <w:szCs w:val="24"/>
          <w:lang w:val="es-PE" w:eastAsia="es-PE"/>
        </w:rPr>
        <w:t>Canvas</w:t>
      </w:r>
      <w:proofErr w:type="spell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2278"/>
        <w:gridCol w:w="1814"/>
        <w:gridCol w:w="1943"/>
        <w:gridCol w:w="1782"/>
      </w:tblGrid>
      <w:tr w:rsidR="00806407" w:rsidRPr="00806407" w14:paraId="0D1990B7" w14:textId="77777777" w:rsidTr="00921A5D">
        <w:tc>
          <w:tcPr>
            <w:tcW w:w="0" w:type="auto"/>
            <w:tcBorders>
              <w:top w:val="single" w:sz="6" w:space="0" w:color="AAAAAA"/>
              <w:left w:val="single" w:sz="6" w:space="0" w:color="AAAAAA"/>
              <w:bottom w:val="single" w:sz="6" w:space="0" w:color="AAAAAA"/>
              <w:right w:val="single" w:sz="6" w:space="0" w:color="AAAAAA"/>
            </w:tcBorders>
            <w:shd w:val="clear" w:color="auto" w:fill="FFF3E0"/>
            <w:tcMar>
              <w:top w:w="100" w:type="dxa"/>
              <w:left w:w="140" w:type="dxa"/>
              <w:bottom w:w="100" w:type="dxa"/>
              <w:right w:w="140" w:type="dxa"/>
            </w:tcMar>
          </w:tcPr>
          <w:p w14:paraId="7306AB8A"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b/>
                <w:bCs/>
                <w:color w:val="C00000"/>
                <w:sz w:val="18"/>
                <w:szCs w:val="18"/>
                <w:lang w:val="es-PE" w:eastAsia="es-PE"/>
              </w:rPr>
              <w:t>1. PROBLEMA</w:t>
            </w:r>
          </w:p>
          <w:p w14:paraId="61EFCC96"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18"/>
                <w:szCs w:val="18"/>
                <w:lang w:val="es-PE" w:eastAsia="es-PE"/>
              </w:rPr>
              <w:t>• No hay canal de venta digital • Pedidos manuales lentos y con errores • Sin visibilidad en Internet • Atención limitada al horario laboral</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40" w:type="dxa"/>
              <w:bottom w:w="100" w:type="dxa"/>
              <w:right w:w="140" w:type="dxa"/>
            </w:tcMar>
          </w:tcPr>
          <w:p w14:paraId="47886F48"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b/>
                <w:bCs/>
                <w:color w:val="C00000"/>
                <w:sz w:val="18"/>
                <w:szCs w:val="18"/>
                <w:lang w:val="es-PE" w:eastAsia="es-PE"/>
              </w:rPr>
              <w:t>3. PROPUESTA DE VALOR ÚNICA</w:t>
            </w:r>
          </w:p>
          <w:p w14:paraId="5822005C"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18"/>
                <w:szCs w:val="18"/>
                <w:lang w:val="es-PE" w:eastAsia="es-PE"/>
              </w:rPr>
              <w:t>"Tus productos de primera necesidad a un clic, con atención inteligente 24/7 y entrega rápida en todo Ica."</w:t>
            </w:r>
          </w:p>
        </w:tc>
        <w:tc>
          <w:tcPr>
            <w:tcW w:w="0" w:type="auto"/>
            <w:tcBorders>
              <w:top w:val="single" w:sz="6" w:space="0" w:color="AAAAAA"/>
              <w:left w:val="single" w:sz="6" w:space="0" w:color="AAAAAA"/>
              <w:bottom w:val="single" w:sz="6" w:space="0" w:color="AAAAAA"/>
              <w:right w:val="single" w:sz="6" w:space="0" w:color="AAAAAA"/>
            </w:tcBorders>
            <w:shd w:val="clear" w:color="auto" w:fill="E8F5E9"/>
            <w:tcMar>
              <w:top w:w="100" w:type="dxa"/>
              <w:left w:w="140" w:type="dxa"/>
              <w:bottom w:w="100" w:type="dxa"/>
              <w:right w:w="140" w:type="dxa"/>
            </w:tcMar>
          </w:tcPr>
          <w:p w14:paraId="2B74B625"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b/>
                <w:bCs/>
                <w:color w:val="C00000"/>
                <w:sz w:val="18"/>
                <w:szCs w:val="18"/>
                <w:lang w:val="es-PE" w:eastAsia="es-PE"/>
              </w:rPr>
              <w:t>2. SOLUCIÓN</w:t>
            </w:r>
          </w:p>
          <w:p w14:paraId="377C726C"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18"/>
                <w:szCs w:val="18"/>
                <w:lang w:val="es-PE" w:eastAsia="es-PE"/>
              </w:rPr>
              <w:t>• Web e-</w:t>
            </w:r>
            <w:proofErr w:type="spellStart"/>
            <w:r w:rsidRPr="00806407">
              <w:rPr>
                <w:rFonts w:ascii="Arial" w:eastAsia="Arial" w:hAnsi="Arial" w:cs="Arial"/>
                <w:color w:val="1F1F1F"/>
                <w:sz w:val="18"/>
                <w:szCs w:val="18"/>
                <w:lang w:val="es-PE" w:eastAsia="es-PE"/>
              </w:rPr>
              <w:t>commerce</w:t>
            </w:r>
            <w:proofErr w:type="spellEnd"/>
            <w:r w:rsidRPr="00806407">
              <w:rPr>
                <w:rFonts w:ascii="Arial" w:eastAsia="Arial" w:hAnsi="Arial" w:cs="Arial"/>
                <w:color w:val="1F1F1F"/>
                <w:sz w:val="18"/>
                <w:szCs w:val="18"/>
                <w:lang w:val="es-PE" w:eastAsia="es-PE"/>
              </w:rPr>
              <w:t xml:space="preserve"> responsiva • </w:t>
            </w:r>
            <w:proofErr w:type="spellStart"/>
            <w:r w:rsidRPr="00806407">
              <w:rPr>
                <w:rFonts w:ascii="Arial" w:eastAsia="Arial" w:hAnsi="Arial" w:cs="Arial"/>
                <w:color w:val="1F1F1F"/>
                <w:sz w:val="18"/>
                <w:szCs w:val="18"/>
                <w:lang w:val="es-PE" w:eastAsia="es-PE"/>
              </w:rPr>
              <w:t>Chatbot</w:t>
            </w:r>
            <w:proofErr w:type="spellEnd"/>
            <w:r w:rsidRPr="00806407">
              <w:rPr>
                <w:rFonts w:ascii="Arial" w:eastAsia="Arial" w:hAnsi="Arial" w:cs="Arial"/>
                <w:color w:val="1F1F1F"/>
                <w:sz w:val="18"/>
                <w:szCs w:val="18"/>
                <w:lang w:val="es-PE" w:eastAsia="es-PE"/>
              </w:rPr>
              <w:t xml:space="preserve"> IA con Gemini • Panel </w:t>
            </w:r>
            <w:proofErr w:type="spellStart"/>
            <w:r w:rsidRPr="00806407">
              <w:rPr>
                <w:rFonts w:ascii="Arial" w:eastAsia="Arial" w:hAnsi="Arial" w:cs="Arial"/>
                <w:color w:val="1F1F1F"/>
                <w:sz w:val="18"/>
                <w:szCs w:val="18"/>
                <w:lang w:val="es-PE" w:eastAsia="es-PE"/>
              </w:rPr>
              <w:t>admin</w:t>
            </w:r>
            <w:proofErr w:type="spellEnd"/>
            <w:r w:rsidRPr="00806407">
              <w:rPr>
                <w:rFonts w:ascii="Arial" w:eastAsia="Arial" w:hAnsi="Arial" w:cs="Arial"/>
                <w:color w:val="1F1F1F"/>
                <w:sz w:val="18"/>
                <w:szCs w:val="18"/>
                <w:lang w:val="es-PE" w:eastAsia="es-PE"/>
              </w:rPr>
              <w:t xml:space="preserve"> con reportes • Sistema de inventario en tiempo real</w:t>
            </w:r>
          </w:p>
        </w:tc>
        <w:tc>
          <w:tcPr>
            <w:tcW w:w="0" w:type="auto"/>
            <w:tcBorders>
              <w:top w:val="single" w:sz="6" w:space="0" w:color="AAAAAA"/>
              <w:left w:val="single" w:sz="6" w:space="0" w:color="AAAAAA"/>
              <w:bottom w:val="single" w:sz="6" w:space="0" w:color="AAAAAA"/>
              <w:right w:val="single" w:sz="6" w:space="0" w:color="AAAAAA"/>
            </w:tcBorders>
            <w:shd w:val="clear" w:color="auto" w:fill="F3E5F5"/>
            <w:tcMar>
              <w:top w:w="100" w:type="dxa"/>
              <w:left w:w="140" w:type="dxa"/>
              <w:bottom w:w="100" w:type="dxa"/>
              <w:right w:w="140" w:type="dxa"/>
            </w:tcMar>
          </w:tcPr>
          <w:p w14:paraId="3C3E6FED"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b/>
                <w:bCs/>
                <w:color w:val="C00000"/>
                <w:sz w:val="18"/>
                <w:szCs w:val="18"/>
                <w:lang w:val="es-PE" w:eastAsia="es-PE"/>
              </w:rPr>
              <w:t>5. VENTAJA DIFERENCIAL</w:t>
            </w:r>
          </w:p>
          <w:p w14:paraId="4258B702" w14:textId="77777777" w:rsidR="00806407" w:rsidRPr="00806407" w:rsidRDefault="00806407" w:rsidP="00806407">
            <w:pPr>
              <w:widowControl/>
              <w:autoSpaceDE/>
              <w:autoSpaceDN/>
              <w:rPr>
                <w:rFonts w:ascii="Arial" w:eastAsia="Arial" w:hAnsi="Arial" w:cs="Arial"/>
                <w:color w:val="1F1F1F"/>
                <w:lang w:val="es-PE" w:eastAsia="es-PE"/>
              </w:rPr>
            </w:pPr>
            <w:proofErr w:type="spellStart"/>
            <w:r w:rsidRPr="00806407">
              <w:rPr>
                <w:rFonts w:ascii="Arial" w:eastAsia="Arial" w:hAnsi="Arial" w:cs="Arial"/>
                <w:color w:val="1F1F1F"/>
                <w:sz w:val="18"/>
                <w:szCs w:val="18"/>
                <w:lang w:val="es-PE" w:eastAsia="es-PE"/>
              </w:rPr>
              <w:t>Chatbot</w:t>
            </w:r>
            <w:proofErr w:type="spellEnd"/>
            <w:r w:rsidRPr="00806407">
              <w:rPr>
                <w:rFonts w:ascii="Arial" w:eastAsia="Arial" w:hAnsi="Arial" w:cs="Arial"/>
                <w:color w:val="1F1F1F"/>
                <w:sz w:val="18"/>
                <w:szCs w:val="18"/>
                <w:lang w:val="es-PE" w:eastAsia="es-PE"/>
              </w:rPr>
              <w:t xml:space="preserve"> IA integrado que aprende del historial de compras y recomienda productos personalizados; solución hecha a </w:t>
            </w:r>
            <w:r w:rsidRPr="00806407">
              <w:rPr>
                <w:rFonts w:ascii="Arial" w:eastAsia="Arial" w:hAnsi="Arial" w:cs="Arial"/>
                <w:color w:val="1F1F1F"/>
                <w:sz w:val="18"/>
                <w:szCs w:val="18"/>
                <w:lang w:val="es-PE" w:eastAsia="es-PE"/>
              </w:rPr>
              <w:lastRenderedPageBreak/>
              <w:t>medida para distribuidoras locales iqueñas.</w:t>
            </w:r>
          </w:p>
        </w:tc>
        <w:tc>
          <w:tcPr>
            <w:tcW w:w="0" w:type="auto"/>
            <w:tcBorders>
              <w:top w:val="single" w:sz="6" w:space="0" w:color="AAAAAA"/>
              <w:left w:val="single" w:sz="6" w:space="0" w:color="AAAAAA"/>
              <w:bottom w:val="single" w:sz="6" w:space="0" w:color="AAAAAA"/>
              <w:right w:val="single" w:sz="6" w:space="0" w:color="AAAAAA"/>
            </w:tcBorders>
            <w:shd w:val="clear" w:color="auto" w:fill="FCE4EC"/>
            <w:tcMar>
              <w:top w:w="100" w:type="dxa"/>
              <w:left w:w="140" w:type="dxa"/>
              <w:bottom w:w="100" w:type="dxa"/>
              <w:right w:w="140" w:type="dxa"/>
            </w:tcMar>
          </w:tcPr>
          <w:p w14:paraId="60718E62"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b/>
                <w:bCs/>
                <w:color w:val="C00000"/>
                <w:sz w:val="18"/>
                <w:szCs w:val="18"/>
                <w:lang w:val="es-PE" w:eastAsia="es-PE"/>
              </w:rPr>
              <w:lastRenderedPageBreak/>
              <w:t>4. SEGMENTOS DE CLIENTES</w:t>
            </w:r>
          </w:p>
          <w:p w14:paraId="7F702A74"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18"/>
                <w:szCs w:val="18"/>
                <w:lang w:val="es-PE" w:eastAsia="es-PE"/>
              </w:rPr>
              <w:t xml:space="preserve">• Bodegas y comerciantes minoristas de Ica • Familias que compran al por mayor • Instituciones </w:t>
            </w:r>
            <w:r w:rsidRPr="00806407">
              <w:rPr>
                <w:rFonts w:ascii="Arial" w:eastAsia="Arial" w:hAnsi="Arial" w:cs="Arial"/>
                <w:color w:val="1F1F1F"/>
                <w:sz w:val="18"/>
                <w:szCs w:val="18"/>
                <w:lang w:val="es-PE" w:eastAsia="es-PE"/>
              </w:rPr>
              <w:lastRenderedPageBreak/>
              <w:t>locales • Consumidores digitales urbanos</w:t>
            </w:r>
          </w:p>
        </w:tc>
      </w:tr>
      <w:tr w:rsidR="00806407" w:rsidRPr="00806407" w14:paraId="14B5EFE0" w14:textId="77777777" w:rsidTr="00921A5D">
        <w:tc>
          <w:tcPr>
            <w:tcW w:w="0" w:type="auto"/>
            <w:tcBorders>
              <w:top w:val="single" w:sz="6" w:space="0" w:color="AAAAAA"/>
              <w:left w:val="single" w:sz="6" w:space="0" w:color="AAAAAA"/>
              <w:bottom w:val="single" w:sz="6" w:space="0" w:color="AAAAAA"/>
              <w:right w:val="single" w:sz="6" w:space="0" w:color="AAAAAA"/>
            </w:tcBorders>
            <w:shd w:val="clear" w:color="auto" w:fill="FFF8E1"/>
            <w:tcMar>
              <w:top w:w="100" w:type="dxa"/>
              <w:left w:w="140" w:type="dxa"/>
              <w:bottom w:w="100" w:type="dxa"/>
              <w:right w:w="140" w:type="dxa"/>
            </w:tcMar>
          </w:tcPr>
          <w:p w14:paraId="28D1779A"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b/>
                <w:bCs/>
                <w:color w:val="C00000"/>
                <w:sz w:val="18"/>
                <w:szCs w:val="18"/>
                <w:lang w:val="es-PE" w:eastAsia="es-PE"/>
              </w:rPr>
              <w:lastRenderedPageBreak/>
              <w:t>8. MÉTRICAS CLAVE</w:t>
            </w:r>
          </w:p>
          <w:p w14:paraId="06E60E7D"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18"/>
                <w:szCs w:val="18"/>
                <w:lang w:val="es-PE" w:eastAsia="es-PE"/>
              </w:rPr>
              <w:t xml:space="preserve">• </w:t>
            </w:r>
            <w:proofErr w:type="spellStart"/>
            <w:r w:rsidRPr="00806407">
              <w:rPr>
                <w:rFonts w:ascii="Arial" w:eastAsia="Arial" w:hAnsi="Arial" w:cs="Arial"/>
                <w:color w:val="1F1F1F"/>
                <w:sz w:val="18"/>
                <w:szCs w:val="18"/>
                <w:lang w:val="es-PE" w:eastAsia="es-PE"/>
              </w:rPr>
              <w:t>N°</w:t>
            </w:r>
            <w:proofErr w:type="spellEnd"/>
            <w:r w:rsidRPr="00806407">
              <w:rPr>
                <w:rFonts w:ascii="Arial" w:eastAsia="Arial" w:hAnsi="Arial" w:cs="Arial"/>
                <w:color w:val="1F1F1F"/>
                <w:sz w:val="18"/>
                <w:szCs w:val="18"/>
                <w:lang w:val="es-PE" w:eastAsia="es-PE"/>
              </w:rPr>
              <w:t xml:space="preserve"> pedidos/semana • Tasa de conversión web • </w:t>
            </w:r>
            <w:proofErr w:type="gramStart"/>
            <w:r w:rsidRPr="00806407">
              <w:rPr>
                <w:rFonts w:ascii="Arial" w:eastAsia="Arial" w:hAnsi="Arial" w:cs="Arial"/>
                <w:color w:val="1F1F1F"/>
                <w:sz w:val="18"/>
                <w:szCs w:val="18"/>
                <w:lang w:val="es-PE" w:eastAsia="es-PE"/>
              </w:rPr>
              <w:t>Ticket</w:t>
            </w:r>
            <w:proofErr w:type="gramEnd"/>
            <w:r w:rsidRPr="00806407">
              <w:rPr>
                <w:rFonts w:ascii="Arial" w:eastAsia="Arial" w:hAnsi="Arial" w:cs="Arial"/>
                <w:color w:val="1F1F1F"/>
                <w:sz w:val="18"/>
                <w:szCs w:val="18"/>
                <w:lang w:val="es-PE" w:eastAsia="es-PE"/>
              </w:rPr>
              <w:t xml:space="preserve"> promedio • Tiempo respuesta </w:t>
            </w:r>
            <w:proofErr w:type="spellStart"/>
            <w:r w:rsidRPr="00806407">
              <w:rPr>
                <w:rFonts w:ascii="Arial" w:eastAsia="Arial" w:hAnsi="Arial" w:cs="Arial"/>
                <w:color w:val="1F1F1F"/>
                <w:sz w:val="18"/>
                <w:szCs w:val="18"/>
                <w:lang w:val="es-PE" w:eastAsia="es-PE"/>
              </w:rPr>
              <w:t>chatbot</w:t>
            </w:r>
            <w:proofErr w:type="spellEnd"/>
            <w:r w:rsidRPr="00806407">
              <w:rPr>
                <w:rFonts w:ascii="Arial" w:eastAsia="Arial" w:hAnsi="Arial" w:cs="Arial"/>
                <w:color w:val="1F1F1F"/>
                <w:sz w:val="18"/>
                <w:szCs w:val="18"/>
                <w:lang w:val="es-PE" w:eastAsia="es-PE"/>
              </w:rPr>
              <w:t xml:space="preserve"> • NPS de clientes</w:t>
            </w:r>
          </w:p>
        </w:tc>
        <w:tc>
          <w:tcPr>
            <w:tcW w:w="0" w:type="auto"/>
            <w:tcBorders>
              <w:top w:val="single" w:sz="6" w:space="0" w:color="AAAAAA"/>
              <w:left w:val="single" w:sz="6" w:space="0" w:color="AAAAAA"/>
              <w:bottom w:val="single" w:sz="6" w:space="0" w:color="AAAAAA"/>
              <w:right w:val="single" w:sz="6" w:space="0" w:color="AAAAAA"/>
            </w:tcBorders>
            <w:shd w:val="clear" w:color="auto" w:fill="E3F2FD"/>
            <w:tcMar>
              <w:top w:w="100" w:type="dxa"/>
              <w:left w:w="140" w:type="dxa"/>
              <w:bottom w:w="100" w:type="dxa"/>
              <w:right w:w="140" w:type="dxa"/>
            </w:tcMar>
          </w:tcPr>
          <w:p w14:paraId="42C68616"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b/>
                <w:bCs/>
                <w:color w:val="C00000"/>
                <w:sz w:val="18"/>
                <w:szCs w:val="18"/>
                <w:lang w:val="es-PE" w:eastAsia="es-PE"/>
              </w:rPr>
              <w:t>6. CANALES</w:t>
            </w:r>
          </w:p>
          <w:p w14:paraId="5512C811"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18"/>
                <w:szCs w:val="18"/>
                <w:lang w:val="es-PE" w:eastAsia="es-PE"/>
              </w:rPr>
              <w:t>• Sitio web (canal principal) • WhatsApp Business • Email marketing • Redes sociales (Facebook/Instagram)</w:t>
            </w:r>
          </w:p>
        </w:tc>
        <w:tc>
          <w:tcPr>
            <w:tcW w:w="0" w:type="auto"/>
            <w:tcBorders>
              <w:top w:val="single" w:sz="6" w:space="0" w:color="AAAAAA"/>
              <w:left w:val="single" w:sz="6" w:space="0" w:color="AAAAAA"/>
              <w:bottom w:val="single" w:sz="6" w:space="0" w:color="AAAAAA"/>
              <w:right w:val="single" w:sz="6" w:space="0" w:color="AAAAAA"/>
            </w:tcBorders>
            <w:shd w:val="clear" w:color="auto" w:fill="FBE9E7"/>
            <w:tcMar>
              <w:top w:w="100" w:type="dxa"/>
              <w:left w:w="140" w:type="dxa"/>
              <w:bottom w:w="100" w:type="dxa"/>
              <w:right w:w="140" w:type="dxa"/>
            </w:tcMar>
          </w:tcPr>
          <w:p w14:paraId="4C92185B"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b/>
                <w:bCs/>
                <w:color w:val="C00000"/>
                <w:sz w:val="18"/>
                <w:szCs w:val="18"/>
                <w:lang w:val="es-PE" w:eastAsia="es-PE"/>
              </w:rPr>
              <w:t>7. ESTRUCTURA DE COSTOS</w:t>
            </w:r>
          </w:p>
          <w:p w14:paraId="1BBD2F48"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18"/>
                <w:szCs w:val="18"/>
                <w:lang w:val="es-PE" w:eastAsia="es-PE"/>
              </w:rPr>
              <w:t xml:space="preserve">• Desarrollo del sistema (horas/hombre) • Hosting </w:t>
            </w:r>
            <w:proofErr w:type="spellStart"/>
            <w:r w:rsidRPr="00806407">
              <w:rPr>
                <w:rFonts w:ascii="Arial" w:eastAsia="Arial" w:hAnsi="Arial" w:cs="Arial"/>
                <w:color w:val="1F1F1F"/>
                <w:sz w:val="18"/>
                <w:szCs w:val="18"/>
                <w:lang w:val="es-PE" w:eastAsia="es-PE"/>
              </w:rPr>
              <w:t>cloud</w:t>
            </w:r>
            <w:proofErr w:type="spellEnd"/>
            <w:r w:rsidRPr="00806407">
              <w:rPr>
                <w:rFonts w:ascii="Arial" w:eastAsia="Arial" w:hAnsi="Arial" w:cs="Arial"/>
                <w:color w:val="1F1F1F"/>
                <w:sz w:val="18"/>
                <w:szCs w:val="18"/>
                <w:lang w:val="es-PE" w:eastAsia="es-PE"/>
              </w:rPr>
              <w:t xml:space="preserve"> (Render - </w:t>
            </w:r>
            <w:proofErr w:type="spellStart"/>
            <w:r w:rsidRPr="00806407">
              <w:rPr>
                <w:rFonts w:ascii="Arial" w:eastAsia="Arial" w:hAnsi="Arial" w:cs="Arial"/>
                <w:color w:val="1F1F1F"/>
                <w:sz w:val="18"/>
                <w:szCs w:val="18"/>
                <w:lang w:val="es-PE" w:eastAsia="es-PE"/>
              </w:rPr>
              <w:t>tier</w:t>
            </w:r>
            <w:proofErr w:type="spellEnd"/>
            <w:r w:rsidRPr="00806407">
              <w:rPr>
                <w:rFonts w:ascii="Arial" w:eastAsia="Arial" w:hAnsi="Arial" w:cs="Arial"/>
                <w:color w:val="1F1F1F"/>
                <w:sz w:val="18"/>
                <w:szCs w:val="18"/>
                <w:lang w:val="es-PE" w:eastAsia="es-PE"/>
              </w:rPr>
              <w:t xml:space="preserve"> gratuito) • Dominio web • Mantenimiento mensual</w:t>
            </w:r>
          </w:p>
        </w:tc>
        <w:tc>
          <w:tcPr>
            <w:tcW w:w="0" w:type="auto"/>
            <w:tcBorders>
              <w:top w:val="single" w:sz="6" w:space="0" w:color="AAAAAA"/>
              <w:left w:val="single" w:sz="6" w:space="0" w:color="AAAAAA"/>
              <w:bottom w:val="single" w:sz="6" w:space="0" w:color="AAAAAA"/>
              <w:right w:val="single" w:sz="6" w:space="0" w:color="AAAAAA"/>
            </w:tcBorders>
            <w:shd w:val="clear" w:color="auto" w:fill="E8F5E9"/>
            <w:tcMar>
              <w:top w:w="100" w:type="dxa"/>
              <w:left w:w="140" w:type="dxa"/>
              <w:bottom w:w="100" w:type="dxa"/>
              <w:right w:w="140" w:type="dxa"/>
            </w:tcMar>
          </w:tcPr>
          <w:p w14:paraId="43CB96ED"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b/>
                <w:bCs/>
                <w:color w:val="C00000"/>
                <w:sz w:val="18"/>
                <w:szCs w:val="18"/>
                <w:lang w:val="es-PE" w:eastAsia="es-PE"/>
              </w:rPr>
              <w:t>9. FUENTES DE INGRESOS</w:t>
            </w:r>
          </w:p>
          <w:p w14:paraId="7469DDA8"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18"/>
                <w:szCs w:val="18"/>
                <w:lang w:val="es-PE" w:eastAsia="es-PE"/>
              </w:rPr>
              <w:t>• Venta directa de productos (margen comercial) • Promociones por volumen • Fidelización con descuentos a clientes frecuentes</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100" w:type="dxa"/>
              <w:left w:w="140" w:type="dxa"/>
              <w:bottom w:w="100" w:type="dxa"/>
              <w:right w:w="140" w:type="dxa"/>
            </w:tcMar>
          </w:tcPr>
          <w:p w14:paraId="1C6974E3" w14:textId="77777777" w:rsidR="00806407" w:rsidRPr="00806407" w:rsidRDefault="00806407" w:rsidP="00806407">
            <w:pPr>
              <w:widowControl/>
              <w:autoSpaceDE/>
              <w:autoSpaceDN/>
              <w:rPr>
                <w:rFonts w:ascii="Arial" w:eastAsia="Arial" w:hAnsi="Arial" w:cs="Arial"/>
                <w:color w:val="1F1F1F"/>
                <w:lang w:val="es-PE" w:eastAsia="es-PE"/>
              </w:rPr>
            </w:pPr>
          </w:p>
        </w:tc>
      </w:tr>
    </w:tbl>
    <w:p w14:paraId="2DB3ACFC" w14:textId="77777777" w:rsidR="00806407" w:rsidRDefault="00806407" w:rsidP="002E7972">
      <w:pPr>
        <w:widowControl/>
        <w:autoSpaceDE/>
        <w:autoSpaceDN/>
        <w:spacing w:before="280" w:after="120"/>
        <w:rPr>
          <w:rFonts w:ascii="Arial" w:eastAsia="Arial" w:hAnsi="Arial" w:cs="Arial"/>
          <w:b/>
          <w:bCs/>
          <w:color w:val="2E2E2E"/>
          <w:sz w:val="24"/>
          <w:szCs w:val="24"/>
          <w:lang w:val="es-PE" w:eastAsia="es-PE"/>
        </w:rPr>
      </w:pPr>
    </w:p>
    <w:p w14:paraId="17119066" w14:textId="032E0C46" w:rsidR="00806407" w:rsidRPr="00806407" w:rsidRDefault="00806407" w:rsidP="00806407">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 xml:space="preserve">5.2. </w:t>
      </w:r>
      <w:r w:rsidRPr="00806407">
        <w:rPr>
          <w:rFonts w:ascii="Arial" w:eastAsia="Arial" w:hAnsi="Arial" w:cs="Arial"/>
          <w:b/>
          <w:bCs/>
          <w:color w:val="2E2E2E"/>
          <w:sz w:val="24"/>
          <w:szCs w:val="24"/>
          <w:lang w:val="es-PE" w:eastAsia="es-PE"/>
        </w:rPr>
        <w:t>Planificación del Proyecto usando PMBOK</w:t>
      </w:r>
    </w:p>
    <w:p w14:paraId="17DD52D4" w14:textId="77777777" w:rsidR="00806407" w:rsidRPr="00806407" w:rsidRDefault="00806407" w:rsidP="00806407">
      <w:pPr>
        <w:widowControl/>
        <w:autoSpaceDE/>
        <w:autoSpaceDN/>
        <w:spacing w:before="200" w:after="100"/>
        <w:rPr>
          <w:rFonts w:ascii="Arial" w:eastAsia="Arial" w:hAnsi="Arial" w:cs="Arial"/>
          <w:color w:val="1F1F1F"/>
          <w:lang w:val="es-PE" w:eastAsia="es-PE"/>
        </w:rPr>
      </w:pPr>
      <w:r w:rsidRPr="00806407">
        <w:rPr>
          <w:rFonts w:ascii="Arial" w:eastAsia="Arial" w:hAnsi="Arial" w:cs="Arial"/>
          <w:b/>
          <w:bCs/>
          <w:color w:val="2E2E2E"/>
          <w:lang w:val="es-PE" w:eastAsia="es-PE"/>
        </w:rPr>
        <w:t>Área de Conocimiento: Gestión del Alcance</w:t>
      </w:r>
    </w:p>
    <w:p w14:paraId="20BF4438" w14:textId="77777777" w:rsidR="00806407" w:rsidRPr="00806407" w:rsidRDefault="00806407" w:rsidP="00806407">
      <w:pPr>
        <w:widowControl/>
        <w:autoSpaceDE/>
        <w:autoSpaceDN/>
        <w:spacing w:before="80" w:after="80"/>
        <w:jc w:val="both"/>
        <w:rPr>
          <w:rFonts w:ascii="Arial" w:eastAsia="Arial" w:hAnsi="Arial" w:cs="Arial"/>
          <w:color w:val="1F1F1F"/>
          <w:lang w:val="es-PE" w:eastAsia="es-PE"/>
        </w:rPr>
      </w:pPr>
      <w:r w:rsidRPr="00806407">
        <w:rPr>
          <w:rFonts w:ascii="Arial" w:eastAsia="Arial" w:hAnsi="Arial" w:cs="Arial"/>
          <w:color w:val="1F1F1F"/>
          <w:lang w:val="es-PE" w:eastAsia="es-PE"/>
        </w:rPr>
        <w:t>El alcance del proyecto comprende el análisis, diseño e implementación de un sistema web de e-</w:t>
      </w:r>
      <w:proofErr w:type="spellStart"/>
      <w:r w:rsidRPr="00806407">
        <w:rPr>
          <w:rFonts w:ascii="Arial" w:eastAsia="Arial" w:hAnsi="Arial" w:cs="Arial"/>
          <w:color w:val="1F1F1F"/>
          <w:lang w:val="es-PE" w:eastAsia="es-PE"/>
        </w:rPr>
        <w:t>commerce</w:t>
      </w:r>
      <w:proofErr w:type="spellEnd"/>
      <w:r w:rsidRPr="00806407">
        <w:rPr>
          <w:rFonts w:ascii="Arial" w:eastAsia="Arial" w:hAnsi="Arial" w:cs="Arial"/>
          <w:color w:val="1F1F1F"/>
          <w:lang w:val="es-PE" w:eastAsia="es-PE"/>
        </w:rPr>
        <w:t xml:space="preserve"> para la Distribuidora San Martín. Los entregables principales incluyen: documento de requerimientos, prototipo en </w:t>
      </w:r>
      <w:proofErr w:type="spellStart"/>
      <w:r w:rsidRPr="00806407">
        <w:rPr>
          <w:rFonts w:ascii="Arial" w:eastAsia="Arial" w:hAnsi="Arial" w:cs="Arial"/>
          <w:color w:val="1F1F1F"/>
          <w:lang w:val="es-PE" w:eastAsia="es-PE"/>
        </w:rPr>
        <w:t>Figma</w:t>
      </w:r>
      <w:proofErr w:type="spellEnd"/>
      <w:r w:rsidRPr="00806407">
        <w:rPr>
          <w:rFonts w:ascii="Arial" w:eastAsia="Arial" w:hAnsi="Arial" w:cs="Arial"/>
          <w:color w:val="1F1F1F"/>
          <w:lang w:val="es-PE" w:eastAsia="es-PE"/>
        </w:rPr>
        <w:t>, código fuente del sistema (</w:t>
      </w:r>
      <w:proofErr w:type="spellStart"/>
      <w:r w:rsidRPr="00806407">
        <w:rPr>
          <w:rFonts w:ascii="Arial" w:eastAsia="Arial" w:hAnsi="Arial" w:cs="Arial"/>
          <w:color w:val="1F1F1F"/>
          <w:lang w:val="es-PE" w:eastAsia="es-PE"/>
        </w:rPr>
        <w:t>frontend</w:t>
      </w:r>
      <w:proofErr w:type="spellEnd"/>
      <w:r w:rsidRPr="00806407">
        <w:rPr>
          <w:rFonts w:ascii="Arial" w:eastAsia="Arial" w:hAnsi="Arial" w:cs="Arial"/>
          <w:color w:val="1F1F1F"/>
          <w:lang w:val="es-PE" w:eastAsia="es-PE"/>
        </w:rPr>
        <w:t xml:space="preserve"> y </w:t>
      </w:r>
      <w:proofErr w:type="spellStart"/>
      <w:r w:rsidRPr="00806407">
        <w:rPr>
          <w:rFonts w:ascii="Arial" w:eastAsia="Arial" w:hAnsi="Arial" w:cs="Arial"/>
          <w:color w:val="1F1F1F"/>
          <w:lang w:val="es-PE" w:eastAsia="es-PE"/>
        </w:rPr>
        <w:t>backend</w:t>
      </w:r>
      <w:proofErr w:type="spellEnd"/>
      <w:r w:rsidRPr="00806407">
        <w:rPr>
          <w:rFonts w:ascii="Arial" w:eastAsia="Arial" w:hAnsi="Arial" w:cs="Arial"/>
          <w:color w:val="1F1F1F"/>
          <w:lang w:val="es-PE" w:eastAsia="es-PE"/>
        </w:rPr>
        <w:t xml:space="preserve">), base de datos poblada con datos reales de la distribuidora, </w:t>
      </w:r>
      <w:proofErr w:type="spellStart"/>
      <w:r w:rsidRPr="00806407">
        <w:rPr>
          <w:rFonts w:ascii="Arial" w:eastAsia="Arial" w:hAnsi="Arial" w:cs="Arial"/>
          <w:color w:val="1F1F1F"/>
          <w:lang w:val="es-PE" w:eastAsia="es-PE"/>
        </w:rPr>
        <w:t>chatbot</w:t>
      </w:r>
      <w:proofErr w:type="spellEnd"/>
      <w:r w:rsidRPr="00806407">
        <w:rPr>
          <w:rFonts w:ascii="Arial" w:eastAsia="Arial" w:hAnsi="Arial" w:cs="Arial"/>
          <w:color w:val="1F1F1F"/>
          <w:lang w:val="es-PE" w:eastAsia="es-PE"/>
        </w:rPr>
        <w:t xml:space="preserve"> funcional integrado y manual de usuario.</w:t>
      </w:r>
    </w:p>
    <w:p w14:paraId="64A8CA78" w14:textId="77777777" w:rsidR="00806407" w:rsidRPr="00806407" w:rsidRDefault="00806407" w:rsidP="00806407">
      <w:pPr>
        <w:widowControl/>
        <w:autoSpaceDE/>
        <w:autoSpaceDN/>
        <w:spacing w:before="200" w:after="100"/>
        <w:rPr>
          <w:rFonts w:ascii="Arial" w:eastAsia="Arial" w:hAnsi="Arial" w:cs="Arial"/>
          <w:color w:val="1F1F1F"/>
          <w:lang w:val="es-PE" w:eastAsia="es-PE"/>
        </w:rPr>
      </w:pPr>
      <w:r w:rsidRPr="00806407">
        <w:rPr>
          <w:rFonts w:ascii="Arial" w:eastAsia="Arial" w:hAnsi="Arial" w:cs="Arial"/>
          <w:b/>
          <w:bCs/>
          <w:color w:val="2E2E2E"/>
          <w:lang w:val="es-PE" w:eastAsia="es-PE"/>
        </w:rPr>
        <w:t>Área de Conocimiento: Gestión del Tiempo</w:t>
      </w:r>
    </w:p>
    <w:p w14:paraId="3A6C4B4A" w14:textId="77777777" w:rsidR="00806407" w:rsidRPr="00806407" w:rsidRDefault="00806407" w:rsidP="00806407">
      <w:pPr>
        <w:widowControl/>
        <w:autoSpaceDE/>
        <w:autoSpaceDN/>
        <w:spacing w:before="80" w:after="80"/>
        <w:jc w:val="both"/>
        <w:rPr>
          <w:rFonts w:ascii="Arial" w:eastAsia="Arial" w:hAnsi="Arial" w:cs="Arial"/>
          <w:color w:val="1F1F1F"/>
          <w:lang w:val="es-PE" w:eastAsia="es-PE"/>
        </w:rPr>
      </w:pPr>
      <w:r w:rsidRPr="00806407">
        <w:rPr>
          <w:rFonts w:ascii="Arial" w:eastAsia="Arial" w:hAnsi="Arial" w:cs="Arial"/>
          <w:color w:val="1F1F1F"/>
          <w:lang w:val="es-PE" w:eastAsia="es-PE"/>
        </w:rPr>
        <w:t xml:space="preserve">El cronograma contempla seis actividades principales distribuidas de abril a junio de 2026, con un total estimado de 60 días de trabajo. La actividad de planificación (misión, visión, Lean </w:t>
      </w:r>
      <w:proofErr w:type="spellStart"/>
      <w:r w:rsidRPr="00806407">
        <w:rPr>
          <w:rFonts w:ascii="Arial" w:eastAsia="Arial" w:hAnsi="Arial" w:cs="Arial"/>
          <w:color w:val="1F1F1F"/>
          <w:lang w:val="es-PE" w:eastAsia="es-PE"/>
        </w:rPr>
        <w:t>Canvas</w:t>
      </w:r>
      <w:proofErr w:type="spellEnd"/>
      <w:r w:rsidRPr="00806407">
        <w:rPr>
          <w:rFonts w:ascii="Arial" w:eastAsia="Arial" w:hAnsi="Arial" w:cs="Arial"/>
          <w:color w:val="1F1F1F"/>
          <w:lang w:val="es-PE" w:eastAsia="es-PE"/>
        </w:rPr>
        <w:t>, PMBOK) fue completada en la primera semana de abril. Las actividades subsiguientes siguen un enfoque secuencial con solapamientos en las fases de diseño e implementación.</w:t>
      </w:r>
    </w:p>
    <w:p w14:paraId="67912CB9"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noProof/>
          <w:color w:val="1F1F1F"/>
          <w:lang w:val="es-PE" w:eastAsia="es-PE"/>
        </w:rPr>
        <w:drawing>
          <wp:inline distT="0" distB="0" distL="0" distR="0" wp14:anchorId="6EBCAD6D" wp14:editId="57561E51">
            <wp:extent cx="6188710" cy="3477260"/>
            <wp:effectExtent l="0" t="0" r="2540" b="8890"/>
            <wp:docPr id="108397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7744" name=""/>
                    <pic:cNvPicPr/>
                  </pic:nvPicPr>
                  <pic:blipFill>
                    <a:blip r:embed="rId7"/>
                    <a:stretch>
                      <a:fillRect/>
                    </a:stretch>
                  </pic:blipFill>
                  <pic:spPr>
                    <a:xfrm>
                      <a:off x="0" y="0"/>
                      <a:ext cx="6188710" cy="3477260"/>
                    </a:xfrm>
                    <a:prstGeom prst="rect">
                      <a:avLst/>
                    </a:prstGeom>
                  </pic:spPr>
                </pic:pic>
              </a:graphicData>
            </a:graphic>
          </wp:inline>
        </w:drawing>
      </w:r>
    </w:p>
    <w:p w14:paraId="476DA30D" w14:textId="77777777" w:rsidR="00806407" w:rsidRPr="00806407" w:rsidRDefault="00806407" w:rsidP="00806407">
      <w:pPr>
        <w:widowControl/>
        <w:autoSpaceDE/>
        <w:autoSpaceDN/>
        <w:spacing w:before="200" w:after="100"/>
        <w:rPr>
          <w:rFonts w:ascii="Arial" w:eastAsia="Arial" w:hAnsi="Arial" w:cs="Arial"/>
          <w:color w:val="1F1F1F"/>
          <w:lang w:val="es-PE" w:eastAsia="es-PE"/>
        </w:rPr>
      </w:pPr>
      <w:r w:rsidRPr="00806407">
        <w:rPr>
          <w:rFonts w:ascii="Arial" w:eastAsia="Arial" w:hAnsi="Arial" w:cs="Arial"/>
          <w:b/>
          <w:bCs/>
          <w:color w:val="2E2E2E"/>
          <w:lang w:val="es-PE" w:eastAsia="es-PE"/>
        </w:rPr>
        <w:t>Área de Conocimiento: Gestión de Costos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8"/>
        <w:gridCol w:w="1936"/>
        <w:gridCol w:w="2242"/>
      </w:tblGrid>
      <w:tr w:rsidR="00806407" w:rsidRPr="00806407" w14:paraId="76948B03" w14:textId="77777777" w:rsidTr="00921A5D">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vAlign w:val="center"/>
          </w:tcPr>
          <w:p w14:paraId="54150E80"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b/>
                <w:bCs/>
                <w:color w:val="FFFFFF"/>
                <w:sz w:val="20"/>
                <w:szCs w:val="20"/>
                <w:lang w:val="es-PE" w:eastAsia="es-PE"/>
              </w:rPr>
              <w:t>Recurso</w:t>
            </w:r>
          </w:p>
        </w:tc>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vAlign w:val="center"/>
          </w:tcPr>
          <w:p w14:paraId="46DA2A1A"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b/>
                <w:bCs/>
                <w:color w:val="FFFFFF"/>
                <w:sz w:val="20"/>
                <w:szCs w:val="20"/>
                <w:lang w:val="es-PE" w:eastAsia="es-PE"/>
              </w:rPr>
              <w:t>Cantidad/Período</w:t>
            </w:r>
          </w:p>
        </w:tc>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vAlign w:val="center"/>
          </w:tcPr>
          <w:p w14:paraId="3A8E0CF9"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b/>
                <w:bCs/>
                <w:color w:val="FFFFFF"/>
                <w:sz w:val="20"/>
                <w:szCs w:val="20"/>
                <w:lang w:val="es-PE" w:eastAsia="es-PE"/>
              </w:rPr>
              <w:t>Costo Estimado (S/.)</w:t>
            </w:r>
          </w:p>
        </w:tc>
      </w:tr>
      <w:tr w:rsidR="00806407" w:rsidRPr="00806407" w14:paraId="50F9F0E2"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BA5FB22"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20"/>
                <w:szCs w:val="20"/>
                <w:lang w:val="es-PE" w:eastAsia="es-PE"/>
              </w:rPr>
              <w:t xml:space="preserve">Horas de trabajo del equipo (2 integrantes × 80 </w:t>
            </w:r>
            <w:proofErr w:type="spellStart"/>
            <w:r w:rsidRPr="00806407">
              <w:rPr>
                <w:rFonts w:ascii="Arial" w:eastAsia="Arial" w:hAnsi="Arial" w:cs="Arial"/>
                <w:color w:val="1F1F1F"/>
                <w:sz w:val="20"/>
                <w:szCs w:val="20"/>
                <w:lang w:val="es-PE" w:eastAsia="es-PE"/>
              </w:rPr>
              <w:t>hrs</w:t>
            </w:r>
            <w:proofErr w:type="spellEnd"/>
            <w:r w:rsidRPr="00806407">
              <w:rPr>
                <w:rFonts w:ascii="Arial" w:eastAsia="Arial" w:hAnsi="Arial" w:cs="Arial"/>
                <w:color w:val="1F1F1F"/>
                <w:sz w:val="20"/>
                <w:szCs w:val="20"/>
                <w:lang w:val="es-PE" w:eastAsia="es-PE"/>
              </w:rPr>
              <w:t>)</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9A029BB"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color w:val="1F1F1F"/>
                <w:sz w:val="20"/>
                <w:szCs w:val="20"/>
                <w:lang w:val="es-PE" w:eastAsia="es-PE"/>
              </w:rPr>
              <w:t>160 horas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06DD7BB"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color w:val="1F1F1F"/>
                <w:sz w:val="20"/>
                <w:szCs w:val="20"/>
                <w:lang w:val="es-PE" w:eastAsia="es-PE"/>
              </w:rPr>
              <w:t>0 (académico)</w:t>
            </w:r>
          </w:p>
        </w:tc>
      </w:tr>
      <w:tr w:rsidR="00806407" w:rsidRPr="00806407" w14:paraId="3120A7A4"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F9AE0AD"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20"/>
                <w:szCs w:val="20"/>
                <w:lang w:val="es-PE" w:eastAsia="es-PE"/>
              </w:rPr>
              <w:lastRenderedPageBreak/>
              <w:t xml:space="preserve">Hosting </w:t>
            </w:r>
            <w:proofErr w:type="spellStart"/>
            <w:r w:rsidRPr="00806407">
              <w:rPr>
                <w:rFonts w:ascii="Arial" w:eastAsia="Arial" w:hAnsi="Arial" w:cs="Arial"/>
                <w:color w:val="1F1F1F"/>
                <w:sz w:val="20"/>
                <w:szCs w:val="20"/>
                <w:lang w:val="es-PE" w:eastAsia="es-PE"/>
              </w:rPr>
              <w:t>cloud</w:t>
            </w:r>
            <w:proofErr w:type="spellEnd"/>
            <w:r w:rsidRPr="00806407">
              <w:rPr>
                <w:rFonts w:ascii="Arial" w:eastAsia="Arial" w:hAnsi="Arial" w:cs="Arial"/>
                <w:color w:val="1F1F1F"/>
                <w:sz w:val="20"/>
                <w:szCs w:val="20"/>
                <w:lang w:val="es-PE" w:eastAsia="es-PE"/>
              </w:rPr>
              <w:t xml:space="preserve"> (Render Free Tier)</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3AA06C5"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color w:val="1F1F1F"/>
                <w:sz w:val="20"/>
                <w:szCs w:val="20"/>
                <w:lang w:val="es-PE" w:eastAsia="es-PE"/>
              </w:rPr>
              <w:t>6 meses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CD276B3"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color w:val="1F1F1F"/>
                <w:sz w:val="20"/>
                <w:szCs w:val="20"/>
                <w:lang w:val="es-PE" w:eastAsia="es-PE"/>
              </w:rPr>
              <w:t>0</w:t>
            </w:r>
          </w:p>
        </w:tc>
      </w:tr>
      <w:tr w:rsidR="00806407" w:rsidRPr="00806407" w14:paraId="63145DD6"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CCC06BC"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20"/>
                <w:szCs w:val="20"/>
                <w:lang w:val="es-PE" w:eastAsia="es-PE"/>
              </w:rPr>
              <w:t xml:space="preserve">Dominio web </w:t>
            </w:r>
            <w:proofErr w:type="gramStart"/>
            <w:r w:rsidRPr="00806407">
              <w:rPr>
                <w:rFonts w:ascii="Arial" w:eastAsia="Arial" w:hAnsi="Arial" w:cs="Arial"/>
                <w:color w:val="1F1F1F"/>
                <w:sz w:val="20"/>
                <w:szCs w:val="20"/>
                <w:lang w:val="es-PE" w:eastAsia="es-PE"/>
              </w:rPr>
              <w:t>(.com.pe</w:t>
            </w:r>
            <w:proofErr w:type="gramEnd"/>
            <w:r w:rsidRPr="00806407">
              <w:rPr>
                <w:rFonts w:ascii="Arial" w:eastAsia="Arial" w:hAnsi="Arial" w:cs="Arial"/>
                <w:color w:val="1F1F1F"/>
                <w:sz w:val="20"/>
                <w:szCs w:val="20"/>
                <w:lang w:val="es-PE" w:eastAsia="es-PE"/>
              </w:rPr>
              <w:t>)</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A2B3110"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color w:val="1F1F1F"/>
                <w:sz w:val="20"/>
                <w:szCs w:val="20"/>
                <w:lang w:val="es-PE" w:eastAsia="es-PE"/>
              </w:rPr>
              <w:t>1 año</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60619B0"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color w:val="1F1F1F"/>
                <w:sz w:val="20"/>
                <w:szCs w:val="20"/>
                <w:lang w:val="es-PE" w:eastAsia="es-PE"/>
              </w:rPr>
              <w:t>80</w:t>
            </w:r>
          </w:p>
        </w:tc>
      </w:tr>
      <w:tr w:rsidR="00806407" w:rsidRPr="00806407" w14:paraId="4843C955"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F60BFF9"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20"/>
                <w:szCs w:val="20"/>
                <w:lang w:val="es-PE" w:eastAsia="es-PE"/>
              </w:rPr>
              <w:t xml:space="preserve">Herramientas de desarrollo (VS Code, IntelliJ, </w:t>
            </w:r>
            <w:proofErr w:type="spellStart"/>
            <w:r w:rsidRPr="00806407">
              <w:rPr>
                <w:rFonts w:ascii="Arial" w:eastAsia="Arial" w:hAnsi="Arial" w:cs="Arial"/>
                <w:color w:val="1F1F1F"/>
                <w:sz w:val="20"/>
                <w:szCs w:val="20"/>
                <w:lang w:val="es-PE" w:eastAsia="es-PE"/>
              </w:rPr>
              <w:t>Figma</w:t>
            </w:r>
            <w:proofErr w:type="spellEnd"/>
            <w:r w:rsidRPr="00806407">
              <w:rPr>
                <w:rFonts w:ascii="Arial" w:eastAsia="Arial" w:hAnsi="Arial" w:cs="Arial"/>
                <w:color w:val="1F1F1F"/>
                <w:sz w:val="20"/>
                <w:szCs w:val="20"/>
                <w:lang w:val="es-PE" w:eastAsia="es-PE"/>
              </w:rPr>
              <w:t xml:space="preserve"> Free)</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DB17624"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color w:val="1F1F1F"/>
                <w:sz w:val="20"/>
                <w:szCs w:val="20"/>
                <w:lang w:val="es-PE" w:eastAsia="es-PE"/>
              </w:rPr>
              <w:t>—</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C0E363D"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color w:val="1F1F1F"/>
                <w:sz w:val="20"/>
                <w:szCs w:val="20"/>
                <w:lang w:val="es-PE" w:eastAsia="es-PE"/>
              </w:rPr>
              <w:t>0</w:t>
            </w:r>
          </w:p>
        </w:tc>
      </w:tr>
      <w:tr w:rsidR="00806407" w:rsidRPr="00806407" w14:paraId="7D6D64C1"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B8F8F6D"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20"/>
                <w:szCs w:val="20"/>
                <w:lang w:val="es-PE" w:eastAsia="es-PE"/>
              </w:rPr>
              <w:t>Comunicaciones y reuniones virtuales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D7E48B9"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color w:val="1F1F1F"/>
                <w:sz w:val="20"/>
                <w:szCs w:val="20"/>
                <w:lang w:val="es-PE" w:eastAsia="es-PE"/>
              </w:rPr>
              <w:t>6 meses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0B8D26C"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color w:val="1F1F1F"/>
                <w:sz w:val="20"/>
                <w:szCs w:val="20"/>
                <w:lang w:val="es-PE" w:eastAsia="es-PE"/>
              </w:rPr>
              <w:t>60</w:t>
            </w:r>
          </w:p>
        </w:tc>
      </w:tr>
      <w:tr w:rsidR="00806407" w:rsidRPr="00806407" w14:paraId="44BB0B63"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8BF3320"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20"/>
                <w:szCs w:val="20"/>
                <w:lang w:val="es-PE" w:eastAsia="es-PE"/>
              </w:rPr>
              <w:t>TOTAL</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A194BF0"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color w:val="1F1F1F"/>
                <w:sz w:val="20"/>
                <w:szCs w:val="20"/>
                <w:lang w:val="es-PE" w:eastAsia="es-PE"/>
              </w:rPr>
              <w:t>—</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782EC97"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b/>
                <w:bCs/>
                <w:color w:val="1F1F1F"/>
                <w:sz w:val="20"/>
                <w:szCs w:val="20"/>
                <w:lang w:val="es-PE" w:eastAsia="es-PE"/>
              </w:rPr>
              <w:t>S/. 140</w:t>
            </w:r>
          </w:p>
        </w:tc>
      </w:tr>
    </w:tbl>
    <w:p w14:paraId="56B0A716" w14:textId="77777777" w:rsidR="00806407" w:rsidRPr="00806407" w:rsidRDefault="00806407" w:rsidP="00806407">
      <w:pPr>
        <w:widowControl/>
        <w:autoSpaceDE/>
        <w:autoSpaceDN/>
        <w:rPr>
          <w:rFonts w:ascii="Arial" w:eastAsia="Arial" w:hAnsi="Arial" w:cs="Arial"/>
          <w:color w:val="1F1F1F"/>
          <w:lang w:val="es-PE" w:eastAsia="es-PE"/>
        </w:rPr>
      </w:pPr>
    </w:p>
    <w:p w14:paraId="5206D3D4" w14:textId="77777777" w:rsidR="00806407" w:rsidRPr="00806407" w:rsidRDefault="00806407" w:rsidP="00806407">
      <w:pPr>
        <w:widowControl/>
        <w:autoSpaceDE/>
        <w:autoSpaceDN/>
        <w:spacing w:before="200" w:after="100"/>
        <w:rPr>
          <w:rFonts w:ascii="Arial" w:eastAsia="Arial" w:hAnsi="Arial" w:cs="Arial"/>
          <w:color w:val="1F1F1F"/>
          <w:lang w:val="es-PE" w:eastAsia="es-PE"/>
        </w:rPr>
      </w:pPr>
      <w:r w:rsidRPr="00806407">
        <w:rPr>
          <w:rFonts w:ascii="Arial" w:eastAsia="Arial" w:hAnsi="Arial" w:cs="Arial"/>
          <w:b/>
          <w:bCs/>
          <w:color w:val="2E2E2E"/>
          <w:lang w:val="es-PE" w:eastAsia="es-PE"/>
        </w:rPr>
        <w:t>Área de Conocimiento: Gestión de Calidad</w:t>
      </w:r>
    </w:p>
    <w:p w14:paraId="6AF947E0" w14:textId="77777777" w:rsidR="00806407" w:rsidRPr="00806407" w:rsidRDefault="00806407" w:rsidP="00806407">
      <w:pPr>
        <w:widowControl/>
        <w:autoSpaceDE/>
        <w:autoSpaceDN/>
        <w:spacing w:before="80" w:after="80"/>
        <w:jc w:val="both"/>
        <w:rPr>
          <w:rFonts w:ascii="Arial" w:eastAsia="Arial" w:hAnsi="Arial" w:cs="Arial"/>
          <w:color w:val="1F1F1F"/>
          <w:lang w:val="es-PE" w:eastAsia="es-PE"/>
        </w:rPr>
      </w:pPr>
      <w:r w:rsidRPr="00806407">
        <w:rPr>
          <w:rFonts w:ascii="Arial" w:eastAsia="Arial" w:hAnsi="Arial" w:cs="Arial"/>
          <w:color w:val="1F1F1F"/>
          <w:lang w:val="es-PE" w:eastAsia="es-PE"/>
        </w:rPr>
        <w:t xml:space="preserve">La gestión de calidad contempla revisiones de código mediante </w:t>
      </w:r>
      <w:proofErr w:type="spellStart"/>
      <w:r w:rsidRPr="00806407">
        <w:rPr>
          <w:rFonts w:ascii="Arial" w:eastAsia="Arial" w:hAnsi="Arial" w:cs="Arial"/>
          <w:color w:val="1F1F1F"/>
          <w:lang w:val="es-PE" w:eastAsia="es-PE"/>
        </w:rPr>
        <w:t>pull</w:t>
      </w:r>
      <w:proofErr w:type="spellEnd"/>
      <w:r w:rsidRPr="00806407">
        <w:rPr>
          <w:rFonts w:ascii="Arial" w:eastAsia="Arial" w:hAnsi="Arial" w:cs="Arial"/>
          <w:color w:val="1F1F1F"/>
          <w:lang w:val="es-PE" w:eastAsia="es-PE"/>
        </w:rPr>
        <w:t xml:space="preserve"> </w:t>
      </w:r>
      <w:proofErr w:type="spellStart"/>
      <w:r w:rsidRPr="00806407">
        <w:rPr>
          <w:rFonts w:ascii="Arial" w:eastAsia="Arial" w:hAnsi="Arial" w:cs="Arial"/>
          <w:color w:val="1F1F1F"/>
          <w:lang w:val="es-PE" w:eastAsia="es-PE"/>
        </w:rPr>
        <w:t>requests</w:t>
      </w:r>
      <w:proofErr w:type="spellEnd"/>
      <w:r w:rsidRPr="00806407">
        <w:rPr>
          <w:rFonts w:ascii="Arial" w:eastAsia="Arial" w:hAnsi="Arial" w:cs="Arial"/>
          <w:color w:val="1F1F1F"/>
          <w:lang w:val="es-PE" w:eastAsia="es-PE"/>
        </w:rPr>
        <w:t xml:space="preserve"> en GitHub, pruebas unitarias con </w:t>
      </w:r>
      <w:proofErr w:type="spellStart"/>
      <w:r w:rsidRPr="00806407">
        <w:rPr>
          <w:rFonts w:ascii="Arial" w:eastAsia="Arial" w:hAnsi="Arial" w:cs="Arial"/>
          <w:color w:val="1F1F1F"/>
          <w:lang w:val="es-PE" w:eastAsia="es-PE"/>
        </w:rPr>
        <w:t>JUnit</w:t>
      </w:r>
      <w:proofErr w:type="spellEnd"/>
      <w:r w:rsidRPr="00806407">
        <w:rPr>
          <w:rFonts w:ascii="Arial" w:eastAsia="Arial" w:hAnsi="Arial" w:cs="Arial"/>
          <w:color w:val="1F1F1F"/>
          <w:lang w:val="es-PE" w:eastAsia="es-PE"/>
        </w:rPr>
        <w:t xml:space="preserve"> para el </w:t>
      </w:r>
      <w:proofErr w:type="spellStart"/>
      <w:r w:rsidRPr="00806407">
        <w:rPr>
          <w:rFonts w:ascii="Arial" w:eastAsia="Arial" w:hAnsi="Arial" w:cs="Arial"/>
          <w:color w:val="1F1F1F"/>
          <w:lang w:val="es-PE" w:eastAsia="es-PE"/>
        </w:rPr>
        <w:t>backend</w:t>
      </w:r>
      <w:proofErr w:type="spellEnd"/>
      <w:r w:rsidRPr="00806407">
        <w:rPr>
          <w:rFonts w:ascii="Arial" w:eastAsia="Arial" w:hAnsi="Arial" w:cs="Arial"/>
          <w:color w:val="1F1F1F"/>
          <w:lang w:val="es-PE" w:eastAsia="es-PE"/>
        </w:rPr>
        <w:t>, pruebas de usabilidad con el método SUS (</w:t>
      </w:r>
      <w:proofErr w:type="spellStart"/>
      <w:r w:rsidRPr="00806407">
        <w:rPr>
          <w:rFonts w:ascii="Arial" w:eastAsia="Arial" w:hAnsi="Arial" w:cs="Arial"/>
          <w:color w:val="1F1F1F"/>
          <w:lang w:val="es-PE" w:eastAsia="es-PE"/>
        </w:rPr>
        <w:t>System</w:t>
      </w:r>
      <w:proofErr w:type="spellEnd"/>
      <w:r w:rsidRPr="00806407">
        <w:rPr>
          <w:rFonts w:ascii="Arial" w:eastAsia="Arial" w:hAnsi="Arial" w:cs="Arial"/>
          <w:color w:val="1F1F1F"/>
          <w:lang w:val="es-PE" w:eastAsia="es-PE"/>
        </w:rPr>
        <w:t xml:space="preserve"> </w:t>
      </w:r>
      <w:proofErr w:type="spellStart"/>
      <w:r w:rsidRPr="00806407">
        <w:rPr>
          <w:rFonts w:ascii="Arial" w:eastAsia="Arial" w:hAnsi="Arial" w:cs="Arial"/>
          <w:color w:val="1F1F1F"/>
          <w:lang w:val="es-PE" w:eastAsia="es-PE"/>
        </w:rPr>
        <w:t>Usability</w:t>
      </w:r>
      <w:proofErr w:type="spellEnd"/>
      <w:r w:rsidRPr="00806407">
        <w:rPr>
          <w:rFonts w:ascii="Arial" w:eastAsia="Arial" w:hAnsi="Arial" w:cs="Arial"/>
          <w:color w:val="1F1F1F"/>
          <w:lang w:val="es-PE" w:eastAsia="es-PE"/>
        </w:rPr>
        <w:t xml:space="preserve"> Scale) aplicado a 5 usuarios representativos, y validación de requerimientos con el cliente al cierre de cada fase.</w:t>
      </w:r>
    </w:p>
    <w:p w14:paraId="784750BC" w14:textId="77777777" w:rsidR="00806407" w:rsidRPr="00806407" w:rsidRDefault="00806407" w:rsidP="00806407">
      <w:pPr>
        <w:widowControl/>
        <w:autoSpaceDE/>
        <w:autoSpaceDN/>
        <w:spacing w:before="200" w:after="100"/>
        <w:rPr>
          <w:rFonts w:ascii="Arial" w:eastAsia="Arial" w:hAnsi="Arial" w:cs="Arial"/>
          <w:color w:val="1F1F1F"/>
          <w:lang w:val="es-PE" w:eastAsia="es-PE"/>
        </w:rPr>
      </w:pPr>
      <w:r w:rsidRPr="00806407">
        <w:rPr>
          <w:rFonts w:ascii="Arial" w:eastAsia="Arial" w:hAnsi="Arial" w:cs="Arial"/>
          <w:b/>
          <w:bCs/>
          <w:color w:val="2E2E2E"/>
          <w:lang w:val="es-PE" w:eastAsia="es-PE"/>
        </w:rPr>
        <w:t>Área de Conocimiento: Gestión de Recursos Humanos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2429"/>
        <w:gridCol w:w="4515"/>
      </w:tblGrid>
      <w:tr w:rsidR="00806407" w:rsidRPr="00806407" w14:paraId="1FA43D52" w14:textId="77777777" w:rsidTr="00921A5D">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vAlign w:val="center"/>
          </w:tcPr>
          <w:p w14:paraId="62F13FF2"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b/>
                <w:bCs/>
                <w:color w:val="FFFFFF"/>
                <w:sz w:val="20"/>
                <w:szCs w:val="20"/>
                <w:lang w:val="es-PE" w:eastAsia="es-PE"/>
              </w:rPr>
              <w:t>Integrante</w:t>
            </w:r>
          </w:p>
        </w:tc>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vAlign w:val="center"/>
          </w:tcPr>
          <w:p w14:paraId="5C2F064C"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b/>
                <w:bCs/>
                <w:color w:val="FFFFFF"/>
                <w:sz w:val="20"/>
                <w:szCs w:val="20"/>
                <w:lang w:val="es-PE" w:eastAsia="es-PE"/>
              </w:rPr>
              <w:t>Rol</w:t>
            </w:r>
          </w:p>
        </w:tc>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vAlign w:val="center"/>
          </w:tcPr>
          <w:p w14:paraId="13117438" w14:textId="77777777" w:rsidR="00806407" w:rsidRPr="00806407" w:rsidRDefault="00806407" w:rsidP="00806407">
            <w:pPr>
              <w:widowControl/>
              <w:autoSpaceDE/>
              <w:autoSpaceDN/>
              <w:jc w:val="center"/>
              <w:rPr>
                <w:rFonts w:ascii="Arial" w:eastAsia="Arial" w:hAnsi="Arial" w:cs="Arial"/>
                <w:color w:val="1F1F1F"/>
                <w:lang w:val="es-PE" w:eastAsia="es-PE"/>
              </w:rPr>
            </w:pPr>
            <w:r w:rsidRPr="00806407">
              <w:rPr>
                <w:rFonts w:ascii="Arial" w:eastAsia="Arial" w:hAnsi="Arial" w:cs="Arial"/>
                <w:b/>
                <w:bCs/>
                <w:color w:val="FFFFFF"/>
                <w:sz w:val="20"/>
                <w:szCs w:val="20"/>
                <w:lang w:val="es-PE" w:eastAsia="es-PE"/>
              </w:rPr>
              <w:t>Responsabilidades</w:t>
            </w:r>
          </w:p>
        </w:tc>
      </w:tr>
      <w:tr w:rsidR="00806407" w:rsidRPr="00806407" w14:paraId="214E5665"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AD1365F" w14:textId="77777777" w:rsidR="00806407" w:rsidRPr="00806407" w:rsidRDefault="00806407" w:rsidP="00806407">
            <w:pPr>
              <w:widowControl/>
              <w:autoSpaceDE/>
              <w:autoSpaceDN/>
              <w:rPr>
                <w:rFonts w:ascii="Arial" w:eastAsia="Arial" w:hAnsi="Arial" w:cs="Arial"/>
                <w:color w:val="1F1F1F"/>
                <w:lang w:val="es-PE" w:eastAsia="es-PE"/>
              </w:rPr>
            </w:pPr>
            <w:proofErr w:type="spellStart"/>
            <w:r w:rsidRPr="00806407">
              <w:rPr>
                <w:rFonts w:ascii="Arial" w:eastAsia="Arial" w:hAnsi="Arial" w:cs="Arial"/>
                <w:b/>
                <w:bCs/>
                <w:color w:val="1F1F1F"/>
                <w:sz w:val="20"/>
                <w:szCs w:val="20"/>
                <w:lang w:val="es-PE" w:eastAsia="es-PE"/>
              </w:rPr>
              <w:t>Huaman</w:t>
            </w:r>
            <w:proofErr w:type="spellEnd"/>
            <w:r w:rsidRPr="00806407">
              <w:rPr>
                <w:rFonts w:ascii="Arial" w:eastAsia="Arial" w:hAnsi="Arial" w:cs="Arial"/>
                <w:b/>
                <w:bCs/>
                <w:color w:val="1F1F1F"/>
                <w:sz w:val="20"/>
                <w:szCs w:val="20"/>
                <w:lang w:val="es-PE" w:eastAsia="es-PE"/>
              </w:rPr>
              <w:t xml:space="preserve"> Chacaliaza Roberto Juan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71FD492"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20"/>
                <w:szCs w:val="20"/>
                <w:lang w:val="es-PE" w:eastAsia="es-PE"/>
              </w:rPr>
              <w:t xml:space="preserve">Líder de Proyecto / </w:t>
            </w:r>
            <w:proofErr w:type="spellStart"/>
            <w:r w:rsidRPr="00806407">
              <w:rPr>
                <w:rFonts w:ascii="Arial" w:eastAsia="Arial" w:hAnsi="Arial" w:cs="Arial"/>
                <w:color w:val="1F1F1F"/>
                <w:sz w:val="20"/>
                <w:szCs w:val="20"/>
                <w:lang w:val="es-PE" w:eastAsia="es-PE"/>
              </w:rPr>
              <w:t>Fullstack</w:t>
            </w:r>
            <w:proofErr w:type="spellEnd"/>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B2ABAD5"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20"/>
                <w:szCs w:val="20"/>
                <w:lang w:val="es-PE" w:eastAsia="es-PE"/>
              </w:rPr>
              <w:t xml:space="preserve">Requerimientos, diseño BD, </w:t>
            </w:r>
            <w:proofErr w:type="spellStart"/>
            <w:r w:rsidRPr="00806407">
              <w:rPr>
                <w:rFonts w:ascii="Arial" w:eastAsia="Arial" w:hAnsi="Arial" w:cs="Arial"/>
                <w:color w:val="1F1F1F"/>
                <w:sz w:val="20"/>
                <w:szCs w:val="20"/>
                <w:lang w:val="es-PE" w:eastAsia="es-PE"/>
              </w:rPr>
              <w:t>chatbot</w:t>
            </w:r>
            <w:proofErr w:type="spellEnd"/>
            <w:r w:rsidRPr="00806407">
              <w:rPr>
                <w:rFonts w:ascii="Arial" w:eastAsia="Arial" w:hAnsi="Arial" w:cs="Arial"/>
                <w:color w:val="1F1F1F"/>
                <w:sz w:val="20"/>
                <w:szCs w:val="20"/>
                <w:lang w:val="es-PE" w:eastAsia="es-PE"/>
              </w:rPr>
              <w:t xml:space="preserve"> IA, despliegue</w:t>
            </w:r>
          </w:p>
        </w:tc>
      </w:tr>
      <w:tr w:rsidR="00806407" w:rsidRPr="00806407" w14:paraId="5077CA5B"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5553270"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b/>
                <w:bCs/>
                <w:color w:val="1F1F1F"/>
                <w:sz w:val="20"/>
                <w:szCs w:val="20"/>
                <w:lang w:val="es-PE" w:eastAsia="es-PE"/>
              </w:rPr>
              <w:t>Trejo Vargas Javier</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07CD30C" w14:textId="77777777" w:rsidR="00806407" w:rsidRPr="00806407" w:rsidRDefault="00806407" w:rsidP="00806407">
            <w:pPr>
              <w:widowControl/>
              <w:autoSpaceDE/>
              <w:autoSpaceDN/>
              <w:rPr>
                <w:rFonts w:ascii="Arial" w:eastAsia="Arial" w:hAnsi="Arial" w:cs="Arial"/>
                <w:color w:val="1F1F1F"/>
                <w:lang w:val="es-PE" w:eastAsia="es-PE"/>
              </w:rPr>
            </w:pPr>
            <w:proofErr w:type="spellStart"/>
            <w:r w:rsidRPr="00806407">
              <w:rPr>
                <w:rFonts w:ascii="Arial" w:eastAsia="Arial" w:hAnsi="Arial" w:cs="Arial"/>
                <w:color w:val="1F1F1F"/>
                <w:sz w:val="20"/>
                <w:szCs w:val="20"/>
                <w:lang w:val="es-PE" w:eastAsia="es-PE"/>
              </w:rPr>
              <w:t>Backend</w:t>
            </w:r>
            <w:proofErr w:type="spellEnd"/>
            <w:r w:rsidRPr="00806407">
              <w:rPr>
                <w:rFonts w:ascii="Arial" w:eastAsia="Arial" w:hAnsi="Arial" w:cs="Arial"/>
                <w:color w:val="1F1F1F"/>
                <w:sz w:val="20"/>
                <w:szCs w:val="20"/>
                <w:lang w:val="es-PE" w:eastAsia="es-PE"/>
              </w:rPr>
              <w:t xml:space="preserve"> &amp; Documentación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FB93D77"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color w:val="1F1F1F"/>
                <w:sz w:val="20"/>
                <w:szCs w:val="20"/>
                <w:lang w:val="es-PE" w:eastAsia="es-PE"/>
              </w:rPr>
              <w:t xml:space="preserve">API REST, PMBOK, Lean </w:t>
            </w:r>
            <w:proofErr w:type="spellStart"/>
            <w:r w:rsidRPr="00806407">
              <w:rPr>
                <w:rFonts w:ascii="Arial" w:eastAsia="Arial" w:hAnsi="Arial" w:cs="Arial"/>
                <w:color w:val="1F1F1F"/>
                <w:sz w:val="20"/>
                <w:szCs w:val="20"/>
                <w:lang w:val="es-PE" w:eastAsia="es-PE"/>
              </w:rPr>
              <w:t>Canvas</w:t>
            </w:r>
            <w:proofErr w:type="spellEnd"/>
            <w:r w:rsidRPr="00806407">
              <w:rPr>
                <w:rFonts w:ascii="Arial" w:eastAsia="Arial" w:hAnsi="Arial" w:cs="Arial"/>
                <w:color w:val="1F1F1F"/>
                <w:sz w:val="20"/>
                <w:szCs w:val="20"/>
                <w:lang w:val="es-PE" w:eastAsia="es-PE"/>
              </w:rPr>
              <w:t>, pruebas, documentación</w:t>
            </w:r>
          </w:p>
        </w:tc>
      </w:tr>
    </w:tbl>
    <w:p w14:paraId="1E9AF3E1" w14:textId="77777777" w:rsidR="00806407" w:rsidRPr="00806407" w:rsidRDefault="00806407" w:rsidP="00806407">
      <w:pPr>
        <w:widowControl/>
        <w:autoSpaceDE/>
        <w:autoSpaceDN/>
        <w:rPr>
          <w:rFonts w:ascii="Arial" w:eastAsia="Arial" w:hAnsi="Arial" w:cs="Arial"/>
          <w:color w:val="1F1F1F"/>
          <w:lang w:val="es-PE" w:eastAsia="es-PE"/>
        </w:rPr>
      </w:pPr>
    </w:p>
    <w:p w14:paraId="398ACB04" w14:textId="77777777" w:rsidR="00806407" w:rsidRPr="00806407" w:rsidRDefault="00806407" w:rsidP="00806407">
      <w:pPr>
        <w:widowControl/>
        <w:autoSpaceDE/>
        <w:autoSpaceDN/>
        <w:spacing w:before="200" w:after="100"/>
        <w:rPr>
          <w:rFonts w:ascii="Arial" w:eastAsia="Arial" w:hAnsi="Arial" w:cs="Arial"/>
          <w:color w:val="1F1F1F"/>
          <w:lang w:val="es-PE" w:eastAsia="es-PE"/>
        </w:rPr>
      </w:pPr>
      <w:r w:rsidRPr="00806407">
        <w:rPr>
          <w:rFonts w:ascii="Arial" w:eastAsia="Arial" w:hAnsi="Arial" w:cs="Arial"/>
          <w:b/>
          <w:bCs/>
          <w:color w:val="2E2E2E"/>
          <w:lang w:val="es-PE" w:eastAsia="es-PE"/>
        </w:rPr>
        <w:t>Área de Conocimiento: Gestión de Comunicaciones</w:t>
      </w:r>
    </w:p>
    <w:p w14:paraId="1C9B2ED9" w14:textId="77777777" w:rsidR="00806407" w:rsidRPr="00806407" w:rsidRDefault="00806407" w:rsidP="00806407">
      <w:pPr>
        <w:widowControl/>
        <w:numPr>
          <w:ilvl w:val="0"/>
          <w:numId w:val="2"/>
        </w:numPr>
        <w:autoSpaceDE/>
        <w:autoSpaceDN/>
        <w:spacing w:before="60" w:after="60"/>
        <w:rPr>
          <w:rFonts w:ascii="Arial" w:eastAsia="Arial" w:hAnsi="Arial" w:cs="Arial"/>
          <w:color w:val="1F1F1F"/>
          <w:lang w:val="es-PE" w:eastAsia="es-PE"/>
        </w:rPr>
      </w:pPr>
      <w:r w:rsidRPr="00806407">
        <w:rPr>
          <w:rFonts w:ascii="Arial" w:eastAsia="Arial" w:hAnsi="Arial" w:cs="Arial"/>
          <w:color w:val="1F1F1F"/>
          <w:lang w:val="es-PE" w:eastAsia="es-PE"/>
        </w:rPr>
        <w:t>Reuniones de equipo semanales vía Google Meet (todos los lunes 8:00 PM).</w:t>
      </w:r>
    </w:p>
    <w:p w14:paraId="0860FEDF" w14:textId="77777777" w:rsidR="00806407" w:rsidRPr="00806407" w:rsidRDefault="00806407" w:rsidP="00806407">
      <w:pPr>
        <w:widowControl/>
        <w:numPr>
          <w:ilvl w:val="0"/>
          <w:numId w:val="2"/>
        </w:numPr>
        <w:autoSpaceDE/>
        <w:autoSpaceDN/>
        <w:spacing w:before="60" w:after="60"/>
        <w:rPr>
          <w:rFonts w:ascii="Arial" w:eastAsia="Arial" w:hAnsi="Arial" w:cs="Arial"/>
          <w:color w:val="1F1F1F"/>
          <w:lang w:val="es-PE" w:eastAsia="es-PE"/>
        </w:rPr>
      </w:pPr>
      <w:r w:rsidRPr="00806407">
        <w:rPr>
          <w:rFonts w:ascii="Arial" w:eastAsia="Arial" w:hAnsi="Arial" w:cs="Arial"/>
          <w:color w:val="1F1F1F"/>
          <w:lang w:val="es-PE" w:eastAsia="es-PE"/>
        </w:rPr>
        <w:t>Comunicación diaria mediante grupo de WhatsApp del equipo.</w:t>
      </w:r>
    </w:p>
    <w:p w14:paraId="0C1E61CB" w14:textId="77777777" w:rsidR="00806407" w:rsidRPr="00806407" w:rsidRDefault="00806407" w:rsidP="00806407">
      <w:pPr>
        <w:widowControl/>
        <w:numPr>
          <w:ilvl w:val="0"/>
          <w:numId w:val="2"/>
        </w:numPr>
        <w:autoSpaceDE/>
        <w:autoSpaceDN/>
        <w:spacing w:before="60" w:after="60"/>
        <w:rPr>
          <w:rFonts w:ascii="Arial" w:eastAsia="Arial" w:hAnsi="Arial" w:cs="Arial"/>
          <w:color w:val="1F1F1F"/>
          <w:lang w:val="es-PE" w:eastAsia="es-PE"/>
        </w:rPr>
      </w:pPr>
      <w:r w:rsidRPr="00806407">
        <w:rPr>
          <w:rFonts w:ascii="Arial" w:eastAsia="Arial" w:hAnsi="Arial" w:cs="Arial"/>
          <w:color w:val="1F1F1F"/>
          <w:lang w:val="es-PE" w:eastAsia="es-PE"/>
        </w:rPr>
        <w:t>Control de versiones y revisión de código en repositorio GitHub.</w:t>
      </w:r>
    </w:p>
    <w:p w14:paraId="049A65BE" w14:textId="77777777" w:rsidR="00806407" w:rsidRPr="00806407" w:rsidRDefault="00806407" w:rsidP="00806407">
      <w:pPr>
        <w:widowControl/>
        <w:numPr>
          <w:ilvl w:val="0"/>
          <w:numId w:val="2"/>
        </w:numPr>
        <w:autoSpaceDE/>
        <w:autoSpaceDN/>
        <w:spacing w:before="60" w:after="60"/>
        <w:rPr>
          <w:rFonts w:ascii="Arial" w:eastAsia="Arial" w:hAnsi="Arial" w:cs="Arial"/>
          <w:color w:val="1F1F1F"/>
          <w:lang w:val="es-PE" w:eastAsia="es-PE"/>
        </w:rPr>
      </w:pPr>
      <w:r w:rsidRPr="00806407">
        <w:rPr>
          <w:rFonts w:ascii="Arial" w:eastAsia="Arial" w:hAnsi="Arial" w:cs="Arial"/>
          <w:color w:val="1F1F1F"/>
          <w:lang w:val="es-PE" w:eastAsia="es-PE"/>
        </w:rPr>
        <w:t>Reuniones con el cliente (Distribuidora San Martín) cada dos semanas para validación de avances.</w:t>
      </w:r>
    </w:p>
    <w:p w14:paraId="323DD7F5" w14:textId="77777777" w:rsidR="00806407" w:rsidRPr="00806407" w:rsidRDefault="00806407" w:rsidP="00806407">
      <w:pPr>
        <w:widowControl/>
        <w:numPr>
          <w:ilvl w:val="0"/>
          <w:numId w:val="2"/>
        </w:numPr>
        <w:autoSpaceDE/>
        <w:autoSpaceDN/>
        <w:spacing w:before="60" w:after="60"/>
        <w:rPr>
          <w:rFonts w:ascii="Arial" w:eastAsia="Arial" w:hAnsi="Arial" w:cs="Arial"/>
          <w:color w:val="1F1F1F"/>
          <w:lang w:val="es-PE" w:eastAsia="es-PE"/>
        </w:rPr>
      </w:pPr>
      <w:r w:rsidRPr="00806407">
        <w:rPr>
          <w:rFonts w:ascii="Arial" w:eastAsia="Arial" w:hAnsi="Arial" w:cs="Arial"/>
          <w:color w:val="1F1F1F"/>
          <w:lang w:val="es-PE" w:eastAsia="es-PE"/>
        </w:rPr>
        <w:t>Entregables al docente según el cronograma académico establecido.</w:t>
      </w:r>
    </w:p>
    <w:p w14:paraId="099292BF" w14:textId="77777777" w:rsidR="00806407" w:rsidRPr="00806407" w:rsidRDefault="00806407" w:rsidP="00806407">
      <w:pPr>
        <w:widowControl/>
        <w:autoSpaceDE/>
        <w:autoSpaceDN/>
        <w:spacing w:before="200" w:after="100"/>
        <w:rPr>
          <w:rFonts w:ascii="Arial" w:eastAsia="Arial" w:hAnsi="Arial" w:cs="Arial"/>
          <w:color w:val="1F1F1F"/>
          <w:lang w:val="es-PE" w:eastAsia="es-PE"/>
        </w:rPr>
      </w:pPr>
      <w:r w:rsidRPr="00806407">
        <w:rPr>
          <w:rFonts w:ascii="Arial" w:eastAsia="Arial" w:hAnsi="Arial" w:cs="Arial"/>
          <w:b/>
          <w:bCs/>
          <w:color w:val="2E2E2E"/>
          <w:lang w:val="es-PE" w:eastAsia="es-PE"/>
        </w:rPr>
        <w:t>Área de Conocimiento: Gestión de Riesgos</w:t>
      </w:r>
    </w:p>
    <w:p w14:paraId="57145A77" w14:textId="77777777" w:rsidR="00806407" w:rsidRPr="00806407" w:rsidRDefault="00806407" w:rsidP="00806407">
      <w:pPr>
        <w:widowControl/>
        <w:autoSpaceDE/>
        <w:autoSpaceDN/>
        <w:spacing w:before="80" w:after="80"/>
        <w:jc w:val="both"/>
        <w:rPr>
          <w:rFonts w:ascii="Arial" w:eastAsia="Arial" w:hAnsi="Arial" w:cs="Arial"/>
          <w:color w:val="1F1F1F"/>
          <w:lang w:val="es-PE" w:eastAsia="es-PE"/>
        </w:rPr>
      </w:pPr>
      <w:r w:rsidRPr="00806407">
        <w:rPr>
          <w:rFonts w:ascii="Arial" w:eastAsia="Arial" w:hAnsi="Arial" w:cs="Arial"/>
          <w:color w:val="1F1F1F"/>
          <w:lang w:val="es-PE" w:eastAsia="es-PE"/>
        </w:rPr>
        <w:t xml:space="preserve">Los riesgos identificados y sus planes de mitigación se presentaron en la sección 8.3. Adicionalmente, se establece un buffer de tiempo del 15% sobre cada actividad crítica para absorber imprevistos, y se designa a Roberto </w:t>
      </w:r>
      <w:proofErr w:type="spellStart"/>
      <w:r w:rsidRPr="00806407">
        <w:rPr>
          <w:rFonts w:ascii="Arial" w:eastAsia="Arial" w:hAnsi="Arial" w:cs="Arial"/>
          <w:color w:val="1F1F1F"/>
          <w:lang w:val="es-PE" w:eastAsia="es-PE"/>
        </w:rPr>
        <w:t>Huaman</w:t>
      </w:r>
      <w:proofErr w:type="spellEnd"/>
      <w:r w:rsidRPr="00806407">
        <w:rPr>
          <w:rFonts w:ascii="Arial" w:eastAsia="Arial" w:hAnsi="Arial" w:cs="Arial"/>
          <w:color w:val="1F1F1F"/>
          <w:lang w:val="es-PE" w:eastAsia="es-PE"/>
        </w:rPr>
        <w:t xml:space="preserve"> como responsable del monitoreo continuo del registro de riesgos.</w:t>
      </w:r>
    </w:p>
    <w:p w14:paraId="42DF6018" w14:textId="77777777" w:rsidR="00806407" w:rsidRPr="00806407" w:rsidRDefault="00806407" w:rsidP="00806407">
      <w:pPr>
        <w:widowControl/>
        <w:autoSpaceDE/>
        <w:autoSpaceDN/>
        <w:spacing w:before="80" w:after="80"/>
        <w:jc w:val="both"/>
        <w:rPr>
          <w:rFonts w:ascii="Arial" w:eastAsia="Arial" w:hAnsi="Arial" w:cs="Arial"/>
          <w:b/>
          <w:bCs/>
          <w:color w:val="1F1F1F"/>
          <w:lang w:val="es-PE" w:eastAsia="es-PE"/>
        </w:rPr>
      </w:pPr>
      <w:r w:rsidRPr="00806407">
        <w:rPr>
          <w:rFonts w:ascii="Arial" w:eastAsia="Arial" w:hAnsi="Arial" w:cs="Arial"/>
          <w:b/>
          <w:bCs/>
          <w:color w:val="1F1F1F"/>
          <w:lang w:val="es-PE" w:eastAsia="es-PE"/>
        </w:rPr>
        <w:t>Diseño de Procesos</w:t>
      </w:r>
    </w:p>
    <w:p w14:paraId="0E7662E5" w14:textId="77777777" w:rsidR="00806407" w:rsidRPr="00806407" w:rsidRDefault="00806407" w:rsidP="00806407">
      <w:pPr>
        <w:widowControl/>
        <w:autoSpaceDE/>
        <w:autoSpaceDN/>
        <w:rPr>
          <w:rFonts w:ascii="Arial" w:eastAsia="Arial" w:hAnsi="Arial" w:cs="Arial"/>
          <w:color w:val="1F1F1F"/>
          <w:lang w:val="es-PE" w:eastAsia="es-PE"/>
        </w:rPr>
      </w:pPr>
      <w:r w:rsidRPr="00806407">
        <w:rPr>
          <w:rFonts w:ascii="Arial" w:eastAsia="Arial" w:hAnsi="Arial" w:cs="Arial"/>
          <w:noProof/>
          <w:color w:val="1F1F1F"/>
          <w:lang w:val="es-PE" w:eastAsia="es-PE"/>
        </w:rPr>
        <w:drawing>
          <wp:inline distT="0" distB="0" distL="0" distR="0" wp14:anchorId="1DD5DCAC" wp14:editId="307F84C2">
            <wp:extent cx="6188710" cy="1638935"/>
            <wp:effectExtent l="0" t="0" r="2540" b="0"/>
            <wp:docPr id="1236521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21722" name=""/>
                    <pic:cNvPicPr/>
                  </pic:nvPicPr>
                  <pic:blipFill rotWithShape="1">
                    <a:blip r:embed="rId8"/>
                    <a:srcRect t="24021"/>
                    <a:stretch>
                      <a:fillRect/>
                    </a:stretch>
                  </pic:blipFill>
                  <pic:spPr bwMode="auto">
                    <a:xfrm>
                      <a:off x="0" y="0"/>
                      <a:ext cx="6188710" cy="1638935"/>
                    </a:xfrm>
                    <a:prstGeom prst="rect">
                      <a:avLst/>
                    </a:prstGeom>
                    <a:ln>
                      <a:noFill/>
                    </a:ln>
                    <a:extLst>
                      <a:ext uri="{53640926-AAD7-44D8-BBD7-CCE9431645EC}">
                        <a14:shadowObscured xmlns:a14="http://schemas.microsoft.com/office/drawing/2010/main"/>
                      </a:ext>
                    </a:extLst>
                  </pic:spPr>
                </pic:pic>
              </a:graphicData>
            </a:graphic>
          </wp:inline>
        </w:drawing>
      </w:r>
    </w:p>
    <w:p w14:paraId="5773EF55" w14:textId="77777777" w:rsidR="00806407" w:rsidRDefault="00806407" w:rsidP="002E7972">
      <w:pPr>
        <w:widowControl/>
        <w:autoSpaceDE/>
        <w:autoSpaceDN/>
        <w:spacing w:before="280" w:after="120"/>
        <w:rPr>
          <w:rFonts w:ascii="Arial" w:eastAsia="Arial" w:hAnsi="Arial" w:cs="Arial"/>
          <w:b/>
          <w:bCs/>
          <w:color w:val="2E2E2E"/>
          <w:sz w:val="24"/>
          <w:szCs w:val="24"/>
          <w:lang w:val="es-PE" w:eastAsia="es-PE"/>
        </w:rPr>
      </w:pPr>
    </w:p>
    <w:p w14:paraId="07184E09" w14:textId="17832B39" w:rsidR="002E7972" w:rsidRPr="002E7972" w:rsidRDefault="002E7972" w:rsidP="002E7972">
      <w:pPr>
        <w:widowControl/>
        <w:autoSpaceDE/>
        <w:autoSpaceDN/>
        <w:spacing w:before="280" w:after="120"/>
        <w:rPr>
          <w:rFonts w:ascii="Arial" w:eastAsia="Arial" w:hAnsi="Arial" w:cs="Arial"/>
          <w:color w:val="1F1F1F"/>
          <w:lang w:val="es-PE" w:eastAsia="es-PE"/>
        </w:rPr>
      </w:pPr>
      <w:r>
        <w:rPr>
          <w:rFonts w:ascii="Arial" w:eastAsia="Arial" w:hAnsi="Arial" w:cs="Arial"/>
          <w:b/>
          <w:bCs/>
          <w:color w:val="2E2E2E"/>
          <w:sz w:val="24"/>
          <w:szCs w:val="24"/>
          <w:lang w:val="es-PE" w:eastAsia="es-PE"/>
        </w:rPr>
        <w:t>5</w:t>
      </w:r>
      <w:r w:rsidRPr="002E7972">
        <w:rPr>
          <w:rFonts w:ascii="Arial" w:eastAsia="Arial" w:hAnsi="Arial" w:cs="Arial"/>
          <w:b/>
          <w:bCs/>
          <w:color w:val="2E2E2E"/>
          <w:sz w:val="24"/>
          <w:szCs w:val="24"/>
          <w:lang w:val="es-PE" w:eastAsia="es-PE"/>
        </w:rPr>
        <w:t>.</w:t>
      </w:r>
      <w:r w:rsidR="00515B61">
        <w:rPr>
          <w:rFonts w:ascii="Arial" w:eastAsia="Arial" w:hAnsi="Arial" w:cs="Arial"/>
          <w:b/>
          <w:bCs/>
          <w:color w:val="2E2E2E"/>
          <w:sz w:val="24"/>
          <w:szCs w:val="24"/>
          <w:lang w:val="es-PE" w:eastAsia="es-PE"/>
        </w:rPr>
        <w:t>3</w:t>
      </w:r>
      <w:r w:rsidRPr="002E7972">
        <w:rPr>
          <w:rFonts w:ascii="Arial" w:eastAsia="Arial" w:hAnsi="Arial" w:cs="Arial"/>
          <w:b/>
          <w:bCs/>
          <w:color w:val="2E2E2E"/>
          <w:sz w:val="24"/>
          <w:szCs w:val="24"/>
          <w:lang w:val="es-PE" w:eastAsia="es-PE"/>
        </w:rPr>
        <w:t>. Requerimientos Funcionales y No Funcionales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6194"/>
        <w:gridCol w:w="1469"/>
        <w:gridCol w:w="1121"/>
      </w:tblGrid>
      <w:tr w:rsidR="002E7972" w:rsidRPr="002E7972" w14:paraId="0112483F" w14:textId="77777777" w:rsidTr="00921A5D">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tcPr>
          <w:p w14:paraId="4A766DD6"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ID</w:t>
            </w:r>
          </w:p>
        </w:tc>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tcPr>
          <w:p w14:paraId="3C6077EB"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Descripción del Requerimiento</w:t>
            </w:r>
          </w:p>
        </w:tc>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tcPr>
          <w:p w14:paraId="5BE54FA8"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Tipo</w:t>
            </w:r>
          </w:p>
        </w:tc>
        <w:tc>
          <w:tcPr>
            <w:tcW w:w="0" w:type="auto"/>
            <w:tcBorders>
              <w:top w:val="single" w:sz="4" w:space="0" w:color="999999"/>
              <w:left w:val="single" w:sz="4" w:space="0" w:color="999999"/>
              <w:bottom w:val="single" w:sz="4" w:space="0" w:color="999999"/>
              <w:right w:val="single" w:sz="4" w:space="0" w:color="999999"/>
            </w:tcBorders>
            <w:shd w:val="clear" w:color="auto" w:fill="C00000"/>
            <w:tcMar>
              <w:top w:w="80" w:type="dxa"/>
              <w:left w:w="120" w:type="dxa"/>
              <w:bottom w:w="80" w:type="dxa"/>
              <w:right w:w="120" w:type="dxa"/>
            </w:tcMar>
          </w:tcPr>
          <w:p w14:paraId="072DBF58"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Prioridad</w:t>
            </w:r>
          </w:p>
        </w:tc>
      </w:tr>
      <w:tr w:rsidR="002E7972" w:rsidRPr="002E7972" w14:paraId="4C2A7392"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56A51FC"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lastRenderedPageBreak/>
              <w:t>RF-01</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AD7F3C2"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Registro de productos con categorías y proveedores.</w:t>
            </w:r>
          </w:p>
        </w:tc>
        <w:tc>
          <w:tcPr>
            <w:tcW w:w="0" w:type="auto"/>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59AF3C28"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Funcional</w:t>
            </w:r>
          </w:p>
        </w:tc>
        <w:tc>
          <w:tcPr>
            <w:tcW w:w="0" w:type="auto"/>
            <w:tcBorders>
              <w:top w:val="single" w:sz="4" w:space="0" w:color="D9D9D9"/>
              <w:left w:val="single" w:sz="4" w:space="0" w:color="D9D9D9"/>
              <w:bottom w:val="single" w:sz="4" w:space="0" w:color="D9D9D9"/>
              <w:right w:val="single" w:sz="4" w:space="0" w:color="D9D9D9"/>
            </w:tcBorders>
            <w:shd w:val="clear" w:color="auto" w:fill="FDECEA"/>
            <w:tcMar>
              <w:top w:w="80" w:type="dxa"/>
              <w:left w:w="120" w:type="dxa"/>
              <w:bottom w:w="80" w:type="dxa"/>
              <w:right w:w="120" w:type="dxa"/>
            </w:tcMar>
          </w:tcPr>
          <w:p w14:paraId="32A3ACD7"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Alta</w:t>
            </w:r>
          </w:p>
        </w:tc>
      </w:tr>
      <w:tr w:rsidR="002E7972" w:rsidRPr="002E7972" w14:paraId="00DF16FB"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3A07C1D"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RF-02</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EC6105F"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Consulta de stock en tiempo real.</w:t>
            </w:r>
          </w:p>
        </w:tc>
        <w:tc>
          <w:tcPr>
            <w:tcW w:w="0" w:type="auto"/>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5F6EC9F4"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Funcional</w:t>
            </w:r>
          </w:p>
        </w:tc>
        <w:tc>
          <w:tcPr>
            <w:tcW w:w="0" w:type="auto"/>
            <w:tcBorders>
              <w:top w:val="single" w:sz="4" w:space="0" w:color="D9D9D9"/>
              <w:left w:val="single" w:sz="4" w:space="0" w:color="D9D9D9"/>
              <w:bottom w:val="single" w:sz="4" w:space="0" w:color="D9D9D9"/>
              <w:right w:val="single" w:sz="4" w:space="0" w:color="D9D9D9"/>
            </w:tcBorders>
            <w:shd w:val="clear" w:color="auto" w:fill="FDECEA"/>
            <w:tcMar>
              <w:top w:w="80" w:type="dxa"/>
              <w:left w:w="120" w:type="dxa"/>
              <w:bottom w:w="80" w:type="dxa"/>
              <w:right w:w="120" w:type="dxa"/>
            </w:tcMar>
          </w:tcPr>
          <w:p w14:paraId="38466D62"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Alta</w:t>
            </w:r>
          </w:p>
        </w:tc>
      </w:tr>
      <w:tr w:rsidR="002E7972" w:rsidRPr="002E7972" w14:paraId="7D23C515"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9814E83"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RF-03</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0ADBB54"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Actualización de estados de pedido (Pendiente/Enviado/Entregado).</w:t>
            </w:r>
          </w:p>
        </w:tc>
        <w:tc>
          <w:tcPr>
            <w:tcW w:w="0" w:type="auto"/>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63F84C49"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Funcional</w:t>
            </w:r>
          </w:p>
        </w:tc>
        <w:tc>
          <w:tcPr>
            <w:tcW w:w="0" w:type="auto"/>
            <w:tcBorders>
              <w:top w:val="single" w:sz="4" w:space="0" w:color="D9D9D9"/>
              <w:left w:val="single" w:sz="4" w:space="0" w:color="D9D9D9"/>
              <w:bottom w:val="single" w:sz="4" w:space="0" w:color="D9D9D9"/>
              <w:right w:val="single" w:sz="4" w:space="0" w:color="D9D9D9"/>
            </w:tcBorders>
            <w:shd w:val="clear" w:color="auto" w:fill="FDECEA"/>
            <w:tcMar>
              <w:top w:w="80" w:type="dxa"/>
              <w:left w:w="120" w:type="dxa"/>
              <w:bottom w:w="80" w:type="dxa"/>
              <w:right w:w="120" w:type="dxa"/>
            </w:tcMar>
          </w:tcPr>
          <w:p w14:paraId="479368AE"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Media</w:t>
            </w:r>
          </w:p>
        </w:tc>
      </w:tr>
      <w:tr w:rsidR="002E7972" w:rsidRPr="002E7972" w14:paraId="51B7CBC2"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04CA9B8"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RF-04</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817D1AE"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Registro de datos de clientes (DNI/RUC) para facturación.</w:t>
            </w:r>
          </w:p>
        </w:tc>
        <w:tc>
          <w:tcPr>
            <w:tcW w:w="0" w:type="auto"/>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44D3F83F"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Funcional</w:t>
            </w:r>
          </w:p>
        </w:tc>
        <w:tc>
          <w:tcPr>
            <w:tcW w:w="0" w:type="auto"/>
            <w:tcBorders>
              <w:top w:val="single" w:sz="4" w:space="0" w:color="D9D9D9"/>
              <w:left w:val="single" w:sz="4" w:space="0" w:color="D9D9D9"/>
              <w:bottom w:val="single" w:sz="4" w:space="0" w:color="D9D9D9"/>
              <w:right w:val="single" w:sz="4" w:space="0" w:color="D9D9D9"/>
            </w:tcBorders>
            <w:shd w:val="clear" w:color="auto" w:fill="FDECEA"/>
            <w:tcMar>
              <w:top w:w="80" w:type="dxa"/>
              <w:left w:w="120" w:type="dxa"/>
              <w:bottom w:w="80" w:type="dxa"/>
              <w:right w:w="120" w:type="dxa"/>
            </w:tcMar>
          </w:tcPr>
          <w:p w14:paraId="12E7626E"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Alta</w:t>
            </w:r>
          </w:p>
        </w:tc>
      </w:tr>
      <w:tr w:rsidR="002E7972" w:rsidRPr="002E7972" w14:paraId="1AF1CBCB"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310BB5A"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RF-05</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3F0386D"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Sistema de alertas automáticas para stock mínimo.</w:t>
            </w:r>
          </w:p>
        </w:tc>
        <w:tc>
          <w:tcPr>
            <w:tcW w:w="0" w:type="auto"/>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31B16113"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Funcional</w:t>
            </w:r>
          </w:p>
        </w:tc>
        <w:tc>
          <w:tcPr>
            <w:tcW w:w="0" w:type="auto"/>
            <w:tcBorders>
              <w:top w:val="single" w:sz="4" w:space="0" w:color="D9D9D9"/>
              <w:left w:val="single" w:sz="4" w:space="0" w:color="D9D9D9"/>
              <w:bottom w:val="single" w:sz="4" w:space="0" w:color="D9D9D9"/>
              <w:right w:val="single" w:sz="4" w:space="0" w:color="D9D9D9"/>
            </w:tcBorders>
            <w:shd w:val="clear" w:color="auto" w:fill="FDECEA"/>
            <w:tcMar>
              <w:top w:w="80" w:type="dxa"/>
              <w:left w:w="120" w:type="dxa"/>
              <w:bottom w:w="80" w:type="dxa"/>
              <w:right w:w="120" w:type="dxa"/>
            </w:tcMar>
          </w:tcPr>
          <w:p w14:paraId="7CE5E792"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Alta</w:t>
            </w:r>
          </w:p>
        </w:tc>
      </w:tr>
      <w:tr w:rsidR="002E7972" w:rsidRPr="002E7972" w14:paraId="4592D855"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923F90C"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RF-06</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4161416"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Generación de reportes de ventas por periodos de tiempo.</w:t>
            </w:r>
          </w:p>
        </w:tc>
        <w:tc>
          <w:tcPr>
            <w:tcW w:w="0" w:type="auto"/>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5E0D317C"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Funcional</w:t>
            </w:r>
          </w:p>
        </w:tc>
        <w:tc>
          <w:tcPr>
            <w:tcW w:w="0" w:type="auto"/>
            <w:tcBorders>
              <w:top w:val="single" w:sz="4" w:space="0" w:color="D9D9D9"/>
              <w:left w:val="single" w:sz="4" w:space="0" w:color="D9D9D9"/>
              <w:bottom w:val="single" w:sz="4" w:space="0" w:color="D9D9D9"/>
              <w:right w:val="single" w:sz="4" w:space="0" w:color="D9D9D9"/>
            </w:tcBorders>
            <w:shd w:val="clear" w:color="auto" w:fill="FDECEA"/>
            <w:tcMar>
              <w:top w:w="80" w:type="dxa"/>
              <w:left w:w="120" w:type="dxa"/>
              <w:bottom w:w="80" w:type="dxa"/>
              <w:right w:w="120" w:type="dxa"/>
            </w:tcMar>
          </w:tcPr>
          <w:p w14:paraId="3B30434E"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Media</w:t>
            </w:r>
          </w:p>
        </w:tc>
      </w:tr>
      <w:tr w:rsidR="002E7972" w:rsidRPr="002E7972" w14:paraId="3E2C6072"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D821C48"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RF-07</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383C31B"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Visualización de hoja de ruta para repartidores.</w:t>
            </w:r>
          </w:p>
        </w:tc>
        <w:tc>
          <w:tcPr>
            <w:tcW w:w="0" w:type="auto"/>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20E0D18E"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Funcional</w:t>
            </w:r>
          </w:p>
        </w:tc>
        <w:tc>
          <w:tcPr>
            <w:tcW w:w="0" w:type="auto"/>
            <w:tcBorders>
              <w:top w:val="single" w:sz="4" w:space="0" w:color="D9D9D9"/>
              <w:left w:val="single" w:sz="4" w:space="0" w:color="D9D9D9"/>
              <w:bottom w:val="single" w:sz="4" w:space="0" w:color="D9D9D9"/>
              <w:right w:val="single" w:sz="4" w:space="0" w:color="D9D9D9"/>
            </w:tcBorders>
            <w:shd w:val="clear" w:color="auto" w:fill="FFF9E6"/>
            <w:tcMar>
              <w:top w:w="80" w:type="dxa"/>
              <w:left w:w="120" w:type="dxa"/>
              <w:bottom w:w="80" w:type="dxa"/>
              <w:right w:w="120" w:type="dxa"/>
            </w:tcMar>
          </w:tcPr>
          <w:p w14:paraId="6BD3FA0B"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Baja</w:t>
            </w:r>
          </w:p>
        </w:tc>
      </w:tr>
      <w:tr w:rsidR="002E7972" w:rsidRPr="002E7972" w14:paraId="2117859E"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77CD758"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RF-08</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B5E3452"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Visualización de catálogo de productos para clientes.</w:t>
            </w:r>
          </w:p>
        </w:tc>
        <w:tc>
          <w:tcPr>
            <w:tcW w:w="0" w:type="auto"/>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0809F01B"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Funcional</w:t>
            </w:r>
          </w:p>
        </w:tc>
        <w:tc>
          <w:tcPr>
            <w:tcW w:w="0" w:type="auto"/>
            <w:tcBorders>
              <w:top w:val="single" w:sz="4" w:space="0" w:color="D9D9D9"/>
              <w:left w:val="single" w:sz="4" w:space="0" w:color="D9D9D9"/>
              <w:bottom w:val="single" w:sz="4" w:space="0" w:color="D9D9D9"/>
              <w:right w:val="single" w:sz="4" w:space="0" w:color="D9D9D9"/>
            </w:tcBorders>
            <w:shd w:val="clear" w:color="auto" w:fill="FFF9E6"/>
            <w:tcMar>
              <w:top w:w="80" w:type="dxa"/>
              <w:left w:w="120" w:type="dxa"/>
              <w:bottom w:w="80" w:type="dxa"/>
              <w:right w:w="120" w:type="dxa"/>
            </w:tcMar>
          </w:tcPr>
          <w:p w14:paraId="004CE5C6"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Media</w:t>
            </w:r>
          </w:p>
        </w:tc>
      </w:tr>
      <w:tr w:rsidR="002E7972" w:rsidRPr="002E7972" w14:paraId="1C9F89C4"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E6DCA14"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RF-09</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4EE34A8"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Gestión de roles y permisos de usuarios.</w:t>
            </w:r>
          </w:p>
        </w:tc>
        <w:tc>
          <w:tcPr>
            <w:tcW w:w="0" w:type="auto"/>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7167179A"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Funcional</w:t>
            </w:r>
          </w:p>
        </w:tc>
        <w:tc>
          <w:tcPr>
            <w:tcW w:w="0" w:type="auto"/>
            <w:tcBorders>
              <w:top w:val="single" w:sz="4" w:space="0" w:color="D9D9D9"/>
              <w:left w:val="single" w:sz="4" w:space="0" w:color="D9D9D9"/>
              <w:bottom w:val="single" w:sz="4" w:space="0" w:color="D9D9D9"/>
              <w:right w:val="single" w:sz="4" w:space="0" w:color="D9D9D9"/>
            </w:tcBorders>
            <w:shd w:val="clear" w:color="auto" w:fill="FFF9E6"/>
            <w:tcMar>
              <w:top w:w="80" w:type="dxa"/>
              <w:left w:w="120" w:type="dxa"/>
              <w:bottom w:w="80" w:type="dxa"/>
              <w:right w:w="120" w:type="dxa"/>
            </w:tcMar>
          </w:tcPr>
          <w:p w14:paraId="1B01517B"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Alta</w:t>
            </w:r>
          </w:p>
        </w:tc>
      </w:tr>
      <w:tr w:rsidR="002E7972" w:rsidRPr="002E7972" w14:paraId="6450C8B2"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F74F2E1"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RF-10</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49670F0"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Módulo de anulación de pedidos erróneos.</w:t>
            </w:r>
          </w:p>
        </w:tc>
        <w:tc>
          <w:tcPr>
            <w:tcW w:w="0" w:type="auto"/>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0A7780CE"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Funcional</w:t>
            </w:r>
          </w:p>
        </w:tc>
        <w:tc>
          <w:tcPr>
            <w:tcW w:w="0" w:type="auto"/>
            <w:tcBorders>
              <w:top w:val="single" w:sz="4" w:space="0" w:color="D9D9D9"/>
              <w:left w:val="single" w:sz="4" w:space="0" w:color="D9D9D9"/>
              <w:bottom w:val="single" w:sz="4" w:space="0" w:color="D9D9D9"/>
              <w:right w:val="single" w:sz="4" w:space="0" w:color="D9D9D9"/>
            </w:tcBorders>
            <w:shd w:val="clear" w:color="auto" w:fill="FFF9E6"/>
            <w:tcMar>
              <w:top w:w="80" w:type="dxa"/>
              <w:left w:w="120" w:type="dxa"/>
              <w:bottom w:w="80" w:type="dxa"/>
              <w:right w:w="120" w:type="dxa"/>
            </w:tcMar>
          </w:tcPr>
          <w:p w14:paraId="25951B9B"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Baja</w:t>
            </w:r>
          </w:p>
        </w:tc>
      </w:tr>
      <w:tr w:rsidR="002E7972" w:rsidRPr="002E7972" w14:paraId="57E2C528"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A304822"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ID</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94BF04D"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Descripción del Requerimiento</w:t>
            </w:r>
          </w:p>
        </w:tc>
        <w:tc>
          <w:tcPr>
            <w:tcW w:w="0" w:type="auto"/>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714EC3C3"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Tipo</w:t>
            </w:r>
          </w:p>
        </w:tc>
        <w:tc>
          <w:tcPr>
            <w:tcW w:w="0" w:type="auto"/>
            <w:tcBorders>
              <w:top w:val="single" w:sz="4" w:space="0" w:color="D9D9D9"/>
              <w:left w:val="single" w:sz="4" w:space="0" w:color="D9D9D9"/>
              <w:bottom w:val="single" w:sz="4" w:space="0" w:color="D9D9D9"/>
              <w:right w:val="single" w:sz="4" w:space="0" w:color="D9D9D9"/>
            </w:tcBorders>
            <w:shd w:val="clear" w:color="auto" w:fill="FFF9E6"/>
            <w:tcMar>
              <w:top w:w="80" w:type="dxa"/>
              <w:left w:w="120" w:type="dxa"/>
              <w:bottom w:w="80" w:type="dxa"/>
              <w:right w:w="120" w:type="dxa"/>
            </w:tcMar>
          </w:tcPr>
          <w:p w14:paraId="75B9118A"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Prioridad</w:t>
            </w:r>
          </w:p>
        </w:tc>
      </w:tr>
      <w:tr w:rsidR="002E7972" w:rsidRPr="002E7972" w14:paraId="0E4BA6B0"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1B26A45"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RNF-01</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4A3B1A2"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 xml:space="preserve">Cifrado de contraseñas mediante </w:t>
            </w:r>
            <w:proofErr w:type="spellStart"/>
            <w:r w:rsidRPr="002E7972">
              <w:rPr>
                <w:rFonts w:ascii="Arial" w:eastAsia="Arial" w:hAnsi="Arial" w:cs="Arial"/>
                <w:color w:val="1F1F1F"/>
                <w:lang w:val="es-PE" w:eastAsia="es-PE"/>
              </w:rPr>
              <w:t>BCrypt</w:t>
            </w:r>
            <w:proofErr w:type="spellEnd"/>
            <w:r w:rsidRPr="002E7972">
              <w:rPr>
                <w:rFonts w:ascii="Arial" w:eastAsia="Arial" w:hAnsi="Arial" w:cs="Arial"/>
                <w:color w:val="1F1F1F"/>
                <w:lang w:val="es-PE" w:eastAsia="es-PE"/>
              </w:rPr>
              <w:t xml:space="preserve"> (Seguridad).</w:t>
            </w:r>
          </w:p>
        </w:tc>
        <w:tc>
          <w:tcPr>
            <w:tcW w:w="0" w:type="auto"/>
            <w:tcBorders>
              <w:top w:val="single" w:sz="4" w:space="0" w:color="D9D9D9"/>
              <w:left w:val="single" w:sz="4" w:space="0" w:color="D9D9D9"/>
              <w:bottom w:val="single" w:sz="4" w:space="0" w:color="D9D9D9"/>
              <w:right w:val="single" w:sz="4" w:space="0" w:color="D9D9D9"/>
            </w:tcBorders>
            <w:shd w:val="clear" w:color="auto" w:fill="FFF3E0"/>
            <w:tcMar>
              <w:top w:w="80" w:type="dxa"/>
              <w:left w:w="120" w:type="dxa"/>
              <w:bottom w:w="80" w:type="dxa"/>
              <w:right w:w="120" w:type="dxa"/>
            </w:tcMar>
          </w:tcPr>
          <w:p w14:paraId="36E26227"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No Funcional</w:t>
            </w:r>
          </w:p>
        </w:tc>
        <w:tc>
          <w:tcPr>
            <w:tcW w:w="0" w:type="auto"/>
            <w:tcBorders>
              <w:top w:val="single" w:sz="4" w:space="0" w:color="D9D9D9"/>
              <w:left w:val="single" w:sz="4" w:space="0" w:color="D9D9D9"/>
              <w:bottom w:val="single" w:sz="4" w:space="0" w:color="D9D9D9"/>
              <w:right w:val="single" w:sz="4" w:space="0" w:color="D9D9D9"/>
            </w:tcBorders>
            <w:shd w:val="clear" w:color="auto" w:fill="FDECEA"/>
            <w:tcMar>
              <w:top w:w="80" w:type="dxa"/>
              <w:left w:w="120" w:type="dxa"/>
              <w:bottom w:w="80" w:type="dxa"/>
              <w:right w:w="120" w:type="dxa"/>
            </w:tcMar>
          </w:tcPr>
          <w:p w14:paraId="25DC44E4"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Alta</w:t>
            </w:r>
          </w:p>
        </w:tc>
      </w:tr>
      <w:tr w:rsidR="002E7972" w:rsidRPr="002E7972" w14:paraId="446EC5C4"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74668D6"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RNF-02</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3308461"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Interfaz adaptativa / Diseño Responsive (Usabilidad).</w:t>
            </w:r>
          </w:p>
        </w:tc>
        <w:tc>
          <w:tcPr>
            <w:tcW w:w="0" w:type="auto"/>
            <w:tcBorders>
              <w:top w:val="single" w:sz="4" w:space="0" w:color="D9D9D9"/>
              <w:left w:val="single" w:sz="4" w:space="0" w:color="D9D9D9"/>
              <w:bottom w:val="single" w:sz="4" w:space="0" w:color="D9D9D9"/>
              <w:right w:val="single" w:sz="4" w:space="0" w:color="D9D9D9"/>
            </w:tcBorders>
            <w:shd w:val="clear" w:color="auto" w:fill="FFF3E0"/>
            <w:tcMar>
              <w:top w:w="80" w:type="dxa"/>
              <w:left w:w="120" w:type="dxa"/>
              <w:bottom w:w="80" w:type="dxa"/>
              <w:right w:w="120" w:type="dxa"/>
            </w:tcMar>
          </w:tcPr>
          <w:p w14:paraId="67533E46"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No Funcional</w:t>
            </w:r>
          </w:p>
        </w:tc>
        <w:tc>
          <w:tcPr>
            <w:tcW w:w="0" w:type="auto"/>
            <w:tcBorders>
              <w:top w:val="single" w:sz="4" w:space="0" w:color="D9D9D9"/>
              <w:left w:val="single" w:sz="4" w:space="0" w:color="D9D9D9"/>
              <w:bottom w:val="single" w:sz="4" w:space="0" w:color="D9D9D9"/>
              <w:right w:val="single" w:sz="4" w:space="0" w:color="D9D9D9"/>
            </w:tcBorders>
            <w:shd w:val="clear" w:color="auto" w:fill="FDECEA"/>
            <w:tcMar>
              <w:top w:w="80" w:type="dxa"/>
              <w:left w:w="120" w:type="dxa"/>
              <w:bottom w:w="80" w:type="dxa"/>
              <w:right w:w="120" w:type="dxa"/>
            </w:tcMar>
          </w:tcPr>
          <w:p w14:paraId="7F88F6BE"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Media</w:t>
            </w:r>
          </w:p>
        </w:tc>
      </w:tr>
      <w:tr w:rsidR="002E7972" w:rsidRPr="002E7972" w14:paraId="49A2973D"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8A5DC06"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RNF-03</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DF6BAA1"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Tiempo de respuesta del servidor &lt; 2 segundos (Rendimiento).</w:t>
            </w:r>
          </w:p>
        </w:tc>
        <w:tc>
          <w:tcPr>
            <w:tcW w:w="0" w:type="auto"/>
            <w:tcBorders>
              <w:top w:val="single" w:sz="4" w:space="0" w:color="D9D9D9"/>
              <w:left w:val="single" w:sz="4" w:space="0" w:color="D9D9D9"/>
              <w:bottom w:val="single" w:sz="4" w:space="0" w:color="D9D9D9"/>
              <w:right w:val="single" w:sz="4" w:space="0" w:color="D9D9D9"/>
            </w:tcBorders>
            <w:shd w:val="clear" w:color="auto" w:fill="FFF3E0"/>
            <w:tcMar>
              <w:top w:w="80" w:type="dxa"/>
              <w:left w:w="120" w:type="dxa"/>
              <w:bottom w:w="80" w:type="dxa"/>
              <w:right w:w="120" w:type="dxa"/>
            </w:tcMar>
          </w:tcPr>
          <w:p w14:paraId="3D629445"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No Funcional</w:t>
            </w:r>
          </w:p>
        </w:tc>
        <w:tc>
          <w:tcPr>
            <w:tcW w:w="0" w:type="auto"/>
            <w:tcBorders>
              <w:top w:val="single" w:sz="4" w:space="0" w:color="D9D9D9"/>
              <w:left w:val="single" w:sz="4" w:space="0" w:color="D9D9D9"/>
              <w:bottom w:val="single" w:sz="4" w:space="0" w:color="D9D9D9"/>
              <w:right w:val="single" w:sz="4" w:space="0" w:color="D9D9D9"/>
            </w:tcBorders>
            <w:shd w:val="clear" w:color="auto" w:fill="FDECEA"/>
            <w:tcMar>
              <w:top w:w="80" w:type="dxa"/>
              <w:left w:w="120" w:type="dxa"/>
              <w:bottom w:w="80" w:type="dxa"/>
              <w:right w:w="120" w:type="dxa"/>
            </w:tcMar>
          </w:tcPr>
          <w:p w14:paraId="09DEF67C"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Media</w:t>
            </w:r>
          </w:p>
        </w:tc>
      </w:tr>
      <w:tr w:rsidR="002E7972" w:rsidRPr="002E7972" w14:paraId="6D17A009" w14:textId="77777777" w:rsidTr="00921A5D">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D90CEBB"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RNF-04</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757D864" w14:textId="77777777" w:rsidR="002E7972" w:rsidRPr="002E7972" w:rsidRDefault="002E7972" w:rsidP="002E7972">
            <w:pPr>
              <w:widowControl/>
              <w:autoSpaceDE/>
              <w:autoSpaceDN/>
              <w:rPr>
                <w:rFonts w:ascii="Arial" w:eastAsia="Arial" w:hAnsi="Arial" w:cs="Arial"/>
                <w:color w:val="1F1F1F"/>
                <w:lang w:val="es-PE" w:eastAsia="es-PE"/>
              </w:rPr>
            </w:pPr>
            <w:r w:rsidRPr="002E7972">
              <w:rPr>
                <w:rFonts w:ascii="Arial" w:eastAsia="Arial" w:hAnsi="Arial" w:cs="Arial"/>
                <w:color w:val="1F1F1F"/>
                <w:lang w:val="es-PE" w:eastAsia="es-PE"/>
              </w:rPr>
              <w:t>Disponibilidad del servicio del 99.9% (Disponibilidad).</w:t>
            </w:r>
          </w:p>
        </w:tc>
        <w:tc>
          <w:tcPr>
            <w:tcW w:w="0" w:type="auto"/>
            <w:tcBorders>
              <w:top w:val="single" w:sz="4" w:space="0" w:color="D9D9D9"/>
              <w:left w:val="single" w:sz="4" w:space="0" w:color="D9D9D9"/>
              <w:bottom w:val="single" w:sz="4" w:space="0" w:color="D9D9D9"/>
              <w:right w:val="single" w:sz="4" w:space="0" w:color="D9D9D9"/>
            </w:tcBorders>
            <w:shd w:val="clear" w:color="auto" w:fill="FFF3E0"/>
            <w:tcMar>
              <w:top w:w="80" w:type="dxa"/>
              <w:left w:w="120" w:type="dxa"/>
              <w:bottom w:w="80" w:type="dxa"/>
              <w:right w:w="120" w:type="dxa"/>
            </w:tcMar>
          </w:tcPr>
          <w:p w14:paraId="401542EE"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No Funcional</w:t>
            </w:r>
          </w:p>
        </w:tc>
        <w:tc>
          <w:tcPr>
            <w:tcW w:w="0" w:type="auto"/>
            <w:tcBorders>
              <w:top w:val="single" w:sz="4" w:space="0" w:color="D9D9D9"/>
              <w:left w:val="single" w:sz="4" w:space="0" w:color="D9D9D9"/>
              <w:bottom w:val="single" w:sz="4" w:space="0" w:color="D9D9D9"/>
              <w:right w:val="single" w:sz="4" w:space="0" w:color="D9D9D9"/>
            </w:tcBorders>
            <w:shd w:val="clear" w:color="auto" w:fill="FFF9E6"/>
            <w:tcMar>
              <w:top w:w="80" w:type="dxa"/>
              <w:left w:w="120" w:type="dxa"/>
              <w:bottom w:w="80" w:type="dxa"/>
              <w:right w:w="120" w:type="dxa"/>
            </w:tcMar>
          </w:tcPr>
          <w:p w14:paraId="0AB56CB2" w14:textId="77777777" w:rsidR="002E7972" w:rsidRPr="002E7972" w:rsidRDefault="002E7972" w:rsidP="002E7972">
            <w:pPr>
              <w:widowControl/>
              <w:autoSpaceDE/>
              <w:autoSpaceDN/>
              <w:jc w:val="center"/>
              <w:rPr>
                <w:rFonts w:ascii="Arial" w:eastAsia="Arial" w:hAnsi="Arial" w:cs="Arial"/>
                <w:color w:val="1F1F1F"/>
                <w:lang w:val="es-PE" w:eastAsia="es-PE"/>
              </w:rPr>
            </w:pPr>
            <w:r w:rsidRPr="002E7972">
              <w:rPr>
                <w:rFonts w:ascii="Arial" w:eastAsia="Arial" w:hAnsi="Arial" w:cs="Arial"/>
                <w:color w:val="1F1F1F"/>
                <w:lang w:val="es-PE" w:eastAsia="es-PE"/>
              </w:rPr>
              <w:t>Alta</w:t>
            </w:r>
          </w:p>
        </w:tc>
      </w:tr>
    </w:tbl>
    <w:p w14:paraId="44BCEE1B" w14:textId="77777777" w:rsidR="006A2D0F" w:rsidRDefault="006A2D0F" w:rsidP="006A2D0F">
      <w:pPr>
        <w:tabs>
          <w:tab w:val="left" w:pos="2835"/>
        </w:tabs>
        <w:spacing w:before="47"/>
        <w:rPr>
          <w:rFonts w:ascii="Arial" w:hAnsi="Arial" w:cs="Arial"/>
          <w:sz w:val="24"/>
        </w:rPr>
      </w:pPr>
    </w:p>
    <w:p w14:paraId="0987F59C" w14:textId="0335295C" w:rsidR="008227F4" w:rsidRPr="008227F4" w:rsidRDefault="00AB7882" w:rsidP="008227F4">
      <w:pPr>
        <w:tabs>
          <w:tab w:val="left" w:pos="2124"/>
        </w:tabs>
        <w:rPr>
          <w:rFonts w:ascii="Arial" w:hAnsi="Arial" w:cs="Arial"/>
          <w:color w:val="000000"/>
          <w:sz w:val="24"/>
        </w:rPr>
      </w:pPr>
      <w:r>
        <w:rPr>
          <w:rFonts w:ascii="Arial" w:hAnsi="Arial" w:cs="Arial"/>
          <w:color w:val="000000"/>
          <w:sz w:val="24"/>
        </w:rPr>
        <w:t>5.3.1 Justificación de requerimientos</w:t>
      </w:r>
      <w:r w:rsidR="008227F4">
        <w:rPr>
          <w:rFonts w:ascii="Arial" w:hAnsi="Arial" w:cs="Arial"/>
          <w:color w:val="000000"/>
          <w:sz w:val="24"/>
        </w:rPr>
        <w:t xml:space="preserve"> funcionales</w:t>
      </w:r>
    </w:p>
    <w:p w14:paraId="373A0A4E" w14:textId="705F9A4F" w:rsidR="008227F4" w:rsidRPr="008227F4" w:rsidRDefault="008227F4" w:rsidP="008227F4">
      <w:pPr>
        <w:tabs>
          <w:tab w:val="left" w:pos="2124"/>
        </w:tabs>
        <w:rPr>
          <w:rFonts w:ascii="Arial" w:hAnsi="Arial" w:cs="Arial"/>
          <w:color w:val="000000"/>
          <w:sz w:val="24"/>
          <w:lang w:val="es-PE"/>
        </w:rPr>
      </w:pPr>
      <w:r w:rsidRPr="008227F4">
        <w:rPr>
          <w:rFonts w:ascii="Arial" w:hAnsi="Arial" w:cs="Arial"/>
          <w:color w:val="000000"/>
          <w:sz w:val="24"/>
          <w:lang w:val="es-PE"/>
        </w:rPr>
        <w:t xml:space="preserve"> </w:t>
      </w:r>
      <w:r w:rsidRPr="008227F4">
        <w:rPr>
          <w:rFonts w:ascii="Arial" w:hAnsi="Arial" w:cs="Arial"/>
          <w:b/>
          <w:bCs/>
          <w:color w:val="000000"/>
          <w:sz w:val="24"/>
          <w:lang w:val="es-PE"/>
        </w:rPr>
        <w:t>RF-01 al RF-04 (Gestión de Catálogo y Pedidos):</w:t>
      </w:r>
    </w:p>
    <w:p w14:paraId="48AA146C" w14:textId="77777777" w:rsidR="008227F4" w:rsidRPr="008227F4" w:rsidRDefault="008227F4" w:rsidP="008227F4">
      <w:pPr>
        <w:numPr>
          <w:ilvl w:val="0"/>
          <w:numId w:val="12"/>
        </w:numPr>
        <w:tabs>
          <w:tab w:val="left" w:pos="2124"/>
        </w:tabs>
        <w:rPr>
          <w:rFonts w:ascii="Arial" w:hAnsi="Arial" w:cs="Arial"/>
          <w:color w:val="000000"/>
          <w:sz w:val="24"/>
          <w:lang w:val="es-PE"/>
        </w:rPr>
      </w:pPr>
      <w:r w:rsidRPr="008227F4">
        <w:rPr>
          <w:rFonts w:ascii="Arial" w:hAnsi="Arial" w:cs="Arial"/>
          <w:b/>
          <w:bCs/>
          <w:color w:val="000000"/>
          <w:sz w:val="24"/>
          <w:lang w:val="es-PE"/>
        </w:rPr>
        <w:t>Justificación:</w:t>
      </w:r>
      <w:r w:rsidRPr="008227F4">
        <w:rPr>
          <w:rFonts w:ascii="Arial" w:hAnsi="Arial" w:cs="Arial"/>
          <w:color w:val="000000"/>
          <w:sz w:val="24"/>
          <w:lang w:val="es-PE"/>
        </w:rPr>
        <w:t xml:space="preserve"> La automatización de la búsqueda y registro de pedidos elimina el error humano del proceso manual actual, asegurando que la información de ventas sea íntegra y esté disponible para facturación inmediata.</w:t>
      </w:r>
    </w:p>
    <w:p w14:paraId="3FDE5504" w14:textId="599E2D86" w:rsidR="008227F4" w:rsidRPr="008227F4" w:rsidRDefault="008227F4" w:rsidP="008227F4">
      <w:pPr>
        <w:tabs>
          <w:tab w:val="left" w:pos="2124"/>
        </w:tabs>
        <w:rPr>
          <w:rFonts w:ascii="Arial" w:hAnsi="Arial" w:cs="Arial"/>
          <w:color w:val="000000"/>
          <w:sz w:val="24"/>
          <w:lang w:val="es-PE"/>
        </w:rPr>
      </w:pPr>
      <w:r w:rsidRPr="008227F4">
        <w:rPr>
          <w:rFonts w:ascii="Arial" w:hAnsi="Arial" w:cs="Arial"/>
          <w:color w:val="000000"/>
          <w:sz w:val="24"/>
          <w:lang w:val="es-PE"/>
        </w:rPr>
        <w:t xml:space="preserve"> </w:t>
      </w:r>
      <w:r w:rsidRPr="008227F4">
        <w:rPr>
          <w:rFonts w:ascii="Arial" w:hAnsi="Arial" w:cs="Arial"/>
          <w:b/>
          <w:bCs/>
          <w:color w:val="000000"/>
          <w:sz w:val="24"/>
          <w:lang w:val="es-PE"/>
        </w:rPr>
        <w:t>RF-05: Sistema de alertas automáticas de stock mínimo:</w:t>
      </w:r>
    </w:p>
    <w:p w14:paraId="4F7055DD" w14:textId="77777777" w:rsidR="008227F4" w:rsidRPr="008227F4" w:rsidRDefault="008227F4" w:rsidP="008227F4">
      <w:pPr>
        <w:numPr>
          <w:ilvl w:val="0"/>
          <w:numId w:val="13"/>
        </w:numPr>
        <w:tabs>
          <w:tab w:val="left" w:pos="2124"/>
        </w:tabs>
        <w:rPr>
          <w:rFonts w:ascii="Arial" w:hAnsi="Arial" w:cs="Arial"/>
          <w:color w:val="000000"/>
          <w:sz w:val="24"/>
          <w:lang w:val="es-PE"/>
        </w:rPr>
      </w:pPr>
      <w:r w:rsidRPr="008227F4">
        <w:rPr>
          <w:rFonts w:ascii="Arial" w:hAnsi="Arial" w:cs="Arial"/>
          <w:b/>
          <w:bCs/>
          <w:color w:val="000000"/>
          <w:sz w:val="24"/>
          <w:lang w:val="es-PE"/>
        </w:rPr>
        <w:t>Justificación:</w:t>
      </w:r>
      <w:r w:rsidRPr="008227F4">
        <w:rPr>
          <w:rFonts w:ascii="Arial" w:hAnsi="Arial" w:cs="Arial"/>
          <w:color w:val="000000"/>
          <w:sz w:val="24"/>
          <w:lang w:val="es-PE"/>
        </w:rPr>
        <w:t xml:space="preserve"> Este requerimiento es crítico para la continuidad operativa. Al notificar automáticamente al Coordinador de Stock, se evitan quiebres de inventario que resultarían en ventas perdidas.</w:t>
      </w:r>
    </w:p>
    <w:p w14:paraId="239AF034" w14:textId="100F33EA" w:rsidR="008227F4" w:rsidRPr="008227F4" w:rsidRDefault="008227F4" w:rsidP="008227F4">
      <w:pPr>
        <w:tabs>
          <w:tab w:val="left" w:pos="2124"/>
        </w:tabs>
        <w:rPr>
          <w:rFonts w:ascii="Arial" w:hAnsi="Arial" w:cs="Arial"/>
          <w:color w:val="000000"/>
          <w:sz w:val="24"/>
          <w:lang w:val="es-PE"/>
        </w:rPr>
      </w:pPr>
      <w:r w:rsidRPr="008227F4">
        <w:rPr>
          <w:rFonts w:ascii="Arial" w:hAnsi="Arial" w:cs="Arial"/>
          <w:color w:val="000000"/>
          <w:sz w:val="24"/>
          <w:lang w:val="es-PE"/>
        </w:rPr>
        <w:t xml:space="preserve"> </w:t>
      </w:r>
      <w:r w:rsidRPr="008227F4">
        <w:rPr>
          <w:rFonts w:ascii="Arial" w:hAnsi="Arial" w:cs="Arial"/>
          <w:b/>
          <w:bCs/>
          <w:color w:val="000000"/>
          <w:sz w:val="24"/>
          <w:lang w:val="es-PE"/>
        </w:rPr>
        <w:t>RF-07: Generar y visualizar hoja de ruta:</w:t>
      </w:r>
    </w:p>
    <w:p w14:paraId="09FDCA78" w14:textId="77777777" w:rsidR="008227F4" w:rsidRPr="008227F4" w:rsidRDefault="008227F4" w:rsidP="008227F4">
      <w:pPr>
        <w:numPr>
          <w:ilvl w:val="0"/>
          <w:numId w:val="14"/>
        </w:numPr>
        <w:tabs>
          <w:tab w:val="left" w:pos="2124"/>
        </w:tabs>
        <w:rPr>
          <w:rFonts w:ascii="Arial" w:hAnsi="Arial" w:cs="Arial"/>
          <w:color w:val="000000"/>
          <w:sz w:val="24"/>
          <w:lang w:val="es-PE"/>
        </w:rPr>
      </w:pPr>
      <w:r w:rsidRPr="008227F4">
        <w:rPr>
          <w:rFonts w:ascii="Arial" w:hAnsi="Arial" w:cs="Arial"/>
          <w:b/>
          <w:bCs/>
          <w:color w:val="000000"/>
          <w:sz w:val="24"/>
          <w:lang w:val="es-PE"/>
        </w:rPr>
        <w:t>Justificación:</w:t>
      </w:r>
      <w:r w:rsidRPr="008227F4">
        <w:rPr>
          <w:rFonts w:ascii="Arial" w:hAnsi="Arial" w:cs="Arial"/>
          <w:color w:val="000000"/>
          <w:sz w:val="24"/>
          <w:lang w:val="es-PE"/>
        </w:rPr>
        <w:t xml:space="preserve"> Optimiza la logística de entrega en Ica. Permite al repartidor seguir una secuencia lógica, reduciendo el consumo de combustible y garantizando que los pedidos lleguen en el tiempo prometido al cliente.</w:t>
      </w:r>
    </w:p>
    <w:p w14:paraId="684D0D52" w14:textId="7674EB34" w:rsidR="008227F4" w:rsidRPr="008227F4" w:rsidRDefault="008227F4" w:rsidP="008227F4">
      <w:pPr>
        <w:tabs>
          <w:tab w:val="left" w:pos="2124"/>
        </w:tabs>
        <w:rPr>
          <w:rFonts w:ascii="Arial" w:hAnsi="Arial" w:cs="Arial"/>
          <w:color w:val="000000"/>
          <w:sz w:val="24"/>
          <w:lang w:val="es-PE"/>
        </w:rPr>
      </w:pPr>
      <w:r w:rsidRPr="008227F4">
        <w:rPr>
          <w:rFonts w:ascii="Arial" w:hAnsi="Arial" w:cs="Arial"/>
          <w:color w:val="000000"/>
          <w:sz w:val="24"/>
          <w:lang w:val="es-PE"/>
        </w:rPr>
        <w:t xml:space="preserve"> </w:t>
      </w:r>
      <w:r w:rsidRPr="008227F4">
        <w:rPr>
          <w:rFonts w:ascii="Arial" w:hAnsi="Arial" w:cs="Arial"/>
          <w:b/>
          <w:bCs/>
          <w:color w:val="000000"/>
          <w:sz w:val="24"/>
          <w:lang w:val="es-PE"/>
        </w:rPr>
        <w:t>RF-02 y RF-10 (Integración y Sincronización ERP):</w:t>
      </w:r>
    </w:p>
    <w:p w14:paraId="6F04F7AD" w14:textId="77777777" w:rsidR="008227F4" w:rsidRPr="008227F4" w:rsidRDefault="008227F4" w:rsidP="008227F4">
      <w:pPr>
        <w:numPr>
          <w:ilvl w:val="0"/>
          <w:numId w:val="15"/>
        </w:numPr>
        <w:tabs>
          <w:tab w:val="left" w:pos="2124"/>
        </w:tabs>
        <w:rPr>
          <w:rFonts w:ascii="Arial" w:hAnsi="Arial" w:cs="Arial"/>
          <w:color w:val="000000"/>
          <w:sz w:val="24"/>
          <w:lang w:val="es-PE"/>
        </w:rPr>
      </w:pPr>
      <w:r w:rsidRPr="008227F4">
        <w:rPr>
          <w:rFonts w:ascii="Arial" w:hAnsi="Arial" w:cs="Arial"/>
          <w:b/>
          <w:bCs/>
          <w:color w:val="000000"/>
          <w:sz w:val="24"/>
          <w:lang w:val="es-PE"/>
        </w:rPr>
        <w:t>Justificación:</w:t>
      </w:r>
      <w:r w:rsidRPr="008227F4">
        <w:rPr>
          <w:rFonts w:ascii="Arial" w:hAnsi="Arial" w:cs="Arial"/>
          <w:color w:val="000000"/>
          <w:sz w:val="24"/>
          <w:lang w:val="es-PE"/>
        </w:rPr>
        <w:t xml:space="preserve"> Garantiza que la data del sistema de E-</w:t>
      </w:r>
      <w:proofErr w:type="spellStart"/>
      <w:r w:rsidRPr="008227F4">
        <w:rPr>
          <w:rFonts w:ascii="Arial" w:hAnsi="Arial" w:cs="Arial"/>
          <w:color w:val="000000"/>
          <w:sz w:val="24"/>
          <w:lang w:val="es-PE"/>
        </w:rPr>
        <w:t>commerce</w:t>
      </w:r>
      <w:proofErr w:type="spellEnd"/>
      <w:r w:rsidRPr="008227F4">
        <w:rPr>
          <w:rFonts w:ascii="Arial" w:hAnsi="Arial" w:cs="Arial"/>
          <w:color w:val="000000"/>
          <w:sz w:val="24"/>
          <w:lang w:val="es-PE"/>
        </w:rPr>
        <w:t xml:space="preserve"> sea consistente con la contabilidad de la empresa, permitiendo una gestión unificada sin duplicidad de tareas.</w:t>
      </w:r>
    </w:p>
    <w:p w14:paraId="5DAE5C46" w14:textId="77777777" w:rsidR="008227F4" w:rsidRDefault="008227F4" w:rsidP="00402760">
      <w:pPr>
        <w:tabs>
          <w:tab w:val="left" w:pos="2124"/>
        </w:tabs>
        <w:rPr>
          <w:rFonts w:ascii="Arial" w:hAnsi="Arial" w:cs="Arial"/>
          <w:color w:val="000000"/>
          <w:sz w:val="24"/>
        </w:rPr>
      </w:pPr>
    </w:p>
    <w:p w14:paraId="54F3EBF7" w14:textId="759E8702" w:rsidR="00AB7882" w:rsidRDefault="008227F4" w:rsidP="00402760">
      <w:pPr>
        <w:tabs>
          <w:tab w:val="left" w:pos="2124"/>
        </w:tabs>
        <w:rPr>
          <w:rFonts w:ascii="Arial" w:hAnsi="Arial" w:cs="Arial"/>
          <w:color w:val="000000"/>
          <w:sz w:val="24"/>
        </w:rPr>
      </w:pPr>
      <w:r>
        <w:rPr>
          <w:rFonts w:ascii="Arial" w:hAnsi="Arial" w:cs="Arial"/>
          <w:color w:val="000000"/>
          <w:sz w:val="24"/>
        </w:rPr>
        <w:t>5.3.2 Justificación de requerimientos no funcionales</w:t>
      </w:r>
    </w:p>
    <w:p w14:paraId="4F734605" w14:textId="3CFCDF0B" w:rsidR="008227F4" w:rsidRPr="008227F4" w:rsidRDefault="008227F4" w:rsidP="008227F4">
      <w:pPr>
        <w:tabs>
          <w:tab w:val="left" w:pos="2124"/>
        </w:tabs>
        <w:rPr>
          <w:rFonts w:ascii="Arial" w:hAnsi="Arial" w:cs="Arial"/>
          <w:color w:val="000000"/>
          <w:sz w:val="24"/>
          <w:lang w:val="es-PE"/>
        </w:rPr>
      </w:pPr>
      <w:r w:rsidRPr="008227F4">
        <w:rPr>
          <w:rFonts w:ascii="Arial" w:hAnsi="Arial" w:cs="Arial"/>
          <w:color w:val="000000"/>
          <w:sz w:val="24"/>
          <w:lang w:val="es-PE"/>
        </w:rPr>
        <w:t xml:space="preserve"> </w:t>
      </w:r>
      <w:r w:rsidRPr="008227F4">
        <w:rPr>
          <w:rFonts w:ascii="Arial" w:hAnsi="Arial" w:cs="Arial"/>
          <w:b/>
          <w:bCs/>
          <w:color w:val="000000"/>
          <w:sz w:val="24"/>
          <w:lang w:val="es-PE"/>
        </w:rPr>
        <w:t>RNF-01: Seguridad (Autenticación y Roles):</w:t>
      </w:r>
    </w:p>
    <w:p w14:paraId="145211D9" w14:textId="77777777" w:rsidR="008227F4" w:rsidRPr="008227F4" w:rsidRDefault="008227F4" w:rsidP="008227F4">
      <w:pPr>
        <w:numPr>
          <w:ilvl w:val="0"/>
          <w:numId w:val="9"/>
        </w:numPr>
        <w:tabs>
          <w:tab w:val="left" w:pos="2124"/>
        </w:tabs>
        <w:rPr>
          <w:rFonts w:ascii="Arial" w:hAnsi="Arial" w:cs="Arial"/>
          <w:color w:val="000000"/>
          <w:sz w:val="24"/>
          <w:lang w:val="es-PE"/>
        </w:rPr>
      </w:pPr>
      <w:r w:rsidRPr="008227F4">
        <w:rPr>
          <w:rFonts w:ascii="Arial" w:hAnsi="Arial" w:cs="Arial"/>
          <w:b/>
          <w:bCs/>
          <w:color w:val="000000"/>
          <w:sz w:val="24"/>
          <w:lang w:val="es-PE"/>
        </w:rPr>
        <w:t>Justificación:</w:t>
      </w:r>
      <w:r w:rsidRPr="008227F4">
        <w:rPr>
          <w:rFonts w:ascii="Arial" w:hAnsi="Arial" w:cs="Arial"/>
          <w:color w:val="000000"/>
          <w:sz w:val="24"/>
          <w:lang w:val="es-PE"/>
        </w:rPr>
        <w:t xml:space="preserve"> Protege la información sensible de la empresa y los datos de los clientes. El control de accesos asegura que solo el personal autorizado (Vendedor, Coordinador, Repartidor) realice cambios en el sistema.</w:t>
      </w:r>
    </w:p>
    <w:p w14:paraId="2B83781E" w14:textId="4C057AD1" w:rsidR="008227F4" w:rsidRPr="008227F4" w:rsidRDefault="008227F4" w:rsidP="008227F4">
      <w:pPr>
        <w:tabs>
          <w:tab w:val="left" w:pos="2124"/>
        </w:tabs>
        <w:rPr>
          <w:rFonts w:ascii="Arial" w:hAnsi="Arial" w:cs="Arial"/>
          <w:color w:val="000000"/>
          <w:sz w:val="24"/>
          <w:lang w:val="es-PE"/>
        </w:rPr>
      </w:pPr>
      <w:r w:rsidRPr="008227F4">
        <w:rPr>
          <w:rFonts w:ascii="Arial" w:hAnsi="Arial" w:cs="Arial"/>
          <w:color w:val="000000"/>
          <w:sz w:val="24"/>
          <w:lang w:val="es-PE"/>
        </w:rPr>
        <w:lastRenderedPageBreak/>
        <w:t xml:space="preserve">  </w:t>
      </w:r>
      <w:r w:rsidRPr="008227F4">
        <w:rPr>
          <w:rFonts w:ascii="Arial" w:hAnsi="Arial" w:cs="Arial"/>
          <w:b/>
          <w:bCs/>
          <w:color w:val="000000"/>
          <w:sz w:val="24"/>
          <w:lang w:val="es-PE"/>
        </w:rPr>
        <w:t>RNF-02: Disponibilidad y Rendimiento:</w:t>
      </w:r>
    </w:p>
    <w:p w14:paraId="6DA3D8E8" w14:textId="77777777" w:rsidR="008227F4" w:rsidRPr="008227F4" w:rsidRDefault="008227F4" w:rsidP="008227F4">
      <w:pPr>
        <w:numPr>
          <w:ilvl w:val="0"/>
          <w:numId w:val="10"/>
        </w:numPr>
        <w:tabs>
          <w:tab w:val="left" w:pos="2124"/>
        </w:tabs>
        <w:rPr>
          <w:rFonts w:ascii="Arial" w:hAnsi="Arial" w:cs="Arial"/>
          <w:color w:val="000000"/>
          <w:sz w:val="24"/>
          <w:lang w:val="es-PE"/>
        </w:rPr>
      </w:pPr>
      <w:r w:rsidRPr="008227F4">
        <w:rPr>
          <w:rFonts w:ascii="Arial" w:hAnsi="Arial" w:cs="Arial"/>
          <w:b/>
          <w:bCs/>
          <w:color w:val="000000"/>
          <w:sz w:val="24"/>
          <w:lang w:val="es-PE"/>
        </w:rPr>
        <w:t>Justificación:</w:t>
      </w:r>
      <w:r w:rsidRPr="008227F4">
        <w:rPr>
          <w:rFonts w:ascii="Arial" w:hAnsi="Arial" w:cs="Arial"/>
          <w:color w:val="000000"/>
          <w:sz w:val="24"/>
          <w:lang w:val="es-PE"/>
        </w:rPr>
        <w:t xml:space="preserve"> El sistema debe procesar las consultas de inventario y pedidos de forma fluida. Una respuesta lenta o caídas del servidor impactarían directamente en la satisfacción del cliente y en la reputación de la distribuidora.</w:t>
      </w:r>
    </w:p>
    <w:p w14:paraId="41C53D75" w14:textId="4BFC0299" w:rsidR="008227F4" w:rsidRPr="008227F4" w:rsidRDefault="008227F4" w:rsidP="008227F4">
      <w:pPr>
        <w:tabs>
          <w:tab w:val="left" w:pos="2124"/>
        </w:tabs>
        <w:rPr>
          <w:rFonts w:ascii="Arial" w:hAnsi="Arial" w:cs="Arial"/>
          <w:color w:val="000000"/>
          <w:sz w:val="24"/>
          <w:lang w:val="es-PE"/>
        </w:rPr>
      </w:pPr>
      <w:r w:rsidRPr="008227F4">
        <w:rPr>
          <w:rFonts w:ascii="Arial" w:hAnsi="Arial" w:cs="Arial"/>
          <w:color w:val="000000"/>
          <w:sz w:val="24"/>
          <w:lang w:val="es-PE"/>
        </w:rPr>
        <w:t xml:space="preserve"> </w:t>
      </w:r>
      <w:r w:rsidRPr="008227F4">
        <w:rPr>
          <w:rFonts w:ascii="Arial" w:hAnsi="Arial" w:cs="Arial"/>
          <w:b/>
          <w:bCs/>
          <w:color w:val="000000"/>
          <w:sz w:val="24"/>
          <w:lang w:val="es-PE"/>
        </w:rPr>
        <w:t>RNF-03: Escalabilidad:</w:t>
      </w:r>
    </w:p>
    <w:p w14:paraId="46D3910A" w14:textId="77777777" w:rsidR="008227F4" w:rsidRPr="008227F4" w:rsidRDefault="008227F4" w:rsidP="008227F4">
      <w:pPr>
        <w:numPr>
          <w:ilvl w:val="0"/>
          <w:numId w:val="11"/>
        </w:numPr>
        <w:tabs>
          <w:tab w:val="left" w:pos="2124"/>
        </w:tabs>
        <w:rPr>
          <w:rFonts w:ascii="Arial" w:hAnsi="Arial" w:cs="Arial"/>
          <w:color w:val="000000"/>
          <w:sz w:val="24"/>
          <w:lang w:val="es-PE"/>
        </w:rPr>
      </w:pPr>
      <w:r w:rsidRPr="008227F4">
        <w:rPr>
          <w:rFonts w:ascii="Arial" w:hAnsi="Arial" w:cs="Arial"/>
          <w:b/>
          <w:bCs/>
          <w:color w:val="000000"/>
          <w:sz w:val="24"/>
          <w:lang w:val="es-PE"/>
        </w:rPr>
        <w:t>Justificación:</w:t>
      </w:r>
      <w:r w:rsidRPr="008227F4">
        <w:rPr>
          <w:rFonts w:ascii="Arial" w:hAnsi="Arial" w:cs="Arial"/>
          <w:color w:val="000000"/>
          <w:sz w:val="24"/>
          <w:lang w:val="es-PE"/>
        </w:rPr>
        <w:t xml:space="preserve"> El diseño debe permitir que el sistema soporte un incremento en el volumen de transacciones sin degradar su rendimiento, facilitando el crecimiento proyectado de la Distribuidora San Martín.</w:t>
      </w:r>
    </w:p>
    <w:p w14:paraId="7B0ACA59" w14:textId="77777777" w:rsidR="008227F4" w:rsidRDefault="008227F4" w:rsidP="00402760">
      <w:pPr>
        <w:tabs>
          <w:tab w:val="left" w:pos="2124"/>
        </w:tabs>
        <w:rPr>
          <w:rFonts w:ascii="Arial" w:hAnsi="Arial" w:cs="Arial"/>
          <w:color w:val="000000"/>
          <w:sz w:val="24"/>
        </w:rPr>
      </w:pPr>
    </w:p>
    <w:p w14:paraId="67238CAD" w14:textId="77777777" w:rsidR="00AB7882" w:rsidRDefault="00AB7882" w:rsidP="00402760">
      <w:pPr>
        <w:tabs>
          <w:tab w:val="left" w:pos="2124"/>
        </w:tabs>
        <w:rPr>
          <w:rFonts w:ascii="Arial" w:hAnsi="Arial" w:cs="Arial"/>
          <w:color w:val="000000"/>
          <w:sz w:val="24"/>
        </w:rPr>
      </w:pPr>
    </w:p>
    <w:p w14:paraId="3865360C" w14:textId="119A4A5D" w:rsidR="00402760" w:rsidRDefault="00402760" w:rsidP="00402760">
      <w:pPr>
        <w:tabs>
          <w:tab w:val="left" w:pos="2124"/>
        </w:tabs>
        <w:rPr>
          <w:rFonts w:ascii="Arial" w:hAnsi="Arial" w:cs="Arial"/>
          <w:color w:val="000000"/>
          <w:spacing w:val="-2"/>
          <w:sz w:val="24"/>
        </w:rPr>
      </w:pPr>
      <w:r>
        <w:rPr>
          <w:rFonts w:ascii="Arial" w:hAnsi="Arial" w:cs="Arial"/>
          <w:color w:val="000000"/>
          <w:sz w:val="24"/>
        </w:rPr>
        <w:t xml:space="preserve">5.4. </w:t>
      </w:r>
      <w:r w:rsidRPr="00402760">
        <w:rPr>
          <w:rFonts w:ascii="Arial" w:hAnsi="Arial" w:cs="Arial"/>
          <w:color w:val="000000"/>
          <w:sz w:val="24"/>
        </w:rPr>
        <w:t>Prototipado</w:t>
      </w:r>
      <w:r w:rsidRPr="00402760">
        <w:rPr>
          <w:rFonts w:ascii="Arial" w:hAnsi="Arial" w:cs="Arial"/>
          <w:color w:val="000000"/>
          <w:spacing w:val="-5"/>
          <w:sz w:val="24"/>
        </w:rPr>
        <w:t xml:space="preserve"> </w:t>
      </w:r>
      <w:r w:rsidRPr="00402760">
        <w:rPr>
          <w:rFonts w:ascii="Arial" w:hAnsi="Arial" w:cs="Arial"/>
          <w:color w:val="000000"/>
          <w:sz w:val="24"/>
        </w:rPr>
        <w:t>(Mock</w:t>
      </w:r>
      <w:r w:rsidRPr="00402760">
        <w:rPr>
          <w:rFonts w:ascii="Arial" w:hAnsi="Arial" w:cs="Arial"/>
          <w:color w:val="000000"/>
          <w:spacing w:val="-3"/>
          <w:sz w:val="24"/>
        </w:rPr>
        <w:t xml:space="preserve"> </w:t>
      </w:r>
      <w:r w:rsidRPr="00402760">
        <w:rPr>
          <w:rFonts w:ascii="Arial" w:hAnsi="Arial" w:cs="Arial"/>
          <w:color w:val="000000"/>
          <w:sz w:val="24"/>
        </w:rPr>
        <w:t>Up)</w:t>
      </w:r>
      <w:r w:rsidRPr="00402760">
        <w:rPr>
          <w:rFonts w:ascii="Arial" w:hAnsi="Arial" w:cs="Arial"/>
          <w:color w:val="000000"/>
          <w:spacing w:val="-6"/>
          <w:sz w:val="24"/>
        </w:rPr>
        <w:t xml:space="preserve"> </w:t>
      </w:r>
      <w:r w:rsidRPr="00402760">
        <w:rPr>
          <w:rFonts w:ascii="Arial" w:hAnsi="Arial" w:cs="Arial"/>
          <w:color w:val="000000"/>
          <w:sz w:val="24"/>
        </w:rPr>
        <w:t>usando</w:t>
      </w:r>
      <w:r w:rsidRPr="00402760">
        <w:rPr>
          <w:rFonts w:ascii="Arial" w:hAnsi="Arial" w:cs="Arial"/>
          <w:color w:val="000000"/>
          <w:spacing w:val="-4"/>
          <w:sz w:val="24"/>
        </w:rPr>
        <w:t xml:space="preserve"> </w:t>
      </w:r>
      <w:r w:rsidRPr="00402760">
        <w:rPr>
          <w:rFonts w:ascii="Arial" w:hAnsi="Arial" w:cs="Arial"/>
          <w:color w:val="000000"/>
          <w:sz w:val="24"/>
        </w:rPr>
        <w:t>Balsamiq</w:t>
      </w:r>
      <w:r w:rsidRPr="00402760">
        <w:rPr>
          <w:rFonts w:ascii="Arial" w:hAnsi="Arial" w:cs="Arial"/>
          <w:color w:val="000000"/>
          <w:spacing w:val="-8"/>
          <w:sz w:val="24"/>
        </w:rPr>
        <w:t xml:space="preserve"> </w:t>
      </w:r>
      <w:r w:rsidRPr="00402760">
        <w:rPr>
          <w:rFonts w:ascii="Arial" w:hAnsi="Arial" w:cs="Arial"/>
          <w:color w:val="000000"/>
          <w:sz w:val="24"/>
        </w:rPr>
        <w:t xml:space="preserve">o </w:t>
      </w:r>
      <w:r w:rsidRPr="00402760">
        <w:rPr>
          <w:rFonts w:ascii="Arial" w:hAnsi="Arial" w:cs="Arial"/>
          <w:color w:val="000000"/>
          <w:spacing w:val="-2"/>
          <w:sz w:val="24"/>
        </w:rPr>
        <w:t>equivalente</w:t>
      </w:r>
    </w:p>
    <w:p w14:paraId="4AD66F75" w14:textId="77777777" w:rsidR="00402760" w:rsidRPr="00402760" w:rsidRDefault="00402760" w:rsidP="00402760">
      <w:pPr>
        <w:tabs>
          <w:tab w:val="left" w:pos="2124"/>
        </w:tabs>
        <w:rPr>
          <w:rFonts w:ascii="Arial" w:hAnsi="Arial" w:cs="Arial"/>
          <w:sz w:val="24"/>
        </w:rPr>
      </w:pPr>
    </w:p>
    <w:p w14:paraId="1DD73032" w14:textId="5D2D698D" w:rsidR="00402760" w:rsidRPr="00402760" w:rsidRDefault="00402760" w:rsidP="00402760">
      <w:pPr>
        <w:tabs>
          <w:tab w:val="left" w:pos="2124"/>
        </w:tabs>
        <w:spacing w:before="44"/>
        <w:rPr>
          <w:rFonts w:ascii="Arial" w:hAnsi="Arial" w:cs="Arial"/>
          <w:sz w:val="24"/>
        </w:rPr>
      </w:pPr>
      <w:r>
        <w:rPr>
          <w:rFonts w:ascii="Arial" w:hAnsi="Arial" w:cs="Arial"/>
          <w:color w:val="000000"/>
          <w:sz w:val="24"/>
        </w:rPr>
        <w:t xml:space="preserve">5.5. </w:t>
      </w:r>
      <w:r w:rsidRPr="00402760">
        <w:rPr>
          <w:rFonts w:ascii="Arial" w:hAnsi="Arial" w:cs="Arial"/>
          <w:color w:val="000000"/>
          <w:sz w:val="24"/>
        </w:rPr>
        <w:t>Descripción</w:t>
      </w:r>
      <w:r w:rsidRPr="00402760">
        <w:rPr>
          <w:rFonts w:ascii="Arial" w:hAnsi="Arial" w:cs="Arial"/>
          <w:color w:val="000000"/>
          <w:spacing w:val="-3"/>
          <w:sz w:val="24"/>
        </w:rPr>
        <w:t xml:space="preserve"> </w:t>
      </w:r>
      <w:r w:rsidRPr="00402760">
        <w:rPr>
          <w:rFonts w:ascii="Arial" w:hAnsi="Arial" w:cs="Arial"/>
          <w:color w:val="000000"/>
          <w:sz w:val="24"/>
        </w:rPr>
        <w:t>de</w:t>
      </w:r>
      <w:r w:rsidRPr="00402760">
        <w:rPr>
          <w:rFonts w:ascii="Arial" w:hAnsi="Arial" w:cs="Arial"/>
          <w:color w:val="000000"/>
          <w:spacing w:val="-1"/>
          <w:sz w:val="24"/>
        </w:rPr>
        <w:t xml:space="preserve"> </w:t>
      </w:r>
      <w:r w:rsidRPr="00402760">
        <w:rPr>
          <w:rFonts w:ascii="Arial" w:hAnsi="Arial" w:cs="Arial"/>
          <w:color w:val="000000"/>
          <w:sz w:val="24"/>
        </w:rPr>
        <w:t>Procesos</w:t>
      </w:r>
      <w:r w:rsidRPr="00402760">
        <w:rPr>
          <w:rFonts w:ascii="Arial" w:hAnsi="Arial" w:cs="Arial"/>
          <w:color w:val="000000"/>
          <w:spacing w:val="-3"/>
          <w:sz w:val="24"/>
        </w:rPr>
        <w:t xml:space="preserve"> </w:t>
      </w:r>
      <w:r w:rsidRPr="00402760">
        <w:rPr>
          <w:rFonts w:ascii="Arial" w:hAnsi="Arial" w:cs="Arial"/>
          <w:color w:val="000000"/>
          <w:sz w:val="24"/>
        </w:rPr>
        <w:t>de</w:t>
      </w:r>
      <w:r w:rsidRPr="00402760">
        <w:rPr>
          <w:rFonts w:ascii="Arial" w:hAnsi="Arial" w:cs="Arial"/>
          <w:color w:val="000000"/>
          <w:spacing w:val="-5"/>
          <w:sz w:val="24"/>
        </w:rPr>
        <w:t xml:space="preserve"> </w:t>
      </w:r>
      <w:r w:rsidRPr="00402760">
        <w:rPr>
          <w:rFonts w:ascii="Arial" w:hAnsi="Arial" w:cs="Arial"/>
          <w:color w:val="000000"/>
          <w:sz w:val="24"/>
        </w:rPr>
        <w:t>la</w:t>
      </w:r>
      <w:r w:rsidRPr="00402760">
        <w:rPr>
          <w:rFonts w:ascii="Arial" w:hAnsi="Arial" w:cs="Arial"/>
          <w:color w:val="000000"/>
          <w:spacing w:val="-3"/>
          <w:sz w:val="24"/>
        </w:rPr>
        <w:t xml:space="preserve"> </w:t>
      </w:r>
      <w:r w:rsidRPr="00402760">
        <w:rPr>
          <w:rFonts w:ascii="Arial" w:hAnsi="Arial" w:cs="Arial"/>
          <w:color w:val="000000"/>
          <w:spacing w:val="-2"/>
          <w:sz w:val="24"/>
        </w:rPr>
        <w:t>Organización</w:t>
      </w:r>
    </w:p>
    <w:p w14:paraId="6360ACBA" w14:textId="67C912A1" w:rsidR="00402760" w:rsidRPr="001C1400" w:rsidRDefault="00402760" w:rsidP="00402760">
      <w:pPr>
        <w:pStyle w:val="Prrafodelista"/>
        <w:numPr>
          <w:ilvl w:val="2"/>
          <w:numId w:val="4"/>
        </w:numPr>
        <w:tabs>
          <w:tab w:val="left" w:pos="2835"/>
        </w:tabs>
        <w:spacing w:before="47"/>
        <w:rPr>
          <w:rFonts w:ascii="Arial" w:hAnsi="Arial" w:cs="Arial"/>
          <w:b/>
          <w:bCs/>
          <w:sz w:val="24"/>
        </w:rPr>
      </w:pPr>
      <w:r w:rsidRPr="001C1400">
        <w:rPr>
          <w:rFonts w:ascii="Arial" w:hAnsi="Arial" w:cs="Arial"/>
          <w:b/>
          <w:bCs/>
          <w:color w:val="000000"/>
          <w:sz w:val="24"/>
        </w:rPr>
        <w:t>Diagramas</w:t>
      </w:r>
      <w:r w:rsidRPr="001C1400">
        <w:rPr>
          <w:rFonts w:ascii="Arial" w:hAnsi="Arial" w:cs="Arial"/>
          <w:b/>
          <w:bCs/>
          <w:color w:val="000000"/>
          <w:spacing w:val="-4"/>
          <w:sz w:val="24"/>
        </w:rPr>
        <w:t xml:space="preserve"> </w:t>
      </w:r>
      <w:r w:rsidRPr="001C1400">
        <w:rPr>
          <w:rFonts w:ascii="Arial" w:hAnsi="Arial" w:cs="Arial"/>
          <w:b/>
          <w:bCs/>
          <w:color w:val="000000"/>
          <w:sz w:val="24"/>
        </w:rPr>
        <w:t>de</w:t>
      </w:r>
      <w:r w:rsidRPr="001C1400">
        <w:rPr>
          <w:rFonts w:ascii="Arial" w:hAnsi="Arial" w:cs="Arial"/>
          <w:b/>
          <w:bCs/>
          <w:color w:val="000000"/>
          <w:spacing w:val="-3"/>
          <w:sz w:val="24"/>
        </w:rPr>
        <w:t xml:space="preserve"> </w:t>
      </w:r>
      <w:r w:rsidRPr="001C1400">
        <w:rPr>
          <w:rFonts w:ascii="Arial" w:hAnsi="Arial" w:cs="Arial"/>
          <w:b/>
          <w:bCs/>
          <w:color w:val="000000"/>
          <w:sz w:val="24"/>
        </w:rPr>
        <w:t>Procesos</w:t>
      </w:r>
      <w:r w:rsidRPr="001C1400">
        <w:rPr>
          <w:rFonts w:ascii="Arial" w:hAnsi="Arial" w:cs="Arial"/>
          <w:b/>
          <w:bCs/>
          <w:color w:val="000000"/>
          <w:spacing w:val="-2"/>
          <w:sz w:val="24"/>
        </w:rPr>
        <w:t xml:space="preserve"> </w:t>
      </w:r>
      <w:r w:rsidRPr="001C1400">
        <w:rPr>
          <w:rFonts w:ascii="Arial" w:hAnsi="Arial" w:cs="Arial"/>
          <w:b/>
          <w:bCs/>
          <w:color w:val="000000"/>
          <w:sz w:val="24"/>
        </w:rPr>
        <w:t>en</w:t>
      </w:r>
      <w:r w:rsidRPr="001C1400">
        <w:rPr>
          <w:rFonts w:ascii="Arial" w:hAnsi="Arial" w:cs="Arial"/>
          <w:b/>
          <w:bCs/>
          <w:color w:val="000000"/>
          <w:spacing w:val="-5"/>
          <w:sz w:val="24"/>
        </w:rPr>
        <w:t xml:space="preserve"> </w:t>
      </w:r>
      <w:r w:rsidRPr="001C1400">
        <w:rPr>
          <w:rFonts w:ascii="Arial" w:hAnsi="Arial" w:cs="Arial"/>
          <w:b/>
          <w:bCs/>
          <w:color w:val="000000"/>
          <w:spacing w:val="-2"/>
          <w:sz w:val="24"/>
        </w:rPr>
        <w:t>Bizagi</w:t>
      </w:r>
    </w:p>
    <w:p w14:paraId="1B115528" w14:textId="77777777" w:rsidR="00402760" w:rsidRPr="001C1400" w:rsidRDefault="00402760" w:rsidP="00402760">
      <w:pPr>
        <w:pStyle w:val="Prrafodelista"/>
        <w:numPr>
          <w:ilvl w:val="2"/>
          <w:numId w:val="4"/>
        </w:numPr>
        <w:tabs>
          <w:tab w:val="left" w:pos="2835"/>
        </w:tabs>
        <w:rPr>
          <w:rFonts w:ascii="Arial" w:hAnsi="Arial" w:cs="Arial"/>
          <w:b/>
          <w:bCs/>
          <w:sz w:val="24"/>
        </w:rPr>
      </w:pPr>
      <w:r w:rsidRPr="001C1400">
        <w:rPr>
          <w:rFonts w:ascii="Arial" w:hAnsi="Arial" w:cs="Arial"/>
          <w:b/>
          <w:bCs/>
          <w:color w:val="000000"/>
          <w:sz w:val="24"/>
        </w:rPr>
        <w:t>Diagrama</w:t>
      </w:r>
      <w:r w:rsidRPr="001C1400">
        <w:rPr>
          <w:rFonts w:ascii="Arial" w:hAnsi="Arial" w:cs="Arial"/>
          <w:b/>
          <w:bCs/>
          <w:color w:val="000000"/>
          <w:spacing w:val="-3"/>
          <w:sz w:val="24"/>
        </w:rPr>
        <w:t xml:space="preserve"> </w:t>
      </w:r>
      <w:r w:rsidRPr="001C1400">
        <w:rPr>
          <w:rFonts w:ascii="Arial" w:hAnsi="Arial" w:cs="Arial"/>
          <w:b/>
          <w:bCs/>
          <w:color w:val="000000"/>
          <w:sz w:val="24"/>
        </w:rPr>
        <w:t>Entidad</w:t>
      </w:r>
      <w:r w:rsidRPr="001C1400">
        <w:rPr>
          <w:rFonts w:ascii="Arial" w:hAnsi="Arial" w:cs="Arial"/>
          <w:b/>
          <w:bCs/>
          <w:color w:val="000000"/>
          <w:spacing w:val="-4"/>
          <w:sz w:val="24"/>
        </w:rPr>
        <w:t xml:space="preserve"> </w:t>
      </w:r>
      <w:r w:rsidRPr="001C1400">
        <w:rPr>
          <w:rFonts w:ascii="Arial" w:hAnsi="Arial" w:cs="Arial"/>
          <w:b/>
          <w:bCs/>
          <w:color w:val="000000"/>
          <w:spacing w:val="-2"/>
          <w:sz w:val="24"/>
        </w:rPr>
        <w:t>Relación</w:t>
      </w:r>
    </w:p>
    <w:p w14:paraId="00704203" w14:textId="77777777" w:rsidR="00402760" w:rsidRPr="001C1400" w:rsidRDefault="00402760" w:rsidP="00402760">
      <w:pPr>
        <w:pStyle w:val="Prrafodelista"/>
        <w:numPr>
          <w:ilvl w:val="2"/>
          <w:numId w:val="4"/>
        </w:numPr>
        <w:tabs>
          <w:tab w:val="left" w:pos="2835"/>
        </w:tabs>
        <w:rPr>
          <w:rFonts w:ascii="Arial" w:hAnsi="Arial" w:cs="Arial"/>
          <w:b/>
          <w:bCs/>
          <w:sz w:val="24"/>
        </w:rPr>
      </w:pPr>
      <w:r w:rsidRPr="001C1400">
        <w:rPr>
          <w:rFonts w:ascii="Arial" w:hAnsi="Arial" w:cs="Arial"/>
          <w:b/>
          <w:bCs/>
          <w:color w:val="000000"/>
          <w:sz w:val="24"/>
        </w:rPr>
        <w:t>Diagrama</w:t>
      </w:r>
      <w:r w:rsidRPr="001C1400">
        <w:rPr>
          <w:rFonts w:ascii="Arial" w:hAnsi="Arial" w:cs="Arial"/>
          <w:b/>
          <w:bCs/>
          <w:color w:val="000000"/>
          <w:spacing w:val="2"/>
          <w:sz w:val="24"/>
        </w:rPr>
        <w:t xml:space="preserve"> </w:t>
      </w:r>
      <w:r w:rsidRPr="001C1400">
        <w:rPr>
          <w:rFonts w:ascii="Arial" w:hAnsi="Arial" w:cs="Arial"/>
          <w:b/>
          <w:bCs/>
          <w:color w:val="000000"/>
          <w:spacing w:val="-2"/>
          <w:sz w:val="24"/>
        </w:rPr>
        <w:t>Lógico</w:t>
      </w:r>
    </w:p>
    <w:p w14:paraId="5CFEFBE0" w14:textId="77777777" w:rsidR="00402760" w:rsidRPr="001C1400" w:rsidRDefault="00402760" w:rsidP="00402760">
      <w:pPr>
        <w:pStyle w:val="Prrafodelista"/>
        <w:numPr>
          <w:ilvl w:val="2"/>
          <w:numId w:val="4"/>
        </w:numPr>
        <w:tabs>
          <w:tab w:val="left" w:pos="2835"/>
        </w:tabs>
        <w:rPr>
          <w:rFonts w:ascii="Arial" w:hAnsi="Arial" w:cs="Arial"/>
          <w:b/>
          <w:bCs/>
          <w:sz w:val="24"/>
        </w:rPr>
      </w:pPr>
      <w:r w:rsidRPr="001C1400">
        <w:rPr>
          <w:rFonts w:ascii="Arial" w:hAnsi="Arial" w:cs="Arial"/>
          <w:b/>
          <w:bCs/>
          <w:color w:val="000000"/>
          <w:sz w:val="24"/>
        </w:rPr>
        <w:t>Diagramas</w:t>
      </w:r>
      <w:r w:rsidRPr="001C1400">
        <w:rPr>
          <w:rFonts w:ascii="Arial" w:hAnsi="Arial" w:cs="Arial"/>
          <w:b/>
          <w:bCs/>
          <w:color w:val="000000"/>
          <w:spacing w:val="-1"/>
          <w:sz w:val="24"/>
        </w:rPr>
        <w:t xml:space="preserve"> </w:t>
      </w:r>
      <w:r w:rsidRPr="001C1400">
        <w:rPr>
          <w:rFonts w:ascii="Arial" w:hAnsi="Arial" w:cs="Arial"/>
          <w:b/>
          <w:bCs/>
          <w:color w:val="000000"/>
          <w:sz w:val="24"/>
        </w:rPr>
        <w:t xml:space="preserve">de </w:t>
      </w:r>
      <w:r w:rsidRPr="001C1400">
        <w:rPr>
          <w:rFonts w:ascii="Arial" w:hAnsi="Arial" w:cs="Arial"/>
          <w:b/>
          <w:bCs/>
          <w:color w:val="000000"/>
          <w:spacing w:val="-2"/>
          <w:sz w:val="24"/>
        </w:rPr>
        <w:t>Clases</w:t>
      </w:r>
    </w:p>
    <w:p w14:paraId="5EBDC433" w14:textId="2F86AF47" w:rsidR="00402760" w:rsidRPr="001C1400" w:rsidRDefault="00402760" w:rsidP="00402760">
      <w:pPr>
        <w:pStyle w:val="Prrafodelista"/>
        <w:numPr>
          <w:ilvl w:val="2"/>
          <w:numId w:val="4"/>
        </w:numPr>
        <w:tabs>
          <w:tab w:val="left" w:pos="2835"/>
        </w:tabs>
        <w:rPr>
          <w:rFonts w:ascii="Arial" w:hAnsi="Arial" w:cs="Arial"/>
          <w:b/>
          <w:bCs/>
          <w:sz w:val="24"/>
        </w:rPr>
      </w:pPr>
      <w:r w:rsidRPr="001C1400">
        <w:rPr>
          <w:rFonts w:ascii="Arial" w:hAnsi="Arial" w:cs="Arial"/>
          <w:b/>
          <w:bCs/>
          <w:color w:val="000000"/>
          <w:sz w:val="24"/>
        </w:rPr>
        <w:t>Creación</w:t>
      </w:r>
      <w:r w:rsidRPr="001C1400">
        <w:rPr>
          <w:rFonts w:ascii="Arial" w:hAnsi="Arial" w:cs="Arial"/>
          <w:b/>
          <w:bCs/>
          <w:color w:val="000000"/>
          <w:spacing w:val="-3"/>
          <w:sz w:val="24"/>
        </w:rPr>
        <w:t xml:space="preserve"> </w:t>
      </w:r>
      <w:r w:rsidRPr="001C1400">
        <w:rPr>
          <w:rFonts w:ascii="Arial" w:hAnsi="Arial" w:cs="Arial"/>
          <w:b/>
          <w:bCs/>
          <w:color w:val="000000"/>
          <w:sz w:val="24"/>
        </w:rPr>
        <w:t>de</w:t>
      </w:r>
      <w:r w:rsidRPr="001C1400">
        <w:rPr>
          <w:rFonts w:ascii="Arial" w:hAnsi="Arial" w:cs="Arial"/>
          <w:b/>
          <w:bCs/>
          <w:color w:val="000000"/>
          <w:spacing w:val="-4"/>
          <w:sz w:val="24"/>
        </w:rPr>
        <w:t xml:space="preserve"> </w:t>
      </w:r>
      <w:r w:rsidRPr="001C1400">
        <w:rPr>
          <w:rFonts w:ascii="Arial" w:hAnsi="Arial" w:cs="Arial"/>
          <w:b/>
          <w:bCs/>
          <w:color w:val="000000"/>
          <w:sz w:val="24"/>
        </w:rPr>
        <w:t>Base</w:t>
      </w:r>
      <w:r w:rsidRPr="001C1400">
        <w:rPr>
          <w:rFonts w:ascii="Arial" w:hAnsi="Arial" w:cs="Arial"/>
          <w:b/>
          <w:bCs/>
          <w:color w:val="000000"/>
          <w:spacing w:val="-3"/>
          <w:sz w:val="24"/>
        </w:rPr>
        <w:t xml:space="preserve"> </w:t>
      </w:r>
      <w:r w:rsidRPr="001C1400">
        <w:rPr>
          <w:rFonts w:ascii="Arial" w:hAnsi="Arial" w:cs="Arial"/>
          <w:b/>
          <w:bCs/>
          <w:color w:val="000000"/>
          <w:sz w:val="24"/>
        </w:rPr>
        <w:t>de</w:t>
      </w:r>
      <w:r w:rsidRPr="001C1400">
        <w:rPr>
          <w:rFonts w:ascii="Arial" w:hAnsi="Arial" w:cs="Arial"/>
          <w:b/>
          <w:bCs/>
          <w:color w:val="000000"/>
          <w:spacing w:val="-3"/>
          <w:sz w:val="24"/>
        </w:rPr>
        <w:t xml:space="preserve"> </w:t>
      </w:r>
      <w:r w:rsidRPr="001C1400">
        <w:rPr>
          <w:rFonts w:ascii="Arial" w:hAnsi="Arial" w:cs="Arial"/>
          <w:b/>
          <w:bCs/>
          <w:color w:val="000000"/>
          <w:sz w:val="24"/>
        </w:rPr>
        <w:t>Datos</w:t>
      </w:r>
      <w:r w:rsidRPr="001C1400">
        <w:rPr>
          <w:rFonts w:ascii="Arial" w:hAnsi="Arial" w:cs="Arial"/>
          <w:b/>
          <w:bCs/>
          <w:color w:val="000000"/>
          <w:spacing w:val="2"/>
          <w:sz w:val="24"/>
        </w:rPr>
        <w:t xml:space="preserve"> </w:t>
      </w:r>
      <w:r w:rsidRPr="001C1400">
        <w:rPr>
          <w:rFonts w:ascii="Arial" w:hAnsi="Arial" w:cs="Arial"/>
          <w:b/>
          <w:bCs/>
          <w:color w:val="000000"/>
          <w:sz w:val="24"/>
        </w:rPr>
        <w:t>en</w:t>
      </w:r>
      <w:r w:rsidRPr="001C1400">
        <w:rPr>
          <w:rFonts w:ascii="Arial" w:hAnsi="Arial" w:cs="Arial"/>
          <w:b/>
          <w:bCs/>
          <w:color w:val="000000"/>
          <w:spacing w:val="-2"/>
          <w:sz w:val="24"/>
        </w:rPr>
        <w:t xml:space="preserve"> </w:t>
      </w:r>
      <w:r w:rsidRPr="001C1400">
        <w:rPr>
          <w:rFonts w:ascii="Arial" w:hAnsi="Arial" w:cs="Arial"/>
          <w:b/>
          <w:bCs/>
          <w:color w:val="000000"/>
          <w:spacing w:val="-5"/>
          <w:sz w:val="24"/>
        </w:rPr>
        <w:t>SQL</w:t>
      </w:r>
    </w:p>
    <w:p w14:paraId="081FEC47" w14:textId="77777777" w:rsidR="00402760" w:rsidRDefault="00402760" w:rsidP="00402760">
      <w:pPr>
        <w:tabs>
          <w:tab w:val="left" w:pos="2835"/>
        </w:tabs>
        <w:rPr>
          <w:rFonts w:ascii="Arial" w:hAnsi="Arial" w:cs="Arial"/>
          <w:sz w:val="24"/>
        </w:rPr>
      </w:pPr>
    </w:p>
    <w:p w14:paraId="0F3C006A"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-- 1. Tabla de Roles</w:t>
      </w:r>
    </w:p>
    <w:p w14:paraId="0BE88D98" w14:textId="77777777" w:rsidR="00402760" w:rsidRPr="00402760" w:rsidRDefault="00402760" w:rsidP="00402760">
      <w:pPr>
        <w:tabs>
          <w:tab w:val="left" w:pos="2835"/>
        </w:tabs>
        <w:rPr>
          <w:rFonts w:ascii="Arial" w:hAnsi="Arial" w:cs="Arial"/>
          <w:sz w:val="24"/>
        </w:rPr>
      </w:pPr>
      <w:r w:rsidRPr="00402760">
        <w:rPr>
          <w:rFonts w:ascii="Arial" w:hAnsi="Arial" w:cs="Arial"/>
          <w:sz w:val="24"/>
        </w:rPr>
        <w:t>CREATE TABLE ROL (</w:t>
      </w:r>
    </w:p>
    <w:p w14:paraId="738CC4B3"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id_rol</w:t>
      </w:r>
      <w:proofErr w:type="spellEnd"/>
      <w:r w:rsidRPr="00402760">
        <w:rPr>
          <w:rFonts w:ascii="Arial" w:hAnsi="Arial" w:cs="Arial"/>
          <w:sz w:val="24"/>
        </w:rPr>
        <w:t xml:space="preserve"> SERIAL PRIMARY KEY,</w:t>
      </w:r>
    </w:p>
    <w:p w14:paraId="7A6307FA"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nombre_rol</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50) NOT NULL</w:t>
      </w:r>
    </w:p>
    <w:p w14:paraId="4435F2E3" w14:textId="77777777" w:rsidR="00402760" w:rsidRPr="00402760" w:rsidRDefault="00402760" w:rsidP="00402760">
      <w:pPr>
        <w:tabs>
          <w:tab w:val="left" w:pos="2835"/>
        </w:tabs>
        <w:rPr>
          <w:rFonts w:ascii="Arial" w:hAnsi="Arial" w:cs="Arial"/>
          <w:sz w:val="24"/>
        </w:rPr>
      </w:pPr>
      <w:r w:rsidRPr="00402760">
        <w:rPr>
          <w:rFonts w:ascii="Arial" w:hAnsi="Arial" w:cs="Arial"/>
          <w:sz w:val="24"/>
        </w:rPr>
        <w:t>);</w:t>
      </w:r>
    </w:p>
    <w:p w14:paraId="64B3CC0C" w14:textId="77777777" w:rsidR="00402760" w:rsidRPr="00402760" w:rsidRDefault="00402760" w:rsidP="00402760">
      <w:pPr>
        <w:tabs>
          <w:tab w:val="left" w:pos="2835"/>
        </w:tabs>
        <w:rPr>
          <w:rFonts w:ascii="Arial" w:hAnsi="Arial" w:cs="Arial"/>
          <w:sz w:val="24"/>
        </w:rPr>
      </w:pPr>
    </w:p>
    <w:p w14:paraId="60A7E38A"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-- 2. Tabla de Usuarios</w:t>
      </w:r>
    </w:p>
    <w:p w14:paraId="23D116A7" w14:textId="77777777" w:rsidR="00402760" w:rsidRPr="00402760" w:rsidRDefault="00402760" w:rsidP="00402760">
      <w:pPr>
        <w:tabs>
          <w:tab w:val="left" w:pos="2835"/>
        </w:tabs>
        <w:rPr>
          <w:rFonts w:ascii="Arial" w:hAnsi="Arial" w:cs="Arial"/>
          <w:sz w:val="24"/>
        </w:rPr>
      </w:pPr>
      <w:r w:rsidRPr="00402760">
        <w:rPr>
          <w:rFonts w:ascii="Arial" w:hAnsi="Arial" w:cs="Arial"/>
          <w:sz w:val="24"/>
        </w:rPr>
        <w:t>CREATE TABLE USUARIO (</w:t>
      </w:r>
    </w:p>
    <w:p w14:paraId="275EBF44"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id_usuario</w:t>
      </w:r>
      <w:proofErr w:type="spellEnd"/>
      <w:r w:rsidRPr="00402760">
        <w:rPr>
          <w:rFonts w:ascii="Arial" w:hAnsi="Arial" w:cs="Arial"/>
          <w:sz w:val="24"/>
        </w:rPr>
        <w:t xml:space="preserve"> SERIAL PRIMARY KEY,</w:t>
      </w:r>
    </w:p>
    <w:p w14:paraId="78DC48D3"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username</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50) UNIQUE NOT NULL,</w:t>
      </w:r>
    </w:p>
    <w:p w14:paraId="35E2BE8A"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password_hash</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255) NOT NULL,</w:t>
      </w:r>
    </w:p>
    <w:p w14:paraId="56B47F96"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id_rol</w:t>
      </w:r>
      <w:proofErr w:type="spellEnd"/>
      <w:r w:rsidRPr="00402760">
        <w:rPr>
          <w:rFonts w:ascii="Arial" w:hAnsi="Arial" w:cs="Arial"/>
          <w:sz w:val="24"/>
        </w:rPr>
        <w:t xml:space="preserve"> INT REFERENCES </w:t>
      </w:r>
      <w:proofErr w:type="gramStart"/>
      <w:r w:rsidRPr="00402760">
        <w:rPr>
          <w:rFonts w:ascii="Arial" w:hAnsi="Arial" w:cs="Arial"/>
          <w:sz w:val="24"/>
        </w:rPr>
        <w:t>ROL(</w:t>
      </w:r>
      <w:proofErr w:type="spellStart"/>
      <w:proofErr w:type="gramEnd"/>
      <w:r w:rsidRPr="00402760">
        <w:rPr>
          <w:rFonts w:ascii="Arial" w:hAnsi="Arial" w:cs="Arial"/>
          <w:sz w:val="24"/>
        </w:rPr>
        <w:t>id_rol</w:t>
      </w:r>
      <w:proofErr w:type="spellEnd"/>
      <w:r w:rsidRPr="00402760">
        <w:rPr>
          <w:rFonts w:ascii="Arial" w:hAnsi="Arial" w:cs="Arial"/>
          <w:sz w:val="24"/>
        </w:rPr>
        <w:t>)</w:t>
      </w:r>
    </w:p>
    <w:p w14:paraId="658F73F5" w14:textId="77777777" w:rsidR="00402760" w:rsidRPr="00402760" w:rsidRDefault="00402760" w:rsidP="00402760">
      <w:pPr>
        <w:tabs>
          <w:tab w:val="left" w:pos="2835"/>
        </w:tabs>
        <w:rPr>
          <w:rFonts w:ascii="Arial" w:hAnsi="Arial" w:cs="Arial"/>
          <w:sz w:val="24"/>
        </w:rPr>
      </w:pPr>
      <w:r w:rsidRPr="00402760">
        <w:rPr>
          <w:rFonts w:ascii="Arial" w:hAnsi="Arial" w:cs="Arial"/>
          <w:sz w:val="24"/>
        </w:rPr>
        <w:t>);</w:t>
      </w:r>
    </w:p>
    <w:p w14:paraId="4B606F5F" w14:textId="77777777" w:rsidR="00402760" w:rsidRPr="00402760" w:rsidRDefault="00402760" w:rsidP="00402760">
      <w:pPr>
        <w:tabs>
          <w:tab w:val="left" w:pos="2835"/>
        </w:tabs>
        <w:rPr>
          <w:rFonts w:ascii="Arial" w:hAnsi="Arial" w:cs="Arial"/>
          <w:sz w:val="24"/>
        </w:rPr>
      </w:pPr>
    </w:p>
    <w:p w14:paraId="4D9D6288"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-- 3. Tabla de Clientes (Soporta validación SUNAT/RENIEC)</w:t>
      </w:r>
    </w:p>
    <w:p w14:paraId="29D9DF23" w14:textId="77777777" w:rsidR="00402760" w:rsidRPr="00402760" w:rsidRDefault="00402760" w:rsidP="00402760">
      <w:pPr>
        <w:tabs>
          <w:tab w:val="left" w:pos="2835"/>
        </w:tabs>
        <w:rPr>
          <w:rFonts w:ascii="Arial" w:hAnsi="Arial" w:cs="Arial"/>
          <w:sz w:val="24"/>
        </w:rPr>
      </w:pPr>
      <w:r w:rsidRPr="00402760">
        <w:rPr>
          <w:rFonts w:ascii="Arial" w:hAnsi="Arial" w:cs="Arial"/>
          <w:sz w:val="24"/>
        </w:rPr>
        <w:t>CREATE TABLE CLIENTE (</w:t>
      </w:r>
    </w:p>
    <w:p w14:paraId="2652127D"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id_cliente</w:t>
      </w:r>
      <w:proofErr w:type="spellEnd"/>
      <w:r w:rsidRPr="00402760">
        <w:rPr>
          <w:rFonts w:ascii="Arial" w:hAnsi="Arial" w:cs="Arial"/>
          <w:sz w:val="24"/>
        </w:rPr>
        <w:t xml:space="preserve"> SERIAL PRIMARY KEY,</w:t>
      </w:r>
    </w:p>
    <w:p w14:paraId="359C17E8"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nombre_completo</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150) NOT NULL,</w:t>
      </w:r>
    </w:p>
    <w:p w14:paraId="404DF899"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tipo_documento</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20),</w:t>
      </w:r>
    </w:p>
    <w:p w14:paraId="0A46CCD8"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numero_documento</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20) UNIQUE,</w:t>
      </w:r>
    </w:p>
    <w:p w14:paraId="592D23FA"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correo </w:t>
      </w:r>
      <w:proofErr w:type="gramStart"/>
      <w:r w:rsidRPr="00402760">
        <w:rPr>
          <w:rFonts w:ascii="Arial" w:hAnsi="Arial" w:cs="Arial"/>
          <w:sz w:val="24"/>
        </w:rPr>
        <w:t>VARCHAR(</w:t>
      </w:r>
      <w:proofErr w:type="gramEnd"/>
      <w:r w:rsidRPr="00402760">
        <w:rPr>
          <w:rFonts w:ascii="Arial" w:hAnsi="Arial" w:cs="Arial"/>
          <w:sz w:val="24"/>
        </w:rPr>
        <w:t>100),</w:t>
      </w:r>
    </w:p>
    <w:p w14:paraId="33CA1FCA"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direccion_fiscal</w:t>
      </w:r>
      <w:proofErr w:type="spellEnd"/>
      <w:r w:rsidRPr="00402760">
        <w:rPr>
          <w:rFonts w:ascii="Arial" w:hAnsi="Arial" w:cs="Arial"/>
          <w:sz w:val="24"/>
        </w:rPr>
        <w:t xml:space="preserve"> TEXT,</w:t>
      </w:r>
    </w:p>
    <w:p w14:paraId="6C32466C"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id_usuario</w:t>
      </w:r>
      <w:proofErr w:type="spellEnd"/>
      <w:r w:rsidRPr="00402760">
        <w:rPr>
          <w:rFonts w:ascii="Arial" w:hAnsi="Arial" w:cs="Arial"/>
          <w:sz w:val="24"/>
        </w:rPr>
        <w:t xml:space="preserve"> INT REFERENCES </w:t>
      </w:r>
      <w:proofErr w:type="gramStart"/>
      <w:r w:rsidRPr="00402760">
        <w:rPr>
          <w:rFonts w:ascii="Arial" w:hAnsi="Arial" w:cs="Arial"/>
          <w:sz w:val="24"/>
        </w:rPr>
        <w:t>USUARIO(</w:t>
      </w:r>
      <w:proofErr w:type="spellStart"/>
      <w:proofErr w:type="gramEnd"/>
      <w:r w:rsidRPr="00402760">
        <w:rPr>
          <w:rFonts w:ascii="Arial" w:hAnsi="Arial" w:cs="Arial"/>
          <w:sz w:val="24"/>
        </w:rPr>
        <w:t>id_usuario</w:t>
      </w:r>
      <w:proofErr w:type="spellEnd"/>
      <w:r w:rsidRPr="00402760">
        <w:rPr>
          <w:rFonts w:ascii="Arial" w:hAnsi="Arial" w:cs="Arial"/>
          <w:sz w:val="24"/>
        </w:rPr>
        <w:t>)</w:t>
      </w:r>
    </w:p>
    <w:p w14:paraId="5FC4865B" w14:textId="77777777" w:rsidR="00402760" w:rsidRPr="00402760" w:rsidRDefault="00402760" w:rsidP="00402760">
      <w:pPr>
        <w:tabs>
          <w:tab w:val="left" w:pos="2835"/>
        </w:tabs>
        <w:rPr>
          <w:rFonts w:ascii="Arial" w:hAnsi="Arial" w:cs="Arial"/>
          <w:sz w:val="24"/>
        </w:rPr>
      </w:pPr>
      <w:r w:rsidRPr="00402760">
        <w:rPr>
          <w:rFonts w:ascii="Arial" w:hAnsi="Arial" w:cs="Arial"/>
          <w:sz w:val="24"/>
        </w:rPr>
        <w:t>);</w:t>
      </w:r>
    </w:p>
    <w:p w14:paraId="11634B45" w14:textId="77777777" w:rsidR="00402760" w:rsidRPr="00402760" w:rsidRDefault="00402760" w:rsidP="00402760">
      <w:pPr>
        <w:tabs>
          <w:tab w:val="left" w:pos="2835"/>
        </w:tabs>
        <w:rPr>
          <w:rFonts w:ascii="Arial" w:hAnsi="Arial" w:cs="Arial"/>
          <w:sz w:val="24"/>
        </w:rPr>
      </w:pPr>
    </w:p>
    <w:p w14:paraId="294B535C"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-- 4. Tabla de Categorías</w:t>
      </w:r>
    </w:p>
    <w:p w14:paraId="49C9BA3A" w14:textId="77777777" w:rsidR="00402760" w:rsidRPr="00402760" w:rsidRDefault="00402760" w:rsidP="00402760">
      <w:pPr>
        <w:tabs>
          <w:tab w:val="left" w:pos="2835"/>
        </w:tabs>
        <w:rPr>
          <w:rFonts w:ascii="Arial" w:hAnsi="Arial" w:cs="Arial"/>
          <w:sz w:val="24"/>
        </w:rPr>
      </w:pPr>
      <w:r w:rsidRPr="00402760">
        <w:rPr>
          <w:rFonts w:ascii="Arial" w:hAnsi="Arial" w:cs="Arial"/>
          <w:sz w:val="24"/>
        </w:rPr>
        <w:t>CREATE TABLE CATEGORIA (</w:t>
      </w:r>
    </w:p>
    <w:p w14:paraId="5AFA19B0"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id_categoria</w:t>
      </w:r>
      <w:proofErr w:type="spellEnd"/>
      <w:r w:rsidRPr="00402760">
        <w:rPr>
          <w:rFonts w:ascii="Arial" w:hAnsi="Arial" w:cs="Arial"/>
          <w:sz w:val="24"/>
        </w:rPr>
        <w:t xml:space="preserve"> SERIAL PRIMARY KEY,</w:t>
      </w:r>
    </w:p>
    <w:p w14:paraId="47B84DE1"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nombre_categoria</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100) NOT NULL,</w:t>
      </w:r>
    </w:p>
    <w:p w14:paraId="04907B85"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descripcion</w:t>
      </w:r>
      <w:proofErr w:type="spellEnd"/>
      <w:r w:rsidRPr="00402760">
        <w:rPr>
          <w:rFonts w:ascii="Arial" w:hAnsi="Arial" w:cs="Arial"/>
          <w:sz w:val="24"/>
        </w:rPr>
        <w:t xml:space="preserve"> TEXT</w:t>
      </w:r>
    </w:p>
    <w:p w14:paraId="35DF5B6F" w14:textId="77777777" w:rsidR="00402760" w:rsidRPr="00402760" w:rsidRDefault="00402760" w:rsidP="00402760">
      <w:pPr>
        <w:tabs>
          <w:tab w:val="left" w:pos="2835"/>
        </w:tabs>
        <w:rPr>
          <w:rFonts w:ascii="Arial" w:hAnsi="Arial" w:cs="Arial"/>
          <w:sz w:val="24"/>
        </w:rPr>
      </w:pPr>
      <w:r w:rsidRPr="00402760">
        <w:rPr>
          <w:rFonts w:ascii="Arial" w:hAnsi="Arial" w:cs="Arial"/>
          <w:sz w:val="24"/>
        </w:rPr>
        <w:t>);</w:t>
      </w:r>
    </w:p>
    <w:p w14:paraId="54C37B0D" w14:textId="77777777" w:rsidR="00402760" w:rsidRPr="00402760" w:rsidRDefault="00402760" w:rsidP="00402760">
      <w:pPr>
        <w:tabs>
          <w:tab w:val="left" w:pos="2835"/>
        </w:tabs>
        <w:rPr>
          <w:rFonts w:ascii="Arial" w:hAnsi="Arial" w:cs="Arial"/>
          <w:sz w:val="24"/>
        </w:rPr>
      </w:pPr>
    </w:p>
    <w:p w14:paraId="6A5497BC"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-- 5. Tabla de Proveedores</w:t>
      </w:r>
    </w:p>
    <w:p w14:paraId="4A4DE45C" w14:textId="77777777" w:rsidR="00402760" w:rsidRPr="00402760" w:rsidRDefault="00402760" w:rsidP="00402760">
      <w:pPr>
        <w:tabs>
          <w:tab w:val="left" w:pos="2835"/>
        </w:tabs>
        <w:rPr>
          <w:rFonts w:ascii="Arial" w:hAnsi="Arial" w:cs="Arial"/>
          <w:sz w:val="24"/>
        </w:rPr>
      </w:pPr>
      <w:r w:rsidRPr="00402760">
        <w:rPr>
          <w:rFonts w:ascii="Arial" w:hAnsi="Arial" w:cs="Arial"/>
          <w:sz w:val="24"/>
        </w:rPr>
        <w:t>CREATE TABLE PROVEEDOR (</w:t>
      </w:r>
    </w:p>
    <w:p w14:paraId="293E67D4" w14:textId="77777777" w:rsidR="00402760" w:rsidRPr="00402760" w:rsidRDefault="00402760" w:rsidP="00402760">
      <w:pPr>
        <w:tabs>
          <w:tab w:val="left" w:pos="2835"/>
        </w:tabs>
        <w:rPr>
          <w:rFonts w:ascii="Arial" w:hAnsi="Arial" w:cs="Arial"/>
          <w:sz w:val="24"/>
        </w:rPr>
      </w:pPr>
      <w:r w:rsidRPr="00402760">
        <w:rPr>
          <w:rFonts w:ascii="Arial" w:hAnsi="Arial" w:cs="Arial"/>
          <w:sz w:val="24"/>
        </w:rPr>
        <w:lastRenderedPageBreak/>
        <w:t xml:space="preserve">    </w:t>
      </w:r>
      <w:proofErr w:type="spellStart"/>
      <w:r w:rsidRPr="00402760">
        <w:rPr>
          <w:rFonts w:ascii="Arial" w:hAnsi="Arial" w:cs="Arial"/>
          <w:sz w:val="24"/>
        </w:rPr>
        <w:t>id_proveedor</w:t>
      </w:r>
      <w:proofErr w:type="spellEnd"/>
      <w:r w:rsidRPr="00402760">
        <w:rPr>
          <w:rFonts w:ascii="Arial" w:hAnsi="Arial" w:cs="Arial"/>
          <w:sz w:val="24"/>
        </w:rPr>
        <w:t xml:space="preserve"> SERIAL PRIMARY KEY,</w:t>
      </w:r>
    </w:p>
    <w:p w14:paraId="5A21F1A7"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razon_social</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150) NOT NULL,</w:t>
      </w:r>
    </w:p>
    <w:p w14:paraId="63407200"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contacto </w:t>
      </w:r>
      <w:proofErr w:type="gramStart"/>
      <w:r w:rsidRPr="00402760">
        <w:rPr>
          <w:rFonts w:ascii="Arial" w:hAnsi="Arial" w:cs="Arial"/>
          <w:sz w:val="24"/>
        </w:rPr>
        <w:t>VARCHAR(</w:t>
      </w:r>
      <w:proofErr w:type="gramEnd"/>
      <w:r w:rsidRPr="00402760">
        <w:rPr>
          <w:rFonts w:ascii="Arial" w:hAnsi="Arial" w:cs="Arial"/>
          <w:sz w:val="24"/>
        </w:rPr>
        <w:t>100)</w:t>
      </w:r>
    </w:p>
    <w:p w14:paraId="3A625E24" w14:textId="77777777" w:rsidR="00402760" w:rsidRPr="00402760" w:rsidRDefault="00402760" w:rsidP="00402760">
      <w:pPr>
        <w:tabs>
          <w:tab w:val="left" w:pos="2835"/>
        </w:tabs>
        <w:rPr>
          <w:rFonts w:ascii="Arial" w:hAnsi="Arial" w:cs="Arial"/>
          <w:sz w:val="24"/>
        </w:rPr>
      </w:pPr>
      <w:r w:rsidRPr="00402760">
        <w:rPr>
          <w:rFonts w:ascii="Arial" w:hAnsi="Arial" w:cs="Arial"/>
          <w:sz w:val="24"/>
        </w:rPr>
        <w:t>);</w:t>
      </w:r>
    </w:p>
    <w:p w14:paraId="6AC25362" w14:textId="77777777" w:rsidR="00402760" w:rsidRPr="00402760" w:rsidRDefault="00402760" w:rsidP="00402760">
      <w:pPr>
        <w:tabs>
          <w:tab w:val="left" w:pos="2835"/>
        </w:tabs>
        <w:rPr>
          <w:rFonts w:ascii="Arial" w:hAnsi="Arial" w:cs="Arial"/>
          <w:sz w:val="24"/>
        </w:rPr>
      </w:pPr>
    </w:p>
    <w:p w14:paraId="3C05BB4E"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-- 6. Tabla de Productos</w:t>
      </w:r>
    </w:p>
    <w:p w14:paraId="42EF7DF8" w14:textId="77777777" w:rsidR="00402760" w:rsidRPr="00402760" w:rsidRDefault="00402760" w:rsidP="00402760">
      <w:pPr>
        <w:tabs>
          <w:tab w:val="left" w:pos="2835"/>
        </w:tabs>
        <w:rPr>
          <w:rFonts w:ascii="Arial" w:hAnsi="Arial" w:cs="Arial"/>
          <w:sz w:val="24"/>
        </w:rPr>
      </w:pPr>
      <w:r w:rsidRPr="00402760">
        <w:rPr>
          <w:rFonts w:ascii="Arial" w:hAnsi="Arial" w:cs="Arial"/>
          <w:sz w:val="24"/>
        </w:rPr>
        <w:t>CREATE TABLE PRODUCTO (</w:t>
      </w:r>
    </w:p>
    <w:p w14:paraId="78C07CBD"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id_producto</w:t>
      </w:r>
      <w:proofErr w:type="spellEnd"/>
      <w:r w:rsidRPr="00402760">
        <w:rPr>
          <w:rFonts w:ascii="Arial" w:hAnsi="Arial" w:cs="Arial"/>
          <w:sz w:val="24"/>
        </w:rPr>
        <w:t xml:space="preserve"> SERIAL PRIMARY KEY,</w:t>
      </w:r>
    </w:p>
    <w:p w14:paraId="0B7E6336"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nombre_producto</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100) NOT NULL,</w:t>
      </w:r>
    </w:p>
    <w:p w14:paraId="0AB0CE89"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descripcion</w:t>
      </w:r>
      <w:proofErr w:type="spellEnd"/>
      <w:r w:rsidRPr="00402760">
        <w:rPr>
          <w:rFonts w:ascii="Arial" w:hAnsi="Arial" w:cs="Arial"/>
          <w:sz w:val="24"/>
        </w:rPr>
        <w:t xml:space="preserve"> TEXT,</w:t>
      </w:r>
    </w:p>
    <w:p w14:paraId="3BF00EEC"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precio_unitario</w:t>
      </w:r>
      <w:proofErr w:type="spellEnd"/>
      <w:r w:rsidRPr="00402760">
        <w:rPr>
          <w:rFonts w:ascii="Arial" w:hAnsi="Arial" w:cs="Arial"/>
          <w:sz w:val="24"/>
        </w:rPr>
        <w:t xml:space="preserve"> </w:t>
      </w:r>
      <w:proofErr w:type="gramStart"/>
      <w:r w:rsidRPr="00402760">
        <w:rPr>
          <w:rFonts w:ascii="Arial" w:hAnsi="Arial" w:cs="Arial"/>
          <w:sz w:val="24"/>
        </w:rPr>
        <w:t>DECIMAL(</w:t>
      </w:r>
      <w:proofErr w:type="gramEnd"/>
      <w:r w:rsidRPr="00402760">
        <w:rPr>
          <w:rFonts w:ascii="Arial" w:hAnsi="Arial" w:cs="Arial"/>
          <w:sz w:val="24"/>
        </w:rPr>
        <w:t>10,2) NOT NULL,</w:t>
      </w:r>
    </w:p>
    <w:p w14:paraId="03795392"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stock_actual</w:t>
      </w:r>
      <w:proofErr w:type="spellEnd"/>
      <w:r w:rsidRPr="00402760">
        <w:rPr>
          <w:rFonts w:ascii="Arial" w:hAnsi="Arial" w:cs="Arial"/>
          <w:sz w:val="24"/>
        </w:rPr>
        <w:t xml:space="preserve"> INT NOT NULL,</w:t>
      </w:r>
    </w:p>
    <w:p w14:paraId="6087C7BA"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stock_minimo</w:t>
      </w:r>
      <w:proofErr w:type="spellEnd"/>
      <w:r w:rsidRPr="00402760">
        <w:rPr>
          <w:rFonts w:ascii="Arial" w:hAnsi="Arial" w:cs="Arial"/>
          <w:sz w:val="24"/>
        </w:rPr>
        <w:t xml:space="preserve"> INT DEFAULT 5,</w:t>
      </w:r>
    </w:p>
    <w:p w14:paraId="5406138B"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id_categoria</w:t>
      </w:r>
      <w:proofErr w:type="spellEnd"/>
      <w:r w:rsidRPr="00402760">
        <w:rPr>
          <w:rFonts w:ascii="Arial" w:hAnsi="Arial" w:cs="Arial"/>
          <w:sz w:val="24"/>
        </w:rPr>
        <w:t xml:space="preserve"> INT REFERENCES </w:t>
      </w:r>
      <w:proofErr w:type="gramStart"/>
      <w:r w:rsidRPr="00402760">
        <w:rPr>
          <w:rFonts w:ascii="Arial" w:hAnsi="Arial" w:cs="Arial"/>
          <w:sz w:val="24"/>
        </w:rPr>
        <w:t>CATEGORIA(</w:t>
      </w:r>
      <w:proofErr w:type="spellStart"/>
      <w:proofErr w:type="gramEnd"/>
      <w:r w:rsidRPr="00402760">
        <w:rPr>
          <w:rFonts w:ascii="Arial" w:hAnsi="Arial" w:cs="Arial"/>
          <w:sz w:val="24"/>
        </w:rPr>
        <w:t>id_categoria</w:t>
      </w:r>
      <w:proofErr w:type="spellEnd"/>
      <w:r w:rsidRPr="00402760">
        <w:rPr>
          <w:rFonts w:ascii="Arial" w:hAnsi="Arial" w:cs="Arial"/>
          <w:sz w:val="24"/>
        </w:rPr>
        <w:t>),</w:t>
      </w:r>
    </w:p>
    <w:p w14:paraId="0828A7B2"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id_proveedor</w:t>
      </w:r>
      <w:proofErr w:type="spellEnd"/>
      <w:r w:rsidRPr="00402760">
        <w:rPr>
          <w:rFonts w:ascii="Arial" w:hAnsi="Arial" w:cs="Arial"/>
          <w:sz w:val="24"/>
        </w:rPr>
        <w:t xml:space="preserve"> INT REFERENCES </w:t>
      </w:r>
      <w:proofErr w:type="gramStart"/>
      <w:r w:rsidRPr="00402760">
        <w:rPr>
          <w:rFonts w:ascii="Arial" w:hAnsi="Arial" w:cs="Arial"/>
          <w:sz w:val="24"/>
        </w:rPr>
        <w:t>PROVEEDOR(</w:t>
      </w:r>
      <w:proofErr w:type="spellStart"/>
      <w:proofErr w:type="gramEnd"/>
      <w:r w:rsidRPr="00402760">
        <w:rPr>
          <w:rFonts w:ascii="Arial" w:hAnsi="Arial" w:cs="Arial"/>
          <w:sz w:val="24"/>
        </w:rPr>
        <w:t>id_proveedor</w:t>
      </w:r>
      <w:proofErr w:type="spellEnd"/>
      <w:r w:rsidRPr="00402760">
        <w:rPr>
          <w:rFonts w:ascii="Arial" w:hAnsi="Arial" w:cs="Arial"/>
          <w:sz w:val="24"/>
        </w:rPr>
        <w:t>)</w:t>
      </w:r>
    </w:p>
    <w:p w14:paraId="1AB6163B" w14:textId="77777777" w:rsidR="00402760" w:rsidRPr="00402760" w:rsidRDefault="00402760" w:rsidP="00402760">
      <w:pPr>
        <w:tabs>
          <w:tab w:val="left" w:pos="2835"/>
        </w:tabs>
        <w:rPr>
          <w:rFonts w:ascii="Arial" w:hAnsi="Arial" w:cs="Arial"/>
          <w:sz w:val="24"/>
        </w:rPr>
      </w:pPr>
      <w:r w:rsidRPr="00402760">
        <w:rPr>
          <w:rFonts w:ascii="Arial" w:hAnsi="Arial" w:cs="Arial"/>
          <w:sz w:val="24"/>
        </w:rPr>
        <w:t>);</w:t>
      </w:r>
    </w:p>
    <w:p w14:paraId="567FA29C" w14:textId="77777777" w:rsidR="00402760" w:rsidRPr="00402760" w:rsidRDefault="00402760" w:rsidP="00402760">
      <w:pPr>
        <w:tabs>
          <w:tab w:val="left" w:pos="2835"/>
        </w:tabs>
        <w:rPr>
          <w:rFonts w:ascii="Arial" w:hAnsi="Arial" w:cs="Arial"/>
          <w:sz w:val="24"/>
        </w:rPr>
      </w:pPr>
    </w:p>
    <w:p w14:paraId="798E17F4"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-- 7. Tabla de Repartidores</w:t>
      </w:r>
    </w:p>
    <w:p w14:paraId="5B39F150" w14:textId="77777777" w:rsidR="00402760" w:rsidRPr="00402760" w:rsidRDefault="00402760" w:rsidP="00402760">
      <w:pPr>
        <w:tabs>
          <w:tab w:val="left" w:pos="2835"/>
        </w:tabs>
        <w:rPr>
          <w:rFonts w:ascii="Arial" w:hAnsi="Arial" w:cs="Arial"/>
          <w:sz w:val="24"/>
        </w:rPr>
      </w:pPr>
      <w:r w:rsidRPr="00402760">
        <w:rPr>
          <w:rFonts w:ascii="Arial" w:hAnsi="Arial" w:cs="Arial"/>
          <w:sz w:val="24"/>
        </w:rPr>
        <w:t>CREATE TABLE REPARTIDOR (</w:t>
      </w:r>
    </w:p>
    <w:p w14:paraId="58EB65B3"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id_repartidor</w:t>
      </w:r>
      <w:proofErr w:type="spellEnd"/>
      <w:r w:rsidRPr="00402760">
        <w:rPr>
          <w:rFonts w:ascii="Arial" w:hAnsi="Arial" w:cs="Arial"/>
          <w:sz w:val="24"/>
        </w:rPr>
        <w:t xml:space="preserve"> SERIAL PRIMARY KEY,</w:t>
      </w:r>
    </w:p>
    <w:p w14:paraId="59A9637C"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nombre_completo</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150) NOT NULL,</w:t>
      </w:r>
    </w:p>
    <w:p w14:paraId="525A759F"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vehiculo</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50),</w:t>
      </w:r>
    </w:p>
    <w:p w14:paraId="735F2BFA"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placa_vehiculo</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20)</w:t>
      </w:r>
    </w:p>
    <w:p w14:paraId="25270025" w14:textId="77777777" w:rsidR="00402760" w:rsidRPr="00402760" w:rsidRDefault="00402760" w:rsidP="00402760">
      <w:pPr>
        <w:tabs>
          <w:tab w:val="left" w:pos="2835"/>
        </w:tabs>
        <w:rPr>
          <w:rFonts w:ascii="Arial" w:hAnsi="Arial" w:cs="Arial"/>
          <w:sz w:val="24"/>
        </w:rPr>
      </w:pPr>
      <w:r w:rsidRPr="00402760">
        <w:rPr>
          <w:rFonts w:ascii="Arial" w:hAnsi="Arial" w:cs="Arial"/>
          <w:sz w:val="24"/>
        </w:rPr>
        <w:t>);</w:t>
      </w:r>
    </w:p>
    <w:p w14:paraId="643D5BB0" w14:textId="77777777" w:rsidR="00402760" w:rsidRPr="00402760" w:rsidRDefault="00402760" w:rsidP="00402760">
      <w:pPr>
        <w:tabs>
          <w:tab w:val="left" w:pos="2835"/>
        </w:tabs>
        <w:rPr>
          <w:rFonts w:ascii="Arial" w:hAnsi="Arial" w:cs="Arial"/>
          <w:sz w:val="24"/>
        </w:rPr>
      </w:pPr>
    </w:p>
    <w:p w14:paraId="20F35D62"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-- 8. Tabla de Ventas (Incluye impuestos y descuentos - </w:t>
      </w:r>
      <w:proofErr w:type="spellStart"/>
      <w:r w:rsidRPr="00402760">
        <w:rPr>
          <w:rFonts w:ascii="Arial" w:hAnsi="Arial" w:cs="Arial"/>
          <w:sz w:val="24"/>
        </w:rPr>
        <w:t>Obs</w:t>
      </w:r>
      <w:proofErr w:type="spellEnd"/>
      <w:r w:rsidRPr="00402760">
        <w:rPr>
          <w:rFonts w:ascii="Arial" w:hAnsi="Arial" w:cs="Arial"/>
          <w:sz w:val="24"/>
        </w:rPr>
        <w:t>. Profesora)</w:t>
      </w:r>
    </w:p>
    <w:p w14:paraId="33524867" w14:textId="77777777" w:rsidR="00402760" w:rsidRPr="00402760" w:rsidRDefault="00402760" w:rsidP="00402760">
      <w:pPr>
        <w:tabs>
          <w:tab w:val="left" w:pos="2835"/>
        </w:tabs>
        <w:rPr>
          <w:rFonts w:ascii="Arial" w:hAnsi="Arial" w:cs="Arial"/>
          <w:sz w:val="24"/>
        </w:rPr>
      </w:pPr>
      <w:r w:rsidRPr="00402760">
        <w:rPr>
          <w:rFonts w:ascii="Arial" w:hAnsi="Arial" w:cs="Arial"/>
          <w:sz w:val="24"/>
        </w:rPr>
        <w:t>CREATE TABLE VENTA (</w:t>
      </w:r>
    </w:p>
    <w:p w14:paraId="76B05C0D"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id_venta</w:t>
      </w:r>
      <w:proofErr w:type="spellEnd"/>
      <w:r w:rsidRPr="00402760">
        <w:rPr>
          <w:rFonts w:ascii="Arial" w:hAnsi="Arial" w:cs="Arial"/>
          <w:sz w:val="24"/>
        </w:rPr>
        <w:t xml:space="preserve"> SERIAL PRIMARY KEY,</w:t>
      </w:r>
    </w:p>
    <w:p w14:paraId="66C8473F"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fecha_venta</w:t>
      </w:r>
      <w:proofErr w:type="spellEnd"/>
      <w:r w:rsidRPr="00402760">
        <w:rPr>
          <w:rFonts w:ascii="Arial" w:hAnsi="Arial" w:cs="Arial"/>
          <w:sz w:val="24"/>
        </w:rPr>
        <w:t xml:space="preserve"> TIMESTAMP DEFAULT CURRENT_TIMESTAMP,</w:t>
      </w:r>
    </w:p>
    <w:p w14:paraId="2C6224B7"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subtotal </w:t>
      </w:r>
      <w:proofErr w:type="gramStart"/>
      <w:r w:rsidRPr="00402760">
        <w:rPr>
          <w:rFonts w:ascii="Arial" w:hAnsi="Arial" w:cs="Arial"/>
          <w:sz w:val="24"/>
        </w:rPr>
        <w:t>DECIMAL(</w:t>
      </w:r>
      <w:proofErr w:type="gramEnd"/>
      <w:r w:rsidRPr="00402760">
        <w:rPr>
          <w:rFonts w:ascii="Arial" w:hAnsi="Arial" w:cs="Arial"/>
          <w:sz w:val="24"/>
        </w:rPr>
        <w:t>10,2) NOT NULL,</w:t>
      </w:r>
    </w:p>
    <w:p w14:paraId="4C273860"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igv</w:t>
      </w:r>
      <w:proofErr w:type="spellEnd"/>
      <w:r w:rsidRPr="00402760">
        <w:rPr>
          <w:rFonts w:ascii="Arial" w:hAnsi="Arial" w:cs="Arial"/>
          <w:sz w:val="24"/>
        </w:rPr>
        <w:t xml:space="preserve"> </w:t>
      </w:r>
      <w:proofErr w:type="gramStart"/>
      <w:r w:rsidRPr="00402760">
        <w:rPr>
          <w:rFonts w:ascii="Arial" w:hAnsi="Arial" w:cs="Arial"/>
          <w:sz w:val="24"/>
        </w:rPr>
        <w:t>DECIMAL(</w:t>
      </w:r>
      <w:proofErr w:type="gramEnd"/>
      <w:r w:rsidRPr="00402760">
        <w:rPr>
          <w:rFonts w:ascii="Arial" w:hAnsi="Arial" w:cs="Arial"/>
          <w:sz w:val="24"/>
        </w:rPr>
        <w:t>10,2) NOT NULL,</w:t>
      </w:r>
    </w:p>
    <w:p w14:paraId="17AAA80C"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descuento </w:t>
      </w:r>
      <w:proofErr w:type="gramStart"/>
      <w:r w:rsidRPr="00402760">
        <w:rPr>
          <w:rFonts w:ascii="Arial" w:hAnsi="Arial" w:cs="Arial"/>
          <w:sz w:val="24"/>
        </w:rPr>
        <w:t>DECIMAL(</w:t>
      </w:r>
      <w:proofErr w:type="gramEnd"/>
      <w:r w:rsidRPr="00402760">
        <w:rPr>
          <w:rFonts w:ascii="Arial" w:hAnsi="Arial" w:cs="Arial"/>
          <w:sz w:val="24"/>
        </w:rPr>
        <w:t>10,2) DEFAULT 0.00,</w:t>
      </w:r>
    </w:p>
    <w:p w14:paraId="08FDA0CA"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total_pagar</w:t>
      </w:r>
      <w:proofErr w:type="spellEnd"/>
      <w:r w:rsidRPr="00402760">
        <w:rPr>
          <w:rFonts w:ascii="Arial" w:hAnsi="Arial" w:cs="Arial"/>
          <w:sz w:val="24"/>
        </w:rPr>
        <w:t xml:space="preserve"> </w:t>
      </w:r>
      <w:proofErr w:type="gramStart"/>
      <w:r w:rsidRPr="00402760">
        <w:rPr>
          <w:rFonts w:ascii="Arial" w:hAnsi="Arial" w:cs="Arial"/>
          <w:sz w:val="24"/>
        </w:rPr>
        <w:t>DECIMAL(</w:t>
      </w:r>
      <w:proofErr w:type="gramEnd"/>
      <w:r w:rsidRPr="00402760">
        <w:rPr>
          <w:rFonts w:ascii="Arial" w:hAnsi="Arial" w:cs="Arial"/>
          <w:sz w:val="24"/>
        </w:rPr>
        <w:t>10,2) NOT NULL,</w:t>
      </w:r>
    </w:p>
    <w:p w14:paraId="050E235A"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estado_pago</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20) DEFAULT 'Pendiente',</w:t>
      </w:r>
    </w:p>
    <w:p w14:paraId="0A6EEF7E"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id_cliente</w:t>
      </w:r>
      <w:proofErr w:type="spellEnd"/>
      <w:r w:rsidRPr="00402760">
        <w:rPr>
          <w:rFonts w:ascii="Arial" w:hAnsi="Arial" w:cs="Arial"/>
          <w:sz w:val="24"/>
        </w:rPr>
        <w:t xml:space="preserve"> INT REFERENCES </w:t>
      </w:r>
      <w:proofErr w:type="gramStart"/>
      <w:r w:rsidRPr="00402760">
        <w:rPr>
          <w:rFonts w:ascii="Arial" w:hAnsi="Arial" w:cs="Arial"/>
          <w:sz w:val="24"/>
        </w:rPr>
        <w:t>CLIENTE(</w:t>
      </w:r>
      <w:proofErr w:type="spellStart"/>
      <w:proofErr w:type="gramEnd"/>
      <w:r w:rsidRPr="00402760">
        <w:rPr>
          <w:rFonts w:ascii="Arial" w:hAnsi="Arial" w:cs="Arial"/>
          <w:sz w:val="24"/>
        </w:rPr>
        <w:t>id_cliente</w:t>
      </w:r>
      <w:proofErr w:type="spellEnd"/>
      <w:r w:rsidRPr="00402760">
        <w:rPr>
          <w:rFonts w:ascii="Arial" w:hAnsi="Arial" w:cs="Arial"/>
          <w:sz w:val="24"/>
        </w:rPr>
        <w:t>)</w:t>
      </w:r>
    </w:p>
    <w:p w14:paraId="5CE6664D" w14:textId="77777777" w:rsidR="00402760" w:rsidRPr="00402760" w:rsidRDefault="00402760" w:rsidP="00402760">
      <w:pPr>
        <w:tabs>
          <w:tab w:val="left" w:pos="2835"/>
        </w:tabs>
        <w:rPr>
          <w:rFonts w:ascii="Arial" w:hAnsi="Arial" w:cs="Arial"/>
          <w:sz w:val="24"/>
        </w:rPr>
      </w:pPr>
      <w:r w:rsidRPr="00402760">
        <w:rPr>
          <w:rFonts w:ascii="Arial" w:hAnsi="Arial" w:cs="Arial"/>
          <w:sz w:val="24"/>
        </w:rPr>
        <w:t>);</w:t>
      </w:r>
    </w:p>
    <w:p w14:paraId="0DEF744A" w14:textId="77777777" w:rsidR="00402760" w:rsidRPr="00402760" w:rsidRDefault="00402760" w:rsidP="00402760">
      <w:pPr>
        <w:tabs>
          <w:tab w:val="left" w:pos="2835"/>
        </w:tabs>
        <w:rPr>
          <w:rFonts w:ascii="Arial" w:hAnsi="Arial" w:cs="Arial"/>
          <w:sz w:val="24"/>
        </w:rPr>
      </w:pPr>
    </w:p>
    <w:p w14:paraId="364CE5F8"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-- 9. Tabla de Envíos (Independiente de la venta - </w:t>
      </w:r>
      <w:proofErr w:type="spellStart"/>
      <w:r w:rsidRPr="00402760">
        <w:rPr>
          <w:rFonts w:ascii="Arial" w:hAnsi="Arial" w:cs="Arial"/>
          <w:sz w:val="24"/>
        </w:rPr>
        <w:t>Obs</w:t>
      </w:r>
      <w:proofErr w:type="spellEnd"/>
      <w:r w:rsidRPr="00402760">
        <w:rPr>
          <w:rFonts w:ascii="Arial" w:hAnsi="Arial" w:cs="Arial"/>
          <w:sz w:val="24"/>
        </w:rPr>
        <w:t>. Profesora)</w:t>
      </w:r>
    </w:p>
    <w:p w14:paraId="3F1F1F94" w14:textId="77777777" w:rsidR="00402760" w:rsidRPr="00402760" w:rsidRDefault="00402760" w:rsidP="00402760">
      <w:pPr>
        <w:tabs>
          <w:tab w:val="left" w:pos="2835"/>
        </w:tabs>
        <w:rPr>
          <w:rFonts w:ascii="Arial" w:hAnsi="Arial" w:cs="Arial"/>
          <w:sz w:val="24"/>
        </w:rPr>
      </w:pPr>
      <w:r w:rsidRPr="00402760">
        <w:rPr>
          <w:rFonts w:ascii="Arial" w:hAnsi="Arial" w:cs="Arial"/>
          <w:sz w:val="24"/>
        </w:rPr>
        <w:t>CREATE TABLE ENVIO (</w:t>
      </w:r>
    </w:p>
    <w:p w14:paraId="280B4B5B"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id_envio</w:t>
      </w:r>
      <w:proofErr w:type="spellEnd"/>
      <w:r w:rsidRPr="00402760">
        <w:rPr>
          <w:rFonts w:ascii="Arial" w:hAnsi="Arial" w:cs="Arial"/>
          <w:sz w:val="24"/>
        </w:rPr>
        <w:t xml:space="preserve"> SERIAL PRIMARY KEY,</w:t>
      </w:r>
    </w:p>
    <w:p w14:paraId="5456ACB0"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id_venta</w:t>
      </w:r>
      <w:proofErr w:type="spellEnd"/>
      <w:r w:rsidRPr="00402760">
        <w:rPr>
          <w:rFonts w:ascii="Arial" w:hAnsi="Arial" w:cs="Arial"/>
          <w:sz w:val="24"/>
        </w:rPr>
        <w:t xml:space="preserve"> INT REFERENCES </w:t>
      </w:r>
      <w:proofErr w:type="gramStart"/>
      <w:r w:rsidRPr="00402760">
        <w:rPr>
          <w:rFonts w:ascii="Arial" w:hAnsi="Arial" w:cs="Arial"/>
          <w:sz w:val="24"/>
        </w:rPr>
        <w:t>VENTA(</w:t>
      </w:r>
      <w:proofErr w:type="spellStart"/>
      <w:proofErr w:type="gramEnd"/>
      <w:r w:rsidRPr="00402760">
        <w:rPr>
          <w:rFonts w:ascii="Arial" w:hAnsi="Arial" w:cs="Arial"/>
          <w:sz w:val="24"/>
        </w:rPr>
        <w:t>id_venta</w:t>
      </w:r>
      <w:proofErr w:type="spellEnd"/>
      <w:r w:rsidRPr="00402760">
        <w:rPr>
          <w:rFonts w:ascii="Arial" w:hAnsi="Arial" w:cs="Arial"/>
          <w:sz w:val="24"/>
        </w:rPr>
        <w:t>),</w:t>
      </w:r>
    </w:p>
    <w:p w14:paraId="1C2BB27B"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id_repartidor</w:t>
      </w:r>
      <w:proofErr w:type="spellEnd"/>
      <w:r w:rsidRPr="00402760">
        <w:rPr>
          <w:rFonts w:ascii="Arial" w:hAnsi="Arial" w:cs="Arial"/>
          <w:sz w:val="24"/>
        </w:rPr>
        <w:t xml:space="preserve"> INT REFERENCES </w:t>
      </w:r>
      <w:proofErr w:type="gramStart"/>
      <w:r w:rsidRPr="00402760">
        <w:rPr>
          <w:rFonts w:ascii="Arial" w:hAnsi="Arial" w:cs="Arial"/>
          <w:sz w:val="24"/>
        </w:rPr>
        <w:t>REPARTIDOR(</w:t>
      </w:r>
      <w:proofErr w:type="spellStart"/>
      <w:proofErr w:type="gramEnd"/>
      <w:r w:rsidRPr="00402760">
        <w:rPr>
          <w:rFonts w:ascii="Arial" w:hAnsi="Arial" w:cs="Arial"/>
          <w:sz w:val="24"/>
        </w:rPr>
        <w:t>id_repartidor</w:t>
      </w:r>
      <w:proofErr w:type="spellEnd"/>
      <w:r w:rsidRPr="00402760">
        <w:rPr>
          <w:rFonts w:ascii="Arial" w:hAnsi="Arial" w:cs="Arial"/>
          <w:sz w:val="24"/>
        </w:rPr>
        <w:t>),</w:t>
      </w:r>
    </w:p>
    <w:p w14:paraId="536AEAA7"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fecha_despacho</w:t>
      </w:r>
      <w:proofErr w:type="spellEnd"/>
      <w:r w:rsidRPr="00402760">
        <w:rPr>
          <w:rFonts w:ascii="Arial" w:hAnsi="Arial" w:cs="Arial"/>
          <w:sz w:val="24"/>
        </w:rPr>
        <w:t xml:space="preserve"> TIMESTAMP,</w:t>
      </w:r>
    </w:p>
    <w:p w14:paraId="47B8FDEE"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estado_entrega</w:t>
      </w:r>
      <w:proofErr w:type="spellEnd"/>
      <w:r w:rsidRPr="00402760">
        <w:rPr>
          <w:rFonts w:ascii="Arial" w:hAnsi="Arial" w:cs="Arial"/>
          <w:sz w:val="24"/>
        </w:rPr>
        <w:t xml:space="preserve"> </w:t>
      </w:r>
      <w:proofErr w:type="gramStart"/>
      <w:r w:rsidRPr="00402760">
        <w:rPr>
          <w:rFonts w:ascii="Arial" w:hAnsi="Arial" w:cs="Arial"/>
          <w:sz w:val="24"/>
        </w:rPr>
        <w:t>VARCHAR(</w:t>
      </w:r>
      <w:proofErr w:type="gramEnd"/>
      <w:r w:rsidRPr="00402760">
        <w:rPr>
          <w:rFonts w:ascii="Arial" w:hAnsi="Arial" w:cs="Arial"/>
          <w:sz w:val="24"/>
        </w:rPr>
        <w:t>30) DEFAULT 'En preparación',</w:t>
      </w:r>
    </w:p>
    <w:p w14:paraId="1EF27791"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direccion_entrega</w:t>
      </w:r>
      <w:proofErr w:type="spellEnd"/>
      <w:r w:rsidRPr="00402760">
        <w:rPr>
          <w:rFonts w:ascii="Arial" w:hAnsi="Arial" w:cs="Arial"/>
          <w:sz w:val="24"/>
        </w:rPr>
        <w:t xml:space="preserve"> TEXT,</w:t>
      </w:r>
    </w:p>
    <w:p w14:paraId="56E1C2ED"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observaciones TEXT</w:t>
      </w:r>
    </w:p>
    <w:p w14:paraId="2DFFE25A" w14:textId="77777777" w:rsidR="00402760" w:rsidRPr="00402760" w:rsidRDefault="00402760" w:rsidP="00402760">
      <w:pPr>
        <w:tabs>
          <w:tab w:val="left" w:pos="2835"/>
        </w:tabs>
        <w:rPr>
          <w:rFonts w:ascii="Arial" w:hAnsi="Arial" w:cs="Arial"/>
          <w:sz w:val="24"/>
        </w:rPr>
      </w:pPr>
      <w:r w:rsidRPr="00402760">
        <w:rPr>
          <w:rFonts w:ascii="Arial" w:hAnsi="Arial" w:cs="Arial"/>
          <w:sz w:val="24"/>
        </w:rPr>
        <w:t>);</w:t>
      </w:r>
    </w:p>
    <w:p w14:paraId="4C9B71E2" w14:textId="77777777" w:rsidR="00402760" w:rsidRPr="00402760" w:rsidRDefault="00402760" w:rsidP="00402760">
      <w:pPr>
        <w:tabs>
          <w:tab w:val="left" w:pos="2835"/>
        </w:tabs>
        <w:rPr>
          <w:rFonts w:ascii="Arial" w:hAnsi="Arial" w:cs="Arial"/>
          <w:sz w:val="24"/>
        </w:rPr>
      </w:pPr>
    </w:p>
    <w:p w14:paraId="026CC71E"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-- 10. Detalle de Venta</w:t>
      </w:r>
    </w:p>
    <w:p w14:paraId="221F7F79" w14:textId="77777777" w:rsidR="00402760" w:rsidRPr="00402760" w:rsidRDefault="00402760" w:rsidP="00402760">
      <w:pPr>
        <w:tabs>
          <w:tab w:val="left" w:pos="2835"/>
        </w:tabs>
        <w:rPr>
          <w:rFonts w:ascii="Arial" w:hAnsi="Arial" w:cs="Arial"/>
          <w:sz w:val="24"/>
        </w:rPr>
      </w:pPr>
      <w:r w:rsidRPr="00402760">
        <w:rPr>
          <w:rFonts w:ascii="Arial" w:hAnsi="Arial" w:cs="Arial"/>
          <w:sz w:val="24"/>
        </w:rPr>
        <w:t>CREATE TABLE DETALLE_VENTA (</w:t>
      </w:r>
    </w:p>
    <w:p w14:paraId="2D6A19EE"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id_venta</w:t>
      </w:r>
      <w:proofErr w:type="spellEnd"/>
      <w:r w:rsidRPr="00402760">
        <w:rPr>
          <w:rFonts w:ascii="Arial" w:hAnsi="Arial" w:cs="Arial"/>
          <w:sz w:val="24"/>
        </w:rPr>
        <w:t xml:space="preserve"> INT REFERENCES </w:t>
      </w:r>
      <w:proofErr w:type="gramStart"/>
      <w:r w:rsidRPr="00402760">
        <w:rPr>
          <w:rFonts w:ascii="Arial" w:hAnsi="Arial" w:cs="Arial"/>
          <w:sz w:val="24"/>
        </w:rPr>
        <w:t>VENTA(</w:t>
      </w:r>
      <w:proofErr w:type="spellStart"/>
      <w:proofErr w:type="gramEnd"/>
      <w:r w:rsidRPr="00402760">
        <w:rPr>
          <w:rFonts w:ascii="Arial" w:hAnsi="Arial" w:cs="Arial"/>
          <w:sz w:val="24"/>
        </w:rPr>
        <w:t>id_venta</w:t>
      </w:r>
      <w:proofErr w:type="spellEnd"/>
      <w:r w:rsidRPr="00402760">
        <w:rPr>
          <w:rFonts w:ascii="Arial" w:hAnsi="Arial" w:cs="Arial"/>
          <w:sz w:val="24"/>
        </w:rPr>
        <w:t>),</w:t>
      </w:r>
    </w:p>
    <w:p w14:paraId="5A718930"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id_producto</w:t>
      </w:r>
      <w:proofErr w:type="spellEnd"/>
      <w:r w:rsidRPr="00402760">
        <w:rPr>
          <w:rFonts w:ascii="Arial" w:hAnsi="Arial" w:cs="Arial"/>
          <w:sz w:val="24"/>
        </w:rPr>
        <w:t xml:space="preserve"> INT REFERENCES </w:t>
      </w:r>
      <w:proofErr w:type="gramStart"/>
      <w:r w:rsidRPr="00402760">
        <w:rPr>
          <w:rFonts w:ascii="Arial" w:hAnsi="Arial" w:cs="Arial"/>
          <w:sz w:val="24"/>
        </w:rPr>
        <w:t>PRODUCTO(</w:t>
      </w:r>
      <w:proofErr w:type="spellStart"/>
      <w:proofErr w:type="gramEnd"/>
      <w:r w:rsidRPr="00402760">
        <w:rPr>
          <w:rFonts w:ascii="Arial" w:hAnsi="Arial" w:cs="Arial"/>
          <w:sz w:val="24"/>
        </w:rPr>
        <w:t>id_producto</w:t>
      </w:r>
      <w:proofErr w:type="spellEnd"/>
      <w:r w:rsidRPr="00402760">
        <w:rPr>
          <w:rFonts w:ascii="Arial" w:hAnsi="Arial" w:cs="Arial"/>
          <w:sz w:val="24"/>
        </w:rPr>
        <w:t>),</w:t>
      </w:r>
    </w:p>
    <w:p w14:paraId="50A8EC73"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cantidad INT NOT NULL,</w:t>
      </w:r>
    </w:p>
    <w:p w14:paraId="7B83D4D6"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w:t>
      </w:r>
      <w:proofErr w:type="spellStart"/>
      <w:r w:rsidRPr="00402760">
        <w:rPr>
          <w:rFonts w:ascii="Arial" w:hAnsi="Arial" w:cs="Arial"/>
          <w:sz w:val="24"/>
        </w:rPr>
        <w:t>precio_aplicado</w:t>
      </w:r>
      <w:proofErr w:type="spellEnd"/>
      <w:r w:rsidRPr="00402760">
        <w:rPr>
          <w:rFonts w:ascii="Arial" w:hAnsi="Arial" w:cs="Arial"/>
          <w:sz w:val="24"/>
        </w:rPr>
        <w:t xml:space="preserve"> </w:t>
      </w:r>
      <w:proofErr w:type="gramStart"/>
      <w:r w:rsidRPr="00402760">
        <w:rPr>
          <w:rFonts w:ascii="Arial" w:hAnsi="Arial" w:cs="Arial"/>
          <w:sz w:val="24"/>
        </w:rPr>
        <w:t>DECIMAL(</w:t>
      </w:r>
      <w:proofErr w:type="gramEnd"/>
      <w:r w:rsidRPr="00402760">
        <w:rPr>
          <w:rFonts w:ascii="Arial" w:hAnsi="Arial" w:cs="Arial"/>
          <w:sz w:val="24"/>
        </w:rPr>
        <w:t>10,2) NOT NULL,</w:t>
      </w:r>
    </w:p>
    <w:p w14:paraId="0B890683" w14:textId="77777777" w:rsidR="00402760" w:rsidRPr="00402760" w:rsidRDefault="00402760" w:rsidP="00402760">
      <w:pPr>
        <w:tabs>
          <w:tab w:val="left" w:pos="2835"/>
        </w:tabs>
        <w:rPr>
          <w:rFonts w:ascii="Arial" w:hAnsi="Arial" w:cs="Arial"/>
          <w:sz w:val="24"/>
        </w:rPr>
      </w:pPr>
      <w:r w:rsidRPr="00402760">
        <w:rPr>
          <w:rFonts w:ascii="Arial" w:hAnsi="Arial" w:cs="Arial"/>
          <w:sz w:val="24"/>
        </w:rPr>
        <w:t xml:space="preserve">    PRIMARY KEY (</w:t>
      </w:r>
      <w:proofErr w:type="spellStart"/>
      <w:r w:rsidRPr="00402760">
        <w:rPr>
          <w:rFonts w:ascii="Arial" w:hAnsi="Arial" w:cs="Arial"/>
          <w:sz w:val="24"/>
        </w:rPr>
        <w:t>id_venta</w:t>
      </w:r>
      <w:proofErr w:type="spellEnd"/>
      <w:r w:rsidRPr="00402760">
        <w:rPr>
          <w:rFonts w:ascii="Arial" w:hAnsi="Arial" w:cs="Arial"/>
          <w:sz w:val="24"/>
        </w:rPr>
        <w:t xml:space="preserve">, </w:t>
      </w:r>
      <w:proofErr w:type="spellStart"/>
      <w:r w:rsidRPr="00402760">
        <w:rPr>
          <w:rFonts w:ascii="Arial" w:hAnsi="Arial" w:cs="Arial"/>
          <w:sz w:val="24"/>
        </w:rPr>
        <w:t>id_producto</w:t>
      </w:r>
      <w:proofErr w:type="spellEnd"/>
      <w:r w:rsidRPr="00402760">
        <w:rPr>
          <w:rFonts w:ascii="Arial" w:hAnsi="Arial" w:cs="Arial"/>
          <w:sz w:val="24"/>
        </w:rPr>
        <w:t>)</w:t>
      </w:r>
    </w:p>
    <w:p w14:paraId="1A611AA1" w14:textId="22CB914E" w:rsidR="00402760" w:rsidRDefault="00402760" w:rsidP="00402760">
      <w:pPr>
        <w:tabs>
          <w:tab w:val="left" w:pos="2835"/>
        </w:tabs>
        <w:rPr>
          <w:rFonts w:ascii="Arial" w:hAnsi="Arial" w:cs="Arial"/>
          <w:sz w:val="24"/>
        </w:rPr>
      </w:pPr>
      <w:r w:rsidRPr="00402760">
        <w:rPr>
          <w:rFonts w:ascii="Arial" w:hAnsi="Arial" w:cs="Arial"/>
          <w:sz w:val="24"/>
        </w:rPr>
        <w:lastRenderedPageBreak/>
        <w:t>);</w:t>
      </w:r>
    </w:p>
    <w:p w14:paraId="3E7E81EF" w14:textId="77777777" w:rsidR="00402760" w:rsidRDefault="00402760" w:rsidP="00402760">
      <w:pPr>
        <w:tabs>
          <w:tab w:val="left" w:pos="2835"/>
        </w:tabs>
        <w:rPr>
          <w:rFonts w:ascii="Arial" w:hAnsi="Arial" w:cs="Arial"/>
          <w:sz w:val="24"/>
        </w:rPr>
      </w:pPr>
    </w:p>
    <w:p w14:paraId="68DFEA9A" w14:textId="77777777" w:rsidR="00402760" w:rsidRDefault="00402760" w:rsidP="00402760">
      <w:pPr>
        <w:tabs>
          <w:tab w:val="left" w:pos="2835"/>
        </w:tabs>
        <w:rPr>
          <w:rFonts w:ascii="Arial" w:hAnsi="Arial" w:cs="Arial"/>
          <w:sz w:val="24"/>
        </w:rPr>
      </w:pPr>
    </w:p>
    <w:p w14:paraId="0E40D24B" w14:textId="77777777" w:rsidR="00402760" w:rsidRPr="00402760" w:rsidRDefault="00402760" w:rsidP="00402760">
      <w:pPr>
        <w:tabs>
          <w:tab w:val="left" w:pos="2835"/>
        </w:tabs>
        <w:rPr>
          <w:rFonts w:ascii="Arial" w:hAnsi="Arial" w:cs="Arial"/>
          <w:sz w:val="24"/>
        </w:rPr>
      </w:pPr>
    </w:p>
    <w:p w14:paraId="2CBE06C6" w14:textId="7F425CA0" w:rsidR="00806407" w:rsidRPr="001C1400" w:rsidRDefault="00402760" w:rsidP="00402760">
      <w:pPr>
        <w:pStyle w:val="Prrafodelista"/>
        <w:numPr>
          <w:ilvl w:val="2"/>
          <w:numId w:val="4"/>
        </w:numPr>
        <w:tabs>
          <w:tab w:val="left" w:pos="2835"/>
        </w:tabs>
        <w:spacing w:before="47"/>
        <w:rPr>
          <w:rFonts w:ascii="Arial" w:hAnsi="Arial" w:cs="Arial"/>
          <w:b/>
          <w:bCs/>
          <w:sz w:val="24"/>
        </w:rPr>
      </w:pPr>
      <w:r w:rsidRPr="001C1400">
        <w:rPr>
          <w:rFonts w:ascii="Arial" w:hAnsi="Arial" w:cs="Arial"/>
          <w:b/>
          <w:bCs/>
          <w:color w:val="000000"/>
          <w:sz w:val="24"/>
        </w:rPr>
        <w:t>Diccionario</w:t>
      </w:r>
      <w:r w:rsidRPr="001C1400">
        <w:rPr>
          <w:rFonts w:ascii="Arial" w:hAnsi="Arial" w:cs="Arial"/>
          <w:b/>
          <w:bCs/>
          <w:color w:val="000000"/>
          <w:spacing w:val="-4"/>
          <w:sz w:val="24"/>
        </w:rPr>
        <w:t xml:space="preserve"> </w:t>
      </w:r>
      <w:r w:rsidRPr="001C1400">
        <w:rPr>
          <w:rFonts w:ascii="Arial" w:hAnsi="Arial" w:cs="Arial"/>
          <w:b/>
          <w:bCs/>
          <w:color w:val="000000"/>
          <w:sz w:val="24"/>
        </w:rPr>
        <w:t>de</w:t>
      </w:r>
      <w:r w:rsidRPr="001C1400">
        <w:rPr>
          <w:rFonts w:ascii="Arial" w:hAnsi="Arial" w:cs="Arial"/>
          <w:b/>
          <w:bCs/>
          <w:color w:val="000000"/>
          <w:spacing w:val="-1"/>
          <w:sz w:val="24"/>
        </w:rPr>
        <w:t xml:space="preserve"> </w:t>
      </w:r>
      <w:r w:rsidRPr="001C1400">
        <w:rPr>
          <w:rFonts w:ascii="Arial" w:hAnsi="Arial" w:cs="Arial"/>
          <w:b/>
          <w:bCs/>
          <w:color w:val="000000"/>
          <w:spacing w:val="-4"/>
          <w:sz w:val="24"/>
        </w:rPr>
        <w:t>Datos</w:t>
      </w:r>
    </w:p>
    <w:p w14:paraId="5E539972" w14:textId="77777777" w:rsidR="00402760" w:rsidRDefault="00402760" w:rsidP="00402760">
      <w:pPr>
        <w:tabs>
          <w:tab w:val="left" w:pos="2835"/>
        </w:tabs>
        <w:spacing w:before="47"/>
        <w:rPr>
          <w:rFonts w:ascii="Arial" w:hAnsi="Arial" w:cs="Arial"/>
          <w:sz w:val="24"/>
        </w:rPr>
      </w:pPr>
    </w:p>
    <w:p w14:paraId="0B4131F8" w14:textId="77777777" w:rsidR="00402760" w:rsidRDefault="00402760" w:rsidP="00402760">
      <w:pPr>
        <w:tabs>
          <w:tab w:val="left" w:pos="2835"/>
        </w:tabs>
        <w:spacing w:before="47"/>
        <w:rPr>
          <w:rFonts w:asciiTheme="minorHAnsi" w:eastAsiaTheme="minorHAnsi" w:hAnsiTheme="minorHAnsi" w:cstheme="minorBidi"/>
          <w:lang w:val="en-US"/>
        </w:rPr>
      </w:pPr>
      <w:r>
        <w:fldChar w:fldCharType="begin"/>
      </w:r>
      <w:r>
        <w:instrText xml:space="preserve"> LINK Excel.Sheet.12 "Libro1" "Hoja1!F1C1:F5C4" \a \f 4 \h </w:instrText>
      </w:r>
      <w:r>
        <w:fldChar w:fldCharType="separate"/>
      </w:r>
    </w:p>
    <w:tbl>
      <w:tblPr>
        <w:tblW w:w="7860" w:type="dxa"/>
        <w:tblInd w:w="70" w:type="dxa"/>
        <w:tblCellMar>
          <w:left w:w="70" w:type="dxa"/>
          <w:right w:w="70" w:type="dxa"/>
        </w:tblCellMar>
        <w:tblLook w:val="04A0" w:firstRow="1" w:lastRow="0" w:firstColumn="1" w:lastColumn="0" w:noHBand="0" w:noVBand="1"/>
      </w:tblPr>
      <w:tblGrid>
        <w:gridCol w:w="1224"/>
        <w:gridCol w:w="1508"/>
        <w:gridCol w:w="1227"/>
        <w:gridCol w:w="3901"/>
      </w:tblGrid>
      <w:tr w:rsidR="00402760" w:rsidRPr="00402760" w14:paraId="61462073" w14:textId="77777777" w:rsidTr="00402760">
        <w:trPr>
          <w:trHeight w:val="564"/>
        </w:trPr>
        <w:tc>
          <w:tcPr>
            <w:tcW w:w="1240" w:type="dxa"/>
            <w:tcBorders>
              <w:top w:val="single" w:sz="8" w:space="0" w:color="000000"/>
              <w:left w:val="single" w:sz="8" w:space="0" w:color="000000"/>
              <w:bottom w:val="single" w:sz="8" w:space="0" w:color="000000"/>
              <w:right w:val="single" w:sz="8" w:space="0" w:color="000000"/>
            </w:tcBorders>
            <w:shd w:val="clear" w:color="000000" w:fill="0070C0"/>
            <w:vAlign w:val="center"/>
            <w:hideMark/>
          </w:tcPr>
          <w:p w14:paraId="168E5805" w14:textId="26BF12CE" w:rsidR="00402760" w:rsidRPr="00402760" w:rsidRDefault="00402760" w:rsidP="00402760">
            <w:pPr>
              <w:widowControl/>
              <w:autoSpaceDE/>
              <w:autoSpaceDN/>
              <w:ind w:firstLineChars="100" w:firstLine="221"/>
              <w:rPr>
                <w:rFonts w:ascii="Arial" w:eastAsia="Times New Roman" w:hAnsi="Arial" w:cs="Arial"/>
                <w:b/>
                <w:bCs/>
                <w:color w:val="1F1F1F"/>
                <w:lang w:val="es-PE" w:eastAsia="es-PE"/>
              </w:rPr>
            </w:pPr>
            <w:r w:rsidRPr="00402760">
              <w:rPr>
                <w:rFonts w:ascii="Arial" w:eastAsia="Times New Roman" w:hAnsi="Arial" w:cs="Arial"/>
                <w:b/>
                <w:bCs/>
                <w:color w:val="1F1F1F"/>
                <w:lang w:val="es-PE" w:eastAsia="es-PE"/>
              </w:rPr>
              <w:t>Tabla</w:t>
            </w:r>
          </w:p>
        </w:tc>
        <w:tc>
          <w:tcPr>
            <w:tcW w:w="1240" w:type="dxa"/>
            <w:tcBorders>
              <w:top w:val="single" w:sz="8" w:space="0" w:color="000000"/>
              <w:left w:val="nil"/>
              <w:bottom w:val="single" w:sz="8" w:space="0" w:color="000000"/>
              <w:right w:val="single" w:sz="8" w:space="0" w:color="000000"/>
            </w:tcBorders>
            <w:shd w:val="clear" w:color="000000" w:fill="0070C0"/>
            <w:vAlign w:val="center"/>
            <w:hideMark/>
          </w:tcPr>
          <w:p w14:paraId="6DD36718" w14:textId="77777777" w:rsidR="00402760" w:rsidRPr="00402760" w:rsidRDefault="00402760" w:rsidP="00402760">
            <w:pPr>
              <w:widowControl/>
              <w:autoSpaceDE/>
              <w:autoSpaceDN/>
              <w:ind w:firstLineChars="100" w:firstLine="221"/>
              <w:rPr>
                <w:rFonts w:ascii="Arial" w:eastAsia="Times New Roman" w:hAnsi="Arial" w:cs="Arial"/>
                <w:b/>
                <w:bCs/>
                <w:color w:val="1F1F1F"/>
                <w:lang w:val="es-PE" w:eastAsia="es-PE"/>
              </w:rPr>
            </w:pPr>
            <w:r w:rsidRPr="00402760">
              <w:rPr>
                <w:rFonts w:ascii="Arial" w:eastAsia="Times New Roman" w:hAnsi="Arial" w:cs="Arial"/>
                <w:b/>
                <w:bCs/>
                <w:color w:val="1F1F1F"/>
                <w:lang w:val="es-PE" w:eastAsia="es-PE"/>
              </w:rPr>
              <w:t>Campo</w:t>
            </w:r>
          </w:p>
        </w:tc>
        <w:tc>
          <w:tcPr>
            <w:tcW w:w="1240" w:type="dxa"/>
            <w:tcBorders>
              <w:top w:val="single" w:sz="8" w:space="0" w:color="000000"/>
              <w:left w:val="nil"/>
              <w:bottom w:val="single" w:sz="8" w:space="0" w:color="000000"/>
              <w:right w:val="single" w:sz="8" w:space="0" w:color="000000"/>
            </w:tcBorders>
            <w:shd w:val="clear" w:color="000000" w:fill="0070C0"/>
            <w:vAlign w:val="center"/>
            <w:hideMark/>
          </w:tcPr>
          <w:p w14:paraId="6226F529" w14:textId="77777777" w:rsidR="00402760" w:rsidRPr="00402760" w:rsidRDefault="00402760" w:rsidP="00402760">
            <w:pPr>
              <w:widowControl/>
              <w:autoSpaceDE/>
              <w:autoSpaceDN/>
              <w:ind w:firstLineChars="100" w:firstLine="221"/>
              <w:rPr>
                <w:rFonts w:ascii="Arial" w:eastAsia="Times New Roman" w:hAnsi="Arial" w:cs="Arial"/>
                <w:b/>
                <w:bCs/>
                <w:color w:val="1F1F1F"/>
                <w:lang w:val="es-PE" w:eastAsia="es-PE"/>
              </w:rPr>
            </w:pPr>
            <w:r w:rsidRPr="00402760">
              <w:rPr>
                <w:rFonts w:ascii="Arial" w:eastAsia="Times New Roman" w:hAnsi="Arial" w:cs="Arial"/>
                <w:b/>
                <w:bCs/>
                <w:color w:val="1F1F1F"/>
                <w:lang w:val="es-PE" w:eastAsia="es-PE"/>
              </w:rPr>
              <w:t>Tipo de Dato</w:t>
            </w:r>
          </w:p>
        </w:tc>
        <w:tc>
          <w:tcPr>
            <w:tcW w:w="4140" w:type="dxa"/>
            <w:tcBorders>
              <w:top w:val="single" w:sz="8" w:space="0" w:color="000000"/>
              <w:left w:val="nil"/>
              <w:bottom w:val="single" w:sz="8" w:space="0" w:color="000000"/>
              <w:right w:val="single" w:sz="8" w:space="0" w:color="000000"/>
            </w:tcBorders>
            <w:shd w:val="clear" w:color="000000" w:fill="0070C0"/>
            <w:vAlign w:val="center"/>
            <w:hideMark/>
          </w:tcPr>
          <w:p w14:paraId="0B980009" w14:textId="77777777" w:rsidR="00402760" w:rsidRPr="00402760" w:rsidRDefault="00402760" w:rsidP="00402760">
            <w:pPr>
              <w:widowControl/>
              <w:autoSpaceDE/>
              <w:autoSpaceDN/>
              <w:rPr>
                <w:rFonts w:ascii="Arial" w:eastAsia="Times New Roman" w:hAnsi="Arial" w:cs="Arial"/>
                <w:b/>
                <w:bCs/>
                <w:color w:val="1F1F1F"/>
                <w:lang w:val="es-PE" w:eastAsia="es-PE"/>
              </w:rPr>
            </w:pPr>
            <w:r w:rsidRPr="00402760">
              <w:rPr>
                <w:rFonts w:ascii="Arial" w:eastAsia="Times New Roman" w:hAnsi="Arial" w:cs="Arial"/>
                <w:b/>
                <w:bCs/>
                <w:color w:val="1F1F1F"/>
                <w:lang w:val="es-PE" w:eastAsia="es-PE"/>
              </w:rPr>
              <w:t>Descripción</w:t>
            </w:r>
          </w:p>
        </w:tc>
      </w:tr>
      <w:tr w:rsidR="00402760" w:rsidRPr="00402760" w14:paraId="6675A217" w14:textId="77777777" w:rsidTr="00402760">
        <w:trPr>
          <w:trHeight w:val="2496"/>
        </w:trPr>
        <w:tc>
          <w:tcPr>
            <w:tcW w:w="1240" w:type="dxa"/>
            <w:tcBorders>
              <w:top w:val="nil"/>
              <w:left w:val="single" w:sz="8" w:space="0" w:color="000000"/>
              <w:bottom w:val="single" w:sz="8" w:space="0" w:color="000000"/>
              <w:right w:val="single" w:sz="8" w:space="0" w:color="000000"/>
            </w:tcBorders>
            <w:shd w:val="clear" w:color="000000" w:fill="00B0F0"/>
            <w:vAlign w:val="center"/>
            <w:hideMark/>
          </w:tcPr>
          <w:p w14:paraId="5A57CB0B" w14:textId="77777777" w:rsidR="00402760" w:rsidRPr="00402760" w:rsidRDefault="00402760" w:rsidP="00402760">
            <w:pPr>
              <w:widowControl/>
              <w:autoSpaceDE/>
              <w:autoSpaceDN/>
              <w:ind w:firstLineChars="100" w:firstLine="221"/>
              <w:rPr>
                <w:rFonts w:ascii="Arial" w:eastAsia="Times New Roman" w:hAnsi="Arial" w:cs="Arial"/>
                <w:b/>
                <w:bCs/>
                <w:color w:val="1F1F1F"/>
                <w:lang w:val="es-PE" w:eastAsia="es-PE"/>
              </w:rPr>
            </w:pPr>
            <w:r w:rsidRPr="00402760">
              <w:rPr>
                <w:rFonts w:ascii="Arial" w:eastAsia="Times New Roman" w:hAnsi="Arial" w:cs="Arial"/>
                <w:b/>
                <w:bCs/>
                <w:color w:val="1F1F1F"/>
                <w:lang w:val="es-PE" w:eastAsia="es-PE"/>
              </w:rPr>
              <w:t>VENTA</w:t>
            </w:r>
          </w:p>
        </w:tc>
        <w:tc>
          <w:tcPr>
            <w:tcW w:w="1240" w:type="dxa"/>
            <w:tcBorders>
              <w:top w:val="nil"/>
              <w:left w:val="nil"/>
              <w:bottom w:val="single" w:sz="8" w:space="0" w:color="000000"/>
              <w:right w:val="single" w:sz="8" w:space="0" w:color="000000"/>
            </w:tcBorders>
            <w:vAlign w:val="center"/>
            <w:hideMark/>
          </w:tcPr>
          <w:p w14:paraId="75155B15" w14:textId="77777777" w:rsidR="00402760" w:rsidRPr="00402760" w:rsidRDefault="00402760" w:rsidP="00402760">
            <w:pPr>
              <w:widowControl/>
              <w:autoSpaceDE/>
              <w:autoSpaceDN/>
              <w:ind w:firstLineChars="100" w:firstLine="200"/>
              <w:rPr>
                <w:rFonts w:ascii="Arial" w:eastAsia="Times New Roman" w:hAnsi="Arial" w:cs="Arial"/>
                <w:color w:val="444746"/>
                <w:sz w:val="20"/>
                <w:szCs w:val="20"/>
                <w:lang w:val="es-PE" w:eastAsia="es-PE"/>
              </w:rPr>
            </w:pPr>
            <w:proofErr w:type="spellStart"/>
            <w:r w:rsidRPr="00402760">
              <w:rPr>
                <w:rFonts w:ascii="Arial" w:eastAsia="Times New Roman" w:hAnsi="Arial" w:cs="Arial"/>
                <w:color w:val="444746"/>
                <w:sz w:val="20"/>
                <w:szCs w:val="20"/>
                <w:lang w:val="es-PE" w:eastAsia="es-PE"/>
              </w:rPr>
              <w:t>igv</w:t>
            </w:r>
            <w:proofErr w:type="spellEnd"/>
          </w:p>
        </w:tc>
        <w:tc>
          <w:tcPr>
            <w:tcW w:w="1240" w:type="dxa"/>
            <w:tcBorders>
              <w:top w:val="nil"/>
              <w:left w:val="nil"/>
              <w:bottom w:val="single" w:sz="8" w:space="0" w:color="000000"/>
              <w:right w:val="single" w:sz="8" w:space="0" w:color="000000"/>
            </w:tcBorders>
            <w:vAlign w:val="center"/>
            <w:hideMark/>
          </w:tcPr>
          <w:p w14:paraId="4F5418A8" w14:textId="77777777" w:rsidR="00402760" w:rsidRPr="00402760" w:rsidRDefault="00402760" w:rsidP="00402760">
            <w:pPr>
              <w:widowControl/>
              <w:autoSpaceDE/>
              <w:autoSpaceDN/>
              <w:ind w:firstLineChars="100" w:firstLine="220"/>
              <w:rPr>
                <w:rFonts w:ascii="Arial" w:eastAsia="Times New Roman" w:hAnsi="Arial" w:cs="Arial"/>
                <w:color w:val="1F1F1F"/>
                <w:lang w:val="es-PE" w:eastAsia="es-PE"/>
              </w:rPr>
            </w:pPr>
            <w:r w:rsidRPr="00402760">
              <w:rPr>
                <w:rFonts w:ascii="Arial" w:eastAsia="Times New Roman" w:hAnsi="Arial" w:cs="Arial"/>
                <w:color w:val="1F1F1F"/>
                <w:lang w:val="es-PE" w:eastAsia="es-PE"/>
              </w:rPr>
              <w:t>DECIMAL</w:t>
            </w:r>
          </w:p>
        </w:tc>
        <w:tc>
          <w:tcPr>
            <w:tcW w:w="4140" w:type="dxa"/>
            <w:tcBorders>
              <w:top w:val="nil"/>
              <w:left w:val="nil"/>
              <w:bottom w:val="single" w:sz="8" w:space="0" w:color="000000"/>
              <w:right w:val="single" w:sz="8" w:space="0" w:color="000000"/>
            </w:tcBorders>
            <w:vAlign w:val="center"/>
            <w:hideMark/>
          </w:tcPr>
          <w:p w14:paraId="6842D1C0" w14:textId="77777777" w:rsidR="00402760" w:rsidRPr="00402760" w:rsidRDefault="00402760" w:rsidP="00402760">
            <w:pPr>
              <w:widowControl/>
              <w:autoSpaceDE/>
              <w:autoSpaceDN/>
              <w:rPr>
                <w:rFonts w:ascii="Arial" w:eastAsia="Times New Roman" w:hAnsi="Arial" w:cs="Arial"/>
                <w:color w:val="1F1F1F"/>
                <w:lang w:val="es-PE" w:eastAsia="es-PE"/>
              </w:rPr>
            </w:pPr>
            <w:r w:rsidRPr="00402760">
              <w:rPr>
                <w:rFonts w:ascii="Arial" w:eastAsia="Times New Roman" w:hAnsi="Arial" w:cs="Arial"/>
                <w:color w:val="1F1F1F"/>
                <w:lang w:val="es-PE" w:eastAsia="es-PE"/>
              </w:rPr>
              <w:t>Monto correspondiente al impuesto (18% en Perú) calculado del subtotal.</w:t>
            </w:r>
          </w:p>
        </w:tc>
      </w:tr>
      <w:tr w:rsidR="00402760" w:rsidRPr="00402760" w14:paraId="1BB502F3" w14:textId="77777777" w:rsidTr="00402760">
        <w:trPr>
          <w:trHeight w:val="1668"/>
        </w:trPr>
        <w:tc>
          <w:tcPr>
            <w:tcW w:w="1240" w:type="dxa"/>
            <w:tcBorders>
              <w:top w:val="nil"/>
              <w:left w:val="single" w:sz="8" w:space="0" w:color="000000"/>
              <w:bottom w:val="single" w:sz="8" w:space="0" w:color="000000"/>
              <w:right w:val="single" w:sz="8" w:space="0" w:color="000000"/>
            </w:tcBorders>
            <w:shd w:val="clear" w:color="000000" w:fill="00B0F0"/>
            <w:vAlign w:val="center"/>
            <w:hideMark/>
          </w:tcPr>
          <w:p w14:paraId="49D84969" w14:textId="77777777" w:rsidR="00402760" w:rsidRPr="00402760" w:rsidRDefault="00402760" w:rsidP="00402760">
            <w:pPr>
              <w:widowControl/>
              <w:autoSpaceDE/>
              <w:autoSpaceDN/>
              <w:ind w:firstLineChars="100" w:firstLine="221"/>
              <w:rPr>
                <w:rFonts w:ascii="Arial" w:eastAsia="Times New Roman" w:hAnsi="Arial" w:cs="Arial"/>
                <w:b/>
                <w:bCs/>
                <w:color w:val="1F1F1F"/>
                <w:lang w:val="es-PE" w:eastAsia="es-PE"/>
              </w:rPr>
            </w:pPr>
            <w:r w:rsidRPr="00402760">
              <w:rPr>
                <w:rFonts w:ascii="Arial" w:eastAsia="Times New Roman" w:hAnsi="Arial" w:cs="Arial"/>
                <w:b/>
                <w:bCs/>
                <w:color w:val="1F1F1F"/>
                <w:lang w:val="es-PE" w:eastAsia="es-PE"/>
              </w:rPr>
              <w:t>VENTA</w:t>
            </w:r>
          </w:p>
        </w:tc>
        <w:tc>
          <w:tcPr>
            <w:tcW w:w="1240" w:type="dxa"/>
            <w:tcBorders>
              <w:top w:val="nil"/>
              <w:left w:val="nil"/>
              <w:bottom w:val="single" w:sz="8" w:space="0" w:color="000000"/>
              <w:right w:val="single" w:sz="8" w:space="0" w:color="000000"/>
            </w:tcBorders>
            <w:vAlign w:val="center"/>
            <w:hideMark/>
          </w:tcPr>
          <w:p w14:paraId="0985210E" w14:textId="77777777" w:rsidR="00402760" w:rsidRPr="00402760" w:rsidRDefault="00402760" w:rsidP="00402760">
            <w:pPr>
              <w:widowControl/>
              <w:autoSpaceDE/>
              <w:autoSpaceDN/>
              <w:ind w:firstLineChars="100" w:firstLine="200"/>
              <w:rPr>
                <w:rFonts w:ascii="Arial" w:eastAsia="Times New Roman" w:hAnsi="Arial" w:cs="Arial"/>
                <w:color w:val="444746"/>
                <w:sz w:val="20"/>
                <w:szCs w:val="20"/>
                <w:lang w:val="es-PE" w:eastAsia="es-PE"/>
              </w:rPr>
            </w:pPr>
            <w:r w:rsidRPr="00402760">
              <w:rPr>
                <w:rFonts w:ascii="Arial" w:eastAsia="Times New Roman" w:hAnsi="Arial" w:cs="Arial"/>
                <w:color w:val="444746"/>
                <w:sz w:val="20"/>
                <w:szCs w:val="20"/>
                <w:lang w:val="es-PE" w:eastAsia="es-PE"/>
              </w:rPr>
              <w:t>descuento</w:t>
            </w:r>
          </w:p>
        </w:tc>
        <w:tc>
          <w:tcPr>
            <w:tcW w:w="1240" w:type="dxa"/>
            <w:tcBorders>
              <w:top w:val="nil"/>
              <w:left w:val="nil"/>
              <w:bottom w:val="single" w:sz="8" w:space="0" w:color="000000"/>
              <w:right w:val="single" w:sz="8" w:space="0" w:color="000000"/>
            </w:tcBorders>
            <w:vAlign w:val="center"/>
            <w:hideMark/>
          </w:tcPr>
          <w:p w14:paraId="5351DCBE" w14:textId="77777777" w:rsidR="00402760" w:rsidRPr="00402760" w:rsidRDefault="00402760" w:rsidP="00402760">
            <w:pPr>
              <w:widowControl/>
              <w:autoSpaceDE/>
              <w:autoSpaceDN/>
              <w:ind w:firstLineChars="100" w:firstLine="220"/>
              <w:rPr>
                <w:rFonts w:ascii="Arial" w:eastAsia="Times New Roman" w:hAnsi="Arial" w:cs="Arial"/>
                <w:color w:val="1F1F1F"/>
                <w:lang w:val="es-PE" w:eastAsia="es-PE"/>
              </w:rPr>
            </w:pPr>
            <w:r w:rsidRPr="00402760">
              <w:rPr>
                <w:rFonts w:ascii="Arial" w:eastAsia="Times New Roman" w:hAnsi="Arial" w:cs="Arial"/>
                <w:color w:val="1F1F1F"/>
                <w:lang w:val="es-PE" w:eastAsia="es-PE"/>
              </w:rPr>
              <w:t>DECIMAL</w:t>
            </w:r>
          </w:p>
        </w:tc>
        <w:tc>
          <w:tcPr>
            <w:tcW w:w="4140" w:type="dxa"/>
            <w:tcBorders>
              <w:top w:val="nil"/>
              <w:left w:val="nil"/>
              <w:bottom w:val="single" w:sz="8" w:space="0" w:color="000000"/>
              <w:right w:val="single" w:sz="8" w:space="0" w:color="000000"/>
            </w:tcBorders>
            <w:vAlign w:val="center"/>
            <w:hideMark/>
          </w:tcPr>
          <w:p w14:paraId="068E49E1" w14:textId="77777777" w:rsidR="00402760" w:rsidRPr="00402760" w:rsidRDefault="00402760" w:rsidP="00402760">
            <w:pPr>
              <w:widowControl/>
              <w:autoSpaceDE/>
              <w:autoSpaceDN/>
              <w:rPr>
                <w:rFonts w:ascii="Arial" w:eastAsia="Times New Roman" w:hAnsi="Arial" w:cs="Arial"/>
                <w:color w:val="1F1F1F"/>
                <w:lang w:val="es-PE" w:eastAsia="es-PE"/>
              </w:rPr>
            </w:pPr>
            <w:proofErr w:type="gramStart"/>
            <w:r w:rsidRPr="00402760">
              <w:rPr>
                <w:rFonts w:ascii="Arial" w:eastAsia="Times New Roman" w:hAnsi="Arial" w:cs="Arial"/>
                <w:color w:val="1F1F1F"/>
                <w:lang w:val="es-PE" w:eastAsia="es-PE"/>
              </w:rPr>
              <w:t>Monto a restar</w:t>
            </w:r>
            <w:proofErr w:type="gramEnd"/>
            <w:r w:rsidRPr="00402760">
              <w:rPr>
                <w:rFonts w:ascii="Arial" w:eastAsia="Times New Roman" w:hAnsi="Arial" w:cs="Arial"/>
                <w:color w:val="1F1F1F"/>
                <w:lang w:val="es-PE" w:eastAsia="es-PE"/>
              </w:rPr>
              <w:t xml:space="preserve"> en caso de promociones o cupones.</w:t>
            </w:r>
          </w:p>
        </w:tc>
      </w:tr>
      <w:tr w:rsidR="00402760" w:rsidRPr="00402760" w14:paraId="54861288" w14:textId="77777777" w:rsidTr="00402760">
        <w:trPr>
          <w:trHeight w:val="2496"/>
        </w:trPr>
        <w:tc>
          <w:tcPr>
            <w:tcW w:w="1240" w:type="dxa"/>
            <w:tcBorders>
              <w:top w:val="nil"/>
              <w:left w:val="single" w:sz="8" w:space="0" w:color="000000"/>
              <w:bottom w:val="single" w:sz="8" w:space="0" w:color="000000"/>
              <w:right w:val="single" w:sz="8" w:space="0" w:color="000000"/>
            </w:tcBorders>
            <w:shd w:val="clear" w:color="000000" w:fill="00B0F0"/>
            <w:vAlign w:val="center"/>
            <w:hideMark/>
          </w:tcPr>
          <w:p w14:paraId="0A3EDF53" w14:textId="77777777" w:rsidR="00402760" w:rsidRPr="00402760" w:rsidRDefault="00402760" w:rsidP="00402760">
            <w:pPr>
              <w:widowControl/>
              <w:autoSpaceDE/>
              <w:autoSpaceDN/>
              <w:ind w:firstLineChars="100" w:firstLine="221"/>
              <w:rPr>
                <w:rFonts w:ascii="Arial" w:eastAsia="Times New Roman" w:hAnsi="Arial" w:cs="Arial"/>
                <w:b/>
                <w:bCs/>
                <w:color w:val="1F1F1F"/>
                <w:lang w:val="es-PE" w:eastAsia="es-PE"/>
              </w:rPr>
            </w:pPr>
            <w:r w:rsidRPr="00402760">
              <w:rPr>
                <w:rFonts w:ascii="Arial" w:eastAsia="Times New Roman" w:hAnsi="Arial" w:cs="Arial"/>
                <w:b/>
                <w:bCs/>
                <w:color w:val="1F1F1F"/>
                <w:lang w:val="es-PE" w:eastAsia="es-PE"/>
              </w:rPr>
              <w:t>ENVIO</w:t>
            </w:r>
          </w:p>
        </w:tc>
        <w:tc>
          <w:tcPr>
            <w:tcW w:w="1240" w:type="dxa"/>
            <w:tcBorders>
              <w:top w:val="nil"/>
              <w:left w:val="nil"/>
              <w:bottom w:val="single" w:sz="8" w:space="0" w:color="000000"/>
              <w:right w:val="single" w:sz="8" w:space="0" w:color="000000"/>
            </w:tcBorders>
            <w:vAlign w:val="center"/>
            <w:hideMark/>
          </w:tcPr>
          <w:p w14:paraId="290A2BBA" w14:textId="77777777" w:rsidR="00402760" w:rsidRPr="00402760" w:rsidRDefault="00402760" w:rsidP="00402760">
            <w:pPr>
              <w:widowControl/>
              <w:autoSpaceDE/>
              <w:autoSpaceDN/>
              <w:ind w:firstLineChars="100" w:firstLine="200"/>
              <w:rPr>
                <w:rFonts w:ascii="Arial" w:eastAsia="Times New Roman" w:hAnsi="Arial" w:cs="Arial"/>
                <w:color w:val="444746"/>
                <w:sz w:val="20"/>
                <w:szCs w:val="20"/>
                <w:lang w:val="es-PE" w:eastAsia="es-PE"/>
              </w:rPr>
            </w:pPr>
            <w:proofErr w:type="spellStart"/>
            <w:r w:rsidRPr="00402760">
              <w:rPr>
                <w:rFonts w:ascii="Arial" w:eastAsia="Times New Roman" w:hAnsi="Arial" w:cs="Arial"/>
                <w:color w:val="444746"/>
                <w:sz w:val="20"/>
                <w:szCs w:val="20"/>
                <w:lang w:val="es-PE" w:eastAsia="es-PE"/>
              </w:rPr>
              <w:t>id_envio</w:t>
            </w:r>
            <w:proofErr w:type="spellEnd"/>
          </w:p>
        </w:tc>
        <w:tc>
          <w:tcPr>
            <w:tcW w:w="1240" w:type="dxa"/>
            <w:tcBorders>
              <w:top w:val="nil"/>
              <w:left w:val="nil"/>
              <w:bottom w:val="single" w:sz="8" w:space="0" w:color="000000"/>
              <w:right w:val="single" w:sz="8" w:space="0" w:color="000000"/>
            </w:tcBorders>
            <w:vAlign w:val="center"/>
            <w:hideMark/>
          </w:tcPr>
          <w:p w14:paraId="063C375F" w14:textId="77777777" w:rsidR="00402760" w:rsidRPr="00402760" w:rsidRDefault="00402760" w:rsidP="00402760">
            <w:pPr>
              <w:widowControl/>
              <w:autoSpaceDE/>
              <w:autoSpaceDN/>
              <w:ind w:firstLineChars="100" w:firstLine="220"/>
              <w:rPr>
                <w:rFonts w:ascii="Arial" w:eastAsia="Times New Roman" w:hAnsi="Arial" w:cs="Arial"/>
                <w:color w:val="1F1F1F"/>
                <w:lang w:val="es-PE" w:eastAsia="es-PE"/>
              </w:rPr>
            </w:pPr>
            <w:r w:rsidRPr="00402760">
              <w:rPr>
                <w:rFonts w:ascii="Arial" w:eastAsia="Times New Roman" w:hAnsi="Arial" w:cs="Arial"/>
                <w:color w:val="1F1F1F"/>
                <w:lang w:val="es-PE" w:eastAsia="es-PE"/>
              </w:rPr>
              <w:t>INT (PK)</w:t>
            </w:r>
          </w:p>
        </w:tc>
        <w:tc>
          <w:tcPr>
            <w:tcW w:w="4140" w:type="dxa"/>
            <w:tcBorders>
              <w:top w:val="nil"/>
              <w:left w:val="nil"/>
              <w:bottom w:val="single" w:sz="8" w:space="0" w:color="000000"/>
              <w:right w:val="single" w:sz="8" w:space="0" w:color="000000"/>
            </w:tcBorders>
            <w:vAlign w:val="center"/>
            <w:hideMark/>
          </w:tcPr>
          <w:p w14:paraId="4F24DED9" w14:textId="77777777" w:rsidR="00402760" w:rsidRPr="00402760" w:rsidRDefault="00402760" w:rsidP="00402760">
            <w:pPr>
              <w:widowControl/>
              <w:autoSpaceDE/>
              <w:autoSpaceDN/>
              <w:rPr>
                <w:rFonts w:ascii="Arial" w:eastAsia="Times New Roman" w:hAnsi="Arial" w:cs="Arial"/>
                <w:color w:val="1F1F1F"/>
                <w:lang w:val="es-PE" w:eastAsia="es-PE"/>
              </w:rPr>
            </w:pPr>
            <w:r w:rsidRPr="00402760">
              <w:rPr>
                <w:rFonts w:ascii="Arial" w:eastAsia="Times New Roman" w:hAnsi="Arial" w:cs="Arial"/>
                <w:color w:val="1F1F1F"/>
                <w:lang w:val="es-PE" w:eastAsia="es-PE"/>
              </w:rPr>
              <w:t>Identificador de la logística. Permite que una venta se divida en varias entregas.</w:t>
            </w:r>
          </w:p>
        </w:tc>
      </w:tr>
      <w:tr w:rsidR="00402760" w:rsidRPr="00402760" w14:paraId="33AAF1EE" w14:textId="77777777" w:rsidTr="00402760">
        <w:trPr>
          <w:trHeight w:val="1944"/>
        </w:trPr>
        <w:tc>
          <w:tcPr>
            <w:tcW w:w="1240" w:type="dxa"/>
            <w:tcBorders>
              <w:top w:val="nil"/>
              <w:left w:val="single" w:sz="8" w:space="0" w:color="000000"/>
              <w:bottom w:val="single" w:sz="8" w:space="0" w:color="000000"/>
              <w:right w:val="single" w:sz="8" w:space="0" w:color="000000"/>
            </w:tcBorders>
            <w:shd w:val="clear" w:color="000000" w:fill="00B0F0"/>
            <w:vAlign w:val="center"/>
            <w:hideMark/>
          </w:tcPr>
          <w:p w14:paraId="3681D43B" w14:textId="77777777" w:rsidR="00402760" w:rsidRPr="00402760" w:rsidRDefault="00402760" w:rsidP="00402760">
            <w:pPr>
              <w:widowControl/>
              <w:autoSpaceDE/>
              <w:autoSpaceDN/>
              <w:ind w:firstLineChars="100" w:firstLine="221"/>
              <w:rPr>
                <w:rFonts w:ascii="Arial" w:eastAsia="Times New Roman" w:hAnsi="Arial" w:cs="Arial"/>
                <w:b/>
                <w:bCs/>
                <w:color w:val="1F1F1F"/>
                <w:lang w:val="es-PE" w:eastAsia="es-PE"/>
              </w:rPr>
            </w:pPr>
            <w:r w:rsidRPr="00402760">
              <w:rPr>
                <w:rFonts w:ascii="Arial" w:eastAsia="Times New Roman" w:hAnsi="Arial" w:cs="Arial"/>
                <w:b/>
                <w:bCs/>
                <w:color w:val="1F1F1F"/>
                <w:lang w:val="es-PE" w:eastAsia="es-PE"/>
              </w:rPr>
              <w:t>CLIENTE</w:t>
            </w:r>
          </w:p>
        </w:tc>
        <w:tc>
          <w:tcPr>
            <w:tcW w:w="1240" w:type="dxa"/>
            <w:tcBorders>
              <w:top w:val="nil"/>
              <w:left w:val="nil"/>
              <w:bottom w:val="single" w:sz="8" w:space="0" w:color="000000"/>
              <w:right w:val="single" w:sz="8" w:space="0" w:color="000000"/>
            </w:tcBorders>
            <w:vAlign w:val="center"/>
            <w:hideMark/>
          </w:tcPr>
          <w:p w14:paraId="2DB7B9B2" w14:textId="77777777" w:rsidR="00402760" w:rsidRPr="00402760" w:rsidRDefault="00402760" w:rsidP="00402760">
            <w:pPr>
              <w:widowControl/>
              <w:autoSpaceDE/>
              <w:autoSpaceDN/>
              <w:ind w:firstLineChars="100" w:firstLine="200"/>
              <w:rPr>
                <w:rFonts w:ascii="Arial" w:eastAsia="Times New Roman" w:hAnsi="Arial" w:cs="Arial"/>
                <w:color w:val="444746"/>
                <w:sz w:val="20"/>
                <w:szCs w:val="20"/>
                <w:lang w:val="es-PE" w:eastAsia="es-PE"/>
              </w:rPr>
            </w:pPr>
            <w:proofErr w:type="spellStart"/>
            <w:r w:rsidRPr="00402760">
              <w:rPr>
                <w:rFonts w:ascii="Arial" w:eastAsia="Times New Roman" w:hAnsi="Arial" w:cs="Arial"/>
                <w:color w:val="444746"/>
                <w:sz w:val="20"/>
                <w:szCs w:val="20"/>
                <w:lang w:val="es-PE" w:eastAsia="es-PE"/>
              </w:rPr>
              <w:t>direccion_fiscal</w:t>
            </w:r>
            <w:proofErr w:type="spellEnd"/>
          </w:p>
        </w:tc>
        <w:tc>
          <w:tcPr>
            <w:tcW w:w="1240" w:type="dxa"/>
            <w:tcBorders>
              <w:top w:val="nil"/>
              <w:left w:val="nil"/>
              <w:bottom w:val="single" w:sz="8" w:space="0" w:color="000000"/>
              <w:right w:val="single" w:sz="8" w:space="0" w:color="000000"/>
            </w:tcBorders>
            <w:vAlign w:val="center"/>
            <w:hideMark/>
          </w:tcPr>
          <w:p w14:paraId="7C5BA878" w14:textId="77777777" w:rsidR="00402760" w:rsidRPr="00402760" w:rsidRDefault="00402760" w:rsidP="00402760">
            <w:pPr>
              <w:widowControl/>
              <w:autoSpaceDE/>
              <w:autoSpaceDN/>
              <w:ind w:firstLineChars="100" w:firstLine="220"/>
              <w:rPr>
                <w:rFonts w:ascii="Arial" w:eastAsia="Times New Roman" w:hAnsi="Arial" w:cs="Arial"/>
                <w:color w:val="1F1F1F"/>
                <w:lang w:val="es-PE" w:eastAsia="es-PE"/>
              </w:rPr>
            </w:pPr>
            <w:r w:rsidRPr="00402760">
              <w:rPr>
                <w:rFonts w:ascii="Arial" w:eastAsia="Times New Roman" w:hAnsi="Arial" w:cs="Arial"/>
                <w:color w:val="1F1F1F"/>
                <w:lang w:val="es-PE" w:eastAsia="es-PE"/>
              </w:rPr>
              <w:t>TEXT</w:t>
            </w:r>
          </w:p>
        </w:tc>
        <w:tc>
          <w:tcPr>
            <w:tcW w:w="4140" w:type="dxa"/>
            <w:tcBorders>
              <w:top w:val="nil"/>
              <w:left w:val="nil"/>
              <w:bottom w:val="single" w:sz="8" w:space="0" w:color="000000"/>
              <w:right w:val="single" w:sz="8" w:space="0" w:color="000000"/>
            </w:tcBorders>
            <w:vAlign w:val="center"/>
            <w:hideMark/>
          </w:tcPr>
          <w:p w14:paraId="635AF662" w14:textId="77777777" w:rsidR="00402760" w:rsidRPr="00402760" w:rsidRDefault="00402760" w:rsidP="00402760">
            <w:pPr>
              <w:widowControl/>
              <w:autoSpaceDE/>
              <w:autoSpaceDN/>
              <w:rPr>
                <w:rFonts w:ascii="Arial" w:eastAsia="Times New Roman" w:hAnsi="Arial" w:cs="Arial"/>
                <w:color w:val="1F1F1F"/>
                <w:lang w:val="es-PE" w:eastAsia="es-PE"/>
              </w:rPr>
            </w:pPr>
            <w:r w:rsidRPr="00402760">
              <w:rPr>
                <w:rFonts w:ascii="Arial" w:eastAsia="Times New Roman" w:hAnsi="Arial" w:cs="Arial"/>
                <w:color w:val="1F1F1F"/>
                <w:lang w:val="es-PE" w:eastAsia="es-PE"/>
              </w:rPr>
              <w:t>Dirección oficial para la validación con SUNAT/RENIEC.</w:t>
            </w:r>
          </w:p>
        </w:tc>
      </w:tr>
    </w:tbl>
    <w:p w14:paraId="4E220A9C" w14:textId="4010199E" w:rsidR="00402760" w:rsidRPr="00402760" w:rsidRDefault="00402760" w:rsidP="00402760">
      <w:pPr>
        <w:tabs>
          <w:tab w:val="left" w:pos="2835"/>
        </w:tabs>
        <w:spacing w:before="47"/>
        <w:rPr>
          <w:rFonts w:ascii="Arial" w:hAnsi="Arial" w:cs="Arial"/>
          <w:sz w:val="24"/>
        </w:rPr>
      </w:pPr>
      <w:r>
        <w:rPr>
          <w:rFonts w:ascii="Arial" w:hAnsi="Arial" w:cs="Arial"/>
          <w:sz w:val="24"/>
        </w:rPr>
        <w:fldChar w:fldCharType="end"/>
      </w:r>
    </w:p>
    <w:sectPr w:rsidR="00402760" w:rsidRPr="00402760">
      <w:pgSz w:w="11910" w:h="16840"/>
      <w:pgMar w:top="13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B40"/>
    <w:multiLevelType w:val="multilevel"/>
    <w:tmpl w:val="4C60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86C31"/>
    <w:multiLevelType w:val="multilevel"/>
    <w:tmpl w:val="A3F6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10344"/>
    <w:multiLevelType w:val="multilevel"/>
    <w:tmpl w:val="0182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64479"/>
    <w:multiLevelType w:val="multilevel"/>
    <w:tmpl w:val="1CAC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31A25"/>
    <w:multiLevelType w:val="multilevel"/>
    <w:tmpl w:val="7068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35972"/>
    <w:multiLevelType w:val="multilevel"/>
    <w:tmpl w:val="8AF4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85331"/>
    <w:multiLevelType w:val="multilevel"/>
    <w:tmpl w:val="6ED2F6B4"/>
    <w:lvl w:ilvl="0">
      <w:start w:val="5"/>
      <w:numFmt w:val="decimal"/>
      <w:lvlText w:val="%1."/>
      <w:lvlJc w:val="left"/>
      <w:pPr>
        <w:ind w:left="612" w:hanging="612"/>
      </w:pPr>
      <w:rPr>
        <w:rFonts w:hint="default"/>
        <w:color w:val="000000"/>
      </w:rPr>
    </w:lvl>
    <w:lvl w:ilvl="1">
      <w:start w:val="5"/>
      <w:numFmt w:val="decimal"/>
      <w:lvlText w:val="%1.%2."/>
      <w:lvlJc w:val="left"/>
      <w:pPr>
        <w:ind w:left="954" w:hanging="720"/>
      </w:pPr>
      <w:rPr>
        <w:rFonts w:hint="default"/>
        <w:color w:val="000000"/>
      </w:rPr>
    </w:lvl>
    <w:lvl w:ilvl="2">
      <w:start w:val="1"/>
      <w:numFmt w:val="decimal"/>
      <w:lvlText w:val="%1.%2.%3."/>
      <w:lvlJc w:val="left"/>
      <w:pPr>
        <w:ind w:left="1188" w:hanging="720"/>
      </w:pPr>
      <w:rPr>
        <w:rFonts w:hint="default"/>
        <w:color w:val="000000"/>
      </w:rPr>
    </w:lvl>
    <w:lvl w:ilvl="3">
      <w:start w:val="1"/>
      <w:numFmt w:val="decimal"/>
      <w:lvlText w:val="%1.%2.%3.%4."/>
      <w:lvlJc w:val="left"/>
      <w:pPr>
        <w:ind w:left="1782" w:hanging="1080"/>
      </w:pPr>
      <w:rPr>
        <w:rFonts w:hint="default"/>
        <w:color w:val="000000"/>
      </w:rPr>
    </w:lvl>
    <w:lvl w:ilvl="4">
      <w:start w:val="1"/>
      <w:numFmt w:val="decimal"/>
      <w:lvlText w:val="%1.%2.%3.%4.%5."/>
      <w:lvlJc w:val="left"/>
      <w:pPr>
        <w:ind w:left="2016" w:hanging="1080"/>
      </w:pPr>
      <w:rPr>
        <w:rFonts w:hint="default"/>
        <w:color w:val="000000"/>
      </w:rPr>
    </w:lvl>
    <w:lvl w:ilvl="5">
      <w:start w:val="1"/>
      <w:numFmt w:val="decimal"/>
      <w:lvlText w:val="%1.%2.%3.%4.%5.%6."/>
      <w:lvlJc w:val="left"/>
      <w:pPr>
        <w:ind w:left="2610" w:hanging="1440"/>
      </w:pPr>
      <w:rPr>
        <w:rFonts w:hint="default"/>
        <w:color w:val="000000"/>
      </w:rPr>
    </w:lvl>
    <w:lvl w:ilvl="6">
      <w:start w:val="1"/>
      <w:numFmt w:val="decimal"/>
      <w:lvlText w:val="%1.%2.%3.%4.%5.%6.%7."/>
      <w:lvlJc w:val="left"/>
      <w:pPr>
        <w:ind w:left="2844" w:hanging="1440"/>
      </w:pPr>
      <w:rPr>
        <w:rFonts w:hint="default"/>
        <w:color w:val="000000"/>
      </w:rPr>
    </w:lvl>
    <w:lvl w:ilvl="7">
      <w:start w:val="1"/>
      <w:numFmt w:val="decimal"/>
      <w:lvlText w:val="%1.%2.%3.%4.%5.%6.%7.%8."/>
      <w:lvlJc w:val="left"/>
      <w:pPr>
        <w:ind w:left="3438" w:hanging="1800"/>
      </w:pPr>
      <w:rPr>
        <w:rFonts w:hint="default"/>
        <w:color w:val="000000"/>
      </w:rPr>
    </w:lvl>
    <w:lvl w:ilvl="8">
      <w:start w:val="1"/>
      <w:numFmt w:val="decimal"/>
      <w:lvlText w:val="%1.%2.%3.%4.%5.%6.%7.%8.%9."/>
      <w:lvlJc w:val="left"/>
      <w:pPr>
        <w:ind w:left="4032" w:hanging="2160"/>
      </w:pPr>
      <w:rPr>
        <w:rFonts w:hint="default"/>
        <w:color w:val="000000"/>
      </w:rPr>
    </w:lvl>
  </w:abstractNum>
  <w:abstractNum w:abstractNumId="7" w15:restartNumberingAfterBreak="0">
    <w:nsid w:val="4190770A"/>
    <w:multiLevelType w:val="multilevel"/>
    <w:tmpl w:val="203A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72556"/>
    <w:multiLevelType w:val="multilevel"/>
    <w:tmpl w:val="4094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61DE9"/>
    <w:multiLevelType w:val="multilevel"/>
    <w:tmpl w:val="7EBC5630"/>
    <w:lvl w:ilvl="0">
      <w:start w:val="1"/>
      <w:numFmt w:val="decimal"/>
      <w:lvlText w:val="%1."/>
      <w:lvlJc w:val="left"/>
      <w:pPr>
        <w:ind w:left="1277" w:hanging="568"/>
      </w:pPr>
      <w:rPr>
        <w:rFonts w:ascii="Calibri" w:eastAsia="Calibri" w:hAnsi="Calibri" w:cs="Calibri" w:hint="default"/>
        <w:b w:val="0"/>
        <w:bCs w:val="0"/>
        <w:i w:val="0"/>
        <w:iCs w:val="0"/>
        <w:spacing w:val="-2"/>
        <w:w w:val="100"/>
        <w:sz w:val="24"/>
        <w:szCs w:val="24"/>
        <w:lang w:val="es-ES" w:eastAsia="en-US" w:bidi="ar-SA"/>
      </w:rPr>
    </w:lvl>
    <w:lvl w:ilvl="1">
      <w:start w:val="1"/>
      <w:numFmt w:val="decimal"/>
      <w:lvlText w:val="%1.%2."/>
      <w:lvlJc w:val="left"/>
      <w:pPr>
        <w:ind w:left="2125" w:hanging="848"/>
      </w:pPr>
      <w:rPr>
        <w:rFonts w:hint="default"/>
        <w:spacing w:val="-3"/>
        <w:w w:val="100"/>
        <w:lang w:val="es-ES" w:eastAsia="en-US" w:bidi="ar-SA"/>
      </w:rPr>
    </w:lvl>
    <w:lvl w:ilvl="2">
      <w:start w:val="1"/>
      <w:numFmt w:val="decimal"/>
      <w:lvlText w:val="%1.%2.%3."/>
      <w:lvlJc w:val="left"/>
      <w:pPr>
        <w:ind w:left="2833" w:hanging="848"/>
      </w:pPr>
      <w:rPr>
        <w:rFonts w:ascii="Calibri" w:eastAsia="Calibri" w:hAnsi="Calibri" w:cs="Calibri" w:hint="default"/>
        <w:b w:val="0"/>
        <w:bCs w:val="0"/>
        <w:i w:val="0"/>
        <w:iCs w:val="0"/>
        <w:spacing w:val="-3"/>
        <w:w w:val="100"/>
        <w:sz w:val="24"/>
        <w:szCs w:val="24"/>
        <w:lang w:val="es-ES" w:eastAsia="en-US" w:bidi="ar-SA"/>
      </w:rPr>
    </w:lvl>
    <w:lvl w:ilvl="3">
      <w:numFmt w:val="bullet"/>
      <w:lvlText w:val="•"/>
      <w:lvlJc w:val="left"/>
      <w:pPr>
        <w:ind w:left="2840" w:hanging="848"/>
      </w:pPr>
      <w:rPr>
        <w:rFonts w:hint="default"/>
        <w:lang w:val="es-ES" w:eastAsia="en-US" w:bidi="ar-SA"/>
      </w:rPr>
    </w:lvl>
    <w:lvl w:ilvl="4">
      <w:numFmt w:val="bullet"/>
      <w:lvlText w:val="•"/>
      <w:lvlJc w:val="left"/>
      <w:pPr>
        <w:ind w:left="3649" w:hanging="848"/>
      </w:pPr>
      <w:rPr>
        <w:rFonts w:hint="default"/>
        <w:lang w:val="es-ES" w:eastAsia="en-US" w:bidi="ar-SA"/>
      </w:rPr>
    </w:lvl>
    <w:lvl w:ilvl="5">
      <w:numFmt w:val="bullet"/>
      <w:lvlText w:val="•"/>
      <w:lvlJc w:val="left"/>
      <w:pPr>
        <w:ind w:left="4459" w:hanging="848"/>
      </w:pPr>
      <w:rPr>
        <w:rFonts w:hint="default"/>
        <w:lang w:val="es-ES" w:eastAsia="en-US" w:bidi="ar-SA"/>
      </w:rPr>
    </w:lvl>
    <w:lvl w:ilvl="6">
      <w:numFmt w:val="bullet"/>
      <w:lvlText w:val="•"/>
      <w:lvlJc w:val="left"/>
      <w:pPr>
        <w:ind w:left="5269" w:hanging="848"/>
      </w:pPr>
      <w:rPr>
        <w:rFonts w:hint="default"/>
        <w:lang w:val="es-ES" w:eastAsia="en-US" w:bidi="ar-SA"/>
      </w:rPr>
    </w:lvl>
    <w:lvl w:ilvl="7">
      <w:numFmt w:val="bullet"/>
      <w:lvlText w:val="•"/>
      <w:lvlJc w:val="left"/>
      <w:pPr>
        <w:ind w:left="6078" w:hanging="848"/>
      </w:pPr>
      <w:rPr>
        <w:rFonts w:hint="default"/>
        <w:lang w:val="es-ES" w:eastAsia="en-US" w:bidi="ar-SA"/>
      </w:rPr>
    </w:lvl>
    <w:lvl w:ilvl="8">
      <w:numFmt w:val="bullet"/>
      <w:lvlText w:val="•"/>
      <w:lvlJc w:val="left"/>
      <w:pPr>
        <w:ind w:left="6888" w:hanging="848"/>
      </w:pPr>
      <w:rPr>
        <w:rFonts w:hint="default"/>
        <w:lang w:val="es-ES" w:eastAsia="en-US" w:bidi="ar-SA"/>
      </w:rPr>
    </w:lvl>
  </w:abstractNum>
  <w:abstractNum w:abstractNumId="10" w15:restartNumberingAfterBreak="0">
    <w:nsid w:val="638F3552"/>
    <w:multiLevelType w:val="multilevel"/>
    <w:tmpl w:val="B154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D0E13"/>
    <w:multiLevelType w:val="multilevel"/>
    <w:tmpl w:val="65DE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EC11A3"/>
    <w:multiLevelType w:val="multilevel"/>
    <w:tmpl w:val="7EBC5630"/>
    <w:lvl w:ilvl="0">
      <w:start w:val="1"/>
      <w:numFmt w:val="decimal"/>
      <w:lvlText w:val="%1."/>
      <w:lvlJc w:val="left"/>
      <w:pPr>
        <w:ind w:left="1277" w:hanging="568"/>
      </w:pPr>
      <w:rPr>
        <w:rFonts w:ascii="Calibri" w:eastAsia="Calibri" w:hAnsi="Calibri" w:cs="Calibri" w:hint="default"/>
        <w:b w:val="0"/>
        <w:bCs w:val="0"/>
        <w:i w:val="0"/>
        <w:iCs w:val="0"/>
        <w:spacing w:val="-2"/>
        <w:w w:val="100"/>
        <w:sz w:val="24"/>
        <w:szCs w:val="24"/>
        <w:lang w:val="es-ES" w:eastAsia="en-US" w:bidi="ar-SA"/>
      </w:rPr>
    </w:lvl>
    <w:lvl w:ilvl="1">
      <w:start w:val="1"/>
      <w:numFmt w:val="decimal"/>
      <w:lvlText w:val="%1.%2."/>
      <w:lvlJc w:val="left"/>
      <w:pPr>
        <w:ind w:left="2125" w:hanging="848"/>
      </w:pPr>
      <w:rPr>
        <w:rFonts w:hint="default"/>
        <w:spacing w:val="-3"/>
        <w:w w:val="100"/>
        <w:lang w:val="es-ES" w:eastAsia="en-US" w:bidi="ar-SA"/>
      </w:rPr>
    </w:lvl>
    <w:lvl w:ilvl="2">
      <w:start w:val="1"/>
      <w:numFmt w:val="decimal"/>
      <w:lvlText w:val="%1.%2.%3."/>
      <w:lvlJc w:val="left"/>
      <w:pPr>
        <w:ind w:left="2833" w:hanging="848"/>
      </w:pPr>
      <w:rPr>
        <w:rFonts w:ascii="Calibri" w:eastAsia="Calibri" w:hAnsi="Calibri" w:cs="Calibri" w:hint="default"/>
        <w:b w:val="0"/>
        <w:bCs w:val="0"/>
        <w:i w:val="0"/>
        <w:iCs w:val="0"/>
        <w:spacing w:val="-3"/>
        <w:w w:val="100"/>
        <w:sz w:val="24"/>
        <w:szCs w:val="24"/>
        <w:lang w:val="es-ES" w:eastAsia="en-US" w:bidi="ar-SA"/>
      </w:rPr>
    </w:lvl>
    <w:lvl w:ilvl="3">
      <w:numFmt w:val="bullet"/>
      <w:lvlText w:val="•"/>
      <w:lvlJc w:val="left"/>
      <w:pPr>
        <w:ind w:left="2840" w:hanging="848"/>
      </w:pPr>
      <w:rPr>
        <w:rFonts w:hint="default"/>
        <w:lang w:val="es-ES" w:eastAsia="en-US" w:bidi="ar-SA"/>
      </w:rPr>
    </w:lvl>
    <w:lvl w:ilvl="4">
      <w:numFmt w:val="bullet"/>
      <w:lvlText w:val="•"/>
      <w:lvlJc w:val="left"/>
      <w:pPr>
        <w:ind w:left="3649" w:hanging="848"/>
      </w:pPr>
      <w:rPr>
        <w:rFonts w:hint="default"/>
        <w:lang w:val="es-ES" w:eastAsia="en-US" w:bidi="ar-SA"/>
      </w:rPr>
    </w:lvl>
    <w:lvl w:ilvl="5">
      <w:numFmt w:val="bullet"/>
      <w:lvlText w:val="•"/>
      <w:lvlJc w:val="left"/>
      <w:pPr>
        <w:ind w:left="4459" w:hanging="848"/>
      </w:pPr>
      <w:rPr>
        <w:rFonts w:hint="default"/>
        <w:lang w:val="es-ES" w:eastAsia="en-US" w:bidi="ar-SA"/>
      </w:rPr>
    </w:lvl>
    <w:lvl w:ilvl="6">
      <w:numFmt w:val="bullet"/>
      <w:lvlText w:val="•"/>
      <w:lvlJc w:val="left"/>
      <w:pPr>
        <w:ind w:left="5269" w:hanging="848"/>
      </w:pPr>
      <w:rPr>
        <w:rFonts w:hint="default"/>
        <w:lang w:val="es-ES" w:eastAsia="en-US" w:bidi="ar-SA"/>
      </w:rPr>
    </w:lvl>
    <w:lvl w:ilvl="7">
      <w:numFmt w:val="bullet"/>
      <w:lvlText w:val="•"/>
      <w:lvlJc w:val="left"/>
      <w:pPr>
        <w:ind w:left="6078" w:hanging="848"/>
      </w:pPr>
      <w:rPr>
        <w:rFonts w:hint="default"/>
        <w:lang w:val="es-ES" w:eastAsia="en-US" w:bidi="ar-SA"/>
      </w:rPr>
    </w:lvl>
    <w:lvl w:ilvl="8">
      <w:numFmt w:val="bullet"/>
      <w:lvlText w:val="•"/>
      <w:lvlJc w:val="left"/>
      <w:pPr>
        <w:ind w:left="6888" w:hanging="848"/>
      </w:pPr>
      <w:rPr>
        <w:rFonts w:hint="default"/>
        <w:lang w:val="es-ES" w:eastAsia="en-US" w:bidi="ar-SA"/>
      </w:rPr>
    </w:lvl>
  </w:abstractNum>
  <w:abstractNum w:abstractNumId="13" w15:restartNumberingAfterBreak="0">
    <w:nsid w:val="7937096E"/>
    <w:multiLevelType w:val="hybridMultilevel"/>
    <w:tmpl w:val="01683A56"/>
    <w:lvl w:ilvl="0" w:tplc="871C9D76">
      <w:start w:val="1"/>
      <w:numFmt w:val="bullet"/>
      <w:lvlText w:val="•"/>
      <w:lvlJc w:val="left"/>
      <w:pPr>
        <w:ind w:left="720" w:hanging="360"/>
      </w:pPr>
    </w:lvl>
    <w:lvl w:ilvl="1" w:tplc="478C54FA">
      <w:numFmt w:val="decimal"/>
      <w:lvlText w:val=""/>
      <w:lvlJc w:val="left"/>
    </w:lvl>
    <w:lvl w:ilvl="2" w:tplc="68643D82">
      <w:numFmt w:val="decimal"/>
      <w:lvlText w:val=""/>
      <w:lvlJc w:val="left"/>
    </w:lvl>
    <w:lvl w:ilvl="3" w:tplc="0D20D39A">
      <w:numFmt w:val="decimal"/>
      <w:lvlText w:val=""/>
      <w:lvlJc w:val="left"/>
    </w:lvl>
    <w:lvl w:ilvl="4" w:tplc="64A2F2FA">
      <w:numFmt w:val="decimal"/>
      <w:lvlText w:val=""/>
      <w:lvlJc w:val="left"/>
    </w:lvl>
    <w:lvl w:ilvl="5" w:tplc="00284A92">
      <w:numFmt w:val="decimal"/>
      <w:lvlText w:val=""/>
      <w:lvlJc w:val="left"/>
    </w:lvl>
    <w:lvl w:ilvl="6" w:tplc="13064B10">
      <w:numFmt w:val="decimal"/>
      <w:lvlText w:val=""/>
      <w:lvlJc w:val="left"/>
    </w:lvl>
    <w:lvl w:ilvl="7" w:tplc="2416E47A">
      <w:numFmt w:val="decimal"/>
      <w:lvlText w:val=""/>
      <w:lvlJc w:val="left"/>
    </w:lvl>
    <w:lvl w:ilvl="8" w:tplc="B6546D5E">
      <w:numFmt w:val="decimal"/>
      <w:lvlText w:val=""/>
      <w:lvlJc w:val="left"/>
    </w:lvl>
  </w:abstractNum>
  <w:abstractNum w:abstractNumId="14" w15:restartNumberingAfterBreak="0">
    <w:nsid w:val="7FDE34D2"/>
    <w:multiLevelType w:val="multilevel"/>
    <w:tmpl w:val="5728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100201">
    <w:abstractNumId w:val="9"/>
  </w:num>
  <w:num w:numId="2" w16cid:durableId="1276135011">
    <w:abstractNumId w:val="13"/>
    <w:lvlOverride w:ilvl="0">
      <w:startOverride w:val="1"/>
    </w:lvlOverride>
  </w:num>
  <w:num w:numId="3" w16cid:durableId="1204178388">
    <w:abstractNumId w:val="12"/>
  </w:num>
  <w:num w:numId="4" w16cid:durableId="2090803276">
    <w:abstractNumId w:val="6"/>
  </w:num>
  <w:num w:numId="5" w16cid:durableId="68574689">
    <w:abstractNumId w:val="4"/>
  </w:num>
  <w:num w:numId="6" w16cid:durableId="706612199">
    <w:abstractNumId w:val="8"/>
  </w:num>
  <w:num w:numId="7" w16cid:durableId="2083023609">
    <w:abstractNumId w:val="7"/>
  </w:num>
  <w:num w:numId="8" w16cid:durableId="807404474">
    <w:abstractNumId w:val="2"/>
  </w:num>
  <w:num w:numId="9" w16cid:durableId="165368261">
    <w:abstractNumId w:val="14"/>
  </w:num>
  <w:num w:numId="10" w16cid:durableId="1855150315">
    <w:abstractNumId w:val="5"/>
  </w:num>
  <w:num w:numId="11" w16cid:durableId="1120340600">
    <w:abstractNumId w:val="1"/>
  </w:num>
  <w:num w:numId="12" w16cid:durableId="733042235">
    <w:abstractNumId w:val="11"/>
  </w:num>
  <w:num w:numId="13" w16cid:durableId="1000931737">
    <w:abstractNumId w:val="10"/>
  </w:num>
  <w:num w:numId="14" w16cid:durableId="1794059276">
    <w:abstractNumId w:val="0"/>
  </w:num>
  <w:num w:numId="15" w16cid:durableId="17765597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D470F"/>
    <w:rsid w:val="000549EA"/>
    <w:rsid w:val="001C1400"/>
    <w:rsid w:val="002E7972"/>
    <w:rsid w:val="00402760"/>
    <w:rsid w:val="0041302B"/>
    <w:rsid w:val="004167B6"/>
    <w:rsid w:val="00515B61"/>
    <w:rsid w:val="0053239B"/>
    <w:rsid w:val="006A2D0F"/>
    <w:rsid w:val="006D470F"/>
    <w:rsid w:val="00806407"/>
    <w:rsid w:val="008227F4"/>
    <w:rsid w:val="00960E89"/>
    <w:rsid w:val="0097682A"/>
    <w:rsid w:val="00AB7882"/>
    <w:rsid w:val="00AC0672"/>
    <w:rsid w:val="00E878B3"/>
    <w:rsid w:val="00EC32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DDED4"/>
  <w15:docId w15:val="{28C890E5-7521-4D58-8AAE-5B551C67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715"/>
      <w:jc w:val="center"/>
      <w:outlineLvl w:val="0"/>
    </w:pPr>
    <w:rPr>
      <w:rFonts w:ascii="Times New Roman" w:eastAsia="Times New Roman" w:hAnsi="Times New Roman" w:cs="Times New Roman"/>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43"/>
      <w:ind w:left="2124" w:hanging="848"/>
    </w:pPr>
    <w:rPr>
      <w:sz w:val="24"/>
      <w:szCs w:val="24"/>
    </w:rPr>
  </w:style>
  <w:style w:type="paragraph" w:styleId="Prrafodelista">
    <w:name w:val="List Paragraph"/>
    <w:basedOn w:val="Normal"/>
    <w:qFormat/>
    <w:pPr>
      <w:spacing w:before="43"/>
      <w:ind w:left="2124" w:hanging="84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B7882"/>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43E01-3B67-40C8-B983-554E14540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14</Pages>
  <Words>4403</Words>
  <Characters>24217</Characters>
  <Application>Microsoft Office Word</Application>
  <DocSecurity>0</DocSecurity>
  <Lines>201</Lines>
  <Paragraphs>57</Paragraphs>
  <ScaleCrop>false</ScaleCrop>
  <Company/>
  <LinksUpToDate>false</LinksUpToDate>
  <CharactersWithSpaces>28563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FERNANDO OLIVA RAMOS</dc:creator>
  <cp:lastModifiedBy>ALUMNO - ROBERTO JUAN HUAMAN CHACALIAZA</cp:lastModifiedBy>
  <cp:revision>17</cp:revision>
  <dcterms:created xsi:type="dcterms:W3CDTF">2026-05-12T20:22:00Z</dcterms:created>
  <dcterms:modified xsi:type="dcterms:W3CDTF">2026-05-12T21:10:00Z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Microsoft® Word para Microsoft 365</vt:lpwstr>
  </property>
  <property fmtid="{D5CDD505-2E9C-101B-9397-08002B2CF9AE}" pid="4" name="LastSaved">
    <vt:filetime>2026-05-12T00:00:00Z</vt:filetime>
  </property>
  <property fmtid="{D5CDD505-2E9C-101B-9397-08002B2CF9AE}" pid="5" name="Producer">
    <vt:lpwstr>Microsoft® Word para Microsoft 365</vt:lpwstr>
  </property>
</Properties>
</file>