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CBD1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Plan de Trabajo – Módulo de Gestión de Créditos (15 días)</w:t>
      </w:r>
    </w:p>
    <w:p w14:paraId="5C1110C1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Objetivo</w:t>
      </w:r>
    </w:p>
    <w:p w14:paraId="15BC9176" w14:textId="77777777" w:rsidR="00CB330F" w:rsidRPr="00CB330F" w:rsidRDefault="00CB330F" w:rsidP="00CB330F">
      <w:r w:rsidRPr="00CB330F">
        <w:t>Implementar nuevas funcionalidades para optimizar la administración de créditos, mejorar el seguimiento de clientes y fortalecer el proceso de recuperación de cartera.</w:t>
      </w:r>
    </w:p>
    <w:p w14:paraId="7E250B12" w14:textId="77777777" w:rsidR="00CB330F" w:rsidRPr="00CB330F" w:rsidRDefault="00000000" w:rsidP="00CB330F">
      <w:r>
        <w:pict w14:anchorId="6414C70D">
          <v:rect id="_x0000_i1025" style="width:0;height:1.5pt" o:hralign="center" o:hrstd="t" o:hr="t" fillcolor="#a0a0a0" stroked="f"/>
        </w:pict>
      </w:r>
    </w:p>
    <w:p w14:paraId="6E269C02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Semana 1</w:t>
      </w:r>
    </w:p>
    <w:p w14:paraId="5A3BFD46" w14:textId="0113C7C2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Configuración de descuentos por pago anticipado</w:t>
      </w:r>
    </w:p>
    <w:p w14:paraId="4A704CB5" w14:textId="77777777" w:rsidR="00CB330F" w:rsidRPr="00696642" w:rsidRDefault="00CB330F" w:rsidP="00CB330F">
      <w:pPr>
        <w:numPr>
          <w:ilvl w:val="0"/>
          <w:numId w:val="1"/>
        </w:numPr>
        <w:rPr>
          <w:highlight w:val="yellow"/>
        </w:rPr>
      </w:pPr>
      <w:r w:rsidRPr="00696642">
        <w:rPr>
          <w:highlight w:val="yellow"/>
        </w:rPr>
        <w:t>Creación del módulo de configuración.</w:t>
      </w:r>
    </w:p>
    <w:p w14:paraId="513B9345" w14:textId="77777777" w:rsidR="00CB330F" w:rsidRPr="00696642" w:rsidRDefault="00CB330F" w:rsidP="00CB330F">
      <w:pPr>
        <w:numPr>
          <w:ilvl w:val="0"/>
          <w:numId w:val="1"/>
        </w:numPr>
        <w:rPr>
          <w:highlight w:val="yellow"/>
        </w:rPr>
      </w:pPr>
      <w:r w:rsidRPr="00696642">
        <w:rPr>
          <w:highlight w:val="yellow"/>
        </w:rPr>
        <w:t>Activación o desactivación del beneficio.</w:t>
      </w:r>
    </w:p>
    <w:p w14:paraId="758D9DE6" w14:textId="77777777" w:rsidR="00CB330F" w:rsidRPr="00696642" w:rsidRDefault="00CB330F" w:rsidP="00CB330F">
      <w:pPr>
        <w:numPr>
          <w:ilvl w:val="0"/>
          <w:numId w:val="1"/>
        </w:numPr>
        <w:rPr>
          <w:highlight w:val="yellow"/>
        </w:rPr>
      </w:pPr>
      <w:r w:rsidRPr="00696642">
        <w:rPr>
          <w:highlight w:val="yellow"/>
        </w:rPr>
        <w:t>Configuración del porcentaje de descuento.</w:t>
      </w:r>
    </w:p>
    <w:p w14:paraId="54EF669B" w14:textId="77777777" w:rsidR="00CB330F" w:rsidRPr="00696642" w:rsidRDefault="00CB330F" w:rsidP="00CB330F">
      <w:pPr>
        <w:numPr>
          <w:ilvl w:val="0"/>
          <w:numId w:val="1"/>
        </w:numPr>
        <w:rPr>
          <w:highlight w:val="yellow"/>
        </w:rPr>
      </w:pPr>
      <w:r w:rsidRPr="00696642">
        <w:rPr>
          <w:highlight w:val="yellow"/>
        </w:rPr>
        <w:t>Configuración de los días mínimos de anticipación para aplicar el descuento.</w:t>
      </w:r>
    </w:p>
    <w:p w14:paraId="7F40316E" w14:textId="77777777" w:rsidR="00CB330F" w:rsidRPr="00696642" w:rsidRDefault="00CB330F" w:rsidP="00CB330F">
      <w:pPr>
        <w:numPr>
          <w:ilvl w:val="0"/>
          <w:numId w:val="1"/>
        </w:numPr>
        <w:rPr>
          <w:highlight w:val="yellow"/>
        </w:rPr>
      </w:pPr>
      <w:r w:rsidRPr="00696642">
        <w:rPr>
          <w:highlight w:val="yellow"/>
        </w:rPr>
        <w:t>Validaciones de seguridad.</w:t>
      </w:r>
    </w:p>
    <w:p w14:paraId="5CB54318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30DBCC8E" w14:textId="77777777" w:rsidR="00CB330F" w:rsidRPr="00CB330F" w:rsidRDefault="00CB330F" w:rsidP="00CB330F">
      <w:pPr>
        <w:numPr>
          <w:ilvl w:val="0"/>
          <w:numId w:val="2"/>
        </w:numPr>
      </w:pPr>
      <w:r w:rsidRPr="00CB330F">
        <w:t>Configuración completamente funcional.</w:t>
      </w:r>
    </w:p>
    <w:p w14:paraId="7B433F72" w14:textId="77777777" w:rsidR="00CB330F" w:rsidRPr="00CB330F" w:rsidRDefault="00000000" w:rsidP="00CB330F">
      <w:r>
        <w:pict w14:anchorId="0C2522CE">
          <v:rect id="_x0000_i1026" style="width:0;height:1.5pt" o:hralign="center" o:hrstd="t" o:hr="t" fillcolor="#a0a0a0" stroked="f"/>
        </w:pict>
      </w:r>
    </w:p>
    <w:p w14:paraId="5DE5ECC7" w14:textId="6EE30FAD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Cálculo automático del descuento por pago anticipado</w:t>
      </w:r>
    </w:p>
    <w:p w14:paraId="58B96B94" w14:textId="77777777" w:rsidR="00CB330F" w:rsidRPr="00696642" w:rsidRDefault="00CB330F" w:rsidP="00CB330F">
      <w:pPr>
        <w:numPr>
          <w:ilvl w:val="0"/>
          <w:numId w:val="3"/>
        </w:numPr>
        <w:rPr>
          <w:highlight w:val="yellow"/>
        </w:rPr>
      </w:pPr>
      <w:r w:rsidRPr="00696642">
        <w:rPr>
          <w:highlight w:val="yellow"/>
        </w:rPr>
        <w:t>Evaluación automática de elegibilidad.</w:t>
      </w:r>
    </w:p>
    <w:p w14:paraId="5C60EC13" w14:textId="77777777" w:rsidR="00CB330F" w:rsidRPr="00696642" w:rsidRDefault="00CB330F" w:rsidP="00CB330F">
      <w:pPr>
        <w:numPr>
          <w:ilvl w:val="0"/>
          <w:numId w:val="3"/>
        </w:numPr>
        <w:rPr>
          <w:highlight w:val="yellow"/>
        </w:rPr>
      </w:pPr>
      <w:r w:rsidRPr="00696642">
        <w:rPr>
          <w:highlight w:val="yellow"/>
        </w:rPr>
        <w:t>Cálculo del descuento.</w:t>
      </w:r>
    </w:p>
    <w:p w14:paraId="0D4D708B" w14:textId="77777777" w:rsidR="00CB330F" w:rsidRPr="00696642" w:rsidRDefault="00CB330F" w:rsidP="00CB330F">
      <w:pPr>
        <w:numPr>
          <w:ilvl w:val="0"/>
          <w:numId w:val="3"/>
        </w:numPr>
        <w:rPr>
          <w:highlight w:val="yellow"/>
        </w:rPr>
      </w:pPr>
      <w:r w:rsidRPr="00696642">
        <w:rPr>
          <w:highlight w:val="yellow"/>
        </w:rPr>
        <w:t>Visualización del descuento antes de confirmar el pago.</w:t>
      </w:r>
    </w:p>
    <w:p w14:paraId="6EE33D97" w14:textId="77777777" w:rsidR="00CB330F" w:rsidRPr="00696642" w:rsidRDefault="00CB330F" w:rsidP="00CB330F">
      <w:pPr>
        <w:numPr>
          <w:ilvl w:val="0"/>
          <w:numId w:val="3"/>
        </w:numPr>
        <w:rPr>
          <w:highlight w:val="yellow"/>
        </w:rPr>
      </w:pPr>
      <w:r w:rsidRPr="00696642">
        <w:rPr>
          <w:highlight w:val="yellow"/>
        </w:rPr>
        <w:t>Cálculo del nuevo monto total a pagar.</w:t>
      </w:r>
    </w:p>
    <w:p w14:paraId="1EBEB36F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14F65A41" w14:textId="77777777" w:rsidR="00CB330F" w:rsidRPr="00CB330F" w:rsidRDefault="00CB330F" w:rsidP="00CB330F">
      <w:pPr>
        <w:numPr>
          <w:ilvl w:val="0"/>
          <w:numId w:val="4"/>
        </w:numPr>
      </w:pPr>
      <w:r w:rsidRPr="00CB330F">
        <w:t>Motor de cálculo de descuentos.</w:t>
      </w:r>
    </w:p>
    <w:p w14:paraId="49F13A8B" w14:textId="77777777" w:rsidR="00CB330F" w:rsidRPr="00CB330F" w:rsidRDefault="00000000" w:rsidP="00CB330F">
      <w:r>
        <w:pict w14:anchorId="07B4ED97">
          <v:rect id="_x0000_i1027" style="width:0;height:1.5pt" o:hralign="center" o:hrstd="t" o:hr="t" fillcolor="#a0a0a0" stroked="f"/>
        </w:pict>
      </w:r>
    </w:p>
    <w:p w14:paraId="465FB28C" w14:textId="17DD5484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Registro de pagos anticipados</w:t>
      </w:r>
    </w:p>
    <w:p w14:paraId="60518CB5" w14:textId="77777777" w:rsidR="00CB330F" w:rsidRPr="00696642" w:rsidRDefault="00CB330F" w:rsidP="00CB330F">
      <w:pPr>
        <w:numPr>
          <w:ilvl w:val="0"/>
          <w:numId w:val="5"/>
        </w:numPr>
        <w:rPr>
          <w:highlight w:val="yellow"/>
        </w:rPr>
      </w:pPr>
      <w:r w:rsidRPr="00696642">
        <w:rPr>
          <w:highlight w:val="yellow"/>
        </w:rPr>
        <w:t>Aplicación automática del descuento.</w:t>
      </w:r>
    </w:p>
    <w:p w14:paraId="338FF284" w14:textId="77777777" w:rsidR="00CB330F" w:rsidRPr="00696642" w:rsidRDefault="00CB330F" w:rsidP="00CB330F">
      <w:pPr>
        <w:numPr>
          <w:ilvl w:val="0"/>
          <w:numId w:val="5"/>
        </w:numPr>
        <w:rPr>
          <w:highlight w:val="yellow"/>
        </w:rPr>
      </w:pPr>
      <w:r w:rsidRPr="00696642">
        <w:rPr>
          <w:highlight w:val="yellow"/>
        </w:rPr>
        <w:t>Registro del descuento otorgado.</w:t>
      </w:r>
    </w:p>
    <w:p w14:paraId="345787F9" w14:textId="77777777" w:rsidR="00CB330F" w:rsidRPr="00696642" w:rsidRDefault="00CB330F" w:rsidP="00CB330F">
      <w:pPr>
        <w:numPr>
          <w:ilvl w:val="0"/>
          <w:numId w:val="5"/>
        </w:numPr>
        <w:rPr>
          <w:highlight w:val="yellow"/>
        </w:rPr>
      </w:pPr>
      <w:r w:rsidRPr="00696642">
        <w:rPr>
          <w:highlight w:val="yellow"/>
        </w:rPr>
        <w:t>Actualización del saldo pendiente.</w:t>
      </w:r>
    </w:p>
    <w:p w14:paraId="1D082304" w14:textId="77777777" w:rsidR="00CB330F" w:rsidRPr="00696642" w:rsidRDefault="00CB330F" w:rsidP="00CB330F">
      <w:pPr>
        <w:numPr>
          <w:ilvl w:val="0"/>
          <w:numId w:val="5"/>
        </w:numPr>
        <w:rPr>
          <w:highlight w:val="yellow"/>
        </w:rPr>
      </w:pPr>
      <w:r w:rsidRPr="00696642">
        <w:rPr>
          <w:highlight w:val="yellow"/>
        </w:rPr>
        <w:t>Registro en el historial financiero.</w:t>
      </w:r>
    </w:p>
    <w:p w14:paraId="5C3415D6" w14:textId="77777777" w:rsidR="00CB330F" w:rsidRPr="002A4C21" w:rsidRDefault="00CB330F" w:rsidP="00CB330F">
      <w:pPr>
        <w:numPr>
          <w:ilvl w:val="0"/>
          <w:numId w:val="5"/>
        </w:numPr>
        <w:rPr>
          <w:highlight w:val="green"/>
        </w:rPr>
      </w:pPr>
      <w:r w:rsidRPr="002A4C21">
        <w:rPr>
          <w:highlight w:val="green"/>
        </w:rPr>
        <w:t>Emisión del comprobante correspondiente.</w:t>
      </w:r>
    </w:p>
    <w:p w14:paraId="55369439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29E1349C" w14:textId="77777777" w:rsidR="00CB330F" w:rsidRPr="00CB330F" w:rsidRDefault="00CB330F" w:rsidP="00CB330F">
      <w:pPr>
        <w:numPr>
          <w:ilvl w:val="0"/>
          <w:numId w:val="6"/>
        </w:numPr>
      </w:pPr>
      <w:r w:rsidRPr="00CB330F">
        <w:t>Pago anticipado completamente operativo.</w:t>
      </w:r>
    </w:p>
    <w:p w14:paraId="3FAC1FB6" w14:textId="77777777" w:rsidR="00CB330F" w:rsidRPr="00CB330F" w:rsidRDefault="00000000" w:rsidP="00CB330F">
      <w:r>
        <w:lastRenderedPageBreak/>
        <w:pict w14:anchorId="430B6889">
          <v:rect id="_x0000_i1028" style="width:0;height:1.5pt" o:hralign="center" o:hrstd="t" o:hr="t" fillcolor="#a0a0a0" stroked="f"/>
        </w:pict>
      </w:r>
    </w:p>
    <w:p w14:paraId="49495731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Semana 2</w:t>
      </w:r>
    </w:p>
    <w:p w14:paraId="1DA2D6FB" w14:textId="210003ED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Historial crediticio del cliente</w:t>
      </w:r>
    </w:p>
    <w:p w14:paraId="0B1E2F68" w14:textId="77777777" w:rsidR="00CB330F" w:rsidRPr="00696642" w:rsidRDefault="00CB330F" w:rsidP="00CB330F">
      <w:pPr>
        <w:numPr>
          <w:ilvl w:val="0"/>
          <w:numId w:val="7"/>
        </w:numPr>
        <w:rPr>
          <w:highlight w:val="yellow"/>
        </w:rPr>
      </w:pPr>
      <w:r w:rsidRPr="00696642">
        <w:rPr>
          <w:highlight w:val="yellow"/>
        </w:rPr>
        <w:t>Consulta del historial completo.</w:t>
      </w:r>
    </w:p>
    <w:p w14:paraId="200D628E" w14:textId="77777777" w:rsidR="00CB330F" w:rsidRPr="002A4C21" w:rsidRDefault="00CB330F" w:rsidP="00CB330F">
      <w:pPr>
        <w:numPr>
          <w:ilvl w:val="0"/>
          <w:numId w:val="7"/>
        </w:numPr>
        <w:rPr>
          <w:highlight w:val="green"/>
        </w:rPr>
      </w:pPr>
      <w:r w:rsidRPr="002A4C21">
        <w:rPr>
          <w:highlight w:val="green"/>
        </w:rPr>
        <w:t>Créditos activos.</w:t>
      </w:r>
    </w:p>
    <w:p w14:paraId="3C8A96C9" w14:textId="77777777" w:rsidR="00CB330F" w:rsidRPr="002A4C21" w:rsidRDefault="00CB330F" w:rsidP="00CB330F">
      <w:pPr>
        <w:numPr>
          <w:ilvl w:val="0"/>
          <w:numId w:val="7"/>
        </w:numPr>
        <w:rPr>
          <w:highlight w:val="green"/>
        </w:rPr>
      </w:pPr>
      <w:r w:rsidRPr="002A4C21">
        <w:rPr>
          <w:highlight w:val="green"/>
        </w:rPr>
        <w:t>Créditos cancelados.</w:t>
      </w:r>
    </w:p>
    <w:p w14:paraId="2BC77583" w14:textId="77777777" w:rsidR="00CB330F" w:rsidRPr="002A4C21" w:rsidRDefault="00CB330F" w:rsidP="00CB330F">
      <w:pPr>
        <w:numPr>
          <w:ilvl w:val="0"/>
          <w:numId w:val="7"/>
        </w:numPr>
        <w:rPr>
          <w:highlight w:val="green"/>
        </w:rPr>
      </w:pPr>
      <w:r w:rsidRPr="002A4C21">
        <w:rPr>
          <w:highlight w:val="green"/>
        </w:rPr>
        <w:t>Estado de pagos.</w:t>
      </w:r>
    </w:p>
    <w:p w14:paraId="1DF3E9ED" w14:textId="77777777" w:rsidR="00CB330F" w:rsidRPr="00696642" w:rsidRDefault="00CB330F" w:rsidP="00CB330F">
      <w:pPr>
        <w:numPr>
          <w:ilvl w:val="0"/>
          <w:numId w:val="7"/>
        </w:numPr>
        <w:rPr>
          <w:highlight w:val="yellow"/>
        </w:rPr>
      </w:pPr>
      <w:r w:rsidRPr="00696642">
        <w:rPr>
          <w:highlight w:val="yellow"/>
        </w:rPr>
        <w:t>Moras generadas.</w:t>
      </w:r>
    </w:p>
    <w:p w14:paraId="3161D994" w14:textId="77777777" w:rsidR="00CB330F" w:rsidRPr="002A4C21" w:rsidRDefault="00CB330F" w:rsidP="00CB330F">
      <w:pPr>
        <w:numPr>
          <w:ilvl w:val="0"/>
          <w:numId w:val="7"/>
        </w:numPr>
        <w:rPr>
          <w:highlight w:val="green"/>
        </w:rPr>
      </w:pPr>
      <w:r w:rsidRPr="002A4C21">
        <w:rPr>
          <w:highlight w:val="green"/>
        </w:rPr>
        <w:t>Descuentos obtenidos.</w:t>
      </w:r>
    </w:p>
    <w:p w14:paraId="11E4CA40" w14:textId="77777777" w:rsidR="00CB330F" w:rsidRPr="002A4C21" w:rsidRDefault="00CB330F" w:rsidP="00CB330F">
      <w:pPr>
        <w:numPr>
          <w:ilvl w:val="0"/>
          <w:numId w:val="7"/>
        </w:numPr>
        <w:rPr>
          <w:highlight w:val="green"/>
        </w:rPr>
      </w:pPr>
      <w:r w:rsidRPr="002A4C21">
        <w:rPr>
          <w:highlight w:val="green"/>
        </w:rPr>
        <w:t>Resumen financiero del cliente.</w:t>
      </w:r>
    </w:p>
    <w:p w14:paraId="112FB7AB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6EA5DA5C" w14:textId="77777777" w:rsidR="00CB330F" w:rsidRPr="00CB330F" w:rsidRDefault="00CB330F" w:rsidP="00CB330F">
      <w:pPr>
        <w:numPr>
          <w:ilvl w:val="0"/>
          <w:numId w:val="8"/>
        </w:numPr>
      </w:pPr>
      <w:r w:rsidRPr="00CB330F">
        <w:t>Pantalla de historial crediticio.</w:t>
      </w:r>
    </w:p>
    <w:p w14:paraId="6BB6E0F3" w14:textId="77777777" w:rsidR="00CB330F" w:rsidRPr="00CB330F" w:rsidRDefault="00000000" w:rsidP="00CB330F">
      <w:r>
        <w:pict w14:anchorId="27B62FD4">
          <v:rect id="_x0000_i1029" style="width:0;height:1.5pt" o:hralign="center" o:hrstd="t" o:hr="t" fillcolor="#a0a0a0" stroked="f"/>
        </w:pict>
      </w:r>
    </w:p>
    <w:p w14:paraId="61E0A8E9" w14:textId="18A368E0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Reporte de pagos del día</w:t>
      </w:r>
    </w:p>
    <w:p w14:paraId="02BCDC5F" w14:textId="77777777" w:rsidR="00CB330F" w:rsidRPr="00CB330F" w:rsidRDefault="00CB330F" w:rsidP="00CB330F">
      <w:pPr>
        <w:numPr>
          <w:ilvl w:val="0"/>
          <w:numId w:val="9"/>
        </w:numPr>
      </w:pPr>
      <w:r w:rsidRPr="00DB5E0E">
        <w:rPr>
          <w:highlight w:val="yellow"/>
        </w:rPr>
        <w:t>Relación de pagos registrados</w:t>
      </w:r>
      <w:r w:rsidRPr="00CB330F">
        <w:t>.</w:t>
      </w:r>
    </w:p>
    <w:p w14:paraId="225EE74E" w14:textId="77777777" w:rsidR="00CB330F" w:rsidRPr="00DB5E0E" w:rsidRDefault="00CB330F" w:rsidP="00CB330F">
      <w:pPr>
        <w:numPr>
          <w:ilvl w:val="0"/>
          <w:numId w:val="9"/>
        </w:numPr>
        <w:rPr>
          <w:highlight w:val="yellow"/>
        </w:rPr>
      </w:pPr>
      <w:r w:rsidRPr="00DB5E0E">
        <w:rPr>
          <w:highlight w:val="yellow"/>
        </w:rPr>
        <w:t>Totales cobrados.</w:t>
      </w:r>
    </w:p>
    <w:p w14:paraId="2DDC570F" w14:textId="77777777" w:rsidR="00CB330F" w:rsidRPr="002A4C21" w:rsidRDefault="00CB330F" w:rsidP="00CB330F">
      <w:pPr>
        <w:numPr>
          <w:ilvl w:val="0"/>
          <w:numId w:val="9"/>
        </w:numPr>
        <w:rPr>
          <w:highlight w:val="green"/>
        </w:rPr>
      </w:pPr>
      <w:r w:rsidRPr="002A4C21">
        <w:rPr>
          <w:highlight w:val="green"/>
        </w:rPr>
        <w:t>Filtros por fecha.</w:t>
      </w:r>
    </w:p>
    <w:p w14:paraId="79049C02" w14:textId="77777777" w:rsidR="00CB330F" w:rsidRPr="00DB5E0E" w:rsidRDefault="00CB330F" w:rsidP="00CB330F">
      <w:pPr>
        <w:numPr>
          <w:ilvl w:val="0"/>
          <w:numId w:val="9"/>
        </w:numPr>
        <w:rPr>
          <w:highlight w:val="green"/>
        </w:rPr>
      </w:pPr>
      <w:r w:rsidRPr="00DB5E0E">
        <w:rPr>
          <w:highlight w:val="green"/>
        </w:rPr>
        <w:t>Exportación a Excel.</w:t>
      </w:r>
    </w:p>
    <w:p w14:paraId="40E1F675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37B8B88D" w14:textId="77777777" w:rsidR="00CB330F" w:rsidRPr="00CB330F" w:rsidRDefault="00CB330F" w:rsidP="00CB330F">
      <w:pPr>
        <w:numPr>
          <w:ilvl w:val="0"/>
          <w:numId w:val="10"/>
        </w:numPr>
      </w:pPr>
      <w:r w:rsidRPr="00CB330F">
        <w:t>Reporte diario de cobranza.</w:t>
      </w:r>
    </w:p>
    <w:p w14:paraId="448CCF17" w14:textId="77777777" w:rsidR="00CB330F" w:rsidRPr="00CB330F" w:rsidRDefault="00000000" w:rsidP="00CB330F">
      <w:r>
        <w:pict w14:anchorId="1355AC9D">
          <v:rect id="_x0000_i1030" style="width:0;height:1.5pt" o:hralign="center" o:hrstd="t" o:hr="t" fillcolor="#a0a0a0" stroked="f"/>
        </w:pict>
      </w:r>
    </w:p>
    <w:p w14:paraId="68F18556" w14:textId="4FFB21AE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Reporte de clientes atrasados</w:t>
      </w:r>
    </w:p>
    <w:p w14:paraId="1495283C" w14:textId="77777777" w:rsidR="00CB330F" w:rsidRPr="00CB330F" w:rsidRDefault="00CB330F" w:rsidP="00CB330F">
      <w:pPr>
        <w:numPr>
          <w:ilvl w:val="0"/>
          <w:numId w:val="11"/>
        </w:numPr>
      </w:pPr>
      <w:r w:rsidRPr="00CB330F">
        <w:t>Clientes con cuotas vencidas.</w:t>
      </w:r>
    </w:p>
    <w:p w14:paraId="3935402B" w14:textId="77777777" w:rsidR="00CB330F" w:rsidRPr="00CB330F" w:rsidRDefault="00CB330F" w:rsidP="00CB330F">
      <w:pPr>
        <w:numPr>
          <w:ilvl w:val="0"/>
          <w:numId w:val="11"/>
        </w:numPr>
      </w:pPr>
      <w:r w:rsidRPr="00CB330F">
        <w:t>Días de atraso.</w:t>
      </w:r>
    </w:p>
    <w:p w14:paraId="4AEB7834" w14:textId="77777777" w:rsidR="00CB330F" w:rsidRPr="00CB330F" w:rsidRDefault="00CB330F" w:rsidP="00CB330F">
      <w:pPr>
        <w:numPr>
          <w:ilvl w:val="0"/>
          <w:numId w:val="11"/>
        </w:numPr>
      </w:pPr>
      <w:r w:rsidRPr="00CB330F">
        <w:t>Monto pendiente.</w:t>
      </w:r>
    </w:p>
    <w:p w14:paraId="466F40C7" w14:textId="77777777" w:rsidR="00CB330F" w:rsidRPr="00CB330F" w:rsidRDefault="00CB330F" w:rsidP="00CB330F">
      <w:pPr>
        <w:numPr>
          <w:ilvl w:val="0"/>
          <w:numId w:val="11"/>
        </w:numPr>
      </w:pPr>
      <w:r w:rsidRPr="00CB330F">
        <w:t>Mora acumulada.</w:t>
      </w:r>
    </w:p>
    <w:p w14:paraId="3514DC9F" w14:textId="77777777" w:rsidR="00CB330F" w:rsidRPr="00CB330F" w:rsidRDefault="00CB330F" w:rsidP="00CB330F">
      <w:pPr>
        <w:numPr>
          <w:ilvl w:val="0"/>
          <w:numId w:val="11"/>
        </w:numPr>
      </w:pPr>
      <w:r w:rsidRPr="00CB330F">
        <w:t>Ordenamiento por prioridad.</w:t>
      </w:r>
    </w:p>
    <w:p w14:paraId="7C60A0CA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22056E34" w14:textId="77777777" w:rsidR="00CB330F" w:rsidRPr="00CB330F" w:rsidRDefault="00CB330F" w:rsidP="00CB330F">
      <w:pPr>
        <w:numPr>
          <w:ilvl w:val="0"/>
          <w:numId w:val="12"/>
        </w:numPr>
      </w:pPr>
      <w:r w:rsidRPr="00CB330F">
        <w:t>Reporte de morosidad.</w:t>
      </w:r>
    </w:p>
    <w:p w14:paraId="45618E71" w14:textId="77777777" w:rsidR="00CB330F" w:rsidRPr="00CB330F" w:rsidRDefault="00000000" w:rsidP="00CB330F">
      <w:r>
        <w:pict w14:anchorId="58CBB948">
          <v:rect id="_x0000_i1031" style="width:0;height:1.5pt" o:hralign="center" o:hrstd="t" o:hr="t" fillcolor="#a0a0a0" stroked="f"/>
        </w:pict>
      </w:r>
    </w:p>
    <w:p w14:paraId="4AA25ED1" w14:textId="7047F4E9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Recuperación de vehículos por adeudo</w:t>
      </w:r>
    </w:p>
    <w:p w14:paraId="521C42A1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lastRenderedPageBreak/>
        <w:t>Listado de clientes candidatos a recuperación.</w:t>
      </w:r>
    </w:p>
    <w:p w14:paraId="2134F800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t>Validación de condiciones de mora.</w:t>
      </w:r>
    </w:p>
    <w:p w14:paraId="081AE5DB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t>Estado del proceso de recuperación.</w:t>
      </w:r>
    </w:p>
    <w:p w14:paraId="0AF0AB79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t>Registro de observaciones.</w:t>
      </w:r>
    </w:p>
    <w:p w14:paraId="4DEEFB2D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t>Historial de seguimiento.</w:t>
      </w:r>
    </w:p>
    <w:p w14:paraId="6426CC5B" w14:textId="77777777" w:rsidR="00CB330F" w:rsidRPr="00CB330F" w:rsidRDefault="00CB330F" w:rsidP="00CB330F">
      <w:pPr>
        <w:numPr>
          <w:ilvl w:val="0"/>
          <w:numId w:val="13"/>
        </w:numPr>
      </w:pPr>
      <w:r w:rsidRPr="00CB330F">
        <w:t>Cambio de estado del vehículo.</w:t>
      </w:r>
    </w:p>
    <w:p w14:paraId="3F7AA530" w14:textId="77777777" w:rsidR="00CB330F" w:rsidRPr="00CB330F" w:rsidRDefault="00CB330F" w:rsidP="00CB330F">
      <w:r w:rsidRPr="00CB330F">
        <w:rPr>
          <w:b/>
          <w:bCs/>
        </w:rPr>
        <w:t>Entregable</w:t>
      </w:r>
    </w:p>
    <w:p w14:paraId="5F1FEC04" w14:textId="77777777" w:rsidR="00CB330F" w:rsidRPr="00CB330F" w:rsidRDefault="00CB330F" w:rsidP="00CB330F">
      <w:pPr>
        <w:numPr>
          <w:ilvl w:val="0"/>
          <w:numId w:val="14"/>
        </w:numPr>
      </w:pPr>
      <w:r w:rsidRPr="00CB330F">
        <w:t>Módulo de recuperación de vehículos.</w:t>
      </w:r>
    </w:p>
    <w:p w14:paraId="66AE3D87" w14:textId="77777777" w:rsidR="00CB330F" w:rsidRPr="00CB330F" w:rsidRDefault="00000000" w:rsidP="00CB330F">
      <w:r>
        <w:pict w14:anchorId="1A8FEC7B">
          <v:rect id="_x0000_i1032" style="width:0;height:1.5pt" o:hralign="center" o:hrstd="t" o:hr="t" fillcolor="#a0a0a0" stroked="f"/>
        </w:pict>
      </w:r>
    </w:p>
    <w:p w14:paraId="25B9A4FD" w14:textId="138B93A5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Semana 3</w:t>
      </w:r>
    </w:p>
    <w:p w14:paraId="5DFB4697" w14:textId="77777777" w:rsidR="00CB330F" w:rsidRPr="00CB330F" w:rsidRDefault="00CB330F" w:rsidP="00CB330F">
      <w:r w:rsidRPr="00CB330F">
        <w:t>Pruebas funcionales del sistema.</w:t>
      </w:r>
    </w:p>
    <w:p w14:paraId="0BCFF00A" w14:textId="77777777" w:rsidR="00CB330F" w:rsidRPr="00CB330F" w:rsidRDefault="00CB330F" w:rsidP="00CB330F">
      <w:pPr>
        <w:numPr>
          <w:ilvl w:val="0"/>
          <w:numId w:val="15"/>
        </w:numPr>
      </w:pPr>
      <w:r w:rsidRPr="00CB330F">
        <w:t>Validación de descuentos.</w:t>
      </w:r>
    </w:p>
    <w:p w14:paraId="433879A9" w14:textId="77777777" w:rsidR="00CB330F" w:rsidRPr="00CB330F" w:rsidRDefault="00CB330F" w:rsidP="00CB330F">
      <w:pPr>
        <w:numPr>
          <w:ilvl w:val="0"/>
          <w:numId w:val="15"/>
        </w:numPr>
      </w:pPr>
      <w:r w:rsidRPr="00CB330F">
        <w:t>Validación de pagos.</w:t>
      </w:r>
    </w:p>
    <w:p w14:paraId="68A033EA" w14:textId="77777777" w:rsidR="00CB330F" w:rsidRPr="00CB330F" w:rsidRDefault="00CB330F" w:rsidP="00CB330F">
      <w:pPr>
        <w:numPr>
          <w:ilvl w:val="0"/>
          <w:numId w:val="15"/>
        </w:numPr>
      </w:pPr>
      <w:r w:rsidRPr="00CB330F">
        <w:t>Validación de mora.</w:t>
      </w:r>
    </w:p>
    <w:p w14:paraId="64F48AF2" w14:textId="77777777" w:rsidR="00CB330F" w:rsidRPr="00CB330F" w:rsidRDefault="00CB330F" w:rsidP="00CB330F">
      <w:pPr>
        <w:numPr>
          <w:ilvl w:val="0"/>
          <w:numId w:val="15"/>
        </w:numPr>
      </w:pPr>
      <w:r w:rsidRPr="00CB330F">
        <w:t>Validación de reportes.</w:t>
      </w:r>
    </w:p>
    <w:p w14:paraId="1483582F" w14:textId="77777777" w:rsidR="00CB330F" w:rsidRPr="00CB330F" w:rsidRDefault="00000000" w:rsidP="00CB330F">
      <w:r>
        <w:pict w14:anchorId="1E6FDEB0">
          <v:rect id="_x0000_i1033" style="width:0;height:1.5pt" o:hralign="center" o:hrstd="t" o:hr="t" fillcolor="#a0a0a0" stroked="f"/>
        </w:pict>
      </w:r>
    </w:p>
    <w:p w14:paraId="1A9CF0C5" w14:textId="77777777" w:rsidR="00CB330F" w:rsidRPr="00CB330F" w:rsidRDefault="00CB330F" w:rsidP="00CB330F">
      <w:r w:rsidRPr="00CB330F">
        <w:t>Corrección de observaciones encontradas durante las pruebas.</w:t>
      </w:r>
    </w:p>
    <w:p w14:paraId="11CD647A" w14:textId="77777777" w:rsidR="00CB330F" w:rsidRPr="00CB330F" w:rsidRDefault="00000000" w:rsidP="00CB330F">
      <w:r>
        <w:pict w14:anchorId="44BEBBA9">
          <v:rect id="_x0000_i1034" style="width:0;height:1.5pt" o:hralign="center" o:hrstd="t" o:hr="t" fillcolor="#a0a0a0" stroked="f"/>
        </w:pict>
      </w:r>
    </w:p>
    <w:p w14:paraId="4616EA2E" w14:textId="77777777" w:rsidR="00CB330F" w:rsidRPr="00CB330F" w:rsidRDefault="00CB330F" w:rsidP="00CB330F">
      <w:r w:rsidRPr="00CB330F">
        <w:t>Entrega final.</w:t>
      </w:r>
    </w:p>
    <w:p w14:paraId="7822C471" w14:textId="77777777" w:rsidR="00CB330F" w:rsidRPr="00CB330F" w:rsidRDefault="00CB330F" w:rsidP="00CB330F">
      <w:pPr>
        <w:numPr>
          <w:ilvl w:val="0"/>
          <w:numId w:val="16"/>
        </w:numPr>
      </w:pPr>
      <w:r w:rsidRPr="00CB330F">
        <w:t>Capacitación al personal.</w:t>
      </w:r>
    </w:p>
    <w:p w14:paraId="68D72C2B" w14:textId="77777777" w:rsidR="00CB330F" w:rsidRPr="00CB330F" w:rsidRDefault="00CB330F" w:rsidP="00CB330F">
      <w:pPr>
        <w:numPr>
          <w:ilvl w:val="0"/>
          <w:numId w:val="16"/>
        </w:numPr>
      </w:pPr>
      <w:r w:rsidRPr="00CB330F">
        <w:t>Ajustes menores.</w:t>
      </w:r>
    </w:p>
    <w:p w14:paraId="21C6570C" w14:textId="77777777" w:rsidR="00CB330F" w:rsidRPr="00CB330F" w:rsidRDefault="00CB330F" w:rsidP="00CB330F">
      <w:pPr>
        <w:numPr>
          <w:ilvl w:val="0"/>
          <w:numId w:val="16"/>
        </w:numPr>
      </w:pPr>
      <w:r w:rsidRPr="00CB330F">
        <w:t>Puesta en producción.</w:t>
      </w:r>
    </w:p>
    <w:p w14:paraId="510630A3" w14:textId="77777777" w:rsidR="00CB330F" w:rsidRPr="00CB330F" w:rsidRDefault="00CB330F" w:rsidP="00CB330F">
      <w:pPr>
        <w:numPr>
          <w:ilvl w:val="0"/>
          <w:numId w:val="16"/>
        </w:numPr>
      </w:pPr>
      <w:r w:rsidRPr="00CB330F">
        <w:t>Entrega de documentación funcional.</w:t>
      </w:r>
    </w:p>
    <w:p w14:paraId="7584CFC7" w14:textId="77777777" w:rsidR="00CB330F" w:rsidRPr="00CB330F" w:rsidRDefault="00000000" w:rsidP="00CB330F">
      <w:r>
        <w:pict w14:anchorId="6432254C">
          <v:rect id="_x0000_i1035" style="width:0;height:1.5pt" o:hralign="center" o:hrstd="t" o:hr="t" fillcolor="#a0a0a0" stroked="f"/>
        </w:pict>
      </w:r>
    </w:p>
    <w:p w14:paraId="0323FB16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Tiempo estimado</w:t>
      </w:r>
    </w:p>
    <w:p w14:paraId="16641CCA" w14:textId="77777777" w:rsidR="00CB330F" w:rsidRPr="00CB330F" w:rsidRDefault="00CB330F" w:rsidP="00CB330F">
      <w:r w:rsidRPr="00CB330F">
        <w:rPr>
          <w:b/>
          <w:bCs/>
        </w:rPr>
        <w:t>Duración:</w:t>
      </w:r>
      <w:r w:rsidRPr="00CB330F">
        <w:t xml:space="preserve"> 15 días hábiles.</w:t>
      </w:r>
    </w:p>
    <w:p w14:paraId="19B121CB" w14:textId="77777777" w:rsidR="00CB330F" w:rsidRPr="00CB330F" w:rsidRDefault="00CB330F" w:rsidP="00CB330F">
      <w:pPr>
        <w:rPr>
          <w:b/>
          <w:bCs/>
        </w:rPr>
      </w:pPr>
      <w:r w:rsidRPr="00CB330F">
        <w:rPr>
          <w:b/>
          <w:bCs/>
        </w:rPr>
        <w:t>Alcance</w:t>
      </w:r>
    </w:p>
    <w:p w14:paraId="3B6A19E6" w14:textId="77777777" w:rsidR="00CB330F" w:rsidRPr="00CB330F" w:rsidRDefault="00CB330F" w:rsidP="00CB330F">
      <w:r w:rsidRPr="00CB330F">
        <w:t>El desarrollo contempla:</w:t>
      </w:r>
    </w:p>
    <w:p w14:paraId="70706C63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Configuración de descuentos por pago anticipado.</w:t>
      </w:r>
    </w:p>
    <w:p w14:paraId="23FAF805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Cálculo automático de descuentos.</w:t>
      </w:r>
    </w:p>
    <w:p w14:paraId="6E099A93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Registro de pagos anticipados.</w:t>
      </w:r>
    </w:p>
    <w:p w14:paraId="017BF38A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lastRenderedPageBreak/>
        <w:t>Historial crediticio del cliente.</w:t>
      </w:r>
    </w:p>
    <w:p w14:paraId="0B3AAB9C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Reporte de pagos diarios.</w:t>
      </w:r>
    </w:p>
    <w:p w14:paraId="64D6352C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Reporte de clientes atrasados.</w:t>
      </w:r>
    </w:p>
    <w:p w14:paraId="08C2B27D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Módulo de recuperación de vehículos por morosidad.</w:t>
      </w:r>
    </w:p>
    <w:p w14:paraId="30462AF2" w14:textId="77777777" w:rsidR="00CB330F" w:rsidRPr="00CB330F" w:rsidRDefault="00CB330F" w:rsidP="00CB330F">
      <w:pPr>
        <w:numPr>
          <w:ilvl w:val="0"/>
          <w:numId w:val="17"/>
        </w:numPr>
      </w:pPr>
      <w:r w:rsidRPr="00CB330F">
        <w:t>Pruebas, ajustes finales y puesta en producción.</w:t>
      </w:r>
    </w:p>
    <w:p w14:paraId="16DCF720" w14:textId="77777777" w:rsidR="00AC0F87" w:rsidRDefault="00AC0F87"/>
    <w:sectPr w:rsidR="00AC0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39E"/>
    <w:multiLevelType w:val="multilevel"/>
    <w:tmpl w:val="A51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6726"/>
    <w:multiLevelType w:val="multilevel"/>
    <w:tmpl w:val="E1E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7ED6"/>
    <w:multiLevelType w:val="multilevel"/>
    <w:tmpl w:val="505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6246"/>
    <w:multiLevelType w:val="multilevel"/>
    <w:tmpl w:val="CE7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014"/>
    <w:multiLevelType w:val="multilevel"/>
    <w:tmpl w:val="628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57590"/>
    <w:multiLevelType w:val="multilevel"/>
    <w:tmpl w:val="F0A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A49BA"/>
    <w:multiLevelType w:val="multilevel"/>
    <w:tmpl w:val="5BC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4009B"/>
    <w:multiLevelType w:val="multilevel"/>
    <w:tmpl w:val="B66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65ED8"/>
    <w:multiLevelType w:val="multilevel"/>
    <w:tmpl w:val="B79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01880"/>
    <w:multiLevelType w:val="multilevel"/>
    <w:tmpl w:val="397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D00F3"/>
    <w:multiLevelType w:val="multilevel"/>
    <w:tmpl w:val="293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E646B"/>
    <w:multiLevelType w:val="multilevel"/>
    <w:tmpl w:val="367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861CF"/>
    <w:multiLevelType w:val="multilevel"/>
    <w:tmpl w:val="3EB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06B68"/>
    <w:multiLevelType w:val="multilevel"/>
    <w:tmpl w:val="9AD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56DD0"/>
    <w:multiLevelType w:val="multilevel"/>
    <w:tmpl w:val="3A9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943A4"/>
    <w:multiLevelType w:val="multilevel"/>
    <w:tmpl w:val="519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5340B"/>
    <w:multiLevelType w:val="multilevel"/>
    <w:tmpl w:val="A56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460415">
    <w:abstractNumId w:val="5"/>
  </w:num>
  <w:num w:numId="2" w16cid:durableId="1723674608">
    <w:abstractNumId w:val="3"/>
  </w:num>
  <w:num w:numId="3" w16cid:durableId="47536304">
    <w:abstractNumId w:val="8"/>
  </w:num>
  <w:num w:numId="4" w16cid:durableId="1629583741">
    <w:abstractNumId w:val="6"/>
  </w:num>
  <w:num w:numId="5" w16cid:durableId="317350029">
    <w:abstractNumId w:val="15"/>
  </w:num>
  <w:num w:numId="6" w16cid:durableId="36635460">
    <w:abstractNumId w:val="10"/>
  </w:num>
  <w:num w:numId="7" w16cid:durableId="112597891">
    <w:abstractNumId w:val="11"/>
  </w:num>
  <w:num w:numId="8" w16cid:durableId="1616868603">
    <w:abstractNumId w:val="7"/>
  </w:num>
  <w:num w:numId="9" w16cid:durableId="1269660823">
    <w:abstractNumId w:val="2"/>
  </w:num>
  <w:num w:numId="10" w16cid:durableId="161169115">
    <w:abstractNumId w:val="14"/>
  </w:num>
  <w:num w:numId="11" w16cid:durableId="1585801756">
    <w:abstractNumId w:val="0"/>
  </w:num>
  <w:num w:numId="12" w16cid:durableId="64842354">
    <w:abstractNumId w:val="1"/>
  </w:num>
  <w:num w:numId="13" w16cid:durableId="1370645125">
    <w:abstractNumId w:val="13"/>
  </w:num>
  <w:num w:numId="14" w16cid:durableId="1808232756">
    <w:abstractNumId w:val="12"/>
  </w:num>
  <w:num w:numId="15" w16cid:durableId="1649171376">
    <w:abstractNumId w:val="4"/>
  </w:num>
  <w:num w:numId="16" w16cid:durableId="1976056428">
    <w:abstractNumId w:val="9"/>
  </w:num>
  <w:num w:numId="17" w16cid:durableId="8840221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0F"/>
    <w:rsid w:val="002A4C21"/>
    <w:rsid w:val="003F3848"/>
    <w:rsid w:val="004264FB"/>
    <w:rsid w:val="00522F5C"/>
    <w:rsid w:val="00696642"/>
    <w:rsid w:val="00AC0F87"/>
    <w:rsid w:val="00BC64BD"/>
    <w:rsid w:val="00CA7B05"/>
    <w:rsid w:val="00CB330F"/>
    <w:rsid w:val="00DB5E0E"/>
    <w:rsid w:val="00F2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8A418A"/>
  <w15:chartTrackingRefBased/>
  <w15:docId w15:val="{2C2E77A5-A0BF-4DB8-AC66-79F3C57C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3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3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3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3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3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3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3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3363</TotalTime>
  <Pages>1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 Hospital</dc:creator>
  <cp:keywords/>
  <dc:description/>
  <cp:lastModifiedBy>Temp Hospital</cp:lastModifiedBy>
  <cp:revision>2</cp:revision>
  <dcterms:created xsi:type="dcterms:W3CDTF">2026-07-04T15:21:00Z</dcterms:created>
  <dcterms:modified xsi:type="dcterms:W3CDTF">2026-07-19T11:58:00Z</dcterms:modified>
</cp:coreProperties>
</file>