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435"/>
        <w:gridCol w:w="19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4435" w:type="dxa"/>
          </w:tcPr>
          <w:p>
            <w:pPr/>
            <w: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>
            <w:pPr/>
          </w:p>
        </w:tc>
        <w:tc>
          <w:tcPr>
            <w:tcW w:w="191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02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46C0A" w:themeColor="accent6" w:themeShade="BF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46C0A" w:themeColor="accent6" w:themeShade="BF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46C0A" w:themeColor="accent6" w:themeShade="BF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46C0A" w:themeColor="accent6" w:themeShade="BF"/>
              </w:rPr>
            </w:pPr>
            <w:r>
              <w:rPr>
                <w:rFonts w:hint="eastAsia"/>
                <w:color w:val="E46C0A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46C0A" w:themeColor="accent6" w:themeShade="BF"/>
              </w:rPr>
            </w:pPr>
            <w:r>
              <w:rPr>
                <w:rFonts w:hint="eastAsia"/>
                <w:color w:val="E46C0A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46C0A" w:themeColor="accent6" w:themeShade="BF"/>
              </w:rPr>
            </w:pPr>
            <w:r>
              <w:rPr>
                <w:rFonts w:hint="eastAsia"/>
                <w:color w:val="E46C0A" w:themeColor="accent6" w:themeShade="BF"/>
              </w:rPr>
              <w:t>购物车</w:t>
            </w:r>
            <w:r>
              <w:rPr>
                <w:rFonts w:hint="eastAsia"/>
                <w:color w:val="E46C0A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60135C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7FC54B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TotalTime>0</TotalTime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2015-11-15T04:56:30Z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