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2.2手机客户端HTTP请求格式</w:t>
      </w:r>
    </w:p>
    <w:p>
      <w:pPr/>
      <w:r>
        <w:rPr>
          <w:rFonts w:hint="eastAsia"/>
        </w:rPr>
        <w:t>get：用于请求数据</w:t>
      </w:r>
    </w:p>
    <w:p>
      <w:pPr/>
      <w:r>
        <w:rPr>
          <w:rFonts w:hint="eastAsia"/>
        </w:rPr>
        <w:t>post： 提交表单</w:t>
      </w:r>
    </w:p>
    <w:p>
      <w:pPr>
        <w:pStyle w:val="3"/>
      </w:pPr>
      <w:r>
        <w:rPr>
          <w:rFonts w:hint="eastAsia"/>
        </w:rPr>
        <w:t>2.3平台响应信息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2.4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2.5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2.6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88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235"/>
        <w:gridCol w:w="605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5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3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wBefore w:w="34" w:type="dxa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3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bookmarkStart w:id="0" w:name="_GoBack"/>
            <w:r>
              <w:rPr>
                <w:rFonts w:hint="eastAsia"/>
              </w:rPr>
              <w:t>接口响应的参数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400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3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60135C"/>
    <w:rsid w:val="0C9308B1"/>
    <w:rsid w:val="0D55096F"/>
    <w:rsid w:val="0D5D7F7A"/>
    <w:rsid w:val="0D5F6D00"/>
    <w:rsid w:val="0DDC62CA"/>
    <w:rsid w:val="0E6971B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FA439C"/>
    <w:rsid w:val="360601AF"/>
    <w:rsid w:val="36113FC2"/>
    <w:rsid w:val="3618174E"/>
    <w:rsid w:val="362F1373"/>
    <w:rsid w:val="366D0E58"/>
    <w:rsid w:val="36BA0F57"/>
    <w:rsid w:val="36EF6BC9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13FAC"/>
    <w:rsid w:val="796A3742"/>
    <w:rsid w:val="79F223A1"/>
    <w:rsid w:val="7A4665A8"/>
    <w:rsid w:val="7AD3168F"/>
    <w:rsid w:val="7AFB0655"/>
    <w:rsid w:val="7AFD02D5"/>
    <w:rsid w:val="7C166823"/>
    <w:rsid w:val="7C225EB9"/>
    <w:rsid w:val="7C256E3D"/>
    <w:rsid w:val="7C9C44FE"/>
    <w:rsid w:val="7CA80310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2015-11-21T08:44:34Z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