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F9BA" w14:textId="41F3EC1C" w:rsidR="002A0166" w:rsidRPr="008303A2" w:rsidRDefault="00070712" w:rsidP="008303A2">
      <w:pPr>
        <w:jc w:val="center"/>
        <w:rPr>
          <w:sz w:val="32"/>
          <w:szCs w:val="32"/>
        </w:rPr>
      </w:pPr>
      <w:r w:rsidRPr="008303A2">
        <w:rPr>
          <w:rFonts w:hint="eastAsia"/>
          <w:sz w:val="32"/>
          <w:szCs w:val="32"/>
        </w:rPr>
        <w:t>实验报告</w:t>
      </w:r>
    </w:p>
    <w:p w14:paraId="45B5C3B4" w14:textId="1B6C833A" w:rsidR="00070712" w:rsidRPr="008303A2" w:rsidRDefault="00070712">
      <w:pPr>
        <w:rPr>
          <w:sz w:val="30"/>
          <w:szCs w:val="30"/>
        </w:rPr>
      </w:pPr>
      <w:r w:rsidRPr="008303A2">
        <w:rPr>
          <w:rFonts w:hint="eastAsia"/>
          <w:sz w:val="30"/>
          <w:szCs w:val="30"/>
        </w:rPr>
        <w:t>一、实验结果</w:t>
      </w:r>
    </w:p>
    <w:p w14:paraId="2CF2FB40" w14:textId="515FD426" w:rsidR="00070712" w:rsidRDefault="00070712">
      <w:r>
        <w:rPr>
          <w:rFonts w:hint="eastAsia"/>
        </w:rPr>
        <w:t>本地测试所有测试点，结果均正确，提交到</w:t>
      </w:r>
      <w:r>
        <w:t>ics.men.ci</w:t>
      </w:r>
      <w:r>
        <w:rPr>
          <w:rFonts w:hint="eastAsia"/>
        </w:rPr>
        <w:t>后得分71</w:t>
      </w:r>
    </w:p>
    <w:p w14:paraId="645AA2AC" w14:textId="73AF06F1" w:rsidR="00B11867" w:rsidRDefault="00B11867">
      <w:r w:rsidRPr="00B11867">
        <w:drawing>
          <wp:inline distT="0" distB="0" distL="0" distR="0" wp14:anchorId="667266FA" wp14:editId="0B987AE3">
            <wp:extent cx="5289707" cy="4779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904" r="12002"/>
                    <a:stretch/>
                  </pic:blipFill>
                  <pic:spPr bwMode="auto">
                    <a:xfrm>
                      <a:off x="0" y="0"/>
                      <a:ext cx="5400626" cy="48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AB00" w14:textId="0948B9D4" w:rsidR="00AD4047" w:rsidRPr="008303A2" w:rsidRDefault="00B11867">
      <w:pPr>
        <w:rPr>
          <w:sz w:val="30"/>
          <w:szCs w:val="30"/>
        </w:rPr>
      </w:pPr>
      <w:r w:rsidRPr="008303A2">
        <w:rPr>
          <w:rFonts w:hint="eastAsia"/>
          <w:sz w:val="30"/>
          <w:szCs w:val="30"/>
        </w:rPr>
        <w:t>二、</w:t>
      </w:r>
      <w:r w:rsidR="00AD4047" w:rsidRPr="008303A2">
        <w:rPr>
          <w:rFonts w:hint="eastAsia"/>
          <w:sz w:val="30"/>
          <w:szCs w:val="30"/>
        </w:rPr>
        <w:t>使用的相关api</w:t>
      </w:r>
    </w:p>
    <w:p w14:paraId="52B2AC59" w14:textId="77777777" w:rsidR="008303A2" w:rsidRPr="008303A2" w:rsidRDefault="00AD4047" w:rsidP="00AD4047">
      <w:pPr>
        <w:rPr>
          <w:b/>
          <w:bCs/>
        </w:rPr>
      </w:pPr>
      <w:r w:rsidRPr="008303A2">
        <w:rPr>
          <w:rFonts w:hint="eastAsia"/>
          <w:b/>
          <w:bCs/>
          <w:sz w:val="24"/>
          <w:szCs w:val="24"/>
        </w:rPr>
        <w:t>1.</w:t>
      </w:r>
      <w:r w:rsidRPr="008303A2">
        <w:rPr>
          <w:b/>
          <w:bCs/>
          <w:sz w:val="24"/>
          <w:szCs w:val="24"/>
        </w:rPr>
        <w:t xml:space="preserve"> </w:t>
      </w:r>
      <w:r w:rsidRPr="008303A2">
        <w:rPr>
          <w:b/>
          <w:bCs/>
          <w:sz w:val="24"/>
          <w:szCs w:val="24"/>
        </w:rPr>
        <w:t>pmemobj_</w:t>
      </w:r>
      <w:proofErr w:type="gramStart"/>
      <w:r w:rsidRPr="008303A2">
        <w:rPr>
          <w:b/>
          <w:bCs/>
          <w:sz w:val="24"/>
          <w:szCs w:val="24"/>
        </w:rPr>
        <w:t>root(</w:t>
      </w:r>
      <w:proofErr w:type="gramEnd"/>
      <w:r w:rsidRPr="008303A2">
        <w:rPr>
          <w:b/>
          <w:bCs/>
          <w:sz w:val="24"/>
          <w:szCs w:val="24"/>
        </w:rPr>
        <w:t xml:space="preserve">pop, sizeof(T)); </w:t>
      </w:r>
    </w:p>
    <w:p w14:paraId="197A6C13" w14:textId="23962914" w:rsidR="00AD4047" w:rsidRDefault="00AD4047" w:rsidP="00AD4047">
      <w:pPr>
        <w:rPr>
          <w:rFonts w:hint="eastAsia"/>
        </w:rPr>
      </w:pPr>
      <w:r>
        <w:t>获得存储在pool中数据结构的入口</w:t>
      </w:r>
    </w:p>
    <w:p w14:paraId="007AB6FD" w14:textId="77777777" w:rsidR="008303A2" w:rsidRPr="008303A2" w:rsidRDefault="00AD4047" w:rsidP="00AD4047">
      <w:pPr>
        <w:rPr>
          <w:b/>
          <w:bCs/>
          <w:sz w:val="24"/>
          <w:szCs w:val="24"/>
        </w:rPr>
      </w:pPr>
      <w:r w:rsidRPr="008303A2">
        <w:rPr>
          <w:rFonts w:hint="eastAsia"/>
          <w:b/>
          <w:bCs/>
          <w:sz w:val="24"/>
          <w:szCs w:val="24"/>
        </w:rPr>
        <w:t>2.</w:t>
      </w:r>
      <w:r w:rsidRPr="008303A2">
        <w:rPr>
          <w:b/>
          <w:bCs/>
          <w:sz w:val="24"/>
          <w:szCs w:val="24"/>
        </w:rPr>
        <w:t xml:space="preserve"> </w:t>
      </w:r>
      <w:r w:rsidRPr="008303A2">
        <w:rPr>
          <w:b/>
          <w:bCs/>
          <w:sz w:val="24"/>
          <w:szCs w:val="24"/>
        </w:rPr>
        <w:t>pmemobj_</w:t>
      </w:r>
      <w:proofErr w:type="gramStart"/>
      <w:r w:rsidRPr="008303A2">
        <w:rPr>
          <w:b/>
          <w:bCs/>
          <w:sz w:val="24"/>
          <w:szCs w:val="24"/>
        </w:rPr>
        <w:t>persist(</w:t>
      </w:r>
      <w:proofErr w:type="gramEnd"/>
      <w:r w:rsidRPr="008303A2">
        <w:rPr>
          <w:b/>
          <w:bCs/>
          <w:sz w:val="24"/>
          <w:szCs w:val="24"/>
        </w:rPr>
        <w:t>pop, mem_address, size_t);</w:t>
      </w:r>
      <w:r w:rsidRPr="008303A2">
        <w:rPr>
          <w:b/>
          <w:bCs/>
          <w:sz w:val="24"/>
          <w:szCs w:val="24"/>
        </w:rPr>
        <w:t xml:space="preserve"> </w:t>
      </w:r>
    </w:p>
    <w:p w14:paraId="0890E65A" w14:textId="2B8AA222" w:rsidR="00AD4047" w:rsidRDefault="00AD4047" w:rsidP="00AD4047">
      <w:r>
        <w:t>持久化size_t大小的内存空间，其中mem_address为实际内存地址</w:t>
      </w:r>
    </w:p>
    <w:p w14:paraId="44B6FD4A" w14:textId="77777777" w:rsidR="008303A2" w:rsidRPr="008303A2" w:rsidRDefault="00E93E49" w:rsidP="00AD4047">
      <w:pPr>
        <w:rPr>
          <w:b/>
          <w:bCs/>
          <w:sz w:val="24"/>
          <w:szCs w:val="24"/>
        </w:rPr>
      </w:pPr>
      <w:r w:rsidRPr="008303A2">
        <w:rPr>
          <w:rFonts w:hint="eastAsia"/>
          <w:b/>
          <w:bCs/>
          <w:sz w:val="24"/>
          <w:szCs w:val="24"/>
        </w:rPr>
        <w:t>3.</w:t>
      </w:r>
      <w:r w:rsidRPr="008303A2">
        <w:rPr>
          <w:b/>
          <w:bCs/>
          <w:sz w:val="24"/>
          <w:szCs w:val="24"/>
        </w:rPr>
        <w:t xml:space="preserve"> </w:t>
      </w:r>
      <w:r w:rsidR="00AD4047" w:rsidRPr="008303A2">
        <w:rPr>
          <w:b/>
          <w:bCs/>
          <w:sz w:val="24"/>
          <w:szCs w:val="24"/>
        </w:rPr>
        <w:t>pmemobj_memcpy_</w:t>
      </w:r>
      <w:proofErr w:type="gramStart"/>
      <w:r w:rsidR="00AD4047" w:rsidRPr="008303A2">
        <w:rPr>
          <w:b/>
          <w:bCs/>
          <w:sz w:val="24"/>
          <w:szCs w:val="24"/>
        </w:rPr>
        <w:t>persist(</w:t>
      </w:r>
      <w:proofErr w:type="gramEnd"/>
      <w:r w:rsidR="00AD4047" w:rsidRPr="008303A2">
        <w:rPr>
          <w:b/>
          <w:bCs/>
          <w:sz w:val="24"/>
          <w:szCs w:val="24"/>
        </w:rPr>
        <w:t xml:space="preserve">pop, mem_address, void *, size_t); </w:t>
      </w:r>
    </w:p>
    <w:p w14:paraId="39E1CF2E" w14:textId="7ECACA11" w:rsidR="00AD4047" w:rsidRDefault="00AD4047" w:rsidP="00AD4047">
      <w:r>
        <w:t>持久化内存拷贝操作</w:t>
      </w:r>
    </w:p>
    <w:p w14:paraId="5149505C" w14:textId="77777777" w:rsidR="008303A2" w:rsidRPr="008303A2" w:rsidRDefault="00E93E49" w:rsidP="00AD4047">
      <w:pPr>
        <w:rPr>
          <w:b/>
          <w:bCs/>
          <w:sz w:val="24"/>
          <w:szCs w:val="24"/>
        </w:rPr>
      </w:pPr>
      <w:r w:rsidRPr="008303A2">
        <w:rPr>
          <w:rFonts w:hint="eastAsia"/>
          <w:b/>
          <w:bCs/>
          <w:sz w:val="24"/>
          <w:szCs w:val="24"/>
        </w:rPr>
        <w:t>4.</w:t>
      </w:r>
      <w:r w:rsidRPr="008303A2">
        <w:rPr>
          <w:b/>
          <w:bCs/>
          <w:sz w:val="24"/>
          <w:szCs w:val="24"/>
        </w:rPr>
        <w:t xml:space="preserve"> </w:t>
      </w:r>
      <w:r w:rsidR="00AD4047" w:rsidRPr="008303A2">
        <w:rPr>
          <w:b/>
          <w:bCs/>
          <w:sz w:val="24"/>
          <w:szCs w:val="24"/>
        </w:rPr>
        <w:t>pmemobj_</w:t>
      </w:r>
      <w:proofErr w:type="gramStart"/>
      <w:r w:rsidR="00AD4047" w:rsidRPr="008303A2">
        <w:rPr>
          <w:b/>
          <w:bCs/>
          <w:sz w:val="24"/>
          <w:szCs w:val="24"/>
        </w:rPr>
        <w:t>direct(</w:t>
      </w:r>
      <w:proofErr w:type="gramEnd"/>
      <w:r w:rsidR="00AD4047" w:rsidRPr="008303A2">
        <w:rPr>
          <w:b/>
          <w:bCs/>
          <w:sz w:val="24"/>
          <w:szCs w:val="24"/>
        </w:rPr>
        <w:t xml:space="preserve">PMEMoid data) </w:t>
      </w:r>
    </w:p>
    <w:p w14:paraId="460DB07D" w14:textId="3B1FE2B7" w:rsidR="00AD4047" w:rsidRDefault="00AD4047" w:rsidP="00AD4047">
      <w:r>
        <w:t>获得data对象的实际内存地址</w:t>
      </w:r>
    </w:p>
    <w:p w14:paraId="424A6C2C" w14:textId="641A8463" w:rsidR="00E93E49" w:rsidRPr="008303A2" w:rsidRDefault="00E93E49" w:rsidP="00E93E49">
      <w:pPr>
        <w:rPr>
          <w:b/>
          <w:bCs/>
          <w:sz w:val="24"/>
          <w:szCs w:val="24"/>
        </w:rPr>
      </w:pPr>
      <w:r w:rsidRPr="008303A2">
        <w:rPr>
          <w:rFonts w:hint="eastAsia"/>
          <w:b/>
          <w:bCs/>
          <w:sz w:val="24"/>
          <w:szCs w:val="24"/>
        </w:rPr>
        <w:t>5.事务功能：</w:t>
      </w:r>
    </w:p>
    <w:p w14:paraId="3C24BEFC" w14:textId="77777777" w:rsidR="00E93E49" w:rsidRDefault="00E93E49" w:rsidP="00E93E49">
      <w:r>
        <w:t>TX_</w:t>
      </w:r>
      <w:proofErr w:type="gramStart"/>
      <w:r>
        <w:t>BEGIN(</w:t>
      </w:r>
      <w:proofErr w:type="gramEnd"/>
      <w:r>
        <w:t>pop) {</w:t>
      </w:r>
    </w:p>
    <w:p w14:paraId="68BF8BB5" w14:textId="77777777" w:rsidR="00E93E49" w:rsidRDefault="00E93E49" w:rsidP="00E93E49">
      <w:r>
        <w:tab/>
        <w:t xml:space="preserve">/* TX_STAGE_WORK: 事务想要完成的功能区块*/ </w:t>
      </w:r>
    </w:p>
    <w:p w14:paraId="175F8782" w14:textId="77777777" w:rsidR="00E93E49" w:rsidRDefault="00E93E49" w:rsidP="00E93E49">
      <w:r>
        <w:t>} TX_ONCOMMIT {</w:t>
      </w:r>
    </w:p>
    <w:p w14:paraId="46DE3728" w14:textId="77777777" w:rsidR="00E93E49" w:rsidRDefault="00E93E49" w:rsidP="00E93E49">
      <w:r>
        <w:tab/>
        <w:t>/* TX_STAGE_ONCOMMIT: 事务提交时需要做的额外工作*/</w:t>
      </w:r>
    </w:p>
    <w:p w14:paraId="55F6C475" w14:textId="77777777" w:rsidR="00E93E49" w:rsidRDefault="00E93E49" w:rsidP="00E93E49">
      <w:r>
        <w:t>} TX_ONABORT {</w:t>
      </w:r>
    </w:p>
    <w:p w14:paraId="76DBAEEB" w14:textId="77777777" w:rsidR="00E93E49" w:rsidRDefault="00E93E49" w:rsidP="00E93E49">
      <w:r>
        <w:tab/>
        <w:t xml:space="preserve">/* TX_STAGE_ONABORT: </w:t>
      </w:r>
      <w:proofErr w:type="gramStart"/>
      <w:r>
        <w:t>事务回滚时</w:t>
      </w:r>
      <w:proofErr w:type="gramEnd"/>
      <w:r>
        <w:t>需要做的恢复工作*/</w:t>
      </w:r>
    </w:p>
    <w:p w14:paraId="64D25538" w14:textId="77777777" w:rsidR="00E93E49" w:rsidRDefault="00E93E49" w:rsidP="00E93E49">
      <w:r>
        <w:t>} TX_FINALLY {</w:t>
      </w:r>
    </w:p>
    <w:p w14:paraId="741C3C41" w14:textId="77777777" w:rsidR="00E93E49" w:rsidRDefault="00E93E49" w:rsidP="00E93E49">
      <w:r>
        <w:tab/>
        <w:t>/* TX_STAGE_FINALLY: 事务commit或者abort都会执行的区块*/</w:t>
      </w:r>
    </w:p>
    <w:p w14:paraId="1A00B74C" w14:textId="6855B629" w:rsidR="00E93E49" w:rsidRDefault="00E93E49" w:rsidP="00E93E49">
      <w:pPr>
        <w:rPr>
          <w:rFonts w:hint="eastAsia"/>
        </w:rPr>
      </w:pPr>
      <w:r>
        <w:t>} TX_END</w:t>
      </w:r>
    </w:p>
    <w:p w14:paraId="1CAA3966" w14:textId="203AF147" w:rsidR="00B11867" w:rsidRPr="008303A2" w:rsidRDefault="00AD4047">
      <w:pPr>
        <w:rPr>
          <w:sz w:val="30"/>
          <w:szCs w:val="30"/>
        </w:rPr>
      </w:pPr>
      <w:r w:rsidRPr="008303A2">
        <w:rPr>
          <w:rFonts w:hint="eastAsia"/>
          <w:sz w:val="30"/>
          <w:szCs w:val="30"/>
        </w:rPr>
        <w:t>三、</w:t>
      </w:r>
      <w:r w:rsidR="00B11867" w:rsidRPr="008303A2">
        <w:rPr>
          <w:rFonts w:hint="eastAsia"/>
          <w:sz w:val="30"/>
          <w:szCs w:val="30"/>
        </w:rPr>
        <w:t>实现思路及代码说明</w:t>
      </w:r>
    </w:p>
    <w:p w14:paraId="5F0F2761" w14:textId="334BAAB1" w:rsidR="00B11867" w:rsidRDefault="00B11867">
      <w:r>
        <w:rPr>
          <w:rFonts w:hint="eastAsia"/>
        </w:rPr>
        <w:t>设置结构体类型kv用于存储一对key-value</w:t>
      </w:r>
    </w:p>
    <w:p w14:paraId="78E0285B" w14:textId="45BEAC21" w:rsidR="00B11867" w:rsidRDefault="00B11867">
      <w:r w:rsidRPr="00B11867">
        <w:drawing>
          <wp:inline distT="0" distB="0" distL="0" distR="0" wp14:anchorId="2B85DE71" wp14:editId="469215C4">
            <wp:extent cx="2576945" cy="85380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767" cy="8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3732" w14:textId="6A2EB695" w:rsidR="00B11867" w:rsidRDefault="00B11867">
      <w:pPr>
        <w:rPr>
          <w:rFonts w:hint="eastAsia"/>
        </w:rPr>
      </w:pPr>
      <w:r>
        <w:rPr>
          <w:rFonts w:hint="eastAsia"/>
        </w:rPr>
        <w:t>修改持久化内存中的数据结构</w:t>
      </w:r>
      <w:r w:rsidR="0066356F">
        <w:rPr>
          <w:rFonts w:hint="eastAsia"/>
        </w:rPr>
        <w:t>my_</w:t>
      </w:r>
      <w:r w:rsidR="0066356F">
        <w:t>root</w:t>
      </w:r>
      <w:r>
        <w:rPr>
          <w:rFonts w:hint="eastAsia"/>
        </w:rPr>
        <w:t>，</w:t>
      </w:r>
      <w:r w:rsidR="0066356F">
        <w:rPr>
          <w:rFonts w:hint="eastAsia"/>
        </w:rPr>
        <w:t>其包含两个成员变量，my</w:t>
      </w:r>
      <w:r w:rsidR="0066356F">
        <w:t>_state</w:t>
      </w:r>
      <w:r w:rsidR="0066356F">
        <w:rPr>
          <w:rFonts w:hint="eastAsia"/>
        </w:rPr>
        <w:t>是kv数组，用于存储key-value对。len既表示kv</w:t>
      </w:r>
      <w:proofErr w:type="gramStart"/>
      <w:r w:rsidR="0066356F">
        <w:rPr>
          <w:rFonts w:hint="eastAsia"/>
        </w:rPr>
        <w:t>数组中键值</w:t>
      </w:r>
      <w:proofErr w:type="gramEnd"/>
      <w:r w:rsidR="0066356F">
        <w:rPr>
          <w:rFonts w:hint="eastAsia"/>
        </w:rPr>
        <w:t>对的个数，又</w:t>
      </w:r>
      <w:r w:rsidR="002159DB">
        <w:rPr>
          <w:rFonts w:hint="eastAsia"/>
        </w:rPr>
        <w:t>可以作为插入新的键值对时需要的偏移量</w:t>
      </w:r>
    </w:p>
    <w:p w14:paraId="29A479F7" w14:textId="61B33773" w:rsidR="00B11867" w:rsidRDefault="00B11867">
      <w:r w:rsidRPr="00B11867">
        <w:lastRenderedPageBreak/>
        <w:drawing>
          <wp:inline distT="0" distB="0" distL="0" distR="0" wp14:anchorId="0C04ABC8" wp14:editId="4A623B01">
            <wp:extent cx="2500745" cy="9452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761" cy="9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F3A" w14:textId="118CDD16" w:rsidR="002159DB" w:rsidRDefault="002159DB">
      <w:pPr>
        <w:rPr>
          <w:rFonts w:hint="eastAsia"/>
        </w:rPr>
      </w:pPr>
      <w:proofErr w:type="gramStart"/>
      <w:r>
        <w:rPr>
          <w:rFonts w:hint="eastAsia"/>
        </w:rPr>
        <w:t>修改纯读测试</w:t>
      </w:r>
      <w:proofErr w:type="gramEnd"/>
      <w:r>
        <w:rPr>
          <w:rFonts w:hint="eastAsia"/>
        </w:rPr>
        <w:t>时的代码，使</w:t>
      </w:r>
      <w:proofErr w:type="gramStart"/>
      <w:r>
        <w:rPr>
          <w:rFonts w:hint="eastAsia"/>
        </w:rPr>
        <w:t>其将键值</w:t>
      </w:r>
      <w:proofErr w:type="gramEnd"/>
      <w:r>
        <w:rPr>
          <w:rFonts w:hint="eastAsia"/>
        </w:rPr>
        <w:t>对从持久化内存读入到state中，以进行GET和NEXT操作。使用</w:t>
      </w:r>
      <w:r w:rsidRPr="002159DB">
        <w:t>pmemobj_root</w:t>
      </w:r>
      <w:r>
        <w:rPr>
          <w:rFonts w:hint="eastAsia"/>
        </w:rPr>
        <w:t>和</w:t>
      </w:r>
      <w:r w:rsidRPr="002159DB">
        <w:t>pmemobj_direct</w:t>
      </w:r>
      <w:r>
        <w:rPr>
          <w:rFonts w:hint="eastAsia"/>
        </w:rPr>
        <w:t>从持久化内存中得到my</w:t>
      </w:r>
      <w:r>
        <w:t>_root</w:t>
      </w:r>
      <w:r>
        <w:rPr>
          <w:rFonts w:hint="eastAsia"/>
        </w:rPr>
        <w:t>数据结构的指针，将m</w:t>
      </w:r>
      <w:r>
        <w:t>y_state</w:t>
      </w:r>
      <w:r>
        <w:rPr>
          <w:rFonts w:hint="eastAsia"/>
        </w:rPr>
        <w:t>数组中的键值对依次读取后添加到state中即可。</w:t>
      </w:r>
    </w:p>
    <w:p w14:paraId="55C62E59" w14:textId="2025FD7E" w:rsidR="002159DB" w:rsidRDefault="002159DB">
      <w:r w:rsidRPr="002159DB">
        <w:drawing>
          <wp:inline distT="0" distB="0" distL="0" distR="0" wp14:anchorId="086B34A8" wp14:editId="74444DF1">
            <wp:extent cx="4620491" cy="3701511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495" cy="37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8C2F" w14:textId="6CD2127A" w:rsidR="00DC410F" w:rsidRDefault="00DC410F">
      <w:r>
        <w:rPr>
          <w:rFonts w:hint="eastAsia"/>
        </w:rPr>
        <w:t>而在进行SET操作时，则需要将q.</w:t>
      </w:r>
      <w:r>
        <w:t>key</w:t>
      </w:r>
      <w:r>
        <w:rPr>
          <w:rFonts w:hint="eastAsia"/>
        </w:rPr>
        <w:t>和</w:t>
      </w:r>
      <w:r>
        <w:t>q.value</w:t>
      </w:r>
      <w:r>
        <w:rPr>
          <w:rFonts w:hint="eastAsia"/>
        </w:rPr>
        <w:t>写入持久化内存。先用kv类型的临时变量qdata存下q中的键值对，然后</w:t>
      </w:r>
      <w:r w:rsidR="00AD4047">
        <w:rPr>
          <w:rFonts w:hint="eastAsia"/>
        </w:rPr>
        <w:t>用</w:t>
      </w:r>
      <w:r w:rsidR="00AD4047" w:rsidRPr="00AD4047">
        <w:t>pmemobj_persist</w:t>
      </w:r>
      <w:r>
        <w:rPr>
          <w:rFonts w:hint="eastAsia"/>
        </w:rPr>
        <w:t>更新</w:t>
      </w:r>
      <w:r w:rsidR="00AD4047">
        <w:rPr>
          <w:rFonts w:hint="eastAsia"/>
        </w:rPr>
        <w:t>len（加1），并使用</w:t>
      </w:r>
      <w:r w:rsidR="00AD4047" w:rsidRPr="00AD4047">
        <w:t>pmemobj_memcpy_persist</w:t>
      </w:r>
      <w:r w:rsidR="00AD4047">
        <w:rPr>
          <w:rFonts w:hint="eastAsia"/>
        </w:rPr>
        <w:t>来实现my</w:t>
      </w:r>
      <w:r w:rsidR="00AD4047">
        <w:t>_state</w:t>
      </w:r>
      <w:r w:rsidR="00AD4047">
        <w:rPr>
          <w:rFonts w:hint="eastAsia"/>
        </w:rPr>
        <w:t>数组中新的键值对的添加</w:t>
      </w:r>
    </w:p>
    <w:p w14:paraId="521BBF0A" w14:textId="727AE3F7" w:rsidR="00AD4047" w:rsidRDefault="00AD4047">
      <w:pPr>
        <w:rPr>
          <w:rFonts w:hint="eastAsia"/>
        </w:rPr>
      </w:pPr>
      <w:r>
        <w:rPr>
          <w:rFonts w:hint="eastAsia"/>
        </w:rPr>
        <w:t>此外还用TX_</w:t>
      </w:r>
      <w:r>
        <w:t>BEGIN</w:t>
      </w:r>
      <w:r>
        <w:rPr>
          <w:rFonts w:hint="eastAsia"/>
        </w:rPr>
        <w:t>和TX</w:t>
      </w:r>
      <w:r>
        <w:t>_END</w:t>
      </w:r>
      <w:r>
        <w:rPr>
          <w:rFonts w:hint="eastAsia"/>
        </w:rPr>
        <w:t>实现set操作的原子性。</w:t>
      </w:r>
    </w:p>
    <w:p w14:paraId="0D631DED" w14:textId="3723BAF2" w:rsidR="00AD4047" w:rsidRDefault="00AD4047">
      <w:pPr>
        <w:rPr>
          <w:rFonts w:hint="eastAsia"/>
        </w:rPr>
      </w:pPr>
      <w:r w:rsidRPr="00AD4047">
        <w:drawing>
          <wp:inline distT="0" distB="0" distL="0" distR="0" wp14:anchorId="70C7B6A5" wp14:editId="3A0BABFE">
            <wp:extent cx="5274310" cy="1351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9D"/>
    <w:rsid w:val="00070712"/>
    <w:rsid w:val="00126E9D"/>
    <w:rsid w:val="002159DB"/>
    <w:rsid w:val="002A0166"/>
    <w:rsid w:val="0066356F"/>
    <w:rsid w:val="006C5193"/>
    <w:rsid w:val="008303A2"/>
    <w:rsid w:val="00AD4047"/>
    <w:rsid w:val="00B11867"/>
    <w:rsid w:val="00DC410F"/>
    <w:rsid w:val="00E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F617"/>
  <w15:chartTrackingRefBased/>
  <w15:docId w15:val="{41127E39-07C2-4829-B3B6-B435B6D5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2022-05-23T08:06:00Z</dcterms:created>
  <dcterms:modified xsi:type="dcterms:W3CDTF">2022-05-23T08:40:00Z</dcterms:modified>
</cp:coreProperties>
</file>