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EC4" w:rsidRPr="00892EC4" w:rsidRDefault="00892EC4" w:rsidP="00892EC4">
      <w:pPr>
        <w:jc w:val="center"/>
        <w:rPr>
          <w:rFonts w:hint="eastAsia"/>
          <w:b/>
          <w:sz w:val="36"/>
          <w:szCs w:val="36"/>
        </w:rPr>
      </w:pPr>
      <w:r w:rsidRPr="00892EC4">
        <w:rPr>
          <w:rFonts w:hint="eastAsia"/>
          <w:b/>
          <w:sz w:val="36"/>
          <w:szCs w:val="36"/>
        </w:rPr>
        <w:t>培训情况和问题信息汇总</w:t>
      </w:r>
    </w:p>
    <w:p w:rsidR="00A7131D" w:rsidRDefault="00A7131D">
      <w:r>
        <w:rPr>
          <w:rFonts w:hint="eastAsia"/>
          <w:b/>
          <w:sz w:val="28"/>
          <w:szCs w:val="28"/>
        </w:rPr>
        <w:t>接受信息系统培训人员名单</w:t>
      </w:r>
    </w:p>
    <w:p w:rsidR="00CE0EEB" w:rsidRDefault="00A7131D">
      <w:r>
        <w:rPr>
          <w:rFonts w:hint="eastAsia"/>
        </w:rPr>
        <w:t>销售部门：刘大轩、张丹、张宇、苏宇、黄胜、王超</w:t>
      </w:r>
    </w:p>
    <w:p w:rsidR="00A7131D" w:rsidRDefault="00A7131D">
      <w:r>
        <w:rPr>
          <w:rFonts w:hint="eastAsia"/>
        </w:rPr>
        <w:t>生产部门：赵旭、王铁刚、刘强、申哲云</w:t>
      </w:r>
    </w:p>
    <w:p w:rsidR="00A7131D" w:rsidRDefault="00A7131D">
      <w:r>
        <w:rPr>
          <w:rFonts w:hint="eastAsia"/>
        </w:rPr>
        <w:t>库管部门：邢萌萌</w:t>
      </w:r>
    </w:p>
    <w:p w:rsidR="00A7131D" w:rsidRDefault="00A7131D">
      <w:r>
        <w:rPr>
          <w:rFonts w:hint="eastAsia"/>
        </w:rPr>
        <w:t>采购部门：张萍</w:t>
      </w:r>
    </w:p>
    <w:p w:rsidR="00A7131D" w:rsidRDefault="00A7131D"/>
    <w:p w:rsidR="00A7131D" w:rsidRDefault="00A7131D">
      <w:pPr>
        <w:rPr>
          <w:b/>
          <w:sz w:val="28"/>
          <w:szCs w:val="28"/>
        </w:rPr>
      </w:pPr>
      <w:r w:rsidRPr="00A7131D">
        <w:rPr>
          <w:rFonts w:hint="eastAsia"/>
          <w:b/>
          <w:sz w:val="28"/>
          <w:szCs w:val="28"/>
        </w:rPr>
        <w:t>问题汇总</w:t>
      </w:r>
    </w:p>
    <w:p w:rsidR="00A7131D" w:rsidRPr="0000615C" w:rsidRDefault="00A7131D">
      <w:pPr>
        <w:rPr>
          <w:b/>
        </w:rPr>
      </w:pPr>
      <w:r w:rsidRPr="0000615C">
        <w:rPr>
          <w:rFonts w:hint="eastAsia"/>
          <w:b/>
        </w:rPr>
        <w:t>销售部门：</w:t>
      </w:r>
    </w:p>
    <w:p w:rsidR="00A7131D" w:rsidRDefault="00A7131D" w:rsidP="00A7131D">
      <w:pPr>
        <w:pStyle w:val="a3"/>
        <w:numPr>
          <w:ilvl w:val="0"/>
          <w:numId w:val="1"/>
        </w:numPr>
        <w:ind w:firstLineChars="0"/>
      </w:pPr>
      <w:r w:rsidRPr="00A7131D">
        <w:rPr>
          <w:rFonts w:hint="eastAsia"/>
        </w:rPr>
        <w:t>点击企业车辆按钮报错</w:t>
      </w:r>
    </w:p>
    <w:p w:rsidR="00A7131D" w:rsidRDefault="00A7131D" w:rsidP="00A7131D">
      <w:pPr>
        <w:pStyle w:val="a3"/>
        <w:numPr>
          <w:ilvl w:val="0"/>
          <w:numId w:val="1"/>
        </w:numPr>
        <w:ind w:firstLineChars="0"/>
      </w:pPr>
      <w:r>
        <w:rPr>
          <w:rFonts w:hint="eastAsia"/>
        </w:rPr>
        <w:t>录入人员是否指定</w:t>
      </w:r>
      <w:r w:rsidR="00770678">
        <w:rPr>
          <w:rFonts w:hint="eastAsia"/>
        </w:rPr>
        <w:t>（合同经办人选项）</w:t>
      </w:r>
    </w:p>
    <w:p w:rsidR="00770678" w:rsidRDefault="00770678" w:rsidP="00770678">
      <w:pPr>
        <w:pStyle w:val="a3"/>
        <w:numPr>
          <w:ilvl w:val="0"/>
          <w:numId w:val="1"/>
        </w:numPr>
        <w:ind w:firstLineChars="0"/>
      </w:pPr>
      <w:r>
        <w:rPr>
          <w:rFonts w:hint="eastAsia"/>
        </w:rPr>
        <w:t>前检信息录入角色是否是销售</w:t>
      </w:r>
    </w:p>
    <w:p w:rsidR="00770678" w:rsidRDefault="00770678" w:rsidP="00770678">
      <w:pPr>
        <w:pStyle w:val="a3"/>
        <w:numPr>
          <w:ilvl w:val="0"/>
          <w:numId w:val="1"/>
        </w:numPr>
        <w:ind w:firstLineChars="0"/>
      </w:pPr>
      <w:r>
        <w:rPr>
          <w:rFonts w:hint="eastAsia"/>
        </w:rPr>
        <w:t>前检信息界面加入气瓶数量</w:t>
      </w:r>
    </w:p>
    <w:p w:rsidR="00770678" w:rsidRPr="0000615C" w:rsidRDefault="00770678" w:rsidP="00770678">
      <w:pPr>
        <w:rPr>
          <w:b/>
        </w:rPr>
      </w:pPr>
      <w:r w:rsidRPr="0000615C">
        <w:rPr>
          <w:rFonts w:hint="eastAsia"/>
          <w:b/>
        </w:rPr>
        <w:t>生产部门：</w:t>
      </w:r>
    </w:p>
    <w:p w:rsidR="00770678" w:rsidRDefault="00770678" w:rsidP="00770678">
      <w:pPr>
        <w:pStyle w:val="a3"/>
        <w:widowControl/>
        <w:numPr>
          <w:ilvl w:val="0"/>
          <w:numId w:val="2"/>
        </w:numPr>
        <w:ind w:firstLineChars="0"/>
        <w:jc w:val="left"/>
      </w:pPr>
      <w:r w:rsidRPr="00770678">
        <w:t>调试报告</w:t>
      </w:r>
      <w:r w:rsidRPr="00770678">
        <w:t> </w:t>
      </w:r>
      <w:r w:rsidRPr="00770678">
        <w:t>点击确定时刷新界面出现问题。</w:t>
      </w:r>
    </w:p>
    <w:p w:rsidR="00770678" w:rsidRDefault="00770678" w:rsidP="00770678">
      <w:pPr>
        <w:pStyle w:val="a3"/>
        <w:widowControl/>
        <w:numPr>
          <w:ilvl w:val="0"/>
          <w:numId w:val="2"/>
        </w:numPr>
        <w:ind w:firstLineChars="0"/>
        <w:jc w:val="left"/>
      </w:pPr>
      <w:r w:rsidRPr="00770678">
        <w:t> </w:t>
      </w:r>
      <w:r w:rsidRPr="00770678">
        <w:t>调试报告内容需要改动，变成安装记录表。</w:t>
      </w:r>
    </w:p>
    <w:p w:rsidR="00770678" w:rsidRDefault="00770678" w:rsidP="00770678">
      <w:pPr>
        <w:pStyle w:val="a3"/>
        <w:widowControl/>
        <w:numPr>
          <w:ilvl w:val="0"/>
          <w:numId w:val="2"/>
        </w:numPr>
        <w:ind w:firstLineChars="0"/>
        <w:jc w:val="left"/>
      </w:pPr>
      <w:r w:rsidRPr="00770678">
        <w:t> </w:t>
      </w:r>
      <w:r w:rsidRPr="00770678">
        <w:t>第二次以后调试</w:t>
      </w:r>
      <w:r w:rsidRPr="00770678">
        <w:t> </w:t>
      </w:r>
      <w:r w:rsidRPr="00770678">
        <w:t>需要填写调试，维修记录表。</w:t>
      </w:r>
    </w:p>
    <w:p w:rsidR="00770678" w:rsidRDefault="00770678" w:rsidP="00770678">
      <w:pPr>
        <w:pStyle w:val="a3"/>
        <w:widowControl/>
        <w:numPr>
          <w:ilvl w:val="0"/>
          <w:numId w:val="2"/>
        </w:numPr>
        <w:ind w:firstLineChars="0"/>
        <w:jc w:val="left"/>
      </w:pPr>
      <w:r w:rsidRPr="00770678">
        <w:t> </w:t>
      </w:r>
      <w:r w:rsidRPr="00770678">
        <w:t>给段长加新建质量反馈单的权限；</w:t>
      </w:r>
      <w:r w:rsidRPr="00770678">
        <w:t> </w:t>
      </w:r>
      <w:r w:rsidRPr="00770678">
        <w:t>删除他的车辆出库权限。</w:t>
      </w:r>
    </w:p>
    <w:p w:rsidR="00770678" w:rsidRDefault="00770678" w:rsidP="00770678">
      <w:pPr>
        <w:pStyle w:val="a3"/>
        <w:widowControl/>
        <w:numPr>
          <w:ilvl w:val="0"/>
          <w:numId w:val="2"/>
        </w:numPr>
        <w:ind w:firstLineChars="0"/>
        <w:jc w:val="left"/>
      </w:pPr>
      <w:r w:rsidRPr="00770678">
        <w:t> </w:t>
      </w:r>
      <w:r w:rsidRPr="00770678">
        <w:t>个人信息：</w:t>
      </w:r>
      <w:r w:rsidRPr="00770678">
        <w:t> </w:t>
      </w:r>
      <w:r w:rsidRPr="00770678">
        <w:t>民族不能修改、身份证号格式不正确。</w:t>
      </w:r>
    </w:p>
    <w:p w:rsidR="00770678" w:rsidRDefault="00770678" w:rsidP="00770678">
      <w:pPr>
        <w:pStyle w:val="a3"/>
        <w:widowControl/>
        <w:numPr>
          <w:ilvl w:val="0"/>
          <w:numId w:val="2"/>
        </w:numPr>
        <w:ind w:firstLineChars="0"/>
        <w:jc w:val="left"/>
      </w:pPr>
      <w:r w:rsidRPr="00770678">
        <w:t> </w:t>
      </w:r>
      <w:r w:rsidRPr="00770678">
        <w:t>生产负责人加权限：</w:t>
      </w:r>
      <w:r w:rsidRPr="00770678">
        <w:t> </w:t>
      </w:r>
      <w:r w:rsidRPr="00770678">
        <w:t>技术部分</w:t>
      </w:r>
      <w:r w:rsidRPr="00770678">
        <w:t> </w:t>
      </w:r>
      <w:r w:rsidRPr="00770678">
        <w:t>生产部分</w:t>
      </w:r>
      <w:r w:rsidRPr="00770678">
        <w:t> </w:t>
      </w:r>
      <w:r w:rsidRPr="00770678">
        <w:t>监检部分</w:t>
      </w:r>
      <w:r w:rsidRPr="00770678">
        <w:t> </w:t>
      </w:r>
      <w:r w:rsidRPr="00770678">
        <w:t>维修部分</w:t>
      </w:r>
      <w:r w:rsidRPr="00770678">
        <w:t> </w:t>
      </w:r>
      <w:r w:rsidRPr="00770678">
        <w:t>库存部分。</w:t>
      </w:r>
    </w:p>
    <w:p w:rsidR="00770678" w:rsidRDefault="00770678" w:rsidP="00770678">
      <w:pPr>
        <w:pStyle w:val="a3"/>
        <w:widowControl/>
        <w:numPr>
          <w:ilvl w:val="0"/>
          <w:numId w:val="2"/>
        </w:numPr>
        <w:ind w:firstLineChars="0"/>
        <w:jc w:val="left"/>
      </w:pPr>
      <w:r w:rsidRPr="00770678">
        <w:t> </w:t>
      </w:r>
      <w:r w:rsidRPr="00770678">
        <w:t>右边的天气信息没有更新。</w:t>
      </w:r>
    </w:p>
    <w:p w:rsidR="00770678" w:rsidRPr="0000615C" w:rsidRDefault="00770678" w:rsidP="0000615C">
      <w:pPr>
        <w:rPr>
          <w:b/>
        </w:rPr>
      </w:pPr>
      <w:r w:rsidRPr="0000615C">
        <w:rPr>
          <w:rFonts w:hint="eastAsia"/>
          <w:b/>
        </w:rPr>
        <w:t>库管部门：</w:t>
      </w:r>
    </w:p>
    <w:p w:rsidR="00770678" w:rsidRDefault="00770678" w:rsidP="00770678">
      <w:pPr>
        <w:pStyle w:val="a3"/>
        <w:widowControl/>
        <w:numPr>
          <w:ilvl w:val="0"/>
          <w:numId w:val="3"/>
        </w:numPr>
        <w:ind w:firstLineChars="0"/>
        <w:jc w:val="left"/>
      </w:pPr>
      <w:r>
        <w:rPr>
          <w:rFonts w:hint="eastAsia"/>
        </w:rPr>
        <w:t>更改类别顺序</w:t>
      </w:r>
    </w:p>
    <w:p w:rsidR="00770678" w:rsidRDefault="00770678" w:rsidP="00770678">
      <w:pPr>
        <w:pStyle w:val="a3"/>
        <w:widowControl/>
        <w:numPr>
          <w:ilvl w:val="0"/>
          <w:numId w:val="3"/>
        </w:numPr>
        <w:ind w:firstLineChars="0"/>
        <w:jc w:val="left"/>
      </w:pPr>
      <w:r>
        <w:rPr>
          <w:rFonts w:hint="eastAsia"/>
        </w:rPr>
        <w:t>打印导出</w:t>
      </w:r>
    </w:p>
    <w:p w:rsidR="00770678" w:rsidRDefault="00770678" w:rsidP="00770678">
      <w:pPr>
        <w:pStyle w:val="a3"/>
        <w:widowControl/>
        <w:numPr>
          <w:ilvl w:val="0"/>
          <w:numId w:val="3"/>
        </w:numPr>
        <w:ind w:firstLineChars="0"/>
        <w:jc w:val="left"/>
      </w:pPr>
      <w:r>
        <w:rPr>
          <w:rFonts w:hint="eastAsia"/>
        </w:rPr>
        <w:t>入库单操作人员</w:t>
      </w:r>
    </w:p>
    <w:p w:rsidR="00770678" w:rsidRDefault="00770678" w:rsidP="00770678">
      <w:pPr>
        <w:pStyle w:val="a3"/>
        <w:widowControl/>
        <w:numPr>
          <w:ilvl w:val="0"/>
          <w:numId w:val="3"/>
        </w:numPr>
        <w:ind w:firstLineChars="0"/>
        <w:jc w:val="left"/>
      </w:pPr>
      <w:r>
        <w:rPr>
          <w:rFonts w:hint="eastAsia"/>
        </w:rPr>
        <w:t>出库记录的未出数量没有刷新</w:t>
      </w:r>
    </w:p>
    <w:p w:rsidR="00770678" w:rsidRDefault="00770678" w:rsidP="00770678">
      <w:pPr>
        <w:pStyle w:val="a3"/>
        <w:widowControl/>
        <w:numPr>
          <w:ilvl w:val="0"/>
          <w:numId w:val="3"/>
        </w:numPr>
        <w:ind w:firstLineChars="0"/>
        <w:jc w:val="left"/>
      </w:pPr>
      <w:r>
        <w:rPr>
          <w:rFonts w:hint="eastAsia"/>
        </w:rPr>
        <w:t>坏件损坏在出库记录中查不出</w:t>
      </w:r>
    </w:p>
    <w:p w:rsidR="00770678" w:rsidRDefault="00770678" w:rsidP="00770678">
      <w:pPr>
        <w:pStyle w:val="a3"/>
        <w:widowControl/>
        <w:numPr>
          <w:ilvl w:val="0"/>
          <w:numId w:val="3"/>
        </w:numPr>
        <w:ind w:firstLineChars="0"/>
        <w:jc w:val="left"/>
      </w:pPr>
      <w:r>
        <w:rPr>
          <w:rFonts w:hint="eastAsia"/>
        </w:rPr>
        <w:t>入库单价小数点有问题</w:t>
      </w:r>
    </w:p>
    <w:p w:rsidR="00770678" w:rsidRDefault="00770678" w:rsidP="00770678">
      <w:pPr>
        <w:pStyle w:val="a3"/>
        <w:widowControl/>
        <w:numPr>
          <w:ilvl w:val="0"/>
          <w:numId w:val="3"/>
        </w:numPr>
        <w:ind w:firstLineChars="0"/>
        <w:jc w:val="left"/>
      </w:pPr>
      <w:r>
        <w:rPr>
          <w:rFonts w:hint="eastAsia"/>
        </w:rPr>
        <w:t>出库记录模块货物入库信息表的入库表头有错别字</w:t>
      </w:r>
    </w:p>
    <w:p w:rsidR="00770678" w:rsidRPr="0000615C" w:rsidRDefault="00770678" w:rsidP="0000615C">
      <w:pPr>
        <w:rPr>
          <w:b/>
        </w:rPr>
      </w:pPr>
      <w:r w:rsidRPr="0000615C">
        <w:rPr>
          <w:rFonts w:hint="eastAsia"/>
          <w:b/>
        </w:rPr>
        <w:t>采购部门：</w:t>
      </w:r>
    </w:p>
    <w:p w:rsidR="00770678" w:rsidRDefault="009200D7" w:rsidP="00770678">
      <w:pPr>
        <w:widowControl/>
        <w:jc w:val="left"/>
        <w:rPr>
          <w:rFonts w:hint="eastAsia"/>
        </w:rPr>
      </w:pPr>
      <w:r>
        <w:rPr>
          <w:rFonts w:hint="eastAsia"/>
        </w:rPr>
        <w:t>采购部门</w:t>
      </w:r>
      <w:r w:rsidR="008156C0">
        <w:rPr>
          <w:rFonts w:hint="eastAsia"/>
        </w:rPr>
        <w:t>原流程</w:t>
      </w:r>
      <w:r>
        <w:rPr>
          <w:rFonts w:hint="eastAsia"/>
        </w:rPr>
        <w:t>归属</w:t>
      </w:r>
      <w:r w:rsidR="008156C0">
        <w:rPr>
          <w:rFonts w:hint="eastAsia"/>
        </w:rPr>
        <w:t>双燃料汽车改装公司，业务逻辑完全属于双燃料公司，现因为部门调整，采购部门划归到了双燃料汽车改装公司母公司</w:t>
      </w:r>
      <w:r w:rsidR="00515306">
        <w:rPr>
          <w:rFonts w:hint="eastAsia"/>
        </w:rPr>
        <w:t>新兴能源装备股份有限公司，导致采购流程与原方案出现重大变化，主要总结如下</w:t>
      </w:r>
    </w:p>
    <w:p w:rsidR="00515306" w:rsidRDefault="00515306" w:rsidP="000F60F4">
      <w:pPr>
        <w:pStyle w:val="a3"/>
        <w:widowControl/>
        <w:numPr>
          <w:ilvl w:val="0"/>
          <w:numId w:val="4"/>
        </w:numPr>
        <w:ind w:firstLineChars="0"/>
        <w:jc w:val="left"/>
        <w:rPr>
          <w:rFonts w:hint="eastAsia"/>
        </w:rPr>
      </w:pPr>
      <w:r>
        <w:rPr>
          <w:rFonts w:hint="eastAsia"/>
        </w:rPr>
        <w:t>由于原流程中的采购审批需要双燃料子公司</w:t>
      </w:r>
      <w:r w:rsidR="00C5107E">
        <w:rPr>
          <w:rFonts w:hint="eastAsia"/>
        </w:rPr>
        <w:t>采购负责人和</w:t>
      </w:r>
      <w:r>
        <w:rPr>
          <w:rFonts w:hint="eastAsia"/>
        </w:rPr>
        <w:t>经理审批，但</w:t>
      </w:r>
      <w:r w:rsidR="00C5107E">
        <w:rPr>
          <w:rFonts w:hint="eastAsia"/>
        </w:rPr>
        <w:t>采购系统合并到母公司的采购部门，</w:t>
      </w:r>
      <w:r w:rsidR="000F60F4">
        <w:rPr>
          <w:rFonts w:hint="eastAsia"/>
        </w:rPr>
        <w:t>母公司现有采购没有审批流程，现在的负责人也认为不需要审批流程。</w:t>
      </w:r>
    </w:p>
    <w:p w:rsidR="008156C0" w:rsidRDefault="008156C0" w:rsidP="0000615C">
      <w:pPr>
        <w:pStyle w:val="a3"/>
        <w:widowControl/>
        <w:numPr>
          <w:ilvl w:val="0"/>
          <w:numId w:val="4"/>
        </w:numPr>
        <w:ind w:firstLineChars="0"/>
        <w:jc w:val="left"/>
        <w:rPr>
          <w:rFonts w:hint="eastAsia"/>
        </w:rPr>
      </w:pPr>
      <w:r>
        <w:rPr>
          <w:rFonts w:hint="eastAsia"/>
        </w:rPr>
        <w:t>原流程中比价评审功能由采购部门实现</w:t>
      </w:r>
      <w:r w:rsidR="0000615C">
        <w:rPr>
          <w:rFonts w:hint="eastAsia"/>
        </w:rPr>
        <w:t>审批</w:t>
      </w:r>
      <w:r>
        <w:rPr>
          <w:rFonts w:hint="eastAsia"/>
        </w:rPr>
        <w:t>，现母公司的比价评审完全属于另一块业务逻辑和职能部门，与采购部门完全分开</w:t>
      </w:r>
    </w:p>
    <w:p w:rsidR="0000615C" w:rsidRDefault="0000615C" w:rsidP="0000615C">
      <w:pPr>
        <w:pStyle w:val="a3"/>
        <w:widowControl/>
        <w:numPr>
          <w:ilvl w:val="0"/>
          <w:numId w:val="4"/>
        </w:numPr>
        <w:ind w:firstLineChars="0"/>
        <w:jc w:val="left"/>
        <w:rPr>
          <w:rFonts w:hint="eastAsia"/>
        </w:rPr>
      </w:pPr>
      <w:r>
        <w:rPr>
          <w:rFonts w:hint="eastAsia"/>
        </w:rPr>
        <w:t>采购部门没有任何审批采购物品和进行比价的权限</w:t>
      </w:r>
    </w:p>
    <w:p w:rsidR="0000615C" w:rsidRDefault="0000615C" w:rsidP="0000615C">
      <w:pPr>
        <w:widowControl/>
        <w:ind w:left="420"/>
        <w:jc w:val="left"/>
        <w:rPr>
          <w:rFonts w:hint="eastAsia"/>
        </w:rPr>
      </w:pPr>
    </w:p>
    <w:p w:rsidR="0000615C" w:rsidRDefault="0000615C" w:rsidP="0000615C">
      <w:pPr>
        <w:widowControl/>
        <w:jc w:val="left"/>
        <w:rPr>
          <w:rFonts w:hint="eastAsia"/>
        </w:rPr>
      </w:pPr>
      <w:r>
        <w:rPr>
          <w:rFonts w:hint="eastAsia"/>
        </w:rPr>
        <w:t>由此产生的问题总结如下</w:t>
      </w:r>
    </w:p>
    <w:p w:rsidR="0000615C" w:rsidRDefault="0000615C" w:rsidP="0000615C">
      <w:pPr>
        <w:pStyle w:val="a3"/>
        <w:widowControl/>
        <w:numPr>
          <w:ilvl w:val="0"/>
          <w:numId w:val="5"/>
        </w:numPr>
        <w:ind w:firstLineChars="0"/>
        <w:jc w:val="left"/>
        <w:rPr>
          <w:rFonts w:hint="eastAsia"/>
        </w:rPr>
      </w:pPr>
      <w:r>
        <w:rPr>
          <w:rFonts w:hint="eastAsia"/>
        </w:rPr>
        <w:lastRenderedPageBreak/>
        <w:t>采购部分的需求分析和程序设计完全按照先前独立子公司的需求进行设计，与母公司的采购流程无法融合</w:t>
      </w:r>
    </w:p>
    <w:p w:rsidR="00DE5106" w:rsidRDefault="00DE5106" w:rsidP="0000615C">
      <w:pPr>
        <w:pStyle w:val="a3"/>
        <w:widowControl/>
        <w:numPr>
          <w:ilvl w:val="0"/>
          <w:numId w:val="5"/>
        </w:numPr>
        <w:ind w:firstLineChars="0"/>
        <w:jc w:val="left"/>
        <w:rPr>
          <w:rFonts w:hint="eastAsia"/>
        </w:rPr>
      </w:pPr>
      <w:r>
        <w:rPr>
          <w:rFonts w:hint="eastAsia"/>
        </w:rPr>
        <w:t>母公司已有成型且统一使用的采购系统，强制使用本系统的采购模块会给现在的采购人员增加毫无必要的工作量，同时导致母公司采购业务流程混乱。</w:t>
      </w:r>
    </w:p>
    <w:p w:rsidR="0000615C" w:rsidRDefault="0000615C" w:rsidP="0000615C">
      <w:pPr>
        <w:pStyle w:val="a3"/>
        <w:widowControl/>
        <w:numPr>
          <w:ilvl w:val="0"/>
          <w:numId w:val="5"/>
        </w:numPr>
        <w:ind w:firstLineChars="0"/>
        <w:jc w:val="left"/>
        <w:rPr>
          <w:rFonts w:hint="eastAsia"/>
        </w:rPr>
      </w:pPr>
      <w:r>
        <w:rPr>
          <w:rFonts w:hint="eastAsia"/>
        </w:rPr>
        <w:t>未来采购部门究竟是趋向子公司独立发展还是与母公司融合</w:t>
      </w:r>
      <w:r w:rsidR="00E25BD1">
        <w:rPr>
          <w:rFonts w:hint="eastAsia"/>
        </w:rPr>
        <w:t>仍是未知数</w:t>
      </w:r>
      <w:r>
        <w:rPr>
          <w:rFonts w:hint="eastAsia"/>
        </w:rPr>
        <w:t>，人事变动将会导致重复开发</w:t>
      </w:r>
      <w:r w:rsidR="00E25BD1">
        <w:rPr>
          <w:rFonts w:hint="eastAsia"/>
        </w:rPr>
        <w:t>、系统需求分析作废</w:t>
      </w:r>
    </w:p>
    <w:p w:rsidR="00E25BD1" w:rsidRDefault="00E25BD1" w:rsidP="0000615C">
      <w:pPr>
        <w:pStyle w:val="a3"/>
        <w:widowControl/>
        <w:numPr>
          <w:ilvl w:val="0"/>
          <w:numId w:val="5"/>
        </w:numPr>
        <w:ind w:firstLineChars="0"/>
        <w:jc w:val="left"/>
        <w:rPr>
          <w:rFonts w:hint="eastAsia"/>
        </w:rPr>
      </w:pPr>
      <w:r>
        <w:rPr>
          <w:rFonts w:hint="eastAsia"/>
        </w:rPr>
        <w:t>原需求分析预计将本信息系统作为独立系统在更多物流园推广，如果采购模块向母公司融合方向改进，十分不利于进行后期拓展和推广。</w:t>
      </w:r>
    </w:p>
    <w:p w:rsidR="00E25BD1" w:rsidRDefault="00E25BD1" w:rsidP="00E25BD1">
      <w:pPr>
        <w:widowControl/>
        <w:jc w:val="left"/>
        <w:rPr>
          <w:rFonts w:hint="eastAsia"/>
        </w:rPr>
      </w:pPr>
      <w:r>
        <w:rPr>
          <w:rFonts w:hint="eastAsia"/>
        </w:rPr>
        <w:t>对此问题特别提出如下实施方案</w:t>
      </w:r>
    </w:p>
    <w:p w:rsidR="00E25BD1" w:rsidRDefault="003B765D" w:rsidP="00DE5106">
      <w:pPr>
        <w:pStyle w:val="a3"/>
        <w:widowControl/>
        <w:numPr>
          <w:ilvl w:val="0"/>
          <w:numId w:val="6"/>
        </w:numPr>
        <w:ind w:firstLineChars="0"/>
        <w:jc w:val="left"/>
        <w:rPr>
          <w:rFonts w:hint="eastAsia"/>
        </w:rPr>
      </w:pPr>
      <w:r>
        <w:rPr>
          <w:rFonts w:hint="eastAsia"/>
        </w:rPr>
        <w:t>在现阶段采购模块使用母公司新兴能源装备股份有限公司的成熟的采购流程和采购系统，本信息系统</w:t>
      </w:r>
      <w:r w:rsidR="00DE5106">
        <w:rPr>
          <w:rFonts w:hint="eastAsia"/>
        </w:rPr>
        <w:t>的采购模块保持其独立功能，便于后期推广和拓展。</w:t>
      </w:r>
    </w:p>
    <w:p w:rsidR="00DE5106" w:rsidRPr="00E25BD1" w:rsidRDefault="00DE5106" w:rsidP="00DE5106">
      <w:pPr>
        <w:pStyle w:val="a3"/>
        <w:widowControl/>
        <w:numPr>
          <w:ilvl w:val="0"/>
          <w:numId w:val="6"/>
        </w:numPr>
        <w:ind w:firstLineChars="0"/>
        <w:jc w:val="left"/>
      </w:pPr>
      <w:r>
        <w:rPr>
          <w:rFonts w:hint="eastAsia"/>
        </w:rPr>
        <w:t>领导层从新定位采购系统的独立性问题，从新为采购部门所需流程进行需求分析，在此基础上改进程序。</w:t>
      </w:r>
    </w:p>
    <w:sectPr w:rsidR="00DE5106" w:rsidRPr="00E25BD1" w:rsidSect="00CE0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876" w:rsidRDefault="00270876" w:rsidP="00515306">
      <w:r>
        <w:separator/>
      </w:r>
    </w:p>
  </w:endnote>
  <w:endnote w:type="continuationSeparator" w:id="1">
    <w:p w:rsidR="00270876" w:rsidRDefault="00270876" w:rsidP="005153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876" w:rsidRDefault="00270876" w:rsidP="00515306">
      <w:r>
        <w:separator/>
      </w:r>
    </w:p>
  </w:footnote>
  <w:footnote w:type="continuationSeparator" w:id="1">
    <w:p w:rsidR="00270876" w:rsidRDefault="00270876" w:rsidP="005153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5DA6"/>
    <w:multiLevelType w:val="hybridMultilevel"/>
    <w:tmpl w:val="15FE1F64"/>
    <w:lvl w:ilvl="0" w:tplc="1A0C9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660CBC"/>
    <w:multiLevelType w:val="hybridMultilevel"/>
    <w:tmpl w:val="FDAEADFE"/>
    <w:lvl w:ilvl="0" w:tplc="89EA4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95D12C3"/>
    <w:multiLevelType w:val="hybridMultilevel"/>
    <w:tmpl w:val="F272B306"/>
    <w:lvl w:ilvl="0" w:tplc="449ED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8D6E06"/>
    <w:multiLevelType w:val="hybridMultilevel"/>
    <w:tmpl w:val="8C74A28E"/>
    <w:lvl w:ilvl="0" w:tplc="3DFEA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EF96A3E"/>
    <w:multiLevelType w:val="hybridMultilevel"/>
    <w:tmpl w:val="43265DAE"/>
    <w:lvl w:ilvl="0" w:tplc="81DEBD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43F04E6"/>
    <w:multiLevelType w:val="hybridMultilevel"/>
    <w:tmpl w:val="95CC60C8"/>
    <w:lvl w:ilvl="0" w:tplc="F190B9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131D"/>
    <w:rsid w:val="0000615C"/>
    <w:rsid w:val="000F60F4"/>
    <w:rsid w:val="00270876"/>
    <w:rsid w:val="003B765D"/>
    <w:rsid w:val="00515306"/>
    <w:rsid w:val="00770678"/>
    <w:rsid w:val="008156C0"/>
    <w:rsid w:val="00892EC4"/>
    <w:rsid w:val="009200D7"/>
    <w:rsid w:val="00A10F0E"/>
    <w:rsid w:val="00A7131D"/>
    <w:rsid w:val="00C5107E"/>
    <w:rsid w:val="00CE0EEB"/>
    <w:rsid w:val="00DE5106"/>
    <w:rsid w:val="00E25BD1"/>
    <w:rsid w:val="00E922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31D"/>
    <w:pPr>
      <w:ind w:firstLineChars="200" w:firstLine="420"/>
    </w:pPr>
  </w:style>
  <w:style w:type="paragraph" w:styleId="a4">
    <w:name w:val="Balloon Text"/>
    <w:basedOn w:val="a"/>
    <w:link w:val="Char"/>
    <w:uiPriority w:val="99"/>
    <w:semiHidden/>
    <w:unhideWhenUsed/>
    <w:rsid w:val="00770678"/>
    <w:rPr>
      <w:sz w:val="18"/>
      <w:szCs w:val="18"/>
    </w:rPr>
  </w:style>
  <w:style w:type="character" w:customStyle="1" w:styleId="Char">
    <w:name w:val="批注框文本 Char"/>
    <w:basedOn w:val="a0"/>
    <w:link w:val="a4"/>
    <w:uiPriority w:val="99"/>
    <w:semiHidden/>
    <w:rsid w:val="00770678"/>
    <w:rPr>
      <w:sz w:val="18"/>
      <w:szCs w:val="18"/>
    </w:rPr>
  </w:style>
  <w:style w:type="paragraph" w:styleId="a5">
    <w:name w:val="header"/>
    <w:basedOn w:val="a"/>
    <w:link w:val="Char0"/>
    <w:uiPriority w:val="99"/>
    <w:semiHidden/>
    <w:unhideWhenUsed/>
    <w:rsid w:val="005153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15306"/>
    <w:rPr>
      <w:sz w:val="18"/>
      <w:szCs w:val="18"/>
    </w:rPr>
  </w:style>
  <w:style w:type="paragraph" w:styleId="a6">
    <w:name w:val="footer"/>
    <w:basedOn w:val="a"/>
    <w:link w:val="Char1"/>
    <w:uiPriority w:val="99"/>
    <w:semiHidden/>
    <w:unhideWhenUsed/>
    <w:rsid w:val="0051530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15306"/>
    <w:rPr>
      <w:sz w:val="18"/>
      <w:szCs w:val="18"/>
    </w:rPr>
  </w:style>
</w:styles>
</file>

<file path=word/webSettings.xml><?xml version="1.0" encoding="utf-8"?>
<w:webSettings xmlns:r="http://schemas.openxmlformats.org/officeDocument/2006/relationships" xmlns:w="http://schemas.openxmlformats.org/wordprocessingml/2006/main">
  <w:divs>
    <w:div w:id="1577476647">
      <w:bodyDiv w:val="1"/>
      <w:marLeft w:val="0"/>
      <w:marRight w:val="0"/>
      <w:marTop w:val="0"/>
      <w:marBottom w:val="0"/>
      <w:divBdr>
        <w:top w:val="none" w:sz="0" w:space="0" w:color="auto"/>
        <w:left w:val="none" w:sz="0" w:space="0" w:color="auto"/>
        <w:bottom w:val="none" w:sz="0" w:space="0" w:color="auto"/>
        <w:right w:val="none" w:sz="0" w:space="0" w:color="auto"/>
      </w:divBdr>
      <w:divsChild>
        <w:div w:id="75656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xnzb</dc:creator>
  <cp:lastModifiedBy>xnzb</cp:lastModifiedBy>
  <cp:revision>3</cp:revision>
  <dcterms:created xsi:type="dcterms:W3CDTF">2014-11-26T08:47:00Z</dcterms:created>
  <dcterms:modified xsi:type="dcterms:W3CDTF">2014-11-26T13:41:00Z</dcterms:modified>
</cp:coreProperties>
</file>