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750" w:rsidRPr="00DC7CAD" w:rsidRDefault="00C05750" w:rsidP="00C05750">
      <w:pPr>
        <w:pStyle w:val="2"/>
      </w:pPr>
      <w:bookmarkStart w:id="0" w:name="_Toc131668656"/>
      <w:r w:rsidRPr="00DC7CAD">
        <w:rPr>
          <w:rFonts w:hint="eastAsia"/>
        </w:rPr>
        <w:t>装备保障规划生成子系统</w:t>
      </w:r>
      <w:bookmarkEnd w:id="0"/>
    </w:p>
    <w:p w:rsidR="00C05750" w:rsidRPr="00DC7CAD" w:rsidRDefault="00C05750" w:rsidP="00C05750">
      <w:pPr>
        <w:ind w:firstLineChars="200" w:firstLine="560"/>
      </w:pPr>
      <w:r w:rsidRPr="00DC7CAD">
        <w:rPr>
          <w:rFonts w:hint="eastAsia"/>
        </w:rPr>
        <w:t>装备保障规划生成子系统主要功能是提供基于典型装备作战任务的保障规划功能，生成包括航空兵</w:t>
      </w:r>
      <w:proofErr w:type="gramStart"/>
      <w:r w:rsidRPr="00DC7CAD">
        <w:rPr>
          <w:rFonts w:hint="eastAsia"/>
        </w:rPr>
        <w:t>旅团级保障</w:t>
      </w:r>
      <w:proofErr w:type="gramEnd"/>
      <w:r w:rsidRPr="00DC7CAD">
        <w:rPr>
          <w:rFonts w:hint="eastAsia"/>
        </w:rPr>
        <w:t>和战区</w:t>
      </w:r>
      <w:proofErr w:type="gramStart"/>
      <w:r w:rsidRPr="00DC7CAD">
        <w:rPr>
          <w:rFonts w:hint="eastAsia"/>
        </w:rPr>
        <w:t>级保障</w:t>
      </w:r>
      <w:proofErr w:type="gramEnd"/>
      <w:r w:rsidRPr="00DC7CAD">
        <w:rPr>
          <w:rFonts w:hint="eastAsia"/>
        </w:rPr>
        <w:t>两类预案。</w:t>
      </w:r>
      <w:proofErr w:type="gramStart"/>
      <w:r w:rsidRPr="00DC7CAD">
        <w:rPr>
          <w:rFonts w:hint="eastAsia"/>
        </w:rPr>
        <w:t>旅团级保障</w:t>
      </w:r>
      <w:proofErr w:type="gramEnd"/>
      <w:r w:rsidRPr="00DC7CAD">
        <w:rPr>
          <w:rFonts w:hint="eastAsia"/>
        </w:rPr>
        <w:t>规划包括预防性维修、战伤抢修预案和转场</w:t>
      </w:r>
      <w:proofErr w:type="gramStart"/>
      <w:r w:rsidRPr="00DC7CAD">
        <w:rPr>
          <w:rFonts w:hint="eastAsia"/>
        </w:rPr>
        <w:t>物资携行预案</w:t>
      </w:r>
      <w:proofErr w:type="gramEnd"/>
      <w:r w:rsidRPr="00DC7CAD">
        <w:rPr>
          <w:rFonts w:hint="eastAsia"/>
        </w:rPr>
        <w:t>制定功能，战区</w:t>
      </w:r>
      <w:proofErr w:type="gramStart"/>
      <w:r w:rsidRPr="00DC7CAD">
        <w:rPr>
          <w:rFonts w:hint="eastAsia"/>
        </w:rPr>
        <w:t>级保障</w:t>
      </w:r>
      <w:proofErr w:type="gramEnd"/>
      <w:r w:rsidRPr="00DC7CAD">
        <w:rPr>
          <w:rFonts w:hint="eastAsia"/>
        </w:rPr>
        <w:t>规划包括</w:t>
      </w:r>
      <w:r>
        <w:rPr>
          <w:rFonts w:hint="eastAsia"/>
        </w:rPr>
        <w:t>机务设备</w:t>
      </w:r>
      <w:r w:rsidRPr="00DC7CAD">
        <w:rPr>
          <w:rFonts w:hint="eastAsia"/>
        </w:rPr>
        <w:t>、场站设备、弹药、航材、发动机、应急支援等保障预案制定功能。</w:t>
      </w:r>
    </w:p>
    <w:p w:rsidR="00C05750" w:rsidRPr="00DC7CAD" w:rsidRDefault="00C05750" w:rsidP="00C05750">
      <w:pPr>
        <w:ind w:firstLineChars="200" w:firstLine="560"/>
      </w:pPr>
      <w:r w:rsidRPr="00DC7CAD">
        <w:rPr>
          <w:rFonts w:hint="eastAsia"/>
        </w:rPr>
        <w:t>装备保障规划生成子系统主要由</w:t>
      </w:r>
      <w:proofErr w:type="gramStart"/>
      <w:r w:rsidRPr="00DC7CAD">
        <w:rPr>
          <w:rFonts w:hint="eastAsia"/>
        </w:rPr>
        <w:t>战役级任务</w:t>
      </w:r>
      <w:proofErr w:type="gramEnd"/>
      <w:r w:rsidRPr="00DC7CAD">
        <w:rPr>
          <w:rFonts w:hint="eastAsia"/>
        </w:rPr>
        <w:t>规划、</w:t>
      </w:r>
      <w:proofErr w:type="gramStart"/>
      <w:r>
        <w:rPr>
          <w:rFonts w:hint="eastAsia"/>
        </w:rPr>
        <w:t>旅团级</w:t>
      </w:r>
      <w:r w:rsidRPr="00DC7CAD">
        <w:rPr>
          <w:rFonts w:hint="eastAsia"/>
        </w:rPr>
        <w:t>保障</w:t>
      </w:r>
      <w:proofErr w:type="gramEnd"/>
      <w:r w:rsidRPr="00DC7CAD">
        <w:rPr>
          <w:rFonts w:hint="eastAsia"/>
        </w:rPr>
        <w:t>预案</w:t>
      </w:r>
      <w:r>
        <w:rPr>
          <w:rFonts w:hint="eastAsia"/>
        </w:rPr>
        <w:t>、战区</w:t>
      </w:r>
      <w:proofErr w:type="gramStart"/>
      <w:r>
        <w:rPr>
          <w:rFonts w:hint="eastAsia"/>
        </w:rPr>
        <w:t>级</w:t>
      </w:r>
      <w:r w:rsidRPr="00DC7CAD">
        <w:rPr>
          <w:rFonts w:hint="eastAsia"/>
        </w:rPr>
        <w:t>保障</w:t>
      </w:r>
      <w:proofErr w:type="gramEnd"/>
      <w:r w:rsidRPr="00DC7CAD">
        <w:rPr>
          <w:rFonts w:hint="eastAsia"/>
        </w:rPr>
        <w:t>预案功能组成。其功能结构图如下所示：</w:t>
      </w:r>
    </w:p>
    <w:p w:rsidR="00C05750" w:rsidRPr="00DC7CAD" w:rsidRDefault="00C05750" w:rsidP="00C05750">
      <w:pPr>
        <w:spacing w:line="240" w:lineRule="auto"/>
        <w:jc w:val="center"/>
      </w:pPr>
      <w:r>
        <w:object w:dxaOrig="12255" w:dyaOrig="9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9pt;height:350.5pt" o:ole="">
            <v:imagedata r:id="rId5" o:title=""/>
          </v:shape>
          <o:OLEObject Type="Embed" ProgID="Visio.Drawing.15" ShapeID="_x0000_i1025" DrawAspect="Content" ObjectID="_1748442767" r:id="rId6"/>
        </w:object>
      </w:r>
    </w:p>
    <w:p w:rsidR="00C05750" w:rsidRPr="00DC7CAD" w:rsidRDefault="00C05750" w:rsidP="00C05750">
      <w:pPr>
        <w:pStyle w:val="a3"/>
      </w:pPr>
      <w:bookmarkStart w:id="1" w:name="_Toc131668734"/>
      <w:r w:rsidRPr="00DC7CAD">
        <w:rPr>
          <w:rFonts w:hint="eastAsia"/>
        </w:rPr>
        <w:t xml:space="preserve">图 </w:t>
      </w:r>
      <w:r w:rsidRPr="00DC7CAD">
        <w:fldChar w:fldCharType="begin"/>
      </w:r>
      <w:r w:rsidRPr="00DC7CAD">
        <w:instrText xml:space="preserve"> </w:instrText>
      </w:r>
      <w:r w:rsidRPr="00DC7CAD">
        <w:rPr>
          <w:rFonts w:hint="eastAsia"/>
        </w:rPr>
        <w:instrText>SEQ 图 \* ARABIC</w:instrText>
      </w:r>
      <w:r w:rsidRPr="00DC7CAD">
        <w:instrText xml:space="preserve"> </w:instrText>
      </w:r>
      <w:r w:rsidRPr="00DC7CAD">
        <w:fldChar w:fldCharType="separate"/>
      </w:r>
      <w:r>
        <w:rPr>
          <w:noProof/>
        </w:rPr>
        <w:t>3</w:t>
      </w:r>
      <w:r w:rsidRPr="00DC7CAD">
        <w:fldChar w:fldCharType="end"/>
      </w:r>
      <w:r w:rsidRPr="00DC7CAD">
        <w:t xml:space="preserve"> </w:t>
      </w:r>
      <w:r w:rsidRPr="00DC7CAD">
        <w:rPr>
          <w:rFonts w:hint="eastAsia"/>
        </w:rPr>
        <w:t>装备保障规划生成子系统功能结构图</w:t>
      </w:r>
      <w:bookmarkEnd w:id="1"/>
    </w:p>
    <w:p w:rsidR="00C05750" w:rsidRPr="00DC7CAD" w:rsidRDefault="00C05750" w:rsidP="00C05750">
      <w:pPr>
        <w:ind w:firstLineChars="200" w:firstLine="560"/>
      </w:pPr>
      <w:r w:rsidRPr="00DC7CAD">
        <w:rPr>
          <w:rFonts w:hint="eastAsia"/>
        </w:rPr>
        <w:t>装备保障规划生成子系统主要由保障筹划人员（战役级、旅团级）及业务人员（或科研人员）使用。其业务流程图如下所示：</w:t>
      </w:r>
      <w:r w:rsidRPr="00DC7CAD">
        <w:t xml:space="preserve"> </w:t>
      </w:r>
    </w:p>
    <w:p w:rsidR="00C05750" w:rsidRPr="00DC7CAD" w:rsidRDefault="00C05750" w:rsidP="00C05750">
      <w:pPr>
        <w:spacing w:line="240" w:lineRule="auto"/>
        <w:jc w:val="center"/>
      </w:pPr>
      <w:r>
        <w:object w:dxaOrig="30331" w:dyaOrig="19935">
          <v:shape id="_x0000_i1026" type="#_x0000_t75" style="width:444.25pt;height:292.1pt" o:ole="">
            <v:imagedata r:id="rId7" o:title=""/>
          </v:shape>
          <o:OLEObject Type="Embed" ProgID="Visio.Drawing.15" ShapeID="_x0000_i1026" DrawAspect="Content" ObjectID="_1748442768" r:id="rId8"/>
        </w:object>
      </w:r>
    </w:p>
    <w:p w:rsidR="00C05750" w:rsidRPr="00DC7CAD" w:rsidRDefault="00C05750" w:rsidP="00C05750">
      <w:pPr>
        <w:pStyle w:val="a3"/>
      </w:pPr>
      <w:bookmarkStart w:id="2" w:name="_Toc131668735"/>
      <w:r w:rsidRPr="00DC7CAD">
        <w:rPr>
          <w:rFonts w:hint="eastAsia"/>
        </w:rPr>
        <w:t xml:space="preserve">图 </w:t>
      </w:r>
      <w:r w:rsidRPr="00DC7CAD">
        <w:fldChar w:fldCharType="begin"/>
      </w:r>
      <w:r w:rsidRPr="00DC7CAD">
        <w:instrText xml:space="preserve"> </w:instrText>
      </w:r>
      <w:r w:rsidRPr="00DC7CAD">
        <w:rPr>
          <w:rFonts w:hint="eastAsia"/>
        </w:rPr>
        <w:instrText>SEQ 图 \* ARABIC</w:instrText>
      </w:r>
      <w:r w:rsidRPr="00DC7CAD">
        <w:instrText xml:space="preserve"> </w:instrText>
      </w:r>
      <w:r w:rsidRPr="00DC7CAD">
        <w:fldChar w:fldCharType="separate"/>
      </w:r>
      <w:r>
        <w:rPr>
          <w:noProof/>
        </w:rPr>
        <w:t>4</w:t>
      </w:r>
      <w:r w:rsidRPr="00DC7CAD">
        <w:fldChar w:fldCharType="end"/>
      </w:r>
      <w:r w:rsidRPr="00DC7CAD">
        <w:t xml:space="preserve"> </w:t>
      </w:r>
      <w:r w:rsidRPr="00DC7CAD">
        <w:rPr>
          <w:rFonts w:hint="eastAsia"/>
        </w:rPr>
        <w:t>装备保障规划生成子系统业务流程图</w:t>
      </w:r>
      <w:bookmarkEnd w:id="2"/>
    </w:p>
    <w:p w:rsidR="00C05750" w:rsidRPr="00DC7CAD" w:rsidRDefault="00C05750" w:rsidP="00C05750">
      <w:pPr>
        <w:ind w:firstLineChars="200" w:firstLine="560"/>
      </w:pPr>
      <w:r w:rsidRPr="00DC7CAD">
        <w:rPr>
          <w:rFonts w:hint="eastAsia"/>
        </w:rPr>
        <w:t>其中保障预案生成的业务流程及数据包使用流程如下：</w:t>
      </w:r>
    </w:p>
    <w:p w:rsidR="00C05750" w:rsidRPr="00DC7CAD" w:rsidRDefault="00C05750" w:rsidP="00C05750">
      <w:pPr>
        <w:ind w:firstLineChars="200" w:firstLine="560"/>
      </w:pPr>
      <w:r w:rsidRPr="00DC7CAD">
        <w:rPr>
          <w:rFonts w:hint="eastAsia"/>
        </w:rPr>
        <w:t>第一步：战区用户</w:t>
      </w:r>
      <w:r>
        <w:rPr>
          <w:rFonts w:hint="eastAsia"/>
        </w:rPr>
        <w:t>、基地用户</w:t>
      </w:r>
      <w:r w:rsidRPr="00DC7CAD">
        <w:rPr>
          <w:rFonts w:hint="eastAsia"/>
        </w:rPr>
        <w:t>在本机生成一个规划任务，生成数据包下发给任务规划中涉及到的部队；</w:t>
      </w:r>
    </w:p>
    <w:p w:rsidR="00C05750" w:rsidRPr="00DC7CAD" w:rsidRDefault="00C05750" w:rsidP="00C05750">
      <w:pPr>
        <w:ind w:firstLineChars="200" w:firstLine="560"/>
      </w:pPr>
      <w:r w:rsidRPr="00DC7CAD">
        <w:rPr>
          <w:rFonts w:hint="eastAsia"/>
        </w:rPr>
        <w:t>第二步：部队用户接收战区的数据包，更新本地数据同时根据规划任务以及出动装备情况提出各类保障需求，生成待审批的数据包上报给战区；</w:t>
      </w:r>
    </w:p>
    <w:p w:rsidR="00C05750" w:rsidRPr="00DC7CAD" w:rsidRDefault="00C05750" w:rsidP="00C05750">
      <w:pPr>
        <w:ind w:firstLineChars="200" w:firstLine="560"/>
      </w:pPr>
      <w:r w:rsidRPr="00DC7CAD">
        <w:rPr>
          <w:rFonts w:hint="eastAsia"/>
        </w:rPr>
        <w:t>第三步：战区用户接收作战部队的待审批数据包，进行审批及下发操作；</w:t>
      </w:r>
    </w:p>
    <w:p w:rsidR="00C05750" w:rsidRPr="00DC7CAD" w:rsidRDefault="00C05750" w:rsidP="00C05750">
      <w:pPr>
        <w:ind w:firstLineChars="200" w:firstLine="560"/>
      </w:pPr>
      <w:r w:rsidRPr="00DC7CAD">
        <w:rPr>
          <w:rFonts w:hint="eastAsia"/>
        </w:rPr>
        <w:t>第四步：部队用户接收审批结果数据包，更新本地数据同时生成</w:t>
      </w:r>
      <w:proofErr w:type="gramStart"/>
      <w:r w:rsidRPr="00DC7CAD">
        <w:rPr>
          <w:rFonts w:hint="eastAsia"/>
        </w:rPr>
        <w:t>旅团级</w:t>
      </w:r>
      <w:proofErr w:type="gramEnd"/>
      <w:r w:rsidRPr="00DC7CAD">
        <w:rPr>
          <w:rFonts w:hint="eastAsia"/>
        </w:rPr>
        <w:t>预案，生成数据包上报给战区；</w:t>
      </w:r>
    </w:p>
    <w:p w:rsidR="00C05750" w:rsidRPr="00DC7CAD" w:rsidRDefault="00C05750" w:rsidP="00C05750">
      <w:pPr>
        <w:ind w:firstLineChars="200" w:firstLine="560"/>
      </w:pPr>
      <w:r w:rsidRPr="00DC7CAD">
        <w:rPr>
          <w:rFonts w:hint="eastAsia"/>
        </w:rPr>
        <w:t>第五步：战区用户接收部队的数据包，形成最终保障预案。</w:t>
      </w:r>
    </w:p>
    <w:p w:rsidR="00AA3FA1" w:rsidRPr="00C05750" w:rsidRDefault="00AA3FA1">
      <w:bookmarkStart w:id="3" w:name="_GoBack"/>
      <w:bookmarkEnd w:id="3"/>
    </w:p>
    <w:sectPr w:rsidR="00AA3FA1" w:rsidRPr="00C05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97087"/>
    <w:multiLevelType w:val="multilevel"/>
    <w:tmpl w:val="7528E428"/>
    <w:lvl w:ilvl="0">
      <w:start w:val="1"/>
      <w:numFmt w:val="decimal"/>
      <w:pStyle w:val="1"/>
      <w:lvlText w:val="%1"/>
      <w:lvlJc w:val="left"/>
      <w:pPr>
        <w:tabs>
          <w:tab w:val="num" w:pos="425"/>
        </w:tabs>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50"/>
    <w:rsid w:val="00842131"/>
    <w:rsid w:val="00875F72"/>
    <w:rsid w:val="00AA3FA1"/>
    <w:rsid w:val="00C05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3C211-84D4-4744-BF31-4AFF0171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750"/>
    <w:pPr>
      <w:widowControl w:val="0"/>
      <w:spacing w:line="460" w:lineRule="exact"/>
      <w:jc w:val="both"/>
    </w:pPr>
    <w:rPr>
      <w:rFonts w:ascii="Times New Roman" w:eastAsia="宋体" w:hAnsi="Times New Roman" w:cs="Times New Roman"/>
      <w:sz w:val="28"/>
      <w:szCs w:val="24"/>
    </w:rPr>
  </w:style>
  <w:style w:type="paragraph" w:styleId="1">
    <w:name w:val="heading 1"/>
    <w:basedOn w:val="a"/>
    <w:next w:val="20"/>
    <w:link w:val="10"/>
    <w:qFormat/>
    <w:rsid w:val="00C05750"/>
    <w:pPr>
      <w:keepNext/>
      <w:keepLines/>
      <w:numPr>
        <w:numId w:val="1"/>
      </w:numPr>
      <w:ind w:left="0" w:firstLine="0"/>
      <w:outlineLvl w:val="0"/>
    </w:pPr>
    <w:rPr>
      <w:rFonts w:ascii="黑体" w:eastAsia="黑体"/>
      <w:bCs/>
      <w:kern w:val="44"/>
      <w:szCs w:val="44"/>
    </w:rPr>
  </w:style>
  <w:style w:type="paragraph" w:styleId="2">
    <w:name w:val="heading 2"/>
    <w:basedOn w:val="a"/>
    <w:next w:val="a"/>
    <w:link w:val="21"/>
    <w:qFormat/>
    <w:rsid w:val="00C05750"/>
    <w:pPr>
      <w:keepNext/>
      <w:keepLines/>
      <w:numPr>
        <w:ilvl w:val="1"/>
        <w:numId w:val="1"/>
      </w:numPr>
      <w:outlineLvl w:val="1"/>
    </w:pPr>
    <w:rPr>
      <w:rFonts w:ascii="宋体" w:hAnsi="Arial"/>
      <w:b/>
      <w:bCs/>
      <w:szCs w:val="32"/>
    </w:rPr>
  </w:style>
  <w:style w:type="paragraph" w:styleId="3">
    <w:name w:val="heading 3"/>
    <w:aliases w:val="标题 3-自定义,第二层条,第三层,分节,标题9,1.1.1 标题 3,1.1.1"/>
    <w:basedOn w:val="a"/>
    <w:next w:val="20"/>
    <w:link w:val="30"/>
    <w:autoRedefine/>
    <w:qFormat/>
    <w:rsid w:val="00C05750"/>
    <w:pPr>
      <w:keepNext/>
      <w:keepLines/>
      <w:widowControl/>
      <w:numPr>
        <w:ilvl w:val="2"/>
        <w:numId w:val="1"/>
      </w:numPr>
      <w:outlineLvl w:val="2"/>
    </w:pPr>
    <w:rPr>
      <w:rFonts w:ascii="宋体"/>
      <w:bCs/>
      <w:szCs w:val="32"/>
    </w:rPr>
  </w:style>
  <w:style w:type="paragraph" w:styleId="4">
    <w:name w:val="heading 4"/>
    <w:basedOn w:val="a"/>
    <w:next w:val="20"/>
    <w:link w:val="40"/>
    <w:qFormat/>
    <w:rsid w:val="00C05750"/>
    <w:pPr>
      <w:keepNext/>
      <w:keepLines/>
      <w:numPr>
        <w:ilvl w:val="3"/>
        <w:numId w:val="1"/>
      </w:numPr>
      <w:outlineLvl w:val="3"/>
    </w:pPr>
    <w:rPr>
      <w:rFonts w:ascii="宋体" w:hAnsi="Arial"/>
      <w:bCs/>
      <w:szCs w:val="28"/>
    </w:rPr>
  </w:style>
  <w:style w:type="paragraph" w:styleId="5">
    <w:name w:val="heading 5"/>
    <w:basedOn w:val="a"/>
    <w:next w:val="20"/>
    <w:link w:val="50"/>
    <w:qFormat/>
    <w:rsid w:val="00C05750"/>
    <w:pPr>
      <w:keepNext/>
      <w:keepLines/>
      <w:numPr>
        <w:ilvl w:val="4"/>
        <w:numId w:val="1"/>
      </w:numPr>
      <w:outlineLvl w:val="4"/>
    </w:pPr>
    <w:rPr>
      <w:rFonts w:ascii="宋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05750"/>
    <w:rPr>
      <w:rFonts w:ascii="黑体" w:eastAsia="黑体" w:hAnsi="Times New Roman" w:cs="Times New Roman"/>
      <w:bCs/>
      <w:kern w:val="44"/>
      <w:sz w:val="28"/>
      <w:szCs w:val="44"/>
    </w:rPr>
  </w:style>
  <w:style w:type="character" w:customStyle="1" w:styleId="21">
    <w:name w:val="标题 2 字符"/>
    <w:basedOn w:val="a0"/>
    <w:link w:val="2"/>
    <w:rsid w:val="00C05750"/>
    <w:rPr>
      <w:rFonts w:ascii="宋体" w:eastAsia="宋体" w:hAnsi="Arial" w:cs="Times New Roman"/>
      <w:b/>
      <w:bCs/>
      <w:sz w:val="28"/>
      <w:szCs w:val="32"/>
    </w:rPr>
  </w:style>
  <w:style w:type="character" w:customStyle="1" w:styleId="30">
    <w:name w:val="标题 3 字符"/>
    <w:basedOn w:val="a0"/>
    <w:link w:val="3"/>
    <w:rsid w:val="00C05750"/>
    <w:rPr>
      <w:rFonts w:ascii="宋体" w:eastAsia="宋体" w:hAnsi="Times New Roman" w:cs="Times New Roman"/>
      <w:bCs/>
      <w:sz w:val="28"/>
      <w:szCs w:val="32"/>
    </w:rPr>
  </w:style>
  <w:style w:type="character" w:customStyle="1" w:styleId="40">
    <w:name w:val="标题 4 字符"/>
    <w:basedOn w:val="a0"/>
    <w:link w:val="4"/>
    <w:rsid w:val="00C05750"/>
    <w:rPr>
      <w:rFonts w:ascii="宋体" w:eastAsia="宋体" w:hAnsi="Arial" w:cs="Times New Roman"/>
      <w:bCs/>
      <w:sz w:val="28"/>
      <w:szCs w:val="28"/>
    </w:rPr>
  </w:style>
  <w:style w:type="character" w:customStyle="1" w:styleId="50">
    <w:name w:val="标题 5 字符"/>
    <w:basedOn w:val="a0"/>
    <w:link w:val="5"/>
    <w:rsid w:val="00C05750"/>
    <w:rPr>
      <w:rFonts w:ascii="宋体" w:eastAsia="宋体" w:hAnsi="Times New Roman" w:cs="Times New Roman"/>
      <w:bCs/>
      <w:sz w:val="28"/>
      <w:szCs w:val="28"/>
    </w:rPr>
  </w:style>
  <w:style w:type="paragraph" w:styleId="a3">
    <w:name w:val="caption"/>
    <w:aliases w:val="图,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
    <w:basedOn w:val="a"/>
    <w:next w:val="a"/>
    <w:link w:val="a4"/>
    <w:autoRedefine/>
    <w:qFormat/>
    <w:rsid w:val="00C05750"/>
    <w:pPr>
      <w:jc w:val="center"/>
    </w:pPr>
    <w:rPr>
      <w:rFonts w:ascii="黑体" w:eastAsia="黑体" w:hAnsi="黑体" w:cs="Arial"/>
      <w:sz w:val="24"/>
    </w:rPr>
  </w:style>
  <w:style w:type="character" w:customStyle="1" w:styleId="a4">
    <w:name w:val="题注 字符"/>
    <w:aliases w:val="图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图171 字符"/>
    <w:link w:val="a3"/>
    <w:qFormat/>
    <w:rsid w:val="00C05750"/>
    <w:rPr>
      <w:rFonts w:ascii="黑体" w:eastAsia="黑体" w:hAnsi="黑体" w:cs="Arial"/>
      <w:sz w:val="24"/>
      <w:szCs w:val="24"/>
    </w:rPr>
  </w:style>
  <w:style w:type="paragraph" w:styleId="a5">
    <w:name w:val="Body Text Indent"/>
    <w:basedOn w:val="a"/>
    <w:link w:val="a6"/>
    <w:uiPriority w:val="99"/>
    <w:semiHidden/>
    <w:unhideWhenUsed/>
    <w:rsid w:val="00C05750"/>
    <w:pPr>
      <w:spacing w:after="120"/>
      <w:ind w:leftChars="200" w:left="420"/>
    </w:pPr>
  </w:style>
  <w:style w:type="character" w:customStyle="1" w:styleId="a6">
    <w:name w:val="正文文本缩进 字符"/>
    <w:basedOn w:val="a0"/>
    <w:link w:val="a5"/>
    <w:uiPriority w:val="99"/>
    <w:semiHidden/>
    <w:rsid w:val="00C05750"/>
    <w:rPr>
      <w:rFonts w:ascii="Times New Roman" w:eastAsia="宋体" w:hAnsi="Times New Roman" w:cs="Times New Roman"/>
      <w:sz w:val="28"/>
      <w:szCs w:val="24"/>
    </w:rPr>
  </w:style>
  <w:style w:type="paragraph" w:styleId="20">
    <w:name w:val="Body Text First Indent 2"/>
    <w:basedOn w:val="a5"/>
    <w:link w:val="22"/>
    <w:uiPriority w:val="99"/>
    <w:semiHidden/>
    <w:unhideWhenUsed/>
    <w:rsid w:val="00C05750"/>
    <w:pPr>
      <w:ind w:firstLineChars="200" w:firstLine="420"/>
    </w:pPr>
  </w:style>
  <w:style w:type="character" w:customStyle="1" w:styleId="22">
    <w:name w:val="正文首行缩进 2 字符"/>
    <w:basedOn w:val="a6"/>
    <w:link w:val="20"/>
    <w:uiPriority w:val="99"/>
    <w:semiHidden/>
    <w:rsid w:val="00C05750"/>
    <w:rPr>
      <w:rFonts w:ascii="Times New Roman"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RMS_leo</dc:creator>
  <cp:keywords/>
  <dc:description/>
  <cp:lastModifiedBy>RMS_leo</cp:lastModifiedBy>
  <cp:revision>1</cp:revision>
  <dcterms:created xsi:type="dcterms:W3CDTF">2023-06-16T09:45:00Z</dcterms:created>
  <dcterms:modified xsi:type="dcterms:W3CDTF">2023-06-16T09:46:00Z</dcterms:modified>
</cp:coreProperties>
</file>