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82" w:lineRule="exact"/>
        <w:jc w:val="center"/>
      </w:pPr>
      <w:r>
        <w:rPr>
          <w:rFonts w:eastAsia="微软雅黑" w:ascii="Microsoft YaHei" w:hAnsi="Microsoft YaHei" w:cs="Microsoft YaHei"/>
          <w:b/>
          <w:color w:val="000000"/>
          <w:sz w:val="36"/>
        </w:rPr>
        <w:t>示例候选人 Example Candidate</w:t>
      </w:r>
    </w:p>
    <w:p>
      <w:pPr>
        <w:spacing w:line="290" w:lineRule="exact" w:before="0" w:after="0"/>
        <w:jc w:val="center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Example University ｜ Digital Economy MSc ｜ 20XX.XX 毕业</w:t>
      </w:r>
    </w:p>
    <w:p>
      <w:pPr>
        <w:spacing w:line="290" w:lineRule="exact" w:before="0" w:after="0"/>
        <w:jc w:val="center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{{PHONE}} ｜ {{EMAIL}} ｜ CET-6 558</w:t>
      </w:r>
    </w:p>
    <w:p>
      <w:pPr>
        <w:spacing w:line="290" w:lineRule="exact" w:before="0" w:after="0"/>
        <w:jc w:val="center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数据分析 ｜ 用户调研 ｜ 项目推进 ｜ 跨部门沟通</w:t>
      </w:r>
    </w:p>
    <w:p>
      <w:pPr>
        <w:spacing w:line="290" w:lineRule="exact" w:before="0" w:after="80"/>
        <w:jc w:val="center"/>
      </w:pPr>
      <w:r>
        <w:rPr>
          <w:rFonts w:eastAsia="微软雅黑" w:ascii="Microsoft YaHei" w:hAnsi="Microsoft YaHei" w:cs="Microsoft YaHei"/>
          <w:b/>
          <w:color w:val="000000"/>
          <w:sz w:val="20"/>
        </w:rPr>
        <w:t>申请岗位：数据分析实习生 ｜ Example Corp</w:t>
      </w:r>
    </w:p>
    <w:p>
      <w:pPr>
        <w:pBdr>
          <w:bottom w:val="single" w:sz="4" w:space="2" w:color="1F4E79"/>
        </w:pBdr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1F4E79"/>
          <w:sz w:val="21"/>
        </w:rPr>
        <w:t>个人概述</w:t>
      </w:r>
    </w:p>
    <w:p>
      <w:pPr>
        <w:spacing w:line="290" w:lineRule="exact" w:before="0" w:after="0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示例候选人是一名数字经济学硕士在读生，具备数据分析、用户调研与竞品分析经验。曾参与跨部门项目从调研到落地的完整流程，并用编程工具独立完成数据清洗、统计与可视化。熟练使用 Python、Excel 及常见 AI 工具。</w:t>
      </w:r>
    </w:p>
    <w:p>
      <w:pPr>
        <w:pBdr>
          <w:bottom w:val="single" w:sz="4" w:space="2" w:color="1F4E79"/>
        </w:pBdr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1F4E79"/>
          <w:sz w:val="21"/>
        </w:rPr>
        <w:t>教育背景</w:t>
      </w:r>
    </w:p>
    <w:p>
      <w:pPr>
        <w:tabs>
          <w:tab w:pos="10205" w:val="right"/>
        </w:tabs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000000"/>
          <w:sz w:val="19"/>
        </w:rPr>
        <w:t>Example University ｜ School of Example ｜ 数字经济学硕士</w:t>
      </w:r>
      <w:r>
        <w:rPr>
          <w:rFonts w:eastAsia="Microsoft YaHei" w:ascii="Microsoft YaHei" w:hAnsi="Microsoft YaHei" w:cs="Microsoft YaHei"/>
          <w:b w:val="0"/>
          <w:color w:val="404040"/>
          <w:sz w:val="18"/>
        </w:rPr>
        <w:tab/>
        <w:t>20XX.XX—20XX.XX</w:t>
      </w:r>
    </w:p>
    <w:p>
      <w:pPr>
        <w:spacing w:line="290" w:lineRule="exact" w:before="0" w:after="0"/>
        <w:ind w:left="283" w:hanging="283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• 核心课程：数据分析与计量经济学、管理经济学与数字化转型、商业分析。</w:t>
      </w:r>
    </w:p>
    <w:p>
      <w:pPr>
        <w:tabs>
          <w:tab w:pos="10205" w:val="right"/>
        </w:tabs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000000"/>
          <w:sz w:val="19"/>
        </w:rPr>
        <w:t>Example University ｜ 经济学（拔尖班）本科 ｜ 专业排名前 20%</w:t>
      </w:r>
      <w:r>
        <w:rPr>
          <w:rFonts w:eastAsia="Microsoft YaHei" w:ascii="Microsoft YaHei" w:hAnsi="Microsoft YaHei" w:cs="Microsoft YaHei"/>
          <w:b w:val="0"/>
          <w:color w:val="404040"/>
          <w:sz w:val="18"/>
        </w:rPr>
        <w:tab/>
        <w:t>20XX.XX—20XX.XX</w:t>
      </w:r>
    </w:p>
    <w:p>
      <w:pPr>
        <w:spacing w:line="290" w:lineRule="exact" w:before="0" w:after="0"/>
        <w:ind w:left="283" w:hanging="283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• 核心课程：机器学习、计量经济学、统计学、金融学。</w:t>
      </w:r>
    </w:p>
    <w:p>
      <w:pPr>
        <w:pBdr>
          <w:bottom w:val="single" w:sz="4" w:space="2" w:color="1F4E79"/>
        </w:pBdr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1F4E79"/>
          <w:sz w:val="21"/>
        </w:rPr>
        <w:t>数据分析与项目经历</w:t>
      </w:r>
    </w:p>
    <w:p>
      <w:pPr>
        <w:tabs>
          <w:tab w:pos="10205" w:val="right"/>
        </w:tabs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000000"/>
          <w:sz w:val="19"/>
        </w:rPr>
        <w:t>示例研究项目 ｜ 数据分析负责人</w:t>
      </w:r>
      <w:r>
        <w:rPr>
          <w:rFonts w:eastAsia="Microsoft YaHei" w:ascii="Microsoft YaHei" w:hAnsi="Microsoft YaHei" w:cs="Microsoft YaHei"/>
          <w:b w:val="0"/>
          <w:color w:val="404040"/>
          <w:sz w:val="18"/>
        </w:rPr>
        <w:tab/>
        <w:t>20XX.XX—20XX.XX</w:t>
      </w:r>
    </w:p>
    <w:p>
      <w:pPr>
        <w:spacing w:line="290" w:lineRule="exact" w:before="0" w:after="0"/>
        <w:ind w:left="283" w:hanging="283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• 主导问卷设计与实地调研，用 Python 完成数据清洗、统计与可视化，构建用户分层模型，为方案设计提供量化依据，锻炼了数据分析与建模能力。</w:t>
      </w:r>
    </w:p>
    <w:p>
      <w:pPr>
        <w:spacing w:line="290" w:lineRule="exact" w:before="0" w:after="0"/>
        <w:ind w:left="283" w:hanging="283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• 将复杂的调研结论用图表与结构化语言呈现，清晰传达给非数据背景的团队成员，锻炼了结构化表达能力。</w:t>
      </w:r>
    </w:p>
    <w:p>
      <w:pPr>
        <w:tabs>
          <w:tab w:pos="10205" w:val="right"/>
        </w:tabs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000000"/>
          <w:sz w:val="19"/>
        </w:rPr>
        <w:t>示例银行 ｜ 营业部助理</w:t>
      </w:r>
      <w:r>
        <w:rPr>
          <w:rFonts w:eastAsia="Microsoft YaHei" w:ascii="Microsoft YaHei" w:hAnsi="Microsoft YaHei" w:cs="Microsoft YaHei"/>
          <w:b w:val="0"/>
          <w:color w:val="404040"/>
          <w:sz w:val="18"/>
        </w:rPr>
        <w:tab/>
        <w:t>Example City | 20XX.XX—20XX.XX</w:t>
      </w:r>
    </w:p>
    <w:p>
      <w:pPr>
        <w:spacing w:line="290" w:lineRule="exact" w:before="0" w:after="0"/>
        <w:ind w:left="283" w:hanging="283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• 用 Excel 登记、汇总并交叉核对业务数据，确保记录完整、口径一致，养成严谨细致的数据处理习惯。</w:t>
      </w:r>
    </w:p>
    <w:p>
      <w:pPr>
        <w:pBdr>
          <w:bottom w:val="single" w:sz="4" w:space="2" w:color="1F4E79"/>
        </w:pBdr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1F4E79"/>
          <w:sz w:val="21"/>
        </w:rPr>
        <w:t>个人优势</w:t>
      </w:r>
    </w:p>
    <w:p>
      <w:pPr>
        <w:spacing w:line="290" w:lineRule="exact" w:before="0" w:after="0"/>
        <w:ind w:left="283" w:hanging="283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• 有完整的数据分析项目经验，会用 Python / Excel 做清洗、统计与可视化；</w:t>
      </w:r>
    </w:p>
    <w:p>
      <w:pPr>
        <w:spacing w:line="290" w:lineRule="exact" w:before="0" w:after="0"/>
        <w:ind w:left="283" w:hanging="283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• 有跨部门协调与项目推进经验；</w:t>
      </w:r>
    </w:p>
    <w:p>
      <w:pPr>
        <w:spacing w:line="290" w:lineRule="exact" w:before="0" w:after="0"/>
        <w:ind w:left="283" w:hanging="283"/>
        <w:jc w:val="both"/>
      </w:pPr>
      <w:r>
        <w:rPr>
          <w:rFonts w:eastAsia="微软雅黑" w:ascii="Microsoft YaHei" w:hAnsi="Microsoft YaHei" w:cs="Microsoft YaHei"/>
          <w:b w:val="0"/>
          <w:color w:val="000000"/>
          <w:sz w:val="18"/>
        </w:rPr>
        <w:t>• 逻辑清晰、结构化表达好，抗压、自驱。</w:t>
      </w:r>
    </w:p>
    <w:p>
      <w:pPr>
        <w:pBdr>
          <w:bottom w:val="single" w:sz="4" w:space="2" w:color="1F4E79"/>
        </w:pBdr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1F4E79"/>
          <w:sz w:val="21"/>
        </w:rPr>
        <w:t>技能与证书</w:t>
      </w:r>
    </w:p>
    <w:p>
      <w:pPr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000000"/>
          <w:sz w:val="18"/>
        </w:rPr>
        <w:t>数据与办公：</w:t>
      </w:r>
      <w:r>
        <w:rPr>
          <w:rFonts w:eastAsia="微软雅黑" w:ascii="Microsoft YaHei" w:hAnsi="Microsoft YaHei" w:cs="Microsoft YaHei"/>
          <w:b w:val="0"/>
          <w:color w:val="000000"/>
          <w:sz w:val="18"/>
        </w:rPr>
        <w:t xml:space="preserve"> Python、Excel（透视表/函数）、SQL（学习中）、PowerPoint</w:t>
      </w:r>
    </w:p>
    <w:p>
      <w:pPr>
        <w:spacing w:line="290" w:lineRule="exact" w:before="0" w:after="0"/>
        <w:jc w:val="left"/>
      </w:pPr>
      <w:r>
        <w:rPr>
          <w:rFonts w:eastAsia="微软雅黑" w:ascii="Microsoft YaHei" w:hAnsi="Microsoft YaHei" w:cs="Microsoft YaHei"/>
          <w:b/>
          <w:color w:val="000000"/>
          <w:sz w:val="18"/>
        </w:rPr>
        <w:t>语言能力：</w:t>
      </w:r>
      <w:r>
        <w:rPr>
          <w:rFonts w:eastAsia="微软雅黑" w:ascii="Microsoft YaHei" w:hAnsi="Microsoft YaHei" w:cs="Microsoft YaHei"/>
          <w:b w:val="0"/>
          <w:color w:val="000000"/>
          <w:sz w:val="18"/>
        </w:rPr>
        <w:t xml:space="preserve"> IELTS 7.0 ｜ CET-6 558 ｜ 普通话母语</w:t>
      </w:r>
    </w:p>
    <w:sectPr w:rsidR="00FC693F" w:rsidRPr="0006063C" w:rsidSect="00034616">
      <w:pgSz w:w="11906" w:h="16838"/>
      <w:pgMar w:top="737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