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Kubernetes学习笔记</w:t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第一章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k8s主要是进行容器化集群管理，Docker主要是单机管理，虽然Docker也可以做到集群管理但是没有k8s方便、且k8s利于应用扩展、让部署容器化应用更加简洁和高效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k8s的8个优势：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自动装箱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自我修复(自愈能力)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水平扩展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服务发现（负载均衡）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滚动更新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版本回退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密钥和配置管理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存储编排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批处理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master组件：</w:t>
      </w: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APIserver：集群统一入口，以restful方式，交给etcd存储</w:t>
      </w: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scheduler：节点调度，选择node节点应用部署</w:t>
      </w: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controller-manager：处理集群中常规后台任务，一个资源对应一个控制器</w:t>
      </w:r>
    </w:p>
    <w:p>
      <w:pPr>
        <w:numPr>
          <w:ilvl w:val="0"/>
          <w:numId w:val="3"/>
        </w:numPr>
        <w:spacing w:line="360" w:lineRule="auto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etcd：存储系统，用于保存集群相关的数据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node组件：</w:t>
      </w:r>
    </w:p>
    <w:p>
      <w:pPr>
        <w:numPr>
          <w:ilvl w:val="0"/>
          <w:numId w:val="4"/>
        </w:numPr>
        <w:spacing w:line="360" w:lineRule="auto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kubelet：master派到node节点代表，管理本机容器</w:t>
      </w:r>
    </w:p>
    <w:p>
      <w:pPr>
        <w:numPr>
          <w:ilvl w:val="0"/>
          <w:numId w:val="4"/>
        </w:numPr>
        <w:spacing w:line="360" w:lineRule="auto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kube-proxy：提供网络代理、负载均衡等操作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5k8s的核心概念：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pod：</w:t>
      </w:r>
    </w:p>
    <w:p>
      <w:pPr>
        <w:numPr>
          <w:ilvl w:val="0"/>
          <w:numId w:val="5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最小部署单元</w:t>
      </w:r>
    </w:p>
    <w:p>
      <w:pPr>
        <w:numPr>
          <w:ilvl w:val="0"/>
          <w:numId w:val="5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一组容器的集合</w:t>
      </w:r>
    </w:p>
    <w:p>
      <w:pPr>
        <w:numPr>
          <w:ilvl w:val="0"/>
          <w:numId w:val="5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共享网络（一组内容器共享）</w:t>
      </w:r>
    </w:p>
    <w:p>
      <w:pPr>
        <w:numPr>
          <w:ilvl w:val="0"/>
          <w:numId w:val="5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生命周期是短暂的，关闭后需重新部署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controller</w:t>
      </w:r>
    </w:p>
    <w:p>
      <w:pPr>
        <w:numPr>
          <w:ilvl w:val="0"/>
          <w:numId w:val="6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确保预期的pod的数量</w:t>
      </w:r>
    </w:p>
    <w:p>
      <w:pPr>
        <w:numPr>
          <w:ilvl w:val="0"/>
          <w:numId w:val="6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无状态的应用部署（直接拿过来随便用）</w:t>
      </w:r>
    </w:p>
    <w:p>
      <w:pPr>
        <w:numPr>
          <w:ilvl w:val="0"/>
          <w:numId w:val="6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有状态的应用部署（有条件才可以使用）</w:t>
      </w:r>
    </w:p>
    <w:p>
      <w:pPr>
        <w:numPr>
          <w:ilvl w:val="0"/>
          <w:numId w:val="6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确保所有的node运行同一个pod</w:t>
      </w:r>
    </w:p>
    <w:p>
      <w:pPr>
        <w:numPr>
          <w:ilvl w:val="0"/>
          <w:numId w:val="6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一次性任务和定时任务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service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定义一组pod的访问规则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（通过service统一入口访问然后执行controller去创建pod进行部署）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搭建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搭建集群要求硬件较高，目前先学理论知识不做实践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搭建k8s环境平台规划：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方式一：单master集群（一master对应多node）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方式二：单master集群-&gt;多master集群（多master对应多node；master和node中间有负载均衡）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目前生产部署 Kubernetes 集群主要有两种方式：Kubeadm和二进制包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Kubeadm 是一个 K8s 部署工具，提供 kubeadm init 和 kubeadm join，用于快速部署 Kubernetes 集群。而二进制包则需要手动部署每个组件，组成 Kubernetes 集群。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Kubeadm 降低部署门槛，但屏蔽了很多细节，遇到问题很难排查。使用二进制包部署可以学习很多工作原理，也利于后期维护。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kubeadm方式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创建三台虚拟机（master，node1，node2）-&gt;按照文档和视频进行安装-&gt;在master节点执行kubeadm init命令初始化-&gt;在node节点上执行kubeadm join 命令把node节点添加到当前集群里。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二进制方式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创建虚拟机-&gt;操作系统初始化-&gt;为etcd和apiserver自签证书-&gt;部署etcd集群-&gt;部署master集群-&gt;部署node组件-&gt;部署集群网络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  <w:t xml:space="preserve">Etcd 是一个分布式键值存储系统，Kubernetes 使用 Etcd 进行数据存储，所以先准备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  <w:t xml:space="preserve">一个 Etcd 数据库，为解决 Etcd 单点故障，应采用集群方式部署，这里使用 3 台组建集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  <w:t>群，可容忍 1 台机器故障，当然，你也可以使用 5 台组建集群，可容忍 2 台机器故障。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cfssl 是一个开源的证书管理工具，使用 json 文件生成证书，相比 openssl 更方便使用。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找任意一台服务器操作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4292E"/>
          <w:kern w:val="0"/>
          <w:sz w:val="18"/>
          <w:szCs w:val="18"/>
          <w:lang w:val="en-US" w:eastAsia="zh-CN" w:bidi="ar"/>
        </w:rPr>
        <w:t>TLS Bootstraping：Master apiserver 启用 TLS 认证后，Node 节点 kubelet 和kube-proxy 要与 kube-apiserver 进行通信，必须使用 CA 签发的有效证书才可以，当 Node节点很多时，这种客户端证书颁发需要大量工作，同样也会增加集群扩展复杂度。为了简化流程，Kubernetes 引入了 TLS bootstraping 机制来自动颁发客户端证书，kubelet会以一个低权限用户自动向 apiserver 申请证书，kubelet 的证书由 apiserver 动态签署。所以强烈建议在 Node 上使用这种方式，目前主要用于 kubelet，kube-proxy 还是由我们统一颁发一个证书。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核心技术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kubectl [command] [type] [name] [flages]  --k8s的命令行工具语法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建议使用kubectl ... --help查看具体语法使用规则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资源清单文件yaml（配置文件）可以对资源对象进行编排部署和管理。两种快速创建方式：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使用kubectl create命令生成yaml文件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使用kubectl get命令导出已经写过的yaml文件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</w:t>
      </w:r>
    </w:p>
    <w:p>
      <w:pPr>
        <w:numPr>
          <w:ilvl w:val="0"/>
          <w:numId w:val="7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Pod是K8S系统中可以创建和部署的最小单元，由一个或多个container组成。其它的资源对象都是用来支撑或扩展Pod对象功能的。</w:t>
      </w:r>
    </w:p>
    <w:p>
      <w:pPr>
        <w:numPr>
          <w:ilvl w:val="0"/>
          <w:numId w:val="7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每一个 Pod 都有一个根容器（Pause）和一个或多个紧密相关的用户业务容器。</w:t>
      </w:r>
    </w:p>
    <w:p>
      <w:pPr>
        <w:numPr>
          <w:ilvl w:val="0"/>
          <w:numId w:val="7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一个Pod中容器共享网络命名空间</w:t>
      </w:r>
    </w:p>
    <w:p>
      <w:pPr>
        <w:numPr>
          <w:ilvl w:val="0"/>
          <w:numId w:val="7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Pod是短暂的（IP不唯一，重启就发生变化）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Pod存在的意义</w:t>
      </w:r>
    </w:p>
    <w:p>
      <w:pPr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容器由Docker创建，一个容器包含一个应用（该设计适用于单进程）。</w:t>
      </w:r>
    </w:p>
    <w:p>
      <w:pPr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Pod是多进程设计，它有多个容器，可以运行多个应用程序。</w:t>
      </w:r>
    </w:p>
    <w:p>
      <w:pPr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Pod存在也是为了亲密性应用</w:t>
      </w:r>
    </w:p>
    <w:p>
      <w:pPr>
        <w:numPr>
          <w:ilvl w:val="1"/>
          <w:numId w:val="8"/>
        </w:numPr>
        <w:spacing w:line="360" w:lineRule="auto"/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两个应用之间进行交互</w:t>
      </w:r>
    </w:p>
    <w:p>
      <w:pPr>
        <w:numPr>
          <w:ilvl w:val="1"/>
          <w:numId w:val="8"/>
        </w:numPr>
        <w:spacing w:line="360" w:lineRule="auto"/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网络之间调用</w:t>
      </w:r>
    </w:p>
    <w:p>
      <w:pPr>
        <w:numPr>
          <w:ilvl w:val="1"/>
          <w:numId w:val="8"/>
        </w:numPr>
        <w:spacing w:line="360" w:lineRule="auto"/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两个应用需要频繁调用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Pod实现机制</w:t>
      </w:r>
    </w:p>
    <w:p>
      <w:pPr>
        <w:numPr>
          <w:ilvl w:val="0"/>
          <w:numId w:val="9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共享网络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容器之间通过Linux的命名空间（namespace）和组（group）进行隔离。先创建pause容器，然后把其它业务容器加入到pause容器，这样所有的业务容器都在同一个命名空间中，他们的IP、MAC、Port是一样的，由此实现了网络共享</w:t>
      </w:r>
    </w:p>
    <w:p>
      <w:pPr>
        <w:numPr>
          <w:ilvl w:val="0"/>
          <w:numId w:val="9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共享存储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引入数据卷概念volumn，使用数据卷进行持久化存储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Pod镜像拉取策略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IfNotPresent：不存在时拉取（默认）；Always：每次创建Pod都会拉取；Never：Pod不会主动拉取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Pod资源限制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通过requests和limits命令实现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Pod重启机制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Always：容器终止后总是重启容器（默认）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OnFailure：容器异常退出时才重启容器（状态码非0）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Never：容器终止退出，从不重启容器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Pod健康检查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检查策略：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（1）存活检查（livenessProbe），检查失败就杀死容器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（2）就绪检查（readinessProbe），检查失败就把Pod移除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检查方法：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（1）发送HTTP请求，返回200-400范围状态码为成功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（2）执行shell命令返回状态码是0为成功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（3）发起TCP Socket建立即为成功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创建Pod基本流程：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第一部分在master节点上：：createPod（创建Pod）-&gt;apiserver（进行创建操作）-&gt;etcd（将在apiserver里的操作进行存储）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第二部分在master节点上：scheduler-&gt;apiserver（scheduler通过apiserver监听有没有新的Pod创建）-&gt;etcd（如果监听到把Pod调度到某个node节点上）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第三部分，在node上：kubelet-&gt;apiserver（读取etcd拿到分配给当前节点的Pod）-&gt;通过Docker创建容器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影响Pod调度的属性：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Pod资源限制对Pod调度产生影响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节点选择器标签影响Pod调度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节点亲和性影响Pod调度。硬亲和性：约束条件必须满足；软亲和性：尝试满足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污点和污点容忍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Controller是什么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Cotroller是在集群上管理和运行容器的对象，Pod和Controller通过label标签建立关系，然后通过Controller实现应用的运维，比如伸缩和滚动升级等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Pod的作用</w:t>
      </w:r>
    </w:p>
    <w:p>
      <w:pPr>
        <w:numPr>
          <w:ilvl w:val="0"/>
          <w:numId w:val="11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确保预期的Pod副本数量</w:t>
      </w:r>
    </w:p>
    <w:p>
      <w:pPr>
        <w:numPr>
          <w:ilvl w:val="0"/>
          <w:numId w:val="11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无状态应用部署</w:t>
      </w:r>
    </w:p>
    <w:p>
      <w:pPr>
        <w:numPr>
          <w:ilvl w:val="0"/>
          <w:numId w:val="11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有状态应用部署</w:t>
      </w:r>
    </w:p>
    <w:p>
      <w:pPr>
        <w:numPr>
          <w:ilvl w:val="0"/>
          <w:numId w:val="11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确保所有的node运行同一个Pod</w:t>
      </w:r>
    </w:p>
    <w:p>
      <w:pPr>
        <w:numPr>
          <w:ilvl w:val="0"/>
          <w:numId w:val="11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一次性任务和定时任务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Deployment控制器应用场景：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部署无状态应用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管理Pod和ReplicaSet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部署和滚动升级等功能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使用deployment控制器部署应用的步骤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导出yaml文件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使用yaml部署应用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对外暴露端口号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Service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Service的作用</w:t>
      </w:r>
    </w:p>
    <w:p>
      <w:pPr>
        <w:numPr>
          <w:ilvl w:val="0"/>
          <w:numId w:val="12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防止Pod失联（服务发现）</w:t>
      </w:r>
    </w:p>
    <w:p>
      <w:pPr>
        <w:numPr>
          <w:ilvl w:val="0"/>
          <w:numId w:val="12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定义一组Pod的访问策略（负载均衡）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常用的Service类型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ClusterIP：在集群内部使用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NodePort：对外给访问的应用使用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LoadBalancer：对外给访问的应用使用，公有云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无状态应用：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认为Pod都是一样的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没有顺序要求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不用考虑在哪个node运行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随意进行伸缩扩展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有状态应用：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上面有状态的因素都要考虑到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让每个Pod独立，保持Pod启动顺序和唯一性。（有序：比如MySQL主从；唯一的网络标识符；持久存储）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部署有状态应用（无头Service：ClusterIP为none）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通过SatefulSet部署有状态应用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...................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Secret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Secret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Secret可以加密数据存在etcd里，让Pod容器以挂载Volume的方式访问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Secret使用步骤：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创建加密数据（一般会用base64编码）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以变量形式挂载到Pod容器中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以volume形式挂载到Pod容器中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ConfigMap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存储不加密数据到etcd，让Pod变量或者Volume挂载到容器中，步骤：</w:t>
      </w:r>
    </w:p>
    <w:p>
      <w:pPr>
        <w:numPr>
          <w:ilvl w:val="0"/>
          <w:numId w:val="13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创建配置文件</w:t>
      </w:r>
    </w:p>
    <w:p>
      <w:pPr>
        <w:numPr>
          <w:ilvl w:val="0"/>
          <w:numId w:val="13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创建configmap</w:t>
      </w:r>
    </w:p>
    <w:p>
      <w:pPr>
        <w:numPr>
          <w:ilvl w:val="0"/>
          <w:numId w:val="13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以volume形式挂载到pod容器中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K8S集群安全机制</w:t>
      </w:r>
    </w:p>
    <w:p>
      <w:pPr>
        <w:numPr>
          <w:ilvl w:val="0"/>
          <w:numId w:val="14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访问K8S集群时，需要经过三个步骤完成具体操作：认证-&gt;鉴权（授权）-&gt;准入控制</w:t>
      </w:r>
    </w:p>
    <w:p>
      <w:pPr>
        <w:numPr>
          <w:ilvl w:val="0"/>
          <w:numId w:val="14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进行访问时，过程中都需要apiserver做统一协调（访问过程中需要token或者用户和密码，如果访问Pod需要serviceAccount）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传输安全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对外不暴露8080端口，只能内部访问，对外使用6443端口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认证方式：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https证书认证，基于ca证书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 token认证，通过token识别用户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http基本认证，用户名+密码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鉴权（授权）方式：RBAC（基于角色的访问控制）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RBAC 引入了 4 个新的顶级资源对象：Role、ClusterRole、RoleBinding、ClusterRoleBinding。用户可以使用 kubectl 或者 API 调用等方式操作这些资源对象。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准入控制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就是准入控制器的列表，如果列表有请求内容则通过，没有则拒绝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对某一用户对特定命名空间的访问权限设置的步骤：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创建命名空间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在新创建的命名空间里创建Pod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创建角色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创建角色绑定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使用证书识别身份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Ingress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Ingress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之前：使用Service里面的NodePort实现端口号对外暴露，然后通过IP+端口号进行访问。NodePort缺陷：首先NodePort会在每个节点上都会起到端口，在访问时候通过任何节点的IP+端口号的方式实现访问，这样做意味着每个端口只能使用一次且一个端口对应一个应用，但实际访问中都是用域名，根据不同域名跳转到不同端口服务中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Ingress和Pod关系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Ingress作为统一入口，由Service关联一组Pod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使用Ingress的步骤：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部署Ingress Controller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创建Ingress规则（配置）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Helm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Helm的作用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之前：部署应用过程：编写yaml文件（Deployment-&gt;Service-&gt;Ingress）;部署单一应用只有少量服务的话比较合适；如果部署的是微服务项目，有几十个服务每个服务都有一头yaml文件，不方便维护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Helm：把上述这些yaml作为一个整体管理，实现yaml的高效复用,也能实现应用级别的版本管理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Helm的三个重要的概念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helm：命令行工具端，主要用于K8S应用Chart的创建、打包、发布和管理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Chart：应用描述，一系列用于描述K8S资源相关文件的集合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Release：基于Chart部署的实体，一个Chart被Helm运行后将会生成一个对应的Release；将在K8S中创建出真实运行的资源对象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Helm V3版本的变化：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删除Tiller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Release可以在不同命名空间重用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支持将Chart推送到Docker仓库中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Helm的安装（没实践，需要安装时需看视频复习）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下载Helm压缩包上传到Linux系统，解压后放到user/bin目录下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配置Helm仓库：添加仓库-&gt;更新仓库地址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使用Helm快速部署应用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使用命令搜索应用（helm search...）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根据搜索内容选择安装然后查看安装状态 （helm list和helm status...）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持久存储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数据卷是本地存储也是临时存储，当Pod重启后，数据就不存在了，需要持久化。有两种持久化存储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nfs网络存储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找一台服务器作为安装nfs作为nfs服务端并设置挂载路径（挂载路径需要先手动创建）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在K8S集群node节点安装nfs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在nfs服务器启动nfs服务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在K8S集群部署应用使用nfs持久网络存储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PV和PVC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PV：持久化存储，对存储进行抽象，对外提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供可以调用的地方（生产者）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PVC：用于调用，不需要关心内部实现细节（消费者）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集群资源监控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监控指标（集群监控）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节点资源利用率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节点数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运行pods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监控指标（pod监控）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容器指标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应用程序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监控平台（prometheus+Grafana）--需要自行搭建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prometheus是开源的，可以监控、报警；他以HTTP协议周期性抓取被监控组件状态且不需要复杂的集成过程，使用http接口接入就可以了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Grafana是开源的数据分析和可视化根据，支持多种数据源。prometheus对数据进行抓取然后交由Grafana显示。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搭建监控平台（还没实践）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部署prometheus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部署守护进程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部署其它yaml文件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部署Grafana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打开Granfana，配置数据源，导入显示模板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通过查看端口号访问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默认用户名和密码admin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配置数据源，使用prometheus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1"/>
          <w:szCs w:val="21"/>
          <w:lang w:val="en-US" w:eastAsia="zh-CN"/>
        </w:rPr>
        <w:t>设置数据显示模板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搭建高可用集群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背景在单master集群中，当master节点宕机后，集群不能正常工作，所以需要搭建多master集群，实现高可用性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搭建过程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多node需要连接到load balancer再由它连接到多个master。load balancer起到负载均衡和检查master节点的作用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load balancer中需要有VIP（虚拟IP）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master节点中需部署keepalived（检查作用）和haproxy（负载作用）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00FF"/>
          <w:sz w:val="24"/>
          <w:szCs w:val="24"/>
          <w:lang w:val="en-US" w:eastAsia="zh-CN"/>
        </w:rPr>
        <w:t>具体过程看视频和文档《使用kubeadm搭建高可用的K8S集群》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55690" cy="162433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VIP（虚拟IP）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在K8S上部署实际项目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部署基本过程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开发阶段-&gt;持续交付/集成-&gt;应用部署-&gt;运行维护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49301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K8S部署项目细节流程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项目编译打包后通过Dockerfile打包成镜像-&gt;推送到镜像仓库（阿里云/网易）-&gt;控制器部署镜像（Deployment）-&gt;对外暴露应用（Service、Ingress）-&gt;运行维护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后续需要搜索学习用k8s部署Golang项目的过程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E3877"/>
    <w:multiLevelType w:val="singleLevel"/>
    <w:tmpl w:val="800E387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E72EC43"/>
    <w:multiLevelType w:val="singleLevel"/>
    <w:tmpl w:val="8E72EC4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509F7C8"/>
    <w:multiLevelType w:val="multilevel"/>
    <w:tmpl w:val="9509F7C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972275B"/>
    <w:multiLevelType w:val="multilevel"/>
    <w:tmpl w:val="A972275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F7E5E2E"/>
    <w:multiLevelType w:val="singleLevel"/>
    <w:tmpl w:val="AF7E5E2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6163DAC"/>
    <w:multiLevelType w:val="singleLevel"/>
    <w:tmpl w:val="C6163DA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501D5A"/>
    <w:multiLevelType w:val="singleLevel"/>
    <w:tmpl w:val="D2501D5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ED50788"/>
    <w:multiLevelType w:val="multilevel"/>
    <w:tmpl w:val="EED5078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E3437B9"/>
    <w:multiLevelType w:val="singleLevel"/>
    <w:tmpl w:val="0E3437B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0F44AD0F"/>
    <w:multiLevelType w:val="singleLevel"/>
    <w:tmpl w:val="0F44AD0F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D27CC72"/>
    <w:multiLevelType w:val="singleLevel"/>
    <w:tmpl w:val="2D27CC7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69BD9F05"/>
    <w:multiLevelType w:val="singleLevel"/>
    <w:tmpl w:val="69BD9F0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BFDB56B"/>
    <w:multiLevelType w:val="singleLevel"/>
    <w:tmpl w:val="6BFDB56B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CBECE28"/>
    <w:multiLevelType w:val="singleLevel"/>
    <w:tmpl w:val="7CBECE2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5"/>
  </w:num>
  <w:num w:numId="6">
    <w:abstractNumId w:val="1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689B030B"/>
    <w:rsid w:val="00813BD5"/>
    <w:rsid w:val="03694067"/>
    <w:rsid w:val="2185191D"/>
    <w:rsid w:val="31D53F93"/>
    <w:rsid w:val="50AC109F"/>
    <w:rsid w:val="50C5758B"/>
    <w:rsid w:val="553D48CA"/>
    <w:rsid w:val="689B030B"/>
    <w:rsid w:val="6931524D"/>
    <w:rsid w:val="74A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3429</Words>
  <Characters>5194</Characters>
  <Lines>0</Lines>
  <Paragraphs>0</Paragraphs>
  <TotalTime>285</TotalTime>
  <ScaleCrop>false</ScaleCrop>
  <LinksUpToDate>false</LinksUpToDate>
  <CharactersWithSpaces>5317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2022-09-03T08:46:00Z</dcterms:created>
  <dc:creator>黯海</dc:creator>
  <cp:lastModifiedBy>黯海</cp:lastModifiedBy>
  <dcterms:modified xsi:type="dcterms:W3CDTF">2023-03-23T02:14:20Z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253C3F8B421F44BC8FF7EB6658988AEA</vt:lpwstr>
  </property>
</Properties>
</file>