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Autospacing="0" w:afterAutospacing="0"/>
        <w:jc w:val="center"/>
        <w:rPr>
          <w:rFonts w:hint="default"/>
        </w:rPr>
      </w:pPr>
      <w:r>
        <w:rPr>
          <w:color w:val="000000"/>
          <w:sz w:val="28"/>
          <w:szCs w:val="28"/>
        </w:rPr>
        <w:t>课程总结报告（所有课程结束后3个工作日内）</w:t>
      </w:r>
    </w:p>
    <w:p>
      <w:pPr>
        <w:pStyle w:val="5"/>
        <w:spacing w:before="60" w:beforeAutospacing="0" w:after="60" w:afterAutospacing="0"/>
      </w:pPr>
      <w:r>
        <w:rPr>
          <w:b/>
          <w:bCs/>
          <w:color w:val="000000"/>
        </w:rPr>
        <w:t>生成时间：</w:t>
      </w:r>
      <w:r>
        <w:rPr>
          <w:color w:val="000000"/>
        </w:rPr>
        <w:t xml:space="preserve"> 所有课时结束后3个工作日内</w:t>
      </w:r>
    </w:p>
    <w:p>
      <w:pPr>
        <w:pStyle w:val="5"/>
        <w:spacing w:before="60" w:beforeAutospacing="0" w:after="60" w:afterAutospacing="0"/>
      </w:pPr>
      <w:r>
        <w:rPr>
          <w:b/>
          <w:bCs/>
          <w:color w:val="000000"/>
        </w:rPr>
        <w:t>制作人：</w:t>
      </w:r>
      <w:r>
        <w:rPr>
          <w:color w:val="000000"/>
        </w:rPr>
        <w:t xml:space="preserve"> 辅导老师（70%内容） + 学管（30%内容）</w:t>
      </w:r>
    </w:p>
    <w:p>
      <w:pPr>
        <w:pStyle w:val="5"/>
        <w:spacing w:before="60" w:beforeAutospacing="0" w:after="60" w:afterAutospacing="0"/>
      </w:pPr>
      <w:r>
        <w:rPr>
          <w:b/>
          <w:bCs/>
          <w:color w:val="000000"/>
        </w:rPr>
        <w:t>交付给：</w:t>
      </w:r>
      <w:r>
        <w:rPr>
          <w:color w:val="000000"/>
        </w:rPr>
        <w:t xml:space="preserve"> 学生 + 留存档案</w:t>
      </w:r>
    </w:p>
    <w:p>
      <w:pPr>
        <w:pStyle w:val="2"/>
        <w:spacing w:beforeAutospacing="0" w:afterAutospacing="0"/>
        <w:rPr>
          <w:rFonts w:hint="default"/>
        </w:rPr>
      </w:pPr>
      <w:r>
        <w:rPr>
          <w:color w:val="000000"/>
          <w:sz w:val="24"/>
          <w:szCs w:val="24"/>
        </w:rPr>
        <w:t> </w:t>
      </w:r>
    </w:p>
    <w:p>
      <w:pPr>
        <w:pStyle w:val="2"/>
        <w:spacing w:beforeAutospacing="0" w:afterAutospacing="0"/>
        <w:rPr>
          <w:rFonts w:hint="default"/>
        </w:rPr>
      </w:pPr>
      <w:r>
        <w:rPr>
          <w:color w:val="000000"/>
          <w:sz w:val="24"/>
          <w:szCs w:val="24"/>
        </w:rPr>
        <w:t>【课程基本信息】</w:t>
      </w:r>
    </w:p>
    <w:tbl>
      <w:tblPr>
        <w:tblStyle w:val="6"/>
        <w:tblpPr w:leftFromText="180" w:rightFromText="180" w:vertAnchor="text" w:horzAnchor="page" w:tblpX="1403" w:tblpY="298"/>
        <w:tblOverlap w:val="never"/>
        <w:tblW w:w="4998" w:type="pc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6"/>
        <w:gridCol w:w="6385"/>
      </w:tblGrid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ascii="PingFang SC" w:hAnsi="PingFang SC" w:eastAsia="PingFang SC" w:cs="PingFang SC"/>
                <w:b/>
                <w:bCs/>
                <w:color w:val="000000"/>
              </w:rPr>
              <w:t>项目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内容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订单号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/>
              </w:rPr>
              <w:t>754260421-181-3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学校/专业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/>
              </w:rPr>
              <w:t>ECOM</w:t>
            </w:r>
            <w:r>
              <w:t>0007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课程名称/代码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/>
              </w:rPr>
              <w:t>ECOM</w:t>
            </w:r>
            <w:r>
              <w:t>0007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辅导导师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/>
              </w:rPr>
              <w:t>Richy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辅导周期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20</w:t>
            </w:r>
            <w:r>
              <w:rPr>
                <w:rFonts w:ascii="PingFang SC" w:hAnsi="PingFang SC" w:eastAsia="PingFang SC" w:cs="PingFang SC"/>
                <w:color w:val="000000"/>
              </w:rPr>
              <w:t>26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>年4月3</w:t>
            </w:r>
            <w:r>
              <w:rPr>
                <w:rFonts w:ascii="PingFang SC" w:hAnsi="PingFang SC" w:eastAsia="PingFang SC" w:cs="PingFang SC"/>
                <w:color w:val="000000"/>
              </w:rPr>
              <w:t>0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 xml:space="preserve">日 </w:t>
            </w:r>
            <w:r>
              <w:rPr>
                <w:rFonts w:ascii="PingFang SC" w:hAnsi="PingFang SC" w:eastAsia="PingFang SC" w:cs="PingFang SC"/>
                <w:color w:val="000000"/>
              </w:rPr>
              <w:t>–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000000"/>
              </w:rPr>
              <w:t>2026年5月5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>日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总课时数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共 __</w:t>
            </w:r>
            <w:r>
              <w:rPr>
                <w:rFonts w:ascii="PingFang SC" w:hAnsi="PingFang SC" w:eastAsia="PingFang SC" w:cs="PingFang SC"/>
                <w:color w:val="000000"/>
              </w:rPr>
              <w:t>5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>__ 节课，累计 ___</w:t>
            </w:r>
            <w:r>
              <w:rPr>
                <w:rFonts w:ascii="PingFang SC" w:hAnsi="PingFang SC" w:eastAsia="PingFang SC" w:cs="PingFang SC"/>
                <w:color w:val="000000"/>
              </w:rPr>
              <w:t>10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>_ 小时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辅导类型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[</w:t>
            </w:r>
            <w:r>
              <w:rPr>
                <w:rFonts w:hint="eastAsia" w:ascii="PingFang SC" w:hAnsi="PingFang SC" w:eastAsia="PingFang SC" w:cs="PingFang SC"/>
                <w:color w:val="000000"/>
                <w:lang w:val="en-US" w:eastAsia="zh-CN"/>
              </w:rPr>
              <w:t>是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 xml:space="preserve"> ] 保结果辅导  [ ] 常规辅导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目标分数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____ 分</w:t>
            </w:r>
          </w:p>
        </w:tc>
      </w:tr>
      <w:tr>
        <w:trPr>
          <w:trHeight w:val="540" w:hRule="atLeast"/>
        </w:trPr>
        <w:tc>
          <w:tcPr>
            <w:tcW w:w="1284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实际成绩</w:t>
            </w:r>
          </w:p>
        </w:tc>
        <w:tc>
          <w:tcPr>
            <w:tcW w:w="3715" w:type="pct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____ 分（如已出分）/ 待出分</w:t>
            </w:r>
          </w:p>
        </w:tc>
      </w:tr>
    </w:tbl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</w:p>
    <w:p>
      <w:pPr>
        <w:pStyle w:val="3"/>
        <w:spacing w:beforeAutospacing="0" w:afterAutospacing="0"/>
        <w:rPr>
          <w:rFonts w:hint="default"/>
          <w:color w:val="000000"/>
        </w:rPr>
      </w:pPr>
      <w:r>
        <w:rPr>
          <w:color w:val="000000"/>
        </w:rPr>
        <w:t>教学大纲执行情况（结合具体情况修改以下表格）</w:t>
      </w:r>
    </w:p>
    <w:tbl>
      <w:tblPr>
        <w:tblStyle w:val="6"/>
        <w:tblpPr w:leftFromText="180" w:rightFromText="180" w:vertAnchor="text" w:horzAnchor="page" w:tblpX="1043" w:tblpY="305"/>
        <w:tblOverlap w:val="never"/>
        <w:tblW w:w="873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2885"/>
        <w:gridCol w:w="2492"/>
        <w:gridCol w:w="2197"/>
      </w:tblGrid>
      <w:tr>
        <w:trPr>
          <w:trHeight w:val="540" w:hRule="atLeast"/>
        </w:trPr>
        <w:tc>
          <w:tcPr>
            <w:tcW w:w="1158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color w:val="333333"/>
              </w:rPr>
              <w:t>第几节课</w:t>
            </w:r>
          </w:p>
        </w:tc>
        <w:tc>
          <w:tcPr>
            <w:tcW w:w="288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  <w:jc w:val="both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计划知识点</w:t>
            </w:r>
          </w:p>
        </w:tc>
        <w:tc>
          <w:tcPr>
            <w:tcW w:w="2492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000000"/>
              </w:rPr>
              <w:t>完成情况</w:t>
            </w:r>
          </w:p>
        </w:tc>
        <w:tc>
          <w:tcPr>
            <w:tcW w:w="2197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  <w:jc w:val="both"/>
            </w:pPr>
            <w:r>
              <w:rPr>
                <w:color w:val="333333"/>
              </w:rPr>
              <w:t>任务重要程度</w:t>
            </w:r>
          </w:p>
        </w:tc>
      </w:tr>
      <w:tr>
        <w:trPr>
          <w:trHeight w:val="540" w:hRule="atLeast"/>
        </w:trPr>
        <w:tc>
          <w:tcPr>
            <w:tcW w:w="1158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1</w:t>
            </w:r>
          </w:p>
        </w:tc>
        <w:tc>
          <w:tcPr>
            <w:tcW w:w="288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/>
              </w:rPr>
              <w:t>HO模型</w:t>
            </w:r>
          </w:p>
        </w:tc>
        <w:tc>
          <w:tcPr>
            <w:tcW w:w="2492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color w:val="000000"/>
              </w:rPr>
              <w:t>⭐</w:t>
            </w:r>
          </w:p>
        </w:tc>
      </w:tr>
      <w:tr>
        <w:trPr>
          <w:trHeight w:val="540" w:hRule="atLeast"/>
        </w:trPr>
        <w:tc>
          <w:tcPr>
            <w:tcW w:w="1158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2</w:t>
            </w:r>
          </w:p>
        </w:tc>
        <w:tc>
          <w:tcPr>
            <w:tcW w:w="288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  <w:rPr>
                <w:rFonts w:hint="eastAsia"/>
              </w:rPr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Old</w:t>
            </w:r>
            <w:r>
              <w:rPr>
                <w:rFonts w:ascii="PingFang SC" w:hAnsi="PingFang SC" w:eastAsia="PingFang SC" w:cs="PingFang SC"/>
                <w:color w:val="000000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color w:val="000000"/>
              </w:rPr>
              <w:t>Trade</w:t>
            </w:r>
          </w:p>
        </w:tc>
        <w:tc>
          <w:tcPr>
            <w:tcW w:w="2492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</w:p>
        </w:tc>
      </w:tr>
      <w:tr>
        <w:trPr>
          <w:trHeight w:val="540" w:hRule="atLeast"/>
        </w:trPr>
        <w:tc>
          <w:tcPr>
            <w:tcW w:w="1158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3</w:t>
            </w:r>
          </w:p>
        </w:tc>
        <w:tc>
          <w:tcPr>
            <w:tcW w:w="288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/>
              </w:rPr>
              <w:t>NTT</w:t>
            </w:r>
          </w:p>
        </w:tc>
        <w:tc>
          <w:tcPr>
            <w:tcW w:w="2492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</w:p>
        </w:tc>
      </w:tr>
      <w:tr>
        <w:trPr>
          <w:trHeight w:val="540" w:hRule="atLeast"/>
        </w:trPr>
        <w:tc>
          <w:tcPr>
            <w:tcW w:w="1158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5</w:t>
            </w:r>
          </w:p>
        </w:tc>
        <w:tc>
          <w:tcPr>
            <w:tcW w:w="288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/>
              </w:rPr>
              <w:t>History</w:t>
            </w:r>
          </w:p>
        </w:tc>
        <w:tc>
          <w:tcPr>
            <w:tcW w:w="2492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W w:w="1158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6</w:t>
            </w:r>
          </w:p>
        </w:tc>
        <w:tc>
          <w:tcPr>
            <w:tcW w:w="2885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真题训练与模拟考</w:t>
            </w:r>
          </w:p>
        </w:tc>
        <w:tc>
          <w:tcPr>
            <w:tcW w:w="2492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rFonts w:hint="eastAsia" w:ascii="PingFang SC" w:hAnsi="PingFang SC" w:eastAsia="PingFang SC" w:cs="PingFang SC"/>
                <w:color w:val="000000"/>
              </w:rPr>
              <w:t>✅ 已完成</w:t>
            </w:r>
          </w:p>
        </w:tc>
        <w:tc>
          <w:tcPr>
            <w:tcW w:w="2197" w:type="dxa"/>
            <w:tcBorders>
              <w:top w:val="single" w:color="CBCDD1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top w:w="0" w:type="dxa"/>
              <w:left w:w="144" w:type="dxa"/>
              <w:bottom w:w="0" w:type="dxa"/>
              <w:right w:w="144" w:type="dxa"/>
            </w:tcMar>
            <w:vAlign w:val="center"/>
          </w:tcPr>
          <w:p>
            <w:pPr>
              <w:pStyle w:val="5"/>
              <w:spacing w:beforeAutospacing="0" w:afterAutospacing="0"/>
            </w:pPr>
            <w:r>
              <w:rPr>
                <w:color w:val="000000"/>
              </w:rPr>
              <w:t>⭐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⭐</w:t>
            </w:r>
          </w:p>
        </w:tc>
      </w:tr>
    </w:tbl>
    <w:p>
      <w:pPr>
        <w:pStyle w:val="5"/>
        <w:spacing w:before="60" w:beforeAutospacing="0" w:after="60" w:afterAutospacing="0"/>
      </w:pPr>
      <w:r>
        <w:rPr>
          <w:b/>
          <w:bCs/>
          <w:color w:val="000000"/>
        </w:rPr>
        <w:t>总体完成率：</w:t>
      </w:r>
      <w:r>
        <w:rPr>
          <w:color w:val="000000"/>
        </w:rPr>
        <w:t xml:space="preserve"> ___100_%</w:t>
      </w:r>
    </w:p>
    <w:p>
      <w:pPr>
        <w:pStyle w:val="5"/>
        <w:spacing w:before="60" w:beforeAutospacing="0" w:after="60" w:afterAutospacing="0"/>
      </w:pPr>
      <w:r>
        <w:rPr>
          <w:b/>
          <w:bCs/>
          <w:color w:val="000000"/>
        </w:rPr>
        <w:t>未完成/调整的原因：</w:t>
      </w:r>
    </w:p>
    <w:p>
      <w:pPr>
        <w:pStyle w:val="4"/>
        <w:pBdr>
          <w:top w:val="single" w:color="E1E1E1" w:sz="8" w:space="10"/>
          <w:left w:val="single" w:color="E1E1E1" w:sz="8" w:space="10"/>
          <w:bottom w:val="single" w:color="E1E1E1" w:sz="8" w:space="10"/>
          <w:right w:val="single" w:color="E1E1E1" w:sz="8" w:space="10"/>
        </w:pBdr>
        <w:shd w:val="clear" w:color="auto" w:fill="FAFAFA"/>
        <w:rPr>
          <w:rFonts w:hint="eastAsia" w:eastAsia="宋体"/>
          <w:lang w:eastAsia="zh-CN"/>
        </w:rPr>
      </w:pPr>
      <w:r>
        <w:rPr>
          <w:rStyle w:val="8"/>
          <w:rFonts w:ascii="Monaco" w:hAnsi="Monaco" w:eastAsia="Monaco" w:cs="Monaco"/>
          <w:color w:val="000000"/>
          <w:sz w:val="21"/>
          <w:szCs w:val="21"/>
          <w:shd w:val="clear" w:color="auto" w:fill="FAFAFA"/>
        </w:rPr>
        <w:t>示例：</w:t>
      </w:r>
      <w:r>
        <w:rPr>
          <w:rStyle w:val="8"/>
          <w:rFonts w:hint="eastAsia" w:ascii="Monaco" w:hAnsi="Monaco" w:eastAsia="宋体" w:cs="Monaco"/>
          <w:color w:val="000000"/>
          <w:sz w:val="21"/>
          <w:szCs w:val="21"/>
          <w:shd w:val="clear" w:color="auto" w:fill="FAFAFA"/>
          <w:lang w:val="en-US" w:eastAsia="zh-CN"/>
        </w:rPr>
        <w:t>无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swiss"/>
    <w:pitch w:val="default"/>
    <w:sig w:usb0="A00002FF" w:usb1="7ACFFDFB" w:usb2="00000017" w:usb3="00000000" w:csb0="00040001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79344"/>
    <w:rsid w:val="008B65D5"/>
    <w:rsid w:val="00ED18A9"/>
    <w:rsid w:val="79FEA398"/>
    <w:rsid w:val="7F379344"/>
    <w:rsid w:val="FF7FE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widowControl/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semiHidden/>
    <w:unhideWhenUsed/>
    <w:qFormat/>
    <w:uiPriority w:val="0"/>
    <w:pPr>
      <w:widowControl/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5">
    <w:name w:val="Normal (Web)"/>
    <w:basedOn w:val="1"/>
    <w:uiPriority w:val="0"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</Words>
  <Characters>450</Characters>
  <Lines>3</Lines>
  <Paragraphs>1</Paragraphs>
  <TotalTime>4</TotalTime>
  <ScaleCrop>false</ScaleCrop>
  <LinksUpToDate>false</LinksUpToDate>
  <CharactersWithSpaces>527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2026-02-27T17:08:00Z</dcterms:created>
  <dc:creator>better</dc:creator>
  <cp:lastModifiedBy>hhhh</cp:lastModifiedBy>
  <dcterms:modified xsi:type="dcterms:W3CDTF">2026-05-05T02:34:46Z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8FB16869413AFEED969DF96995C60AD0_43</vt:lpwstr>
  </property>
</Properties>
</file>