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27742739ec4ec2" /></Relationships>
</file>

<file path=word/document.xml><?xml version="1.0" encoding="utf-8"?>
<w:document xmlns:w="http://schemas.openxmlformats.org/wordprocessingml/2006/main">
  <w:body>
    <w:p>
      <w:r>
        <w:t>圖片測試文件</w:t>
      </w:r>
    </w:p>
    <w:p>
      <w:r>
        <w:drawing>
          <wp:inline xmlns:wp="http://schemas.openxmlformats.org/drawingml/2006/wordprocessingDrawing" distT="0" distB="0" distL="0" distR="0">
            <wp:extent cx="1828800" cy="1828800"/>
            <wp:effectExtent l="0" t="0" r="0" b="0"/>
            <wp:docPr id="1" name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.png"/>
                    <pic:cNvPicPr/>
                  </pic:nvPicPr>
                  <pic:blipFill>
                    <a:blip xmlns:r="http://schemas.openxmlformats.org/officeDocument/2006/relationships" r:embed="R617340703543497c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圖片下方文字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617340703543497c" /></Relationships>
</file>