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64BB" w:rsidRDefault="00000000">
      <w:pPr>
        <w:rPr>
          <w:rFonts w:hint="eastAsia"/>
          <w:lang w:eastAsia="zh-CN"/>
        </w:rPr>
      </w:pPr>
      <w:r>
        <w:rPr>
          <w:lang w:eastAsia="zh-CN"/>
        </w:rPr>
        <w:t>数据来源：人教版、北师大版、苏教版、部编版道德与法治教材（一年级上下、三年级下、六年级上下）</w:t>
      </w:r>
    </w:p>
    <w:p w:rsidR="000B64BB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一、性别比总体格局</w:t>
      </w:r>
    </w:p>
    <w:p w:rsidR="000B64BB" w:rsidRDefault="00000000" w:rsidP="00946366">
      <w:pPr>
        <w:ind w:firstLine="420"/>
        <w:rPr>
          <w:rFonts w:hint="eastAsia"/>
          <w:lang w:eastAsia="zh-CN"/>
        </w:rPr>
      </w:pPr>
      <w:r>
        <w:rPr>
          <w:lang w:eastAsia="zh-CN"/>
        </w:rPr>
        <w:t>四个版本教材均呈现男多女少的总体格局，但程度差异明显。下表中性别比均以男/女计算，大于1表示男性更多。</w:t>
      </w:r>
    </w:p>
    <w:p w:rsidR="000B64B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人教版性别失衡最突出（男/女=1.36），部编版最接近均衡（1.04）。筛选为成人后，人教版失衡进一步加剧至1.42，说明性别差距主要体现在成人角色。苏教版和部编版在成人条件下维持在1.07</w:t>
      </w:r>
      <w:r w:rsidR="00946366">
        <w:rPr>
          <w:rFonts w:hint="eastAsia"/>
          <w:lang w:eastAsia="zh-CN"/>
        </w:rPr>
        <w:t>-</w:t>
      </w:r>
      <w:r>
        <w:rPr>
          <w:lang w:eastAsia="zh-CN"/>
        </w:rPr>
        <w:t>1.14的较低水平。</w:t>
      </w:r>
    </w:p>
    <w:p w:rsidR="000B64B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场景分化极为显著：工作场景下男/女比值达1.86</w:t>
      </w:r>
      <w:r w:rsidR="00946366">
        <w:rPr>
          <w:rFonts w:hint="eastAsia"/>
          <w:lang w:eastAsia="zh-CN"/>
        </w:rPr>
        <w:t>-</w:t>
      </w:r>
      <w:r>
        <w:rPr>
          <w:lang w:eastAsia="zh-CN"/>
        </w:rPr>
        <w:t>2.71，而家庭场景下比值反转为0.80</w:t>
      </w:r>
      <w:r w:rsidR="00946366">
        <w:rPr>
          <w:rFonts w:hint="eastAsia"/>
          <w:lang w:eastAsia="zh-CN"/>
        </w:rPr>
        <w:t>-</w:t>
      </w:r>
      <w:r>
        <w:rPr>
          <w:lang w:eastAsia="zh-CN"/>
        </w:rPr>
        <w:t>0.92，女性反超。这一反转模式跨四个版本高度一致。</w:t>
      </w:r>
    </w:p>
    <w:p w:rsidR="000B64BB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003597" cy="3034416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场景性别比散点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3597" cy="303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4BB" w:rsidRDefault="00000000">
      <w:pPr>
        <w:jc w:val="center"/>
        <w:rPr>
          <w:rFonts w:hint="eastAsia"/>
          <w:lang w:eastAsia="zh-CN"/>
        </w:rPr>
      </w:pPr>
      <w:r>
        <w:rPr>
          <w:i/>
          <w:sz w:val="18"/>
          <w:lang w:eastAsia="zh-CN"/>
        </w:rPr>
        <w:t>图1-1 各版本四条件下性别比散点图</w:t>
      </w:r>
    </w:p>
    <w:p w:rsidR="000B64BB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303520" cy="36435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4条件男女人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4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4BB" w:rsidRDefault="00000000">
      <w:pPr>
        <w:jc w:val="center"/>
        <w:rPr>
          <w:rFonts w:hint="eastAsia"/>
          <w:lang w:eastAsia="zh-CN"/>
        </w:rPr>
      </w:pPr>
      <w:r>
        <w:rPr>
          <w:i/>
          <w:sz w:val="18"/>
          <w:lang w:eastAsia="zh-CN"/>
        </w:rPr>
        <w:t>图1-2 各版本四条件下男女人数柱状图</w:t>
      </w:r>
    </w:p>
    <w:p w:rsidR="000B64BB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二、场景性别构成</w:t>
      </w:r>
    </w:p>
    <w:p w:rsidR="000B64BB" w:rsidRDefault="00000000" w:rsidP="00946366">
      <w:pPr>
        <w:ind w:firstLine="420"/>
        <w:rPr>
          <w:rFonts w:hint="eastAsia"/>
          <w:lang w:eastAsia="zh-CN"/>
        </w:rPr>
      </w:pPr>
      <w:r>
        <w:rPr>
          <w:lang w:eastAsia="zh-CN"/>
        </w:rPr>
        <w:t>各版本五类场景中，工作场所的男性主导</w:t>
      </w:r>
      <w:r w:rsidR="00946366">
        <w:rPr>
          <w:rFonts w:hint="eastAsia"/>
          <w:lang w:eastAsia="zh-CN"/>
        </w:rPr>
        <w:t>和</w:t>
      </w:r>
      <w:r>
        <w:rPr>
          <w:lang w:eastAsia="zh-CN"/>
        </w:rPr>
        <w:t>家庭场景的女性偏多构成鲜明对比：</w:t>
      </w:r>
    </w:p>
    <w:p w:rsidR="000B64B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工作场所场景中，北师大版男/女比达2.83，为四版本最高；苏教版相对最低（1.64），但仍显著偏向男性。学校场景最为均衡，苏教版和部编版出现女性略多（男/女=0.96）。家庭场景中，人教版和部编版完全均等（男/女=1.00），北师大版家庭中反而男性偏多（1.31），是唯一家庭场景男多于女的版本。</w:t>
      </w:r>
    </w:p>
    <w:p w:rsidR="000B64BB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4952391" cy="1742728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场景分布_男女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724" cy="174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4BB" w:rsidRDefault="00000000">
      <w:pPr>
        <w:jc w:val="center"/>
        <w:rPr>
          <w:rFonts w:hint="eastAsia"/>
          <w:lang w:eastAsia="zh-CN"/>
        </w:rPr>
      </w:pPr>
      <w:r>
        <w:rPr>
          <w:i/>
          <w:sz w:val="18"/>
          <w:lang w:eastAsia="zh-CN"/>
        </w:rPr>
        <w:t>图2 各版本场景分布（男女分别）</w:t>
      </w:r>
    </w:p>
    <w:p w:rsidR="000B64BB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三、一位码职业分布</w:t>
      </w:r>
    </w:p>
    <w:p w:rsidR="000B64B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3.1 人头计数 vs 独立职业</w:t>
      </w:r>
    </w:p>
    <w:p w:rsidR="000B64B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人头计数统计每个出现的人物，独立职业按（页码×职业×性别）去重，消除集体照中同一职业的重复计数。两种口径下从业人员的男/女比值如下：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0B64BB" w:rsidTr="000B64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版本</w:t>
            </w:r>
          </w:p>
        </w:tc>
        <w:tc>
          <w:tcPr>
            <w:tcW w:w="1234" w:type="dxa"/>
          </w:tcPr>
          <w:p w:rsidR="000B64B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人头计数男</w:t>
            </w:r>
          </w:p>
        </w:tc>
        <w:tc>
          <w:tcPr>
            <w:tcW w:w="1234" w:type="dxa"/>
          </w:tcPr>
          <w:p w:rsidR="000B64B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人头计数女</w:t>
            </w:r>
          </w:p>
        </w:tc>
        <w:tc>
          <w:tcPr>
            <w:tcW w:w="1234" w:type="dxa"/>
          </w:tcPr>
          <w:p w:rsidR="000B64B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人头男/女</w:t>
            </w:r>
          </w:p>
        </w:tc>
        <w:tc>
          <w:tcPr>
            <w:tcW w:w="1234" w:type="dxa"/>
          </w:tcPr>
          <w:p w:rsidR="000B64B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独立职业男</w:t>
            </w:r>
          </w:p>
        </w:tc>
        <w:tc>
          <w:tcPr>
            <w:tcW w:w="1234" w:type="dxa"/>
          </w:tcPr>
          <w:p w:rsidR="000B64B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独立职业女</w:t>
            </w:r>
          </w:p>
        </w:tc>
        <w:tc>
          <w:tcPr>
            <w:tcW w:w="1234" w:type="dxa"/>
          </w:tcPr>
          <w:p w:rsidR="000B64B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独立男/女</w:t>
            </w:r>
          </w:p>
        </w:tc>
      </w:tr>
      <w:tr w:rsidR="000B64BB" w:rsidTr="000B64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人教版</w:t>
            </w:r>
          </w:p>
        </w:tc>
        <w:tc>
          <w:tcPr>
            <w:tcW w:w="1234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227</w:t>
            </w:r>
          </w:p>
        </w:tc>
        <w:tc>
          <w:tcPr>
            <w:tcW w:w="1234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123</w:t>
            </w:r>
          </w:p>
        </w:tc>
        <w:tc>
          <w:tcPr>
            <w:tcW w:w="1234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1.85</w:t>
            </w:r>
          </w:p>
        </w:tc>
        <w:tc>
          <w:tcPr>
            <w:tcW w:w="1234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143</w:t>
            </w:r>
          </w:p>
        </w:tc>
        <w:tc>
          <w:tcPr>
            <w:tcW w:w="1234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96</w:t>
            </w:r>
          </w:p>
        </w:tc>
        <w:tc>
          <w:tcPr>
            <w:tcW w:w="1234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1.49</w:t>
            </w:r>
          </w:p>
        </w:tc>
      </w:tr>
      <w:tr w:rsidR="000B64BB" w:rsidTr="000B64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北师大版</w:t>
            </w:r>
          </w:p>
        </w:tc>
        <w:tc>
          <w:tcPr>
            <w:tcW w:w="1234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225</w:t>
            </w:r>
          </w:p>
        </w:tc>
        <w:tc>
          <w:tcPr>
            <w:tcW w:w="1234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183</w:t>
            </w:r>
          </w:p>
        </w:tc>
        <w:tc>
          <w:tcPr>
            <w:tcW w:w="1234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1.23</w:t>
            </w:r>
          </w:p>
        </w:tc>
        <w:tc>
          <w:tcPr>
            <w:tcW w:w="1234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165</w:t>
            </w:r>
          </w:p>
        </w:tc>
        <w:tc>
          <w:tcPr>
            <w:tcW w:w="1234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131</w:t>
            </w:r>
          </w:p>
        </w:tc>
        <w:tc>
          <w:tcPr>
            <w:tcW w:w="1234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1.26</w:t>
            </w:r>
          </w:p>
        </w:tc>
      </w:tr>
      <w:tr w:rsidR="000B64BB" w:rsidTr="000B64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苏教版</w:t>
            </w:r>
          </w:p>
        </w:tc>
        <w:tc>
          <w:tcPr>
            <w:tcW w:w="1234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68</w:t>
            </w:r>
          </w:p>
        </w:tc>
        <w:tc>
          <w:tcPr>
            <w:tcW w:w="1234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69</w:t>
            </w:r>
          </w:p>
        </w:tc>
        <w:tc>
          <w:tcPr>
            <w:tcW w:w="1234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0.99</w:t>
            </w:r>
          </w:p>
        </w:tc>
        <w:tc>
          <w:tcPr>
            <w:tcW w:w="1234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58</w:t>
            </w:r>
          </w:p>
        </w:tc>
        <w:tc>
          <w:tcPr>
            <w:tcW w:w="1234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1234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1.21</w:t>
            </w:r>
          </w:p>
        </w:tc>
      </w:tr>
      <w:tr w:rsidR="000B64BB" w:rsidTr="000B64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部编版</w:t>
            </w:r>
          </w:p>
        </w:tc>
        <w:tc>
          <w:tcPr>
            <w:tcW w:w="1234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156</w:t>
            </w:r>
          </w:p>
        </w:tc>
        <w:tc>
          <w:tcPr>
            <w:tcW w:w="1234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109</w:t>
            </w:r>
          </w:p>
        </w:tc>
        <w:tc>
          <w:tcPr>
            <w:tcW w:w="1234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1.43</w:t>
            </w:r>
          </w:p>
        </w:tc>
        <w:tc>
          <w:tcPr>
            <w:tcW w:w="1234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122</w:t>
            </w:r>
          </w:p>
        </w:tc>
        <w:tc>
          <w:tcPr>
            <w:tcW w:w="1234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87</w:t>
            </w:r>
          </w:p>
        </w:tc>
        <w:tc>
          <w:tcPr>
            <w:tcW w:w="1234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1.40</w:t>
            </w:r>
          </w:p>
        </w:tc>
      </w:tr>
    </w:tbl>
    <w:p w:rsidR="000B64BB" w:rsidRDefault="000B64BB">
      <w:pPr>
        <w:rPr>
          <w:rFonts w:hint="eastAsia"/>
        </w:rPr>
      </w:pPr>
    </w:p>
    <w:p w:rsidR="000B64BB" w:rsidRDefault="00000000">
      <w:pPr>
        <w:ind w:firstLine="420"/>
        <w:rPr>
          <w:rFonts w:hint="eastAsia"/>
        </w:rPr>
      </w:pPr>
      <w:r>
        <w:t>人教版从人头计数（男/女=1.85）到独立职业（1.49）降幅最大，说明其男性职业存在较多重复出现（同一职业在同页多次计数）。苏教版呈现有趣的反转：人头计数接近均等（0.99），独立职业反而偏向男性（1.21），意味着女性职业在单页更集中（如一页出现多名教师），去重后女性独立职业数量减少更多。</w:t>
      </w:r>
    </w:p>
    <w:p w:rsidR="000B64BB" w:rsidRDefault="00000000">
      <w:pPr>
        <w:pStyle w:val="21"/>
      </w:pPr>
      <w:r>
        <w:rPr>
          <w:rFonts w:ascii="黑体" w:eastAsia="黑体" w:hAnsi="黑体"/>
        </w:rPr>
        <w:t>3.2 各版本一位码分布对比</w:t>
      </w:r>
    </w:p>
    <w:p w:rsidR="000B64BB" w:rsidRDefault="00000000" w:rsidP="00946366">
      <w:pPr>
        <w:ind w:firstLine="420"/>
        <w:rPr>
          <w:rFonts w:hint="eastAsia"/>
          <w:lang w:eastAsia="zh-CN"/>
        </w:rPr>
      </w:pPr>
      <w:r>
        <w:rPr>
          <w:lang w:eastAsia="zh-CN"/>
        </w:rPr>
        <w:t>八个职业大类中，男女分布呈现高度一致的结构性差异：女性高度集中于类别2（专业技术人员，主要是教师）和类别4（服务业），合计占女性从业人员的79%</w:t>
      </w:r>
      <w:r w:rsidR="00946366">
        <w:rPr>
          <w:rFonts w:hint="eastAsia"/>
          <w:lang w:eastAsia="zh-CN"/>
        </w:rPr>
        <w:t>-</w:t>
      </w:r>
      <w:r>
        <w:rPr>
          <w:lang w:eastAsia="zh-CN"/>
        </w:rPr>
        <w:t>87%。男性分布更为分散，特别是类别7（军队人员）几乎为男性专属：人教版男25%，女仅1%；部编版军队类全为男性（20人/0人）。类别6（生产制造）同样高度男性化，四版本男性均占10%</w:t>
      </w:r>
      <w:r w:rsidR="00946366">
        <w:rPr>
          <w:rFonts w:hint="eastAsia"/>
          <w:lang w:eastAsia="zh-CN"/>
        </w:rPr>
        <w:t>-</w:t>
      </w:r>
      <w:r>
        <w:rPr>
          <w:lang w:eastAsia="zh-CN"/>
        </w:rPr>
        <w:t>15%，女性仅1%</w:t>
      </w:r>
      <w:r w:rsidR="00946366">
        <w:rPr>
          <w:rFonts w:hint="eastAsia"/>
          <w:lang w:eastAsia="zh-CN"/>
        </w:rPr>
        <w:t>-</w:t>
      </w:r>
      <w:r>
        <w:rPr>
          <w:lang w:eastAsia="zh-CN"/>
        </w:rPr>
        <w:t>3%。</w:t>
      </w:r>
    </w:p>
    <w:p w:rsidR="000B64BB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303520" cy="18357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B_一位码分布_人头计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3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4BB" w:rsidRDefault="00000000">
      <w:pPr>
        <w:jc w:val="center"/>
        <w:rPr>
          <w:rFonts w:hint="eastAsia"/>
          <w:lang w:eastAsia="zh-CN"/>
        </w:rPr>
      </w:pPr>
      <w:r>
        <w:rPr>
          <w:i/>
          <w:sz w:val="18"/>
          <w:lang w:eastAsia="zh-CN"/>
        </w:rPr>
        <w:lastRenderedPageBreak/>
        <w:t>图3-1 各版本一位码职业大类分布（人头计数）</w:t>
      </w:r>
    </w:p>
    <w:p w:rsidR="000B64BB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303520" cy="18357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B_一位码分布_独立职业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3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4BB" w:rsidRDefault="00000000">
      <w:pPr>
        <w:jc w:val="center"/>
        <w:rPr>
          <w:rFonts w:hint="eastAsia"/>
          <w:lang w:eastAsia="zh-CN"/>
        </w:rPr>
      </w:pPr>
      <w:r>
        <w:rPr>
          <w:i/>
          <w:sz w:val="18"/>
          <w:lang w:eastAsia="zh-CN"/>
        </w:rPr>
        <w:t>图3-2 各版本一位码职业大类分布（独立职业）</w:t>
      </w:r>
    </w:p>
    <w:p w:rsidR="000B64BB" w:rsidRDefault="00000000">
      <w:pPr>
        <w:pStyle w:val="1"/>
        <w:rPr>
          <w:rFonts w:hint="eastAsia"/>
          <w:lang w:eastAsia="zh-CN"/>
        </w:rPr>
      </w:pPr>
      <w:r>
        <w:rPr>
          <w:rFonts w:ascii="黑体" w:eastAsia="黑体" w:hAnsi="黑体"/>
          <w:lang w:eastAsia="zh-CN"/>
        </w:rPr>
        <w:t>四、三位码职业分布</w:t>
      </w:r>
    </w:p>
    <w:p w:rsidR="000B64B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4.1 全版本汇总Top10</w:t>
      </w:r>
    </w:p>
    <w:p w:rsidR="000B64B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三位码将职业细分为78类，揭示一位码内部的进一步分化。以下为四版本合并后男女各自Top10（人头计数）：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B64BB" w:rsidTr="000B64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排名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男性职业（N=717）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占比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女性职业（N=496）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占比</w:t>
            </w:r>
          </w:p>
        </w:tc>
      </w:tr>
      <w:tr w:rsidR="000B64BB" w:rsidTr="000B64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教学人员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11.3%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教学人员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39.3%</w:t>
            </w:r>
          </w:p>
        </w:tc>
      </w:tr>
      <w:tr w:rsidR="000B64BB" w:rsidTr="000B64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义务兵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9.5%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其他社会生产服务和生活服务人员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8.3%</w:t>
            </w:r>
          </w:p>
        </w:tc>
      </w:tr>
      <w:tr w:rsidR="000B64BB" w:rsidTr="000B64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国家机关负责人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7.8%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卫生专业技术人员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8.1%</w:t>
            </w:r>
          </w:p>
        </w:tc>
      </w:tr>
      <w:tr w:rsidR="000B64BB" w:rsidTr="000B64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农业生产人员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7.5%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文学艺术、体育专业人员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6.7%</w:t>
            </w:r>
          </w:p>
        </w:tc>
      </w:tr>
      <w:tr w:rsidR="000B64BB" w:rsidTr="000B64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文学艺术、体育专业人员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6.1%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批发与零售服务人员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5.4%</w:t>
            </w:r>
          </w:p>
        </w:tc>
      </w:tr>
      <w:tr w:rsidR="000B64BB" w:rsidTr="000B64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军官(警官)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5.4%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健康、体育和休闲服务人员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4.0%</w:t>
            </w:r>
          </w:p>
        </w:tc>
      </w:tr>
      <w:tr w:rsidR="000B64BB" w:rsidTr="000B64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其他社会生产服务和生活服务人员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4.9%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农业生产人员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3.6%</w:t>
            </w:r>
          </w:p>
        </w:tc>
      </w:tr>
      <w:tr w:rsidR="000B64BB" w:rsidTr="000B64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其他生产制造及有</w:t>
            </w:r>
            <w:r>
              <w:rPr>
                <w:sz w:val="18"/>
                <w:lang w:eastAsia="zh-CN"/>
              </w:rPr>
              <w:lastRenderedPageBreak/>
              <w:t>关人员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lastRenderedPageBreak/>
              <w:t>4.5%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行政办事及辅助人</w:t>
            </w:r>
            <w:r>
              <w:rPr>
                <w:sz w:val="18"/>
              </w:rPr>
              <w:lastRenderedPageBreak/>
              <w:t>员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lastRenderedPageBreak/>
              <w:t>3.2%</w:t>
            </w:r>
          </w:p>
        </w:tc>
      </w:tr>
      <w:tr w:rsidR="000B64BB" w:rsidTr="000B64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监察、法律、社会和宗教专业人员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4.2%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国家机关负责人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3.2%</w:t>
            </w:r>
          </w:p>
        </w:tc>
      </w:tr>
      <w:tr w:rsidR="000B64BB" w:rsidTr="000B64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批发与零售服务人员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4.2%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住宿和餐饮服务人员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2.4%</w:t>
            </w:r>
          </w:p>
        </w:tc>
      </w:tr>
    </w:tbl>
    <w:p w:rsidR="000B64BB" w:rsidRDefault="000B64BB">
      <w:pPr>
        <w:rPr>
          <w:rFonts w:hint="eastAsia"/>
        </w:rPr>
      </w:pPr>
    </w:p>
    <w:p w:rsidR="000B64B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最突出的发现是女性集中度极高：教学人员一项占女性从业人员的39.3%，而男性仅11.3%。男性Top10中出现义务兵（9.5%）、军官（5.4%）、监察法律（4.2%）等权力型/体制型职业，女性Top10中则以服务照护类为主（卫生8.1%、健康休闲4.0%、住宿餐饮2.4%）。</w:t>
      </w:r>
    </w:p>
    <w:p w:rsidR="000B64BB" w:rsidRDefault="00000000">
      <w:pPr>
        <w:pStyle w:val="21"/>
        <w:rPr>
          <w:rFonts w:hint="eastAsia"/>
          <w:lang w:eastAsia="zh-CN"/>
        </w:rPr>
      </w:pPr>
      <w:r>
        <w:rPr>
          <w:rFonts w:ascii="黑体" w:eastAsia="黑体" w:hAnsi="黑体"/>
          <w:lang w:eastAsia="zh-CN"/>
        </w:rPr>
        <w:t>4.2 各版本三位码Top5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64BB" w:rsidTr="000B64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版本</w:t>
            </w:r>
          </w:p>
        </w:tc>
        <w:tc>
          <w:tcPr>
            <w:tcW w:w="2880" w:type="dxa"/>
          </w:tcPr>
          <w:p w:rsidR="000B64B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男性Top5（占比）</w:t>
            </w:r>
          </w:p>
        </w:tc>
        <w:tc>
          <w:tcPr>
            <w:tcW w:w="2880" w:type="dxa"/>
          </w:tcPr>
          <w:p w:rsidR="000B64B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女性Top5（占比）</w:t>
            </w:r>
          </w:p>
        </w:tc>
      </w:tr>
      <w:tr w:rsidR="000B64BB" w:rsidTr="000B64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人教版</w:t>
            </w:r>
            <w:r>
              <w:rPr>
                <w:sz w:val="18"/>
              </w:rPr>
              <w:br/>
              <w:t>男N=226</w:t>
            </w:r>
            <w:r>
              <w:rPr>
                <w:sz w:val="18"/>
              </w:rPr>
              <w:br/>
              <w:t>女N=115</w:t>
            </w:r>
          </w:p>
        </w:tc>
        <w:tc>
          <w:tcPr>
            <w:tcW w:w="2880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①义务兵16.4%</w:t>
            </w:r>
            <w:r>
              <w:rPr>
                <w:sz w:val="18"/>
                <w:lang w:eastAsia="zh-CN"/>
              </w:rPr>
              <w:br/>
              <w:t>②国家机关负责人11.5%</w:t>
            </w:r>
            <w:r>
              <w:rPr>
                <w:sz w:val="18"/>
                <w:lang w:eastAsia="zh-CN"/>
              </w:rPr>
              <w:br/>
              <w:t>③军官(警官)9.3%</w:t>
            </w:r>
            <w:r>
              <w:rPr>
                <w:sz w:val="18"/>
                <w:lang w:eastAsia="zh-CN"/>
              </w:rPr>
              <w:br/>
              <w:t>④文艺体育8.8%</w:t>
            </w:r>
            <w:r>
              <w:rPr>
                <w:sz w:val="18"/>
                <w:lang w:eastAsia="zh-CN"/>
              </w:rPr>
              <w:br/>
              <w:t>⑤监察法律5.8%</w:t>
            </w:r>
          </w:p>
        </w:tc>
        <w:tc>
          <w:tcPr>
            <w:tcW w:w="2880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①教学人员30.4%</w:t>
            </w:r>
            <w:r>
              <w:rPr>
                <w:sz w:val="18"/>
                <w:lang w:eastAsia="zh-CN"/>
              </w:rPr>
              <w:br/>
              <w:t>②健康体育休闲9.6%</w:t>
            </w:r>
            <w:r>
              <w:rPr>
                <w:sz w:val="18"/>
                <w:lang w:eastAsia="zh-CN"/>
              </w:rPr>
              <w:br/>
              <w:t>③批发零售服务8.7%</w:t>
            </w:r>
            <w:r>
              <w:rPr>
                <w:sz w:val="18"/>
                <w:lang w:eastAsia="zh-CN"/>
              </w:rPr>
              <w:br/>
              <w:t>④农业生产7.8%</w:t>
            </w:r>
            <w:r>
              <w:rPr>
                <w:sz w:val="18"/>
                <w:lang w:eastAsia="zh-CN"/>
              </w:rPr>
              <w:br/>
              <w:t>⑤文艺体育7.8%</w:t>
            </w:r>
          </w:p>
        </w:tc>
      </w:tr>
      <w:tr w:rsidR="000B64BB" w:rsidTr="000B64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北师大版</w:t>
            </w:r>
            <w:r>
              <w:rPr>
                <w:sz w:val="18"/>
              </w:rPr>
              <w:br/>
              <w:t>男N=225</w:t>
            </w:r>
            <w:r>
              <w:rPr>
                <w:sz w:val="18"/>
              </w:rPr>
              <w:br/>
              <w:t>女N=186</w:t>
            </w:r>
          </w:p>
        </w:tc>
        <w:tc>
          <w:tcPr>
            <w:tcW w:w="2880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①农业生产13.3%</w:t>
            </w:r>
            <w:r>
              <w:rPr>
                <w:sz w:val="18"/>
                <w:lang w:eastAsia="zh-CN"/>
              </w:rPr>
              <w:br/>
              <w:t>②教学人员12.4%</w:t>
            </w:r>
            <w:r>
              <w:rPr>
                <w:sz w:val="18"/>
                <w:lang w:eastAsia="zh-CN"/>
              </w:rPr>
              <w:br/>
              <w:t>③其他服务7.6%</w:t>
            </w:r>
            <w:r>
              <w:rPr>
                <w:sz w:val="18"/>
                <w:lang w:eastAsia="zh-CN"/>
              </w:rPr>
              <w:br/>
              <w:t>④义务兵6.7%</w:t>
            </w:r>
            <w:r>
              <w:rPr>
                <w:sz w:val="18"/>
                <w:lang w:eastAsia="zh-CN"/>
              </w:rPr>
              <w:br/>
              <w:t>⑤批发零售6.7%</w:t>
            </w:r>
          </w:p>
        </w:tc>
        <w:tc>
          <w:tcPr>
            <w:tcW w:w="2880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①教学人员44.1%</w:t>
            </w:r>
            <w:r>
              <w:rPr>
                <w:sz w:val="18"/>
                <w:lang w:eastAsia="zh-CN"/>
              </w:rPr>
              <w:br/>
              <w:t>②其他服务16.1%</w:t>
            </w:r>
            <w:r>
              <w:rPr>
                <w:sz w:val="18"/>
                <w:lang w:eastAsia="zh-CN"/>
              </w:rPr>
              <w:br/>
              <w:t>③卫生专业技术11.8%</w:t>
            </w:r>
            <w:r>
              <w:rPr>
                <w:sz w:val="18"/>
                <w:lang w:eastAsia="zh-CN"/>
              </w:rPr>
              <w:br/>
              <w:t>④批发零售5.4%</w:t>
            </w:r>
            <w:r>
              <w:rPr>
                <w:sz w:val="18"/>
                <w:lang w:eastAsia="zh-CN"/>
              </w:rPr>
              <w:br/>
              <w:t>⑤行政办事3.8%</w:t>
            </w:r>
          </w:p>
        </w:tc>
      </w:tr>
      <w:tr w:rsidR="000B64BB" w:rsidTr="000B64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苏教版</w:t>
            </w:r>
            <w:r>
              <w:rPr>
                <w:sz w:val="18"/>
              </w:rPr>
              <w:br/>
              <w:t>男N=104</w:t>
            </w:r>
            <w:r>
              <w:rPr>
                <w:sz w:val="18"/>
              </w:rPr>
              <w:br/>
              <w:t>女N=82</w:t>
            </w:r>
          </w:p>
        </w:tc>
        <w:tc>
          <w:tcPr>
            <w:tcW w:w="2880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①教学人员20.2%</w:t>
            </w:r>
            <w:r>
              <w:rPr>
                <w:sz w:val="18"/>
                <w:lang w:eastAsia="zh-CN"/>
              </w:rPr>
              <w:br/>
              <w:t>②监察法律8.7%</w:t>
            </w:r>
            <w:r>
              <w:rPr>
                <w:sz w:val="18"/>
                <w:lang w:eastAsia="zh-CN"/>
              </w:rPr>
              <w:br/>
              <w:t>③其他生产制造8.7%</w:t>
            </w:r>
            <w:r>
              <w:rPr>
                <w:sz w:val="18"/>
                <w:lang w:eastAsia="zh-CN"/>
              </w:rPr>
              <w:br/>
              <w:t>④其他服务6.7%</w:t>
            </w:r>
            <w:r>
              <w:rPr>
                <w:sz w:val="18"/>
                <w:lang w:eastAsia="zh-CN"/>
              </w:rPr>
              <w:br/>
              <w:t>⑤科学研究5.8%</w:t>
            </w:r>
          </w:p>
        </w:tc>
        <w:tc>
          <w:tcPr>
            <w:tcW w:w="2880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①教学人员39.0%</w:t>
            </w:r>
            <w:r>
              <w:rPr>
                <w:sz w:val="18"/>
                <w:lang w:eastAsia="zh-CN"/>
              </w:rPr>
              <w:br/>
              <w:t>②卫生专业技术11.0%</w:t>
            </w:r>
            <w:r>
              <w:rPr>
                <w:sz w:val="18"/>
                <w:lang w:eastAsia="zh-CN"/>
              </w:rPr>
              <w:br/>
              <w:t>③健康体育休闲9.8%</w:t>
            </w:r>
            <w:r>
              <w:rPr>
                <w:sz w:val="18"/>
                <w:lang w:eastAsia="zh-CN"/>
              </w:rPr>
              <w:br/>
              <w:t>④其他农林牧渔6.1%</w:t>
            </w:r>
            <w:r>
              <w:rPr>
                <w:sz w:val="18"/>
                <w:lang w:eastAsia="zh-CN"/>
              </w:rPr>
              <w:br/>
              <w:t>⑤文艺体育4.9%</w:t>
            </w:r>
          </w:p>
        </w:tc>
      </w:tr>
      <w:tr w:rsidR="000B64BB" w:rsidTr="000B64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部编版</w:t>
            </w:r>
            <w:r>
              <w:rPr>
                <w:sz w:val="18"/>
              </w:rPr>
              <w:br/>
              <w:t>男N=162</w:t>
            </w:r>
            <w:r>
              <w:rPr>
                <w:sz w:val="18"/>
              </w:rPr>
              <w:br/>
              <w:t>女N=113</w:t>
            </w:r>
          </w:p>
        </w:tc>
        <w:tc>
          <w:tcPr>
            <w:tcW w:w="2880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①教学人员13.6%</w:t>
            </w:r>
            <w:r>
              <w:rPr>
                <w:sz w:val="18"/>
                <w:lang w:eastAsia="zh-CN"/>
              </w:rPr>
              <w:br/>
              <w:t>②国家机关负责人9.3%</w:t>
            </w:r>
            <w:r>
              <w:rPr>
                <w:sz w:val="18"/>
                <w:lang w:eastAsia="zh-CN"/>
              </w:rPr>
              <w:br/>
              <w:t>③交通运输8.0%</w:t>
            </w:r>
            <w:r>
              <w:rPr>
                <w:sz w:val="18"/>
                <w:lang w:eastAsia="zh-CN"/>
              </w:rPr>
              <w:br/>
              <w:t>④军官(警官)7.4%</w:t>
            </w:r>
            <w:r>
              <w:rPr>
                <w:sz w:val="18"/>
                <w:lang w:eastAsia="zh-CN"/>
              </w:rPr>
              <w:br/>
              <w:t>⑤义务兵6.8%</w:t>
            </w:r>
          </w:p>
        </w:tc>
        <w:tc>
          <w:tcPr>
            <w:tcW w:w="2880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①教学人员40.7%</w:t>
            </w:r>
            <w:r>
              <w:rPr>
                <w:sz w:val="18"/>
                <w:lang w:eastAsia="zh-CN"/>
              </w:rPr>
              <w:br/>
              <w:t>②文艺体育11.5%</w:t>
            </w:r>
            <w:r>
              <w:rPr>
                <w:sz w:val="18"/>
                <w:lang w:eastAsia="zh-CN"/>
              </w:rPr>
              <w:br/>
              <w:t>③国家机关负责人7.1%</w:t>
            </w:r>
            <w:r>
              <w:rPr>
                <w:sz w:val="18"/>
                <w:lang w:eastAsia="zh-CN"/>
              </w:rPr>
              <w:br/>
              <w:t>④交通运输5.3%</w:t>
            </w:r>
            <w:r>
              <w:rPr>
                <w:sz w:val="18"/>
                <w:lang w:eastAsia="zh-CN"/>
              </w:rPr>
              <w:br/>
              <w:t>⑤批发零售5.3%</w:t>
            </w:r>
          </w:p>
        </w:tc>
      </w:tr>
    </w:tbl>
    <w:p w:rsidR="000B64BB" w:rsidRDefault="000B64BB">
      <w:pPr>
        <w:rPr>
          <w:rFonts w:hint="eastAsia"/>
          <w:lang w:eastAsia="zh-CN"/>
        </w:rPr>
      </w:pPr>
    </w:p>
    <w:p w:rsidR="000B64B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人教版男性前三名均为军事/权力类（义务兵16.4%、国家机关负责人11.5%、军官9.3%），是军事色彩最浓的版本。北师大版女性集中度最高，仅教学人员+其他服务+卫生三类便占女性的72%。部编版是唯一女性前五中出现国家机关负责人（7.1%）的版本，显示新版教材对女性公职角色有所提升。</w:t>
      </w:r>
    </w:p>
    <w:p w:rsidR="000B64B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4.3 人头计数 vs 独立职业对比</w:t>
      </w:r>
    </w:p>
    <w:p w:rsidR="000B64B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以北师大版为例</w:t>
      </w:r>
      <w:r w:rsidR="00946366">
        <w:rPr>
          <w:rFonts w:hint="eastAsia"/>
          <w:lang w:eastAsia="zh-CN"/>
        </w:rPr>
        <w:t>，</w:t>
      </w:r>
      <w:r>
        <w:rPr>
          <w:lang w:eastAsia="zh-CN"/>
        </w:rPr>
        <w:t>人头计数中女性教学人员82人（44.1%），独立职业中为68人（51.9%）。独立职业口径下女性教师占比反而更高，原因是去重消除了女性顾客等服务业的重复计数，使教师这一主导职业的相对比重上升。这一现象在各版本中普遍存在——独立职业口径下，女性职业结构比人头计数更加集中于教学人员。</w:t>
      </w:r>
    </w:p>
    <w:p w:rsidR="000B64BB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560290" cy="7878470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C_三位码Top10_人头计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7137" cy="789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4BB" w:rsidRDefault="00000000">
      <w:pPr>
        <w:jc w:val="center"/>
        <w:rPr>
          <w:rFonts w:hint="eastAsia"/>
          <w:lang w:eastAsia="zh-CN"/>
        </w:rPr>
      </w:pPr>
      <w:r>
        <w:rPr>
          <w:i/>
          <w:sz w:val="18"/>
          <w:lang w:eastAsia="zh-CN"/>
        </w:rPr>
        <w:t>图4-1 各版本三位码职业集中度Top10（人头计数）</w:t>
      </w:r>
    </w:p>
    <w:p w:rsidR="000B64BB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498894" cy="7772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C_三位码Top10_独立职业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778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4BB" w:rsidRDefault="00000000">
      <w:pPr>
        <w:jc w:val="center"/>
        <w:rPr>
          <w:rFonts w:hint="eastAsia"/>
          <w:lang w:eastAsia="zh-CN"/>
        </w:rPr>
      </w:pPr>
      <w:r>
        <w:rPr>
          <w:i/>
          <w:sz w:val="18"/>
          <w:lang w:eastAsia="zh-CN"/>
        </w:rPr>
        <w:t>图4-2 各版本三位码职业集中度Top10（独立职业）</w:t>
      </w:r>
    </w:p>
    <w:p w:rsidR="000B64BB" w:rsidRDefault="00946366">
      <w:pPr>
        <w:pStyle w:val="21"/>
        <w:rPr>
          <w:lang w:eastAsia="zh-CN"/>
        </w:rPr>
      </w:pPr>
      <w:r>
        <w:rPr>
          <w:rFonts w:ascii="黑体" w:eastAsia="黑体" w:hAnsi="黑体" w:hint="eastAsia"/>
          <w:lang w:eastAsia="zh-CN"/>
        </w:rPr>
        <w:lastRenderedPageBreak/>
        <w:t>4</w:t>
      </w:r>
      <w:r w:rsidR="00000000">
        <w:rPr>
          <w:rFonts w:ascii="黑体" w:eastAsia="黑体" w:hAnsi="黑体"/>
          <w:lang w:eastAsia="zh-CN"/>
        </w:rPr>
        <w:t>.</w:t>
      </w:r>
      <w:r>
        <w:rPr>
          <w:rFonts w:ascii="黑体" w:eastAsia="黑体" w:hAnsi="黑体" w:hint="eastAsia"/>
          <w:lang w:eastAsia="zh-CN"/>
        </w:rPr>
        <w:t>4</w:t>
      </w:r>
      <w:r w:rsidR="00000000">
        <w:rPr>
          <w:rFonts w:ascii="黑体" w:eastAsia="黑体" w:hAnsi="黑体"/>
          <w:lang w:eastAsia="zh-CN"/>
        </w:rPr>
        <w:t xml:space="preserve"> 男女专属高频职业</w:t>
      </w:r>
    </w:p>
    <w:p w:rsidR="000B64B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综合四个版本，以下职业呈现明显的性别专属性：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64BB" w:rsidTr="000B64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性别专属方向</w:t>
            </w:r>
          </w:p>
        </w:tc>
        <w:tc>
          <w:tcPr>
            <w:tcW w:w="2880" w:type="dxa"/>
          </w:tcPr>
          <w:p w:rsidR="000B64B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代表职业</w:t>
            </w:r>
          </w:p>
        </w:tc>
        <w:tc>
          <w:tcPr>
            <w:tcW w:w="2880" w:type="dxa"/>
          </w:tcPr>
          <w:p w:rsidR="000B64B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特征</w:t>
            </w:r>
          </w:p>
        </w:tc>
      </w:tr>
      <w:tr w:rsidR="000B64BB" w:rsidTr="000B64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男性主导</w:t>
            </w:r>
          </w:p>
        </w:tc>
        <w:tc>
          <w:tcPr>
            <w:tcW w:w="2880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士兵/军人/义务兵/解放军战士、警察/军官(警官)、司机、工人/生产制造类</w:t>
            </w:r>
          </w:p>
        </w:tc>
        <w:tc>
          <w:tcPr>
            <w:tcW w:w="2880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体力型、权力型、军事类</w:t>
            </w:r>
          </w:p>
        </w:tc>
      </w:tr>
      <w:tr w:rsidR="000B64BB" w:rsidTr="000B64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女性主导</w:t>
            </w:r>
          </w:p>
        </w:tc>
        <w:tc>
          <w:tcPr>
            <w:tcW w:w="2880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护士、售货员/批发零售服务、收银员、图书管理员</w:t>
            </w:r>
          </w:p>
        </w:tc>
        <w:tc>
          <w:tcPr>
            <w:tcW w:w="2880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照护型、服务型</w:t>
            </w:r>
          </w:p>
        </w:tc>
      </w:tr>
      <w:tr w:rsidR="000B64BB" w:rsidTr="000B64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共同高频</w:t>
            </w:r>
          </w:p>
        </w:tc>
        <w:tc>
          <w:tcPr>
            <w:tcW w:w="2880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教师（男/女均Top1或Top2）、农民、医生</w:t>
            </w:r>
          </w:p>
        </w:tc>
        <w:tc>
          <w:tcPr>
            <w:tcW w:w="2880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教师有显著性别比差异（女&gt;&gt;男）</w:t>
            </w:r>
          </w:p>
        </w:tc>
      </w:tr>
    </w:tbl>
    <w:p w:rsidR="000B64BB" w:rsidRDefault="000B64BB">
      <w:pPr>
        <w:rPr>
          <w:rFonts w:hint="eastAsia"/>
          <w:lang w:eastAsia="zh-CN"/>
        </w:rPr>
      </w:pPr>
    </w:p>
    <w:p w:rsidR="000B64BB" w:rsidRDefault="00946366">
      <w:pPr>
        <w:pStyle w:val="1"/>
        <w:rPr>
          <w:lang w:eastAsia="zh-CN"/>
        </w:rPr>
      </w:pPr>
      <w:r>
        <w:rPr>
          <w:rFonts w:ascii="黑体" w:eastAsia="黑体" w:hAnsi="黑体" w:hint="eastAsia"/>
          <w:lang w:eastAsia="zh-CN"/>
        </w:rPr>
        <w:t>五</w:t>
      </w:r>
      <w:r w:rsidR="00000000">
        <w:rPr>
          <w:rFonts w:ascii="黑体" w:eastAsia="黑体" w:hAnsi="黑体"/>
          <w:lang w:eastAsia="zh-CN"/>
        </w:rPr>
        <w:t>、职业丰富度</w:t>
      </w:r>
      <w:r>
        <w:rPr>
          <w:lang w:eastAsia="zh-CN"/>
        </w:rPr>
        <w:t xml:space="preserve"> </w:t>
      </w:r>
    </w:p>
    <w:p w:rsidR="000B64BB" w:rsidRDefault="00000000" w:rsidP="00946366">
      <w:pPr>
        <w:ind w:firstLine="420"/>
        <w:rPr>
          <w:rFonts w:hint="eastAsia"/>
          <w:lang w:eastAsia="zh-CN"/>
        </w:rPr>
      </w:pPr>
      <w:r>
        <w:rPr>
          <w:lang w:eastAsia="zh-CN"/>
        </w:rPr>
        <w:t>职业丰富度指某性别所覆盖的不同职业种类数。</w:t>
      </w:r>
      <w:r>
        <w:t>以人头计数为准：</w:t>
      </w:r>
    </w:p>
    <w:p w:rsidR="000B64B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一位码粒度下男女差距很小（1.00</w:t>
      </w:r>
      <w:r w:rsidR="00946366">
        <w:rPr>
          <w:rFonts w:hint="eastAsia"/>
          <w:lang w:eastAsia="zh-CN"/>
        </w:rPr>
        <w:t>-</w:t>
      </w:r>
      <w:r>
        <w:rPr>
          <w:lang w:eastAsia="zh-CN"/>
        </w:rPr>
        <w:t>1.17），但三位码时差距扩大至1.48</w:t>
      </w:r>
      <w:r w:rsidR="00946366">
        <w:rPr>
          <w:rFonts w:hint="eastAsia"/>
          <w:lang w:eastAsia="zh-CN"/>
        </w:rPr>
        <w:t>-</w:t>
      </w:r>
      <w:r>
        <w:rPr>
          <w:lang w:eastAsia="zh-CN"/>
        </w:rPr>
        <w:t>1.95，原始职业进一步扩大至1.86</w:t>
      </w:r>
      <w:r w:rsidR="00946366">
        <w:rPr>
          <w:rFonts w:hint="eastAsia"/>
          <w:lang w:eastAsia="zh-CN"/>
        </w:rPr>
        <w:t>-</w:t>
      </w:r>
      <w:r>
        <w:rPr>
          <w:lang w:eastAsia="zh-CN"/>
        </w:rPr>
        <w:t>2.32。这一规律说明：女性职业种类在大类层面覆盖面与男性相当，但每个大类内部女性只集中于少数细分职业（如类别2中女性主要是教师和医护，男性则覆盖更多细分岗位）。北师大版原始职业男/女=2.17，苏教版达2.32，均意味着男性职业种类约为女性的两倍以上。</w:t>
      </w:r>
    </w:p>
    <w:p w:rsidR="000B64BB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303520" cy="14633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A_职业丰富度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6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366" w:rsidRDefault="00000000" w:rsidP="00946366">
      <w:pPr>
        <w:jc w:val="center"/>
        <w:rPr>
          <w:i/>
          <w:sz w:val="18"/>
          <w:lang w:eastAsia="zh-CN"/>
        </w:rPr>
      </w:pPr>
      <w:r>
        <w:rPr>
          <w:i/>
          <w:sz w:val="18"/>
          <w:lang w:eastAsia="zh-CN"/>
        </w:rPr>
        <w:t>图</w:t>
      </w:r>
      <w:r w:rsidR="00946366">
        <w:rPr>
          <w:rFonts w:hint="eastAsia"/>
          <w:i/>
          <w:sz w:val="18"/>
          <w:lang w:eastAsia="zh-CN"/>
        </w:rPr>
        <w:t>5</w:t>
      </w:r>
      <w:r>
        <w:rPr>
          <w:i/>
          <w:sz w:val="18"/>
          <w:lang w:eastAsia="zh-CN"/>
        </w:rPr>
        <w:t>-1 各版本职业丰富度（三种粒度，人头计数）</w:t>
      </w:r>
    </w:p>
    <w:p w:rsidR="00946366" w:rsidRPr="00946366" w:rsidRDefault="00946366" w:rsidP="00946366">
      <w:pPr>
        <w:jc w:val="center"/>
        <w:rPr>
          <w:rFonts w:hint="eastAsia"/>
          <w:lang w:eastAsia="zh-CN"/>
        </w:rPr>
      </w:pPr>
    </w:p>
    <w:p w:rsidR="000B64BB" w:rsidRDefault="00946366">
      <w:pPr>
        <w:pStyle w:val="1"/>
      </w:pPr>
      <w:r>
        <w:rPr>
          <w:rFonts w:ascii="黑体" w:eastAsia="黑体" w:hAnsi="黑体" w:hint="eastAsia"/>
          <w:lang w:eastAsia="zh-CN"/>
        </w:rPr>
        <w:lastRenderedPageBreak/>
        <w:t>六</w:t>
      </w:r>
      <w:r w:rsidR="00000000">
        <w:rPr>
          <w:rFonts w:ascii="黑体" w:eastAsia="黑体" w:hAnsi="黑体"/>
        </w:rPr>
        <w:t>、版本间横向比较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B64BB" w:rsidTr="000B64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比较维度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人教版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北师大版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苏教版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部编版（新版）</w:t>
            </w:r>
          </w:p>
        </w:tc>
      </w:tr>
      <w:tr w:rsidR="000B64BB" w:rsidTr="000B64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总体男/女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1.36（最高）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1.22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1.07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1.04（最低）</w:t>
            </w:r>
          </w:p>
        </w:tc>
      </w:tr>
      <w:tr w:rsidR="000B64BB" w:rsidTr="000B64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成人男/女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1.42（最高）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1.21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1.07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1.14</w:t>
            </w:r>
          </w:p>
        </w:tc>
      </w:tr>
      <w:tr w:rsidR="000B64BB" w:rsidTr="000B64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工作场景男/女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2.24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2.71（最高）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1.86（最低）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2.21</w:t>
            </w:r>
          </w:p>
        </w:tc>
      </w:tr>
      <w:tr w:rsidR="000B64BB" w:rsidTr="000B64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家庭场景男/女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0.86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0.92（最接近均等）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0.81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0.80（女最多）</w:t>
            </w:r>
          </w:p>
        </w:tc>
      </w:tr>
      <w:tr w:rsidR="000B64BB" w:rsidTr="000B64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军事类男性占比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25%（最高）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9%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13%</w:t>
            </w:r>
          </w:p>
        </w:tc>
      </w:tr>
      <w:tr w:rsidR="000B64BB" w:rsidTr="000B64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女性教师占比（人头）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30.4%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44.1%（最高）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39.0%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40.7%</w:t>
            </w:r>
          </w:p>
        </w:tc>
      </w:tr>
      <w:tr w:rsidR="000B64BB" w:rsidTr="000B64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原始职业丰富度男/女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1.86（最小差距）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2.17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2.32（最大差距）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2.17</w:t>
            </w:r>
          </w:p>
        </w:tc>
      </w:tr>
      <w:tr w:rsidR="000B64BB" w:rsidTr="000B64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B64B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女性出现国家机关负责人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728" w:type="dxa"/>
          </w:tcPr>
          <w:p w:rsidR="000B64B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是（7.1%）</w:t>
            </w:r>
          </w:p>
        </w:tc>
      </w:tr>
    </w:tbl>
    <w:p w:rsidR="000B64BB" w:rsidRDefault="000B64BB">
      <w:pPr>
        <w:rPr>
          <w:rFonts w:hint="eastAsia"/>
        </w:rPr>
      </w:pPr>
    </w:p>
    <w:p w:rsidR="000B64BB" w:rsidRDefault="00000000">
      <w:pPr>
        <w:ind w:firstLine="420"/>
        <w:rPr>
          <w:rFonts w:hint="eastAsia"/>
        </w:rPr>
      </w:pPr>
      <w:r>
        <w:t>部编版作为最新修订版本，在总体性别比（1.04）和家庭场景（女性偏多）方面表现最为进步，且是唯一女性前五职业中出现国家机关负责人的版本，体现了新版教材在女性公共角色方面的改进意识。然而，工作场景男/女比值仍达2.21，职业结构中的性别隔离模式并未根本改变。</w:t>
      </w:r>
    </w:p>
    <w:p w:rsidR="000B64BB" w:rsidRDefault="00000000">
      <w:pPr>
        <w:ind w:firstLine="420"/>
        <w:rPr>
          <w:rFonts w:hint="eastAsia"/>
        </w:rPr>
      </w:pPr>
      <w:r>
        <w:t>人教版内容量最大（总人物最多），职业种类最丰富，但军事类职业占男性的25%，是性别职业隔离最突出的版本。北师大版女性职业集中度最高（女性44.1%集中于教学人员），工作场景性别比最悬殊（2.71），同时是家庭场景中唯一男多于女的版本。苏教版样本量最小，职业丰富度最低，但总体性别比较好，反映其内容侧重社会生活场景而非职业展示。</w:t>
      </w:r>
    </w:p>
    <w:sectPr w:rsidR="000B64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0655" w:rsidRDefault="00A90655" w:rsidP="0094636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A90655" w:rsidRDefault="00A90655" w:rsidP="0094636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0655" w:rsidRDefault="00A90655" w:rsidP="0094636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A90655" w:rsidRDefault="00A90655" w:rsidP="0094636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0606432">
    <w:abstractNumId w:val="8"/>
  </w:num>
  <w:num w:numId="2" w16cid:durableId="858785406">
    <w:abstractNumId w:val="6"/>
  </w:num>
  <w:num w:numId="3" w16cid:durableId="163518567">
    <w:abstractNumId w:val="5"/>
  </w:num>
  <w:num w:numId="4" w16cid:durableId="444541251">
    <w:abstractNumId w:val="4"/>
  </w:num>
  <w:num w:numId="5" w16cid:durableId="1358003552">
    <w:abstractNumId w:val="7"/>
  </w:num>
  <w:num w:numId="6" w16cid:durableId="41172691">
    <w:abstractNumId w:val="3"/>
  </w:num>
  <w:num w:numId="7" w16cid:durableId="301811048">
    <w:abstractNumId w:val="2"/>
  </w:num>
  <w:num w:numId="8" w16cid:durableId="2134860359">
    <w:abstractNumId w:val="1"/>
  </w:num>
  <w:num w:numId="9" w16cid:durableId="1589344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4BB"/>
    <w:rsid w:val="0015074B"/>
    <w:rsid w:val="0029639D"/>
    <w:rsid w:val="00326F90"/>
    <w:rsid w:val="00946366"/>
    <w:rsid w:val="00A90655"/>
    <w:rsid w:val="00AA1D8D"/>
    <w:rsid w:val="00B47730"/>
    <w:rsid w:val="00CB0664"/>
    <w:rsid w:val="00D731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66BF97"/>
  <w14:defaultImageDpi w14:val="300"/>
  <w15:docId w15:val="{791FD2B1-6FDC-4690-B9D1-1558FB240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60" w:lineRule="auto"/>
    </w:pPr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1555</Words>
  <Characters>2209</Characters>
  <Application>Microsoft Office Word</Application>
  <DocSecurity>0</DocSecurity>
  <Lines>276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Kelly Huang</cp:lastModifiedBy>
  <cp:revision>2</cp:revision>
  <dcterms:created xsi:type="dcterms:W3CDTF">2013-12-23T23:15:00Z</dcterms:created>
  <dcterms:modified xsi:type="dcterms:W3CDTF">2026-03-31T18:30:00Z</dcterms:modified>
  <cp:category/>
</cp:coreProperties>
</file>