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01A" w:rsidRDefault="0060601A" w:rsidP="0060601A">
      <w:pPr>
        <w:jc w:val="center"/>
      </w:pPr>
    </w:p>
    <w:p w:rsidR="0060601A" w:rsidRDefault="0060601A" w:rsidP="0060601A">
      <w:pPr>
        <w:jc w:val="center"/>
      </w:pPr>
    </w:p>
    <w:p w:rsidR="0060601A" w:rsidRDefault="0060601A" w:rsidP="0060601A">
      <w:pPr>
        <w:jc w:val="center"/>
      </w:pPr>
    </w:p>
    <w:p w:rsidR="0060601A" w:rsidRDefault="0060601A" w:rsidP="0060601A">
      <w:pPr>
        <w:jc w:val="center"/>
      </w:pPr>
    </w:p>
    <w:p w:rsidR="0060601A" w:rsidRDefault="0060601A" w:rsidP="0060601A">
      <w:pPr>
        <w:jc w:val="center"/>
      </w:pPr>
    </w:p>
    <w:p w:rsidR="0060601A" w:rsidRDefault="0060601A" w:rsidP="0060601A">
      <w:pPr>
        <w:jc w:val="center"/>
      </w:pPr>
    </w:p>
    <w:p w:rsidR="0060601A" w:rsidRDefault="0060601A" w:rsidP="0060601A">
      <w:pPr>
        <w:jc w:val="center"/>
      </w:pPr>
    </w:p>
    <w:p w:rsidR="0060601A" w:rsidRDefault="0060601A" w:rsidP="0060601A">
      <w:pPr>
        <w:jc w:val="center"/>
      </w:pPr>
    </w:p>
    <w:p w:rsidR="0060601A" w:rsidRDefault="0060601A" w:rsidP="0060601A">
      <w:pPr>
        <w:jc w:val="center"/>
      </w:pPr>
    </w:p>
    <w:p w:rsidR="0060601A" w:rsidRPr="0060601A" w:rsidRDefault="0060601A" w:rsidP="0060601A">
      <w:pPr>
        <w:jc w:val="center"/>
        <w:rPr>
          <w:b/>
          <w:sz w:val="48"/>
        </w:rPr>
      </w:pPr>
      <w:r w:rsidRPr="0060601A">
        <w:rPr>
          <w:b/>
          <w:sz w:val="48"/>
        </w:rPr>
        <w:t>ECE 6560</w:t>
      </w:r>
    </w:p>
    <w:p w:rsidR="0060601A" w:rsidRPr="0060601A" w:rsidRDefault="0060601A" w:rsidP="0060601A">
      <w:pPr>
        <w:jc w:val="center"/>
        <w:rPr>
          <w:b/>
          <w:sz w:val="48"/>
        </w:rPr>
      </w:pPr>
      <w:r w:rsidRPr="0060601A">
        <w:rPr>
          <w:b/>
          <w:sz w:val="48"/>
        </w:rPr>
        <w:t>Analysis of Chan-</w:t>
      </w:r>
      <w:proofErr w:type="spellStart"/>
      <w:r w:rsidRPr="0060601A">
        <w:rPr>
          <w:b/>
          <w:sz w:val="48"/>
        </w:rPr>
        <w:t>Vese</w:t>
      </w:r>
      <w:proofErr w:type="spellEnd"/>
      <w:r w:rsidRPr="0060601A">
        <w:rPr>
          <w:b/>
          <w:sz w:val="48"/>
        </w:rPr>
        <w:t xml:space="preserve"> Segmentation</w:t>
      </w:r>
    </w:p>
    <w:p w:rsidR="0060601A" w:rsidRPr="0060601A" w:rsidRDefault="0060601A" w:rsidP="0060601A">
      <w:pPr>
        <w:jc w:val="center"/>
        <w:rPr>
          <w:b/>
          <w:sz w:val="48"/>
        </w:rPr>
      </w:pPr>
      <w:r w:rsidRPr="0060601A">
        <w:rPr>
          <w:b/>
          <w:sz w:val="48"/>
        </w:rPr>
        <w:t>Rahmaan Lodhia</w:t>
      </w:r>
    </w:p>
    <w:p w:rsidR="00A660BF" w:rsidRDefault="0060601A" w:rsidP="0060601A">
      <w:pPr>
        <w:jc w:val="center"/>
      </w:pPr>
      <w:r w:rsidRPr="0060601A">
        <w:rPr>
          <w:b/>
          <w:sz w:val="48"/>
        </w:rPr>
        <w:t>April 25, 2015</w:t>
      </w:r>
      <w:r w:rsidR="00A660BF">
        <w:br w:type="page"/>
      </w:r>
    </w:p>
    <w:sdt>
      <w:sdtPr>
        <w:rPr>
          <w:rFonts w:asciiTheme="minorHAnsi" w:eastAsiaTheme="minorHAnsi" w:hAnsiTheme="minorHAnsi" w:cstheme="minorBidi"/>
          <w:sz w:val="22"/>
          <w:szCs w:val="22"/>
        </w:rPr>
        <w:id w:val="748243261"/>
        <w:docPartObj>
          <w:docPartGallery w:val="Table of Contents"/>
          <w:docPartUnique/>
        </w:docPartObj>
      </w:sdtPr>
      <w:sdtEndPr>
        <w:rPr>
          <w:b/>
          <w:bCs/>
          <w:noProof/>
          <w:color w:val="auto"/>
        </w:rPr>
      </w:sdtEndPr>
      <w:sdtContent>
        <w:p w:rsidR="00A660BF" w:rsidRPr="00A660BF" w:rsidRDefault="00A660BF" w:rsidP="00B339AB">
          <w:pPr>
            <w:pStyle w:val="TOCHeading"/>
          </w:pPr>
          <w:r w:rsidRPr="00A660BF">
            <w:t>Contents</w:t>
          </w:r>
          <w:bookmarkStart w:id="0" w:name="_GoBack"/>
          <w:bookmarkEnd w:id="0"/>
        </w:p>
        <w:p w:rsidR="00106474" w:rsidRDefault="00A660B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17594813" w:history="1">
            <w:r w:rsidR="00106474" w:rsidRPr="00BA2BF5">
              <w:rPr>
                <w:rStyle w:val="Hyperlink"/>
                <w:noProof/>
              </w:rPr>
              <w:t>1.</w:t>
            </w:r>
            <w:r w:rsidR="00106474">
              <w:rPr>
                <w:rFonts w:eastAsiaTheme="minorEastAsia"/>
                <w:noProof/>
              </w:rPr>
              <w:tab/>
            </w:r>
            <w:r w:rsidR="00106474" w:rsidRPr="00BA2BF5">
              <w:rPr>
                <w:rStyle w:val="Hyperlink"/>
                <w:noProof/>
              </w:rPr>
              <w:t>Introduction</w:t>
            </w:r>
            <w:r w:rsidR="00106474">
              <w:rPr>
                <w:noProof/>
                <w:webHidden/>
              </w:rPr>
              <w:tab/>
            </w:r>
            <w:r w:rsidR="00106474">
              <w:rPr>
                <w:noProof/>
                <w:webHidden/>
              </w:rPr>
              <w:fldChar w:fldCharType="begin"/>
            </w:r>
            <w:r w:rsidR="00106474">
              <w:rPr>
                <w:noProof/>
                <w:webHidden/>
              </w:rPr>
              <w:instrText xml:space="preserve"> PAGEREF _Toc417594813 \h </w:instrText>
            </w:r>
            <w:r w:rsidR="00106474">
              <w:rPr>
                <w:noProof/>
                <w:webHidden/>
              </w:rPr>
            </w:r>
            <w:r w:rsidR="00106474">
              <w:rPr>
                <w:noProof/>
                <w:webHidden/>
              </w:rPr>
              <w:fldChar w:fldCharType="separate"/>
            </w:r>
            <w:r w:rsidR="00106474">
              <w:rPr>
                <w:noProof/>
                <w:webHidden/>
              </w:rPr>
              <w:t>3</w:t>
            </w:r>
            <w:r w:rsidR="00106474">
              <w:rPr>
                <w:noProof/>
                <w:webHidden/>
              </w:rPr>
              <w:fldChar w:fldCharType="end"/>
            </w:r>
          </w:hyperlink>
        </w:p>
        <w:p w:rsidR="00106474" w:rsidRDefault="00106474">
          <w:pPr>
            <w:pStyle w:val="TOC1"/>
            <w:tabs>
              <w:tab w:val="left" w:pos="440"/>
              <w:tab w:val="right" w:leader="dot" w:pos="9350"/>
            </w:tabs>
            <w:rPr>
              <w:rFonts w:eastAsiaTheme="minorEastAsia"/>
              <w:noProof/>
            </w:rPr>
          </w:pPr>
          <w:hyperlink w:anchor="_Toc417594814" w:history="1">
            <w:r w:rsidRPr="00BA2BF5">
              <w:rPr>
                <w:rStyle w:val="Hyperlink"/>
                <w:noProof/>
              </w:rPr>
              <w:t>2.</w:t>
            </w:r>
            <w:r>
              <w:rPr>
                <w:rFonts w:eastAsiaTheme="minorEastAsia"/>
                <w:noProof/>
              </w:rPr>
              <w:tab/>
            </w:r>
            <w:r w:rsidRPr="00BA2BF5">
              <w:rPr>
                <w:rStyle w:val="Hyperlink"/>
                <w:noProof/>
              </w:rPr>
              <w:t>The Chan-Vese Model</w:t>
            </w:r>
            <w:r>
              <w:rPr>
                <w:noProof/>
                <w:webHidden/>
              </w:rPr>
              <w:tab/>
            </w:r>
            <w:r>
              <w:rPr>
                <w:noProof/>
                <w:webHidden/>
              </w:rPr>
              <w:fldChar w:fldCharType="begin"/>
            </w:r>
            <w:r>
              <w:rPr>
                <w:noProof/>
                <w:webHidden/>
              </w:rPr>
              <w:instrText xml:space="preserve"> PAGEREF _Toc417594814 \h </w:instrText>
            </w:r>
            <w:r>
              <w:rPr>
                <w:noProof/>
                <w:webHidden/>
              </w:rPr>
            </w:r>
            <w:r>
              <w:rPr>
                <w:noProof/>
                <w:webHidden/>
              </w:rPr>
              <w:fldChar w:fldCharType="separate"/>
            </w:r>
            <w:r>
              <w:rPr>
                <w:noProof/>
                <w:webHidden/>
              </w:rPr>
              <w:t>3</w:t>
            </w:r>
            <w:r>
              <w:rPr>
                <w:noProof/>
                <w:webHidden/>
              </w:rPr>
              <w:fldChar w:fldCharType="end"/>
            </w:r>
          </w:hyperlink>
        </w:p>
        <w:p w:rsidR="00106474" w:rsidRDefault="00106474">
          <w:pPr>
            <w:pStyle w:val="TOC2"/>
            <w:tabs>
              <w:tab w:val="left" w:pos="880"/>
              <w:tab w:val="right" w:leader="dot" w:pos="9350"/>
            </w:tabs>
            <w:rPr>
              <w:rFonts w:eastAsiaTheme="minorEastAsia"/>
              <w:noProof/>
            </w:rPr>
          </w:pPr>
          <w:hyperlink w:anchor="_Toc417594815" w:history="1">
            <w:r w:rsidRPr="00BA2BF5">
              <w:rPr>
                <w:rStyle w:val="Hyperlink"/>
                <w:noProof/>
              </w:rPr>
              <w:t>2.1.</w:t>
            </w:r>
            <w:r>
              <w:rPr>
                <w:rFonts w:eastAsiaTheme="minorEastAsia"/>
                <w:noProof/>
              </w:rPr>
              <w:tab/>
            </w:r>
            <w:r w:rsidRPr="00BA2BF5">
              <w:rPr>
                <w:rStyle w:val="Hyperlink"/>
                <w:noProof/>
              </w:rPr>
              <w:t>Defining the Energy Functional</w:t>
            </w:r>
            <w:r>
              <w:rPr>
                <w:noProof/>
                <w:webHidden/>
              </w:rPr>
              <w:tab/>
            </w:r>
            <w:r>
              <w:rPr>
                <w:noProof/>
                <w:webHidden/>
              </w:rPr>
              <w:fldChar w:fldCharType="begin"/>
            </w:r>
            <w:r>
              <w:rPr>
                <w:noProof/>
                <w:webHidden/>
              </w:rPr>
              <w:instrText xml:space="preserve"> PAGEREF _Toc417594815 \h </w:instrText>
            </w:r>
            <w:r>
              <w:rPr>
                <w:noProof/>
                <w:webHidden/>
              </w:rPr>
            </w:r>
            <w:r>
              <w:rPr>
                <w:noProof/>
                <w:webHidden/>
              </w:rPr>
              <w:fldChar w:fldCharType="separate"/>
            </w:r>
            <w:r>
              <w:rPr>
                <w:noProof/>
                <w:webHidden/>
              </w:rPr>
              <w:t>3</w:t>
            </w:r>
            <w:r>
              <w:rPr>
                <w:noProof/>
                <w:webHidden/>
              </w:rPr>
              <w:fldChar w:fldCharType="end"/>
            </w:r>
          </w:hyperlink>
        </w:p>
        <w:p w:rsidR="00106474" w:rsidRDefault="00106474">
          <w:pPr>
            <w:pStyle w:val="TOC2"/>
            <w:tabs>
              <w:tab w:val="left" w:pos="880"/>
              <w:tab w:val="right" w:leader="dot" w:pos="9350"/>
            </w:tabs>
            <w:rPr>
              <w:rFonts w:eastAsiaTheme="minorEastAsia"/>
              <w:noProof/>
            </w:rPr>
          </w:pPr>
          <w:hyperlink w:anchor="_Toc417594816" w:history="1">
            <w:r w:rsidRPr="00BA2BF5">
              <w:rPr>
                <w:rStyle w:val="Hyperlink"/>
                <w:noProof/>
              </w:rPr>
              <w:t>2.2.</w:t>
            </w:r>
            <w:r>
              <w:rPr>
                <w:rFonts w:eastAsiaTheme="minorEastAsia"/>
                <w:noProof/>
              </w:rPr>
              <w:tab/>
            </w:r>
            <w:r w:rsidRPr="00BA2BF5">
              <w:rPr>
                <w:rStyle w:val="Hyperlink"/>
                <w:noProof/>
              </w:rPr>
              <w:t>Deriving the Gradient Descent and Level-set Functions</w:t>
            </w:r>
            <w:r>
              <w:rPr>
                <w:noProof/>
                <w:webHidden/>
              </w:rPr>
              <w:tab/>
            </w:r>
            <w:r>
              <w:rPr>
                <w:noProof/>
                <w:webHidden/>
              </w:rPr>
              <w:fldChar w:fldCharType="begin"/>
            </w:r>
            <w:r>
              <w:rPr>
                <w:noProof/>
                <w:webHidden/>
              </w:rPr>
              <w:instrText xml:space="preserve"> PAGEREF _Toc417594816 \h </w:instrText>
            </w:r>
            <w:r>
              <w:rPr>
                <w:noProof/>
                <w:webHidden/>
              </w:rPr>
            </w:r>
            <w:r>
              <w:rPr>
                <w:noProof/>
                <w:webHidden/>
              </w:rPr>
              <w:fldChar w:fldCharType="separate"/>
            </w:r>
            <w:r>
              <w:rPr>
                <w:noProof/>
                <w:webHidden/>
              </w:rPr>
              <w:t>4</w:t>
            </w:r>
            <w:r>
              <w:rPr>
                <w:noProof/>
                <w:webHidden/>
              </w:rPr>
              <w:fldChar w:fldCharType="end"/>
            </w:r>
          </w:hyperlink>
        </w:p>
        <w:p w:rsidR="00106474" w:rsidRDefault="00106474">
          <w:pPr>
            <w:pStyle w:val="TOC1"/>
            <w:tabs>
              <w:tab w:val="left" w:pos="440"/>
              <w:tab w:val="right" w:leader="dot" w:pos="9350"/>
            </w:tabs>
            <w:rPr>
              <w:rFonts w:eastAsiaTheme="minorEastAsia"/>
              <w:noProof/>
            </w:rPr>
          </w:pPr>
          <w:hyperlink w:anchor="_Toc417594817" w:history="1">
            <w:r w:rsidRPr="00BA2BF5">
              <w:rPr>
                <w:rStyle w:val="Hyperlink"/>
                <w:noProof/>
              </w:rPr>
              <w:t>3.</w:t>
            </w:r>
            <w:r>
              <w:rPr>
                <w:rFonts w:eastAsiaTheme="minorEastAsia"/>
                <w:noProof/>
              </w:rPr>
              <w:tab/>
            </w:r>
            <w:r w:rsidRPr="00BA2BF5">
              <w:rPr>
                <w:rStyle w:val="Hyperlink"/>
                <w:noProof/>
              </w:rPr>
              <w:t>Discretization and Implementation</w:t>
            </w:r>
            <w:r>
              <w:rPr>
                <w:noProof/>
                <w:webHidden/>
              </w:rPr>
              <w:tab/>
            </w:r>
            <w:r>
              <w:rPr>
                <w:noProof/>
                <w:webHidden/>
              </w:rPr>
              <w:fldChar w:fldCharType="begin"/>
            </w:r>
            <w:r>
              <w:rPr>
                <w:noProof/>
                <w:webHidden/>
              </w:rPr>
              <w:instrText xml:space="preserve"> PAGEREF _Toc417594817 \h </w:instrText>
            </w:r>
            <w:r>
              <w:rPr>
                <w:noProof/>
                <w:webHidden/>
              </w:rPr>
            </w:r>
            <w:r>
              <w:rPr>
                <w:noProof/>
                <w:webHidden/>
              </w:rPr>
              <w:fldChar w:fldCharType="separate"/>
            </w:r>
            <w:r>
              <w:rPr>
                <w:noProof/>
                <w:webHidden/>
              </w:rPr>
              <w:t>9</w:t>
            </w:r>
            <w:r>
              <w:rPr>
                <w:noProof/>
                <w:webHidden/>
              </w:rPr>
              <w:fldChar w:fldCharType="end"/>
            </w:r>
          </w:hyperlink>
        </w:p>
        <w:p w:rsidR="00106474" w:rsidRDefault="00106474">
          <w:pPr>
            <w:pStyle w:val="TOC2"/>
            <w:tabs>
              <w:tab w:val="left" w:pos="880"/>
              <w:tab w:val="right" w:leader="dot" w:pos="9350"/>
            </w:tabs>
            <w:rPr>
              <w:rFonts w:eastAsiaTheme="minorEastAsia"/>
              <w:noProof/>
            </w:rPr>
          </w:pPr>
          <w:hyperlink w:anchor="_Toc417594818" w:history="1">
            <w:r w:rsidRPr="00BA2BF5">
              <w:rPr>
                <w:rStyle w:val="Hyperlink"/>
                <w:noProof/>
              </w:rPr>
              <w:t>3.1.</w:t>
            </w:r>
            <w:r>
              <w:rPr>
                <w:rFonts w:eastAsiaTheme="minorEastAsia"/>
                <w:noProof/>
              </w:rPr>
              <w:tab/>
            </w:r>
            <w:r w:rsidRPr="00BA2BF5">
              <w:rPr>
                <w:rStyle w:val="Hyperlink"/>
                <w:noProof/>
              </w:rPr>
              <w:t>Defining the Discretization Scheme</w:t>
            </w:r>
            <w:r>
              <w:rPr>
                <w:noProof/>
                <w:webHidden/>
              </w:rPr>
              <w:tab/>
            </w:r>
            <w:r>
              <w:rPr>
                <w:noProof/>
                <w:webHidden/>
              </w:rPr>
              <w:fldChar w:fldCharType="begin"/>
            </w:r>
            <w:r>
              <w:rPr>
                <w:noProof/>
                <w:webHidden/>
              </w:rPr>
              <w:instrText xml:space="preserve"> PAGEREF _Toc417594818 \h </w:instrText>
            </w:r>
            <w:r>
              <w:rPr>
                <w:noProof/>
                <w:webHidden/>
              </w:rPr>
            </w:r>
            <w:r>
              <w:rPr>
                <w:noProof/>
                <w:webHidden/>
              </w:rPr>
              <w:fldChar w:fldCharType="separate"/>
            </w:r>
            <w:r>
              <w:rPr>
                <w:noProof/>
                <w:webHidden/>
              </w:rPr>
              <w:t>9</w:t>
            </w:r>
            <w:r>
              <w:rPr>
                <w:noProof/>
                <w:webHidden/>
              </w:rPr>
              <w:fldChar w:fldCharType="end"/>
            </w:r>
          </w:hyperlink>
        </w:p>
        <w:p w:rsidR="00106474" w:rsidRDefault="00106474">
          <w:pPr>
            <w:pStyle w:val="TOC2"/>
            <w:tabs>
              <w:tab w:val="left" w:pos="880"/>
              <w:tab w:val="right" w:leader="dot" w:pos="9350"/>
            </w:tabs>
            <w:rPr>
              <w:rFonts w:eastAsiaTheme="minorEastAsia"/>
              <w:noProof/>
            </w:rPr>
          </w:pPr>
          <w:hyperlink w:anchor="_Toc417594819" w:history="1">
            <w:r w:rsidRPr="00BA2BF5">
              <w:rPr>
                <w:rStyle w:val="Hyperlink"/>
                <w:noProof/>
              </w:rPr>
              <w:t>3.2.</w:t>
            </w:r>
            <w:r>
              <w:rPr>
                <w:rFonts w:eastAsiaTheme="minorEastAsia"/>
                <w:noProof/>
              </w:rPr>
              <w:tab/>
            </w:r>
            <w:r w:rsidRPr="00BA2BF5">
              <w:rPr>
                <w:rStyle w:val="Hyperlink"/>
                <w:noProof/>
              </w:rPr>
              <w:t>Implementing the Chan-Vese Algorithm in MATLAB</w:t>
            </w:r>
            <w:r>
              <w:rPr>
                <w:noProof/>
                <w:webHidden/>
              </w:rPr>
              <w:tab/>
            </w:r>
            <w:r>
              <w:rPr>
                <w:noProof/>
                <w:webHidden/>
              </w:rPr>
              <w:fldChar w:fldCharType="begin"/>
            </w:r>
            <w:r>
              <w:rPr>
                <w:noProof/>
                <w:webHidden/>
              </w:rPr>
              <w:instrText xml:space="preserve"> PAGEREF _Toc417594819 \h </w:instrText>
            </w:r>
            <w:r>
              <w:rPr>
                <w:noProof/>
                <w:webHidden/>
              </w:rPr>
            </w:r>
            <w:r>
              <w:rPr>
                <w:noProof/>
                <w:webHidden/>
              </w:rPr>
              <w:fldChar w:fldCharType="separate"/>
            </w:r>
            <w:r>
              <w:rPr>
                <w:noProof/>
                <w:webHidden/>
              </w:rPr>
              <w:t>11</w:t>
            </w:r>
            <w:r>
              <w:rPr>
                <w:noProof/>
                <w:webHidden/>
              </w:rPr>
              <w:fldChar w:fldCharType="end"/>
            </w:r>
          </w:hyperlink>
        </w:p>
        <w:p w:rsidR="00106474" w:rsidRDefault="00106474">
          <w:pPr>
            <w:pStyle w:val="TOC1"/>
            <w:tabs>
              <w:tab w:val="left" w:pos="440"/>
              <w:tab w:val="right" w:leader="dot" w:pos="9350"/>
            </w:tabs>
            <w:rPr>
              <w:rFonts w:eastAsiaTheme="minorEastAsia"/>
              <w:noProof/>
            </w:rPr>
          </w:pPr>
          <w:hyperlink w:anchor="_Toc417594820" w:history="1">
            <w:r w:rsidRPr="00BA2BF5">
              <w:rPr>
                <w:rStyle w:val="Hyperlink"/>
                <w:noProof/>
              </w:rPr>
              <w:t>4.</w:t>
            </w:r>
            <w:r>
              <w:rPr>
                <w:rFonts w:eastAsiaTheme="minorEastAsia"/>
                <w:noProof/>
              </w:rPr>
              <w:tab/>
            </w:r>
            <w:r w:rsidRPr="00BA2BF5">
              <w:rPr>
                <w:rStyle w:val="Hyperlink"/>
                <w:noProof/>
              </w:rPr>
              <w:t>Investigations and Results</w:t>
            </w:r>
            <w:r>
              <w:rPr>
                <w:noProof/>
                <w:webHidden/>
              </w:rPr>
              <w:tab/>
            </w:r>
            <w:r>
              <w:rPr>
                <w:noProof/>
                <w:webHidden/>
              </w:rPr>
              <w:fldChar w:fldCharType="begin"/>
            </w:r>
            <w:r>
              <w:rPr>
                <w:noProof/>
                <w:webHidden/>
              </w:rPr>
              <w:instrText xml:space="preserve"> PAGEREF _Toc417594820 \h </w:instrText>
            </w:r>
            <w:r>
              <w:rPr>
                <w:noProof/>
                <w:webHidden/>
              </w:rPr>
            </w:r>
            <w:r>
              <w:rPr>
                <w:noProof/>
                <w:webHidden/>
              </w:rPr>
              <w:fldChar w:fldCharType="separate"/>
            </w:r>
            <w:r>
              <w:rPr>
                <w:noProof/>
                <w:webHidden/>
              </w:rPr>
              <w:t>11</w:t>
            </w:r>
            <w:r>
              <w:rPr>
                <w:noProof/>
                <w:webHidden/>
              </w:rPr>
              <w:fldChar w:fldCharType="end"/>
            </w:r>
          </w:hyperlink>
        </w:p>
        <w:p w:rsidR="00106474" w:rsidRDefault="00106474">
          <w:pPr>
            <w:pStyle w:val="TOC2"/>
            <w:tabs>
              <w:tab w:val="left" w:pos="880"/>
              <w:tab w:val="right" w:leader="dot" w:pos="9350"/>
            </w:tabs>
            <w:rPr>
              <w:rFonts w:eastAsiaTheme="minorEastAsia"/>
              <w:noProof/>
            </w:rPr>
          </w:pPr>
          <w:hyperlink w:anchor="_Toc417594821" w:history="1">
            <w:r w:rsidRPr="00BA2BF5">
              <w:rPr>
                <w:rStyle w:val="Hyperlink"/>
                <w:noProof/>
              </w:rPr>
              <w:t>4.1.</w:t>
            </w:r>
            <w:r>
              <w:rPr>
                <w:rFonts w:eastAsiaTheme="minorEastAsia"/>
                <w:noProof/>
              </w:rPr>
              <w:tab/>
            </w:r>
            <w:r w:rsidRPr="00BA2BF5">
              <w:rPr>
                <w:rStyle w:val="Hyperlink"/>
                <w:noProof/>
              </w:rPr>
              <w:t>Performance in Regular and Noisy Images</w:t>
            </w:r>
            <w:r>
              <w:rPr>
                <w:noProof/>
                <w:webHidden/>
              </w:rPr>
              <w:tab/>
            </w:r>
            <w:r>
              <w:rPr>
                <w:noProof/>
                <w:webHidden/>
              </w:rPr>
              <w:fldChar w:fldCharType="begin"/>
            </w:r>
            <w:r>
              <w:rPr>
                <w:noProof/>
                <w:webHidden/>
              </w:rPr>
              <w:instrText xml:space="preserve"> PAGEREF _Toc417594821 \h </w:instrText>
            </w:r>
            <w:r>
              <w:rPr>
                <w:noProof/>
                <w:webHidden/>
              </w:rPr>
            </w:r>
            <w:r>
              <w:rPr>
                <w:noProof/>
                <w:webHidden/>
              </w:rPr>
              <w:fldChar w:fldCharType="separate"/>
            </w:r>
            <w:r>
              <w:rPr>
                <w:noProof/>
                <w:webHidden/>
              </w:rPr>
              <w:t>11</w:t>
            </w:r>
            <w:r>
              <w:rPr>
                <w:noProof/>
                <w:webHidden/>
              </w:rPr>
              <w:fldChar w:fldCharType="end"/>
            </w:r>
          </w:hyperlink>
        </w:p>
        <w:p w:rsidR="00106474" w:rsidRDefault="00106474">
          <w:pPr>
            <w:pStyle w:val="TOC2"/>
            <w:tabs>
              <w:tab w:val="left" w:pos="880"/>
              <w:tab w:val="right" w:leader="dot" w:pos="9350"/>
            </w:tabs>
            <w:rPr>
              <w:rFonts w:eastAsiaTheme="minorEastAsia"/>
              <w:noProof/>
            </w:rPr>
          </w:pPr>
          <w:hyperlink w:anchor="_Toc417594822" w:history="1">
            <w:r w:rsidRPr="00BA2BF5">
              <w:rPr>
                <w:rStyle w:val="Hyperlink"/>
                <w:noProof/>
              </w:rPr>
              <w:t>4.2.</w:t>
            </w:r>
            <w:r>
              <w:rPr>
                <w:rFonts w:eastAsiaTheme="minorEastAsia"/>
                <w:noProof/>
              </w:rPr>
              <w:tab/>
            </w:r>
            <w:r w:rsidRPr="00BA2BF5">
              <w:rPr>
                <w:rStyle w:val="Hyperlink"/>
                <w:noProof/>
              </w:rPr>
              <w:t>Energy Minimization over Iterations</w:t>
            </w:r>
            <w:r>
              <w:rPr>
                <w:noProof/>
                <w:webHidden/>
              </w:rPr>
              <w:tab/>
            </w:r>
            <w:r>
              <w:rPr>
                <w:noProof/>
                <w:webHidden/>
              </w:rPr>
              <w:fldChar w:fldCharType="begin"/>
            </w:r>
            <w:r>
              <w:rPr>
                <w:noProof/>
                <w:webHidden/>
              </w:rPr>
              <w:instrText xml:space="preserve"> PAGEREF _Toc417594822 \h </w:instrText>
            </w:r>
            <w:r>
              <w:rPr>
                <w:noProof/>
                <w:webHidden/>
              </w:rPr>
            </w:r>
            <w:r>
              <w:rPr>
                <w:noProof/>
                <w:webHidden/>
              </w:rPr>
              <w:fldChar w:fldCharType="separate"/>
            </w:r>
            <w:r>
              <w:rPr>
                <w:noProof/>
                <w:webHidden/>
              </w:rPr>
              <w:t>12</w:t>
            </w:r>
            <w:r>
              <w:rPr>
                <w:noProof/>
                <w:webHidden/>
              </w:rPr>
              <w:fldChar w:fldCharType="end"/>
            </w:r>
          </w:hyperlink>
        </w:p>
        <w:p w:rsidR="00106474" w:rsidRDefault="00106474">
          <w:pPr>
            <w:pStyle w:val="TOC2"/>
            <w:tabs>
              <w:tab w:val="left" w:pos="880"/>
              <w:tab w:val="right" w:leader="dot" w:pos="9350"/>
            </w:tabs>
            <w:rPr>
              <w:rFonts w:eastAsiaTheme="minorEastAsia"/>
              <w:noProof/>
            </w:rPr>
          </w:pPr>
          <w:hyperlink w:anchor="_Toc417594823" w:history="1">
            <w:r w:rsidRPr="00BA2BF5">
              <w:rPr>
                <w:rStyle w:val="Hyperlink"/>
                <w:noProof/>
              </w:rPr>
              <w:t>4.3.</w:t>
            </w:r>
            <w:r>
              <w:rPr>
                <w:rFonts w:eastAsiaTheme="minorEastAsia"/>
                <w:noProof/>
              </w:rPr>
              <w:tab/>
            </w:r>
            <w:r w:rsidRPr="00BA2BF5">
              <w:rPr>
                <w:rStyle w:val="Hyperlink"/>
                <w:noProof/>
              </w:rPr>
              <w:t>Effect of Area in Energy Functional</w:t>
            </w:r>
            <w:r>
              <w:rPr>
                <w:noProof/>
                <w:webHidden/>
              </w:rPr>
              <w:tab/>
            </w:r>
            <w:r>
              <w:rPr>
                <w:noProof/>
                <w:webHidden/>
              </w:rPr>
              <w:fldChar w:fldCharType="begin"/>
            </w:r>
            <w:r>
              <w:rPr>
                <w:noProof/>
                <w:webHidden/>
              </w:rPr>
              <w:instrText xml:space="preserve"> PAGEREF _Toc417594823 \h </w:instrText>
            </w:r>
            <w:r>
              <w:rPr>
                <w:noProof/>
                <w:webHidden/>
              </w:rPr>
            </w:r>
            <w:r>
              <w:rPr>
                <w:noProof/>
                <w:webHidden/>
              </w:rPr>
              <w:fldChar w:fldCharType="separate"/>
            </w:r>
            <w:r>
              <w:rPr>
                <w:noProof/>
                <w:webHidden/>
              </w:rPr>
              <w:t>12</w:t>
            </w:r>
            <w:r>
              <w:rPr>
                <w:noProof/>
                <w:webHidden/>
              </w:rPr>
              <w:fldChar w:fldCharType="end"/>
            </w:r>
          </w:hyperlink>
        </w:p>
        <w:p w:rsidR="00106474" w:rsidRDefault="00106474">
          <w:pPr>
            <w:pStyle w:val="TOC1"/>
            <w:tabs>
              <w:tab w:val="left" w:pos="440"/>
              <w:tab w:val="right" w:leader="dot" w:pos="9350"/>
            </w:tabs>
            <w:rPr>
              <w:rFonts w:eastAsiaTheme="minorEastAsia"/>
              <w:noProof/>
            </w:rPr>
          </w:pPr>
          <w:hyperlink w:anchor="_Toc417594824" w:history="1">
            <w:r w:rsidRPr="00BA2BF5">
              <w:rPr>
                <w:rStyle w:val="Hyperlink"/>
                <w:noProof/>
              </w:rPr>
              <w:t>5.</w:t>
            </w:r>
            <w:r>
              <w:rPr>
                <w:rFonts w:eastAsiaTheme="minorEastAsia"/>
                <w:noProof/>
              </w:rPr>
              <w:tab/>
            </w:r>
            <w:r w:rsidRPr="00BA2BF5">
              <w:rPr>
                <w:rStyle w:val="Hyperlink"/>
                <w:noProof/>
              </w:rPr>
              <w:t>Conclusions</w:t>
            </w:r>
            <w:r>
              <w:rPr>
                <w:noProof/>
                <w:webHidden/>
              </w:rPr>
              <w:tab/>
            </w:r>
            <w:r>
              <w:rPr>
                <w:noProof/>
                <w:webHidden/>
              </w:rPr>
              <w:fldChar w:fldCharType="begin"/>
            </w:r>
            <w:r>
              <w:rPr>
                <w:noProof/>
                <w:webHidden/>
              </w:rPr>
              <w:instrText xml:space="preserve"> PAGEREF _Toc417594824 \h </w:instrText>
            </w:r>
            <w:r>
              <w:rPr>
                <w:noProof/>
                <w:webHidden/>
              </w:rPr>
            </w:r>
            <w:r>
              <w:rPr>
                <w:noProof/>
                <w:webHidden/>
              </w:rPr>
              <w:fldChar w:fldCharType="separate"/>
            </w:r>
            <w:r>
              <w:rPr>
                <w:noProof/>
                <w:webHidden/>
              </w:rPr>
              <w:t>12</w:t>
            </w:r>
            <w:r>
              <w:rPr>
                <w:noProof/>
                <w:webHidden/>
              </w:rPr>
              <w:fldChar w:fldCharType="end"/>
            </w:r>
          </w:hyperlink>
        </w:p>
        <w:p w:rsidR="00106474" w:rsidRDefault="00106474">
          <w:pPr>
            <w:pStyle w:val="TOC1"/>
            <w:tabs>
              <w:tab w:val="left" w:pos="440"/>
              <w:tab w:val="right" w:leader="dot" w:pos="9350"/>
            </w:tabs>
            <w:rPr>
              <w:rFonts w:eastAsiaTheme="minorEastAsia"/>
              <w:noProof/>
            </w:rPr>
          </w:pPr>
          <w:hyperlink w:anchor="_Toc417594825" w:history="1">
            <w:r w:rsidRPr="00BA2BF5">
              <w:rPr>
                <w:rStyle w:val="Hyperlink"/>
                <w:noProof/>
              </w:rPr>
              <w:t>6.</w:t>
            </w:r>
            <w:r>
              <w:rPr>
                <w:rFonts w:eastAsiaTheme="minorEastAsia"/>
                <w:noProof/>
              </w:rPr>
              <w:tab/>
            </w:r>
            <w:r w:rsidRPr="00BA2BF5">
              <w:rPr>
                <w:rStyle w:val="Hyperlink"/>
                <w:noProof/>
              </w:rPr>
              <w:t>References</w:t>
            </w:r>
            <w:r>
              <w:rPr>
                <w:noProof/>
                <w:webHidden/>
              </w:rPr>
              <w:tab/>
            </w:r>
            <w:r>
              <w:rPr>
                <w:noProof/>
                <w:webHidden/>
              </w:rPr>
              <w:fldChar w:fldCharType="begin"/>
            </w:r>
            <w:r>
              <w:rPr>
                <w:noProof/>
                <w:webHidden/>
              </w:rPr>
              <w:instrText xml:space="preserve"> PAGEREF _Toc417594825 \h </w:instrText>
            </w:r>
            <w:r>
              <w:rPr>
                <w:noProof/>
                <w:webHidden/>
              </w:rPr>
            </w:r>
            <w:r>
              <w:rPr>
                <w:noProof/>
                <w:webHidden/>
              </w:rPr>
              <w:fldChar w:fldCharType="separate"/>
            </w:r>
            <w:r>
              <w:rPr>
                <w:noProof/>
                <w:webHidden/>
              </w:rPr>
              <w:t>12</w:t>
            </w:r>
            <w:r>
              <w:rPr>
                <w:noProof/>
                <w:webHidden/>
              </w:rPr>
              <w:fldChar w:fldCharType="end"/>
            </w:r>
          </w:hyperlink>
        </w:p>
        <w:p w:rsidR="00106474" w:rsidRDefault="00106474">
          <w:pPr>
            <w:pStyle w:val="TOC1"/>
            <w:tabs>
              <w:tab w:val="right" w:leader="dot" w:pos="9350"/>
            </w:tabs>
            <w:rPr>
              <w:rFonts w:eastAsiaTheme="minorEastAsia"/>
              <w:noProof/>
            </w:rPr>
          </w:pPr>
          <w:hyperlink w:anchor="_Toc417594826" w:history="1">
            <w:r w:rsidRPr="00BA2BF5">
              <w:rPr>
                <w:rStyle w:val="Hyperlink"/>
                <w:noProof/>
              </w:rPr>
              <w:t>Appendix A: MATLAB Source Code</w:t>
            </w:r>
            <w:r>
              <w:rPr>
                <w:noProof/>
                <w:webHidden/>
              </w:rPr>
              <w:tab/>
            </w:r>
            <w:r>
              <w:rPr>
                <w:noProof/>
                <w:webHidden/>
              </w:rPr>
              <w:fldChar w:fldCharType="begin"/>
            </w:r>
            <w:r>
              <w:rPr>
                <w:noProof/>
                <w:webHidden/>
              </w:rPr>
              <w:instrText xml:space="preserve"> PAGEREF _Toc417594826 \h </w:instrText>
            </w:r>
            <w:r>
              <w:rPr>
                <w:noProof/>
                <w:webHidden/>
              </w:rPr>
            </w:r>
            <w:r>
              <w:rPr>
                <w:noProof/>
                <w:webHidden/>
              </w:rPr>
              <w:fldChar w:fldCharType="separate"/>
            </w:r>
            <w:r>
              <w:rPr>
                <w:noProof/>
                <w:webHidden/>
              </w:rPr>
              <w:t>12</w:t>
            </w:r>
            <w:r>
              <w:rPr>
                <w:noProof/>
                <w:webHidden/>
              </w:rPr>
              <w:fldChar w:fldCharType="end"/>
            </w:r>
          </w:hyperlink>
        </w:p>
        <w:p w:rsidR="00A660BF" w:rsidRDefault="00A660BF">
          <w:r>
            <w:rPr>
              <w:b/>
              <w:bCs/>
              <w:noProof/>
            </w:rPr>
            <w:fldChar w:fldCharType="end"/>
          </w:r>
        </w:p>
      </w:sdtContent>
    </w:sdt>
    <w:p w:rsidR="0066000A" w:rsidRDefault="0066000A">
      <w:r>
        <w:br w:type="page"/>
      </w:r>
    </w:p>
    <w:p w:rsidR="00A03C55" w:rsidRPr="00B339AB" w:rsidRDefault="0066000A" w:rsidP="00B339AB">
      <w:pPr>
        <w:pStyle w:val="Heading1"/>
      </w:pPr>
      <w:bookmarkStart w:id="1" w:name="_Ref417589102"/>
      <w:bookmarkStart w:id="2" w:name="_Toc417594813"/>
      <w:r w:rsidRPr="00B339AB">
        <w:lastRenderedPageBreak/>
        <w:t>Introduction</w:t>
      </w:r>
      <w:bookmarkEnd w:id="1"/>
      <w:bookmarkEnd w:id="2"/>
    </w:p>
    <w:p w:rsidR="009D0DF4" w:rsidRDefault="009D0DF4" w:rsidP="0066000A">
      <w:r>
        <w:t xml:space="preserve">Image segmentation is a thoroughly explored topic in Image Processing and Computer Vision.  The goal of image segmentation is to partition an image into meaningful section, which is used in a multitude of fields from medical applications such as locating tumors in medical images to recognition applications such as determining fingerprints.  Some of the more basic implementation of segmentation </w:t>
      </w:r>
      <w:r w:rsidR="00FE7133">
        <w:t xml:space="preserve">include </w:t>
      </w:r>
      <w:proofErr w:type="spellStart"/>
      <w:r w:rsidR="00FE7133">
        <w:t>thresholding</w:t>
      </w:r>
      <w:proofErr w:type="spellEnd"/>
      <w:r w:rsidR="00FE7133">
        <w:t>, clustering and edge detection</w:t>
      </w:r>
      <w:r>
        <w:t xml:space="preserve">, but there are more robust methods available, </w:t>
      </w:r>
      <w:r w:rsidR="00FE7133">
        <w:t>some</w:t>
      </w:r>
      <w:r>
        <w:t xml:space="preserve"> of which involves the concept of active contours.</w:t>
      </w:r>
    </w:p>
    <w:p w:rsidR="0066000A" w:rsidRDefault="009621F7" w:rsidP="0066000A">
      <w:r>
        <w:t xml:space="preserve">Active contours uses the idea of energy minimizations to define the movement of a curve to enclose significant objects in an image.  The first implementation of these methods known as the Snakes model proposed </w:t>
      </w:r>
      <w:proofErr w:type="spellStart"/>
      <w:r>
        <w:t>Kass</w:t>
      </w:r>
      <w:proofErr w:type="spellEnd"/>
      <w:r>
        <w:t xml:space="preserve"> et al. [</w:t>
      </w:r>
      <w:r w:rsidR="002E76FA">
        <w:t>1</w:t>
      </w:r>
      <w:r>
        <w:t>] was successful in segmentation but was found to be heavily influenced by the nature of the edges found in an image.  Later on, a new set of contours were developed that were based on region and as result independent of edges in an image.  These contours are influenced by the information found in the area enclosed by the active contour</w:t>
      </w:r>
      <w:r w:rsidR="004F3B8F">
        <w:t xml:space="preserve"> and the area outside the active contour</w:t>
      </w:r>
      <w:r>
        <w:t xml:space="preserve"> allowing it to be unaffected by edges.  These region-based contours are the subject of this paper, and the one that will be discussed and analyzed is the Chan-</w:t>
      </w:r>
      <w:proofErr w:type="spellStart"/>
      <w:r>
        <w:t>Vese</w:t>
      </w:r>
      <w:proofErr w:type="spellEnd"/>
      <w:r>
        <w:t xml:space="preserve"> model</w:t>
      </w:r>
      <w:r w:rsidR="00F51554">
        <w:t xml:space="preserve"> proposed by Chan and </w:t>
      </w:r>
      <w:proofErr w:type="spellStart"/>
      <w:r w:rsidR="00F51554">
        <w:t>Vese</w:t>
      </w:r>
      <w:proofErr w:type="spellEnd"/>
      <w:r w:rsidR="00F51554">
        <w:t xml:space="preserve"> [</w:t>
      </w:r>
      <w:r w:rsidR="002E76FA">
        <w:t>2</w:t>
      </w:r>
      <w:r w:rsidR="00F51554">
        <w:t>]</w:t>
      </w:r>
      <w:r>
        <w:t xml:space="preserve">.  </w:t>
      </w:r>
    </w:p>
    <w:p w:rsidR="00C61373" w:rsidRDefault="00C61373" w:rsidP="0066000A">
      <w:r>
        <w:t xml:space="preserve">In this paper, the definition and derivation of the mathematical model used in this algorithm will be shown in Section </w:t>
      </w:r>
      <w:r>
        <w:fldChar w:fldCharType="begin"/>
      </w:r>
      <w:r>
        <w:instrText xml:space="preserve"> REF _Ref417589113 \r </w:instrText>
      </w:r>
      <w:r>
        <w:fldChar w:fldCharType="separate"/>
      </w:r>
      <w:r w:rsidR="00106474">
        <w:t>2</w:t>
      </w:r>
      <w:r>
        <w:fldChar w:fldCharType="end"/>
      </w:r>
      <w:r>
        <w:t xml:space="preserve">. Section </w:t>
      </w:r>
      <w:r>
        <w:fldChar w:fldCharType="begin"/>
      </w:r>
      <w:r>
        <w:instrText xml:space="preserve"> REF _Ref417589129 \r </w:instrText>
      </w:r>
      <w:r>
        <w:fldChar w:fldCharType="separate"/>
      </w:r>
      <w:r w:rsidR="00106474">
        <w:t>3</w:t>
      </w:r>
      <w:r>
        <w:fldChar w:fldCharType="end"/>
      </w:r>
      <w:r w:rsidR="000B0CC8">
        <w:t xml:space="preserve"> will demonstrate </w:t>
      </w:r>
      <w:r>
        <w:t xml:space="preserve">how to discretize and implement this model on a computing application.  Section </w:t>
      </w:r>
      <w:r>
        <w:fldChar w:fldCharType="begin"/>
      </w:r>
      <w:r>
        <w:instrText xml:space="preserve"> REF _Ref417589212 \r </w:instrText>
      </w:r>
      <w:r>
        <w:fldChar w:fldCharType="separate"/>
      </w:r>
      <w:r w:rsidR="00106474">
        <w:t>4</w:t>
      </w:r>
      <w:r>
        <w:fldChar w:fldCharType="end"/>
      </w:r>
      <w:r>
        <w:t xml:space="preserve"> will present and explore several quantitative and qualitative results from the </w:t>
      </w:r>
      <w:r w:rsidR="00211D6C">
        <w:t>implementation</w:t>
      </w:r>
      <w:r>
        <w:t xml:space="preserve"> of this method.  Finally, Section </w:t>
      </w:r>
      <w:r>
        <w:fldChar w:fldCharType="begin"/>
      </w:r>
      <w:r>
        <w:instrText xml:space="preserve"> REF _Ref417589266 \r </w:instrText>
      </w:r>
      <w:r>
        <w:fldChar w:fldCharType="separate"/>
      </w:r>
      <w:r w:rsidR="00106474">
        <w:t>5</w:t>
      </w:r>
      <w:r>
        <w:fldChar w:fldCharType="end"/>
      </w:r>
      <w:r>
        <w:t xml:space="preserve"> will provide closing remarks discussing weaknesses found in the implementation and any potential work that could improve upon the model used in this paper. </w:t>
      </w:r>
    </w:p>
    <w:p w:rsidR="00F10F17" w:rsidRDefault="00F10F17" w:rsidP="0066000A"/>
    <w:p w:rsidR="0066000A" w:rsidRDefault="00BC0C75" w:rsidP="00B339AB">
      <w:pPr>
        <w:pStyle w:val="Heading1"/>
      </w:pPr>
      <w:bookmarkStart w:id="3" w:name="_Ref417589080"/>
      <w:bookmarkStart w:id="4" w:name="_Ref417589113"/>
      <w:bookmarkStart w:id="5" w:name="_Toc417594814"/>
      <w:r>
        <w:t>The Chan-</w:t>
      </w:r>
      <w:proofErr w:type="spellStart"/>
      <w:r>
        <w:t>Vese</w:t>
      </w:r>
      <w:proofErr w:type="spellEnd"/>
      <w:r>
        <w:t xml:space="preserve"> </w:t>
      </w:r>
      <w:r w:rsidR="0066000A">
        <w:t>Model</w:t>
      </w:r>
      <w:bookmarkEnd w:id="3"/>
      <w:bookmarkEnd w:id="4"/>
      <w:bookmarkEnd w:id="5"/>
    </w:p>
    <w:p w:rsidR="00F36F68" w:rsidRDefault="00C93681" w:rsidP="00B339AB">
      <w:pPr>
        <w:pStyle w:val="Heading2"/>
      </w:pPr>
      <w:bookmarkStart w:id="6" w:name="_Toc417594815"/>
      <w:r w:rsidRPr="00B339AB">
        <w:t>Defining the Energy Functional</w:t>
      </w:r>
      <w:bookmarkEnd w:id="6"/>
    </w:p>
    <w:p w:rsidR="006E7DAE" w:rsidRDefault="006E7DAE" w:rsidP="00C06E1D">
      <w:r>
        <w:t>Active contour models require defining an energy functional.  The purpose of an energy functional is to create a model of the energy of the image that the active contour will attempt to minimize.  At each time step, the goal of the active contour is to progress to a lower energy.  The Chan-</w:t>
      </w:r>
      <w:proofErr w:type="spellStart"/>
      <w:r>
        <w:t>Vese</w:t>
      </w:r>
      <w:proofErr w:type="spellEnd"/>
      <w:r>
        <w:t xml:space="preserve"> model is a region-based active contour, so as a result, the energy functional should attempt to minimize the energy in the regions inside and outside the contour.  </w:t>
      </w:r>
    </w:p>
    <w:p w:rsidR="006E7DAE" w:rsidRDefault="006E7DAE" w:rsidP="00C06E1D">
      <w:r>
        <w:t>The energy functional used in the Chan-</w:t>
      </w:r>
      <w:proofErr w:type="spellStart"/>
      <w:r>
        <w:t>Vese</w:t>
      </w:r>
      <w:proofErr w:type="spellEnd"/>
      <w:r>
        <w:t xml:space="preserve"> model can be defined as follows:</w:t>
      </w:r>
    </w:p>
    <w:p w:rsidR="006E7DAE" w:rsidRPr="00C06E1D" w:rsidRDefault="006E7DAE" w:rsidP="00C06E1D"/>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8424"/>
        <w:gridCol w:w="468"/>
      </w:tblGrid>
      <w:tr w:rsidR="00F36F68" w:rsidTr="00F36F68">
        <w:tc>
          <w:tcPr>
            <w:tcW w:w="250" w:type="pct"/>
            <w:vAlign w:val="center"/>
          </w:tcPr>
          <w:p w:rsidR="006E7DAE" w:rsidRDefault="006E7DAE" w:rsidP="0066000A"/>
        </w:tc>
        <w:tc>
          <w:tcPr>
            <w:tcW w:w="4500" w:type="pct"/>
            <w:vAlign w:val="center"/>
          </w:tcPr>
          <w:p w:rsidR="00F36F68" w:rsidRDefault="00F36F68" w:rsidP="00242E92">
            <m:oMathPara>
              <m:oMath>
                <m:r>
                  <w:rPr>
                    <w:rFonts w:ascii="Cambria Math" w:hAnsi="Cambria Math"/>
                  </w:rPr>
                  <m:t>E</m:t>
                </m:r>
                <m:d>
                  <m:dPr>
                    <m:ctrlPr>
                      <w:rPr>
                        <w:rFonts w:ascii="Cambria Math" w:hAnsi="Cambria Math"/>
                        <w:i/>
                      </w:rPr>
                    </m:ctrlPr>
                  </m:dPr>
                  <m:e>
                    <m:r>
                      <w:rPr>
                        <w:rFonts w:ascii="Cambria Math" w:hAnsi="Cambria Math"/>
                      </w:rPr>
                      <m:t>C,u,v</m:t>
                    </m:r>
                  </m:e>
                </m:d>
                <m:r>
                  <w:rPr>
                    <w:rFonts w:ascii="Cambria Math" w:hAnsi="Cambria Math"/>
                  </w:rPr>
                  <m:t>=</m:t>
                </m:r>
                <m:sSub>
                  <m:sSubPr>
                    <m:ctrlPr>
                      <w:rPr>
                        <w:rFonts w:ascii="Cambria Math" w:hAnsi="Cambria Math"/>
                        <w:i/>
                      </w:rPr>
                    </m:ctrlPr>
                  </m:sSubPr>
                  <m:e>
                    <m:r>
                      <w:rPr>
                        <w:rFonts w:ascii="Cambria Math" w:hAnsi="Cambria Math"/>
                      </w:rPr>
                      <m:t xml:space="preserve"> λ</m:t>
                    </m:r>
                  </m:e>
                  <m:sub>
                    <m:r>
                      <w:rPr>
                        <w:rFonts w:ascii="Cambria Math" w:hAnsi="Cambria Math"/>
                      </w:rPr>
                      <m:t>1</m:t>
                    </m:r>
                  </m:sub>
                </m:sSub>
                <m:nary>
                  <m:naryPr>
                    <m:chr m:val="∬"/>
                    <m:limLoc m:val="undOvr"/>
                    <m:supHide m:val="1"/>
                    <m:ctrlPr>
                      <w:rPr>
                        <w:rFonts w:ascii="Cambria Math" w:hAnsi="Cambria Math"/>
                        <w:i/>
                      </w:rPr>
                    </m:ctrlPr>
                  </m:naryPr>
                  <m:sub>
                    <m:r>
                      <m:rPr>
                        <m:sty m:val="p"/>
                      </m:rPr>
                      <w:rPr>
                        <w:rFonts w:ascii="Cambria Math" w:hAnsi="Cambria Math"/>
                      </w:rPr>
                      <m:t>R</m:t>
                    </m:r>
                  </m:sub>
                  <m:sup/>
                  <m:e>
                    <m:sSup>
                      <m:sSupPr>
                        <m:ctrlPr>
                          <w:rPr>
                            <w:rFonts w:ascii="Cambria Math" w:hAnsi="Cambria Math"/>
                            <w:i/>
                          </w:rPr>
                        </m:ctrlPr>
                      </m:sSupPr>
                      <m:e>
                        <m:d>
                          <m:dPr>
                            <m:ctrlPr>
                              <w:rPr>
                                <w:rFonts w:ascii="Cambria Math" w:hAnsi="Cambria Math"/>
                                <w:i/>
                              </w:rPr>
                            </m:ctrlPr>
                          </m:dPr>
                          <m:e>
                            <m:r>
                              <w:rPr>
                                <w:rFonts w:ascii="Cambria Math" w:hAnsi="Cambria Math"/>
                              </w:rPr>
                              <m:t>I-u</m:t>
                            </m:r>
                          </m:e>
                        </m:d>
                        <m:ctrlPr>
                          <w:rPr>
                            <w:rFonts w:ascii="Cambria Math" w:hAnsi="Cambria Math" w:cs="Cambria Math"/>
                            <w:i/>
                          </w:rPr>
                        </m:ctrlPr>
                      </m:e>
                      <m:sup>
                        <m:r>
                          <w:rPr>
                            <w:rFonts w:ascii="Cambria Math" w:hAnsi="Cambria Math"/>
                          </w:rPr>
                          <m:t>2</m:t>
                        </m:r>
                      </m:sup>
                    </m:sSup>
                    <m:r>
                      <w:rPr>
                        <w:rFonts w:ascii="Cambria Math" w:hAnsi="Cambria Math"/>
                      </w:rPr>
                      <m:t>dxdy</m:t>
                    </m:r>
                  </m:e>
                </m:nary>
                <m:r>
                  <w:rPr>
                    <w:rFonts w:ascii="Cambria Math" w:hAnsi="Cambria Math"/>
                  </w:rPr>
                  <m:t>+</m:t>
                </m:r>
                <m:sSub>
                  <m:sSubPr>
                    <m:ctrlPr>
                      <w:rPr>
                        <w:rFonts w:ascii="Cambria Math" w:hAnsi="Cambria Math"/>
                        <w:i/>
                      </w:rPr>
                    </m:ctrlPr>
                  </m:sSubPr>
                  <m:e>
                    <m:r>
                      <w:rPr>
                        <w:rFonts w:ascii="Cambria Math" w:hAnsi="Cambria Math"/>
                      </w:rPr>
                      <m:t xml:space="preserve"> λ</m:t>
                    </m:r>
                  </m:e>
                  <m:sub>
                    <m:r>
                      <w:rPr>
                        <w:rFonts w:ascii="Cambria Math" w:hAnsi="Cambria Math"/>
                      </w:rPr>
                      <m:t>2</m:t>
                    </m:r>
                  </m:sub>
                </m:sSub>
                <m:nary>
                  <m:naryPr>
                    <m:chr m:val="∬"/>
                    <m:limLoc m:val="undOvr"/>
                    <m:supHide m:val="1"/>
                    <m:ctrlPr>
                      <w:rPr>
                        <w:rFonts w:ascii="Cambria Math" w:hAnsi="Cambria Math"/>
                        <w:i/>
                      </w:rPr>
                    </m:ctrlPr>
                  </m:naryPr>
                  <m:sub>
                    <m:sSup>
                      <m:sSupPr>
                        <m:ctrlPr>
                          <w:rPr>
                            <w:rFonts w:ascii="Cambria Math" w:hAnsi="Cambria Math"/>
                          </w:rPr>
                        </m:ctrlPr>
                      </m:sSupPr>
                      <m:e>
                        <m:r>
                          <m:rPr>
                            <m:sty m:val="p"/>
                          </m:rPr>
                          <w:rPr>
                            <w:rFonts w:ascii="Cambria Math" w:hAnsi="Cambria Math"/>
                          </w:rPr>
                          <m:t>R</m:t>
                        </m:r>
                        <m:ctrlPr>
                          <w:rPr>
                            <w:rFonts w:ascii="Cambria Math" w:hAnsi="Cambria Math"/>
                            <w:i/>
                          </w:rPr>
                        </m:ctrlPr>
                      </m:e>
                      <m:sup>
                        <m:r>
                          <w:rPr>
                            <w:rFonts w:ascii="Cambria Math" w:hAnsi="Cambria Math"/>
                          </w:rPr>
                          <m:t>C</m:t>
                        </m:r>
                      </m:sup>
                    </m:sSup>
                  </m:sub>
                  <m:sup/>
                  <m:e>
                    <m:sSup>
                      <m:sSupPr>
                        <m:ctrlPr>
                          <w:rPr>
                            <w:rFonts w:ascii="Cambria Math" w:hAnsi="Cambria Math"/>
                            <w:i/>
                          </w:rPr>
                        </m:ctrlPr>
                      </m:sSupPr>
                      <m:e>
                        <m:d>
                          <m:dPr>
                            <m:ctrlPr>
                              <w:rPr>
                                <w:rFonts w:ascii="Cambria Math" w:hAnsi="Cambria Math"/>
                                <w:i/>
                              </w:rPr>
                            </m:ctrlPr>
                          </m:dPr>
                          <m:e>
                            <m:r>
                              <w:rPr>
                                <w:rFonts w:ascii="Cambria Math" w:hAnsi="Cambria Math"/>
                              </w:rPr>
                              <m:t>I-</m:t>
                            </m:r>
                            <m:r>
                              <w:rPr>
                                <w:rFonts w:ascii="Cambria Math" w:hAnsi="Cambria Math"/>
                              </w:rPr>
                              <m:t>v</m:t>
                            </m:r>
                          </m:e>
                        </m:d>
                        <m:ctrlPr>
                          <w:rPr>
                            <w:rFonts w:ascii="Cambria Math" w:hAnsi="Cambria Math" w:cs="Cambria Math"/>
                            <w:i/>
                          </w:rPr>
                        </m:ctrlPr>
                      </m:e>
                      <m:sup>
                        <m:r>
                          <w:rPr>
                            <w:rFonts w:ascii="Cambria Math" w:hAnsi="Cambria Math"/>
                          </w:rPr>
                          <m:t>2</m:t>
                        </m:r>
                      </m:sup>
                    </m:sSup>
                    <m:r>
                      <w:rPr>
                        <w:rFonts w:ascii="Cambria Math" w:hAnsi="Cambria Math"/>
                      </w:rPr>
                      <m:t>dxdy</m:t>
                    </m:r>
                  </m:e>
                </m:nary>
                <m:r>
                  <w:rPr>
                    <w:rFonts w:ascii="Cambria Math" w:hAnsi="Cambria Math"/>
                  </w:rPr>
                  <m:t>+</m:t>
                </m:r>
                <m:sSub>
                  <m:sSubPr>
                    <m:ctrlPr>
                      <w:rPr>
                        <w:rFonts w:ascii="Cambria Math" w:hAnsi="Cambria Math"/>
                        <w:i/>
                      </w:rPr>
                    </m:ctrlPr>
                  </m:sSubPr>
                  <m:e>
                    <m:r>
                      <w:rPr>
                        <w:rFonts w:ascii="Cambria Math" w:hAnsi="Cambria Math"/>
                      </w:rPr>
                      <m:t xml:space="preserve"> λ</m:t>
                    </m:r>
                  </m:e>
                  <m:sub>
                    <m:r>
                      <w:rPr>
                        <w:rFonts w:ascii="Cambria Math" w:hAnsi="Cambria Math"/>
                      </w:rPr>
                      <m:t>3</m:t>
                    </m:r>
                  </m:sub>
                </m:sSub>
                <m:nary>
                  <m:naryPr>
                    <m:limLoc m:val="undOvr"/>
                    <m:supHide m:val="1"/>
                    <m:ctrlPr>
                      <w:rPr>
                        <w:rFonts w:ascii="Cambria Math" w:hAnsi="Cambria Math"/>
                        <w:i/>
                      </w:rPr>
                    </m:ctrlPr>
                  </m:naryPr>
                  <m:sub>
                    <m:r>
                      <w:rPr>
                        <w:rFonts w:ascii="Cambria Math" w:hAnsi="Cambria Math"/>
                      </w:rPr>
                      <m:t>C</m:t>
                    </m:r>
                  </m:sub>
                  <m:sup/>
                  <m:e>
                    <m:r>
                      <w:rPr>
                        <w:rFonts w:ascii="Cambria Math" w:hAnsi="Cambria Math"/>
                      </w:rPr>
                      <m:t>ds</m:t>
                    </m:r>
                  </m:e>
                </m:nary>
                <m:r>
                  <w:rPr>
                    <w:rFonts w:ascii="Cambria Math" w:hAnsi="Cambria Math"/>
                  </w:rPr>
                  <m:t>+</m:t>
                </m:r>
                <m:sSub>
                  <m:sSubPr>
                    <m:ctrlPr>
                      <w:rPr>
                        <w:rFonts w:ascii="Cambria Math" w:hAnsi="Cambria Math"/>
                        <w:i/>
                      </w:rPr>
                    </m:ctrlPr>
                  </m:sSubPr>
                  <m:e>
                    <m:r>
                      <w:rPr>
                        <w:rFonts w:ascii="Cambria Math" w:hAnsi="Cambria Math"/>
                      </w:rPr>
                      <m:t xml:space="preserve"> λ</m:t>
                    </m:r>
                  </m:e>
                  <m:sub>
                    <m:r>
                      <w:rPr>
                        <w:rFonts w:ascii="Cambria Math" w:hAnsi="Cambria Math"/>
                      </w:rPr>
                      <m:t>4</m:t>
                    </m:r>
                  </m:sub>
                </m:sSub>
                <m:nary>
                  <m:naryPr>
                    <m:chr m:val="∬"/>
                    <m:limLoc m:val="undOvr"/>
                    <m:supHide m:val="1"/>
                    <m:ctrlPr>
                      <w:rPr>
                        <w:rFonts w:ascii="Cambria Math" w:hAnsi="Cambria Math"/>
                        <w:i/>
                      </w:rPr>
                    </m:ctrlPr>
                  </m:naryPr>
                  <m:sub>
                    <m:r>
                      <m:rPr>
                        <m:sty m:val="p"/>
                      </m:rPr>
                      <w:rPr>
                        <w:rFonts w:ascii="Cambria Math" w:hAnsi="Cambria Math"/>
                      </w:rPr>
                      <m:t>R</m:t>
                    </m:r>
                  </m:sub>
                  <m:sup/>
                  <m:e>
                    <m:r>
                      <w:rPr>
                        <w:rFonts w:ascii="Cambria Math" w:hAnsi="Cambria Math"/>
                      </w:rPr>
                      <m:t>dxdy</m:t>
                    </m:r>
                  </m:e>
                </m:nary>
              </m:oMath>
            </m:oMathPara>
          </w:p>
        </w:tc>
        <w:tc>
          <w:tcPr>
            <w:tcW w:w="250" w:type="pct"/>
            <w:vAlign w:val="center"/>
          </w:tcPr>
          <w:p w:rsidR="00F36F68" w:rsidRPr="006B28DA" w:rsidRDefault="00F36F68" w:rsidP="00F36F68">
            <w:pPr>
              <w:pStyle w:val="Caption"/>
              <w:jc w:val="center"/>
              <w:rPr>
                <w:color w:val="auto"/>
                <w:sz w:val="22"/>
              </w:rPr>
            </w:pPr>
            <w:bookmarkStart w:id="7" w:name="_Ref417573423"/>
            <w:r w:rsidRPr="006B28DA">
              <w:rPr>
                <w:color w:val="auto"/>
                <w:sz w:val="22"/>
              </w:rPr>
              <w:t>(</w:t>
            </w:r>
            <w:r w:rsidRPr="006B28DA">
              <w:rPr>
                <w:color w:val="auto"/>
                <w:sz w:val="22"/>
              </w:rPr>
              <w:fldChar w:fldCharType="begin"/>
            </w:r>
            <w:r w:rsidRPr="006B28DA">
              <w:rPr>
                <w:color w:val="auto"/>
                <w:sz w:val="22"/>
              </w:rPr>
              <w:instrText xml:space="preserve"> SEQ ( \* ARABIC </w:instrText>
            </w:r>
            <w:r w:rsidRPr="006B28DA">
              <w:rPr>
                <w:color w:val="auto"/>
                <w:sz w:val="22"/>
              </w:rPr>
              <w:fldChar w:fldCharType="separate"/>
            </w:r>
            <w:r w:rsidR="00106474">
              <w:rPr>
                <w:noProof/>
                <w:color w:val="auto"/>
                <w:sz w:val="22"/>
              </w:rPr>
              <w:t>1</w:t>
            </w:r>
            <w:r w:rsidRPr="006B28DA">
              <w:rPr>
                <w:color w:val="auto"/>
                <w:sz w:val="22"/>
              </w:rPr>
              <w:fldChar w:fldCharType="end"/>
            </w:r>
            <w:r w:rsidRPr="006B28DA">
              <w:rPr>
                <w:color w:val="auto"/>
                <w:sz w:val="22"/>
              </w:rPr>
              <w:t>)</w:t>
            </w:r>
            <w:bookmarkEnd w:id="7"/>
          </w:p>
        </w:tc>
      </w:tr>
    </w:tbl>
    <w:p w:rsidR="00F36F68" w:rsidRDefault="00F36F68" w:rsidP="00B9733E"/>
    <w:p w:rsidR="00F41D5E" w:rsidRDefault="00242E92" w:rsidP="00B9733E">
      <w:pPr>
        <w:rPr>
          <w:rFonts w:eastAsiaTheme="minorEastAsia"/>
        </w:rPr>
      </w:pPr>
      <w:r>
        <w:t xml:space="preserve">In this equation </w:t>
      </w:r>
      <w:r>
        <w:fldChar w:fldCharType="begin"/>
      </w:r>
      <w:r>
        <w:instrText xml:space="preserve"> REF _Ref417573423 </w:instrText>
      </w:r>
      <w:r>
        <w:fldChar w:fldCharType="separate"/>
      </w:r>
      <w:r w:rsidR="00106474" w:rsidRPr="006B28DA">
        <w:t>(</w:t>
      </w:r>
      <w:r w:rsidR="00106474">
        <w:rPr>
          <w:noProof/>
        </w:rPr>
        <w:t>1</w:t>
      </w:r>
      <w:r w:rsidR="00106474" w:rsidRPr="006B28DA">
        <w:t>)</w:t>
      </w:r>
      <w:r>
        <w:fldChar w:fldCharType="end"/>
      </w:r>
      <w:r>
        <w:t xml:space="preserve">, </w:t>
      </w:r>
      <m:oMath>
        <m:r>
          <w:rPr>
            <w:rFonts w:ascii="Cambria Math" w:hAnsi="Cambria Math"/>
          </w:rPr>
          <m:t>I</m:t>
        </m:r>
      </m:oMath>
      <w:r>
        <w:rPr>
          <w:rFonts w:eastAsiaTheme="minorEastAsia"/>
        </w:rPr>
        <w:t xml:space="preserve"> represents the image, </w:t>
      </w:r>
      <m:oMath>
        <m:r>
          <w:rPr>
            <w:rFonts w:ascii="Cambria Math" w:hAnsi="Cambria Math"/>
          </w:rPr>
          <m:t>u</m:t>
        </m:r>
      </m:oMath>
      <w:r>
        <w:rPr>
          <w:rFonts w:eastAsiaTheme="minorEastAsia"/>
        </w:rPr>
        <w:t xml:space="preserve"> is the average intensity inside the image, </w:t>
      </w:r>
      <m:oMath>
        <m:r>
          <w:rPr>
            <w:rFonts w:ascii="Cambria Math" w:hAnsi="Cambria Math"/>
          </w:rPr>
          <m:t>v</m:t>
        </m:r>
      </m:oMath>
      <w:r>
        <w:rPr>
          <w:rFonts w:eastAsiaTheme="minorEastAsia"/>
        </w:rPr>
        <w:t xml:space="preserve"> is the average intensity outside the image, </w:t>
      </w:r>
      <m:oMath>
        <m:r>
          <m:rPr>
            <m:sty m:val="p"/>
          </m:rPr>
          <w:rPr>
            <w:rFonts w:ascii="Cambria Math" w:hAnsi="Cambria Math"/>
          </w:rPr>
          <m:t>R</m:t>
        </m:r>
      </m:oMath>
      <w:r>
        <w:rPr>
          <w:rFonts w:eastAsiaTheme="minorEastAsia"/>
        </w:rPr>
        <w:t xml:space="preserve"> is the domain of the inside of the contour, </w:t>
      </w:r>
      <m:oMath>
        <m:sSup>
          <m:sSupPr>
            <m:ctrlPr>
              <w:rPr>
                <w:rFonts w:ascii="Cambria Math" w:hAnsi="Cambria Math"/>
              </w:rPr>
            </m:ctrlPr>
          </m:sSupPr>
          <m:e>
            <m:r>
              <m:rPr>
                <m:sty m:val="p"/>
              </m:rPr>
              <w:rPr>
                <w:rFonts w:ascii="Cambria Math" w:hAnsi="Cambria Math"/>
              </w:rPr>
              <m:t>R</m:t>
            </m:r>
            <m:ctrlPr>
              <w:rPr>
                <w:rFonts w:ascii="Cambria Math" w:hAnsi="Cambria Math"/>
                <w:i/>
              </w:rPr>
            </m:ctrlPr>
          </m:e>
          <m:sup>
            <m:r>
              <w:rPr>
                <w:rFonts w:ascii="Cambria Math" w:hAnsi="Cambria Math"/>
              </w:rPr>
              <m:t>C</m:t>
            </m:r>
          </m:sup>
        </m:sSup>
      </m:oMath>
      <w:r>
        <w:rPr>
          <w:rFonts w:eastAsiaTheme="minorEastAsia"/>
        </w:rPr>
        <w:t xml:space="preserve"> </w:t>
      </w:r>
      <w:r>
        <w:rPr>
          <w:rFonts w:eastAsiaTheme="minorEastAsia"/>
        </w:rPr>
        <w:t xml:space="preserve">is the domain of the </w:t>
      </w:r>
      <w:r>
        <w:rPr>
          <w:rFonts w:eastAsiaTheme="minorEastAsia"/>
        </w:rPr>
        <w:t>outside</w:t>
      </w:r>
      <w:r>
        <w:rPr>
          <w:rFonts w:eastAsiaTheme="minorEastAsia"/>
        </w:rPr>
        <w:t xml:space="preserve"> of the contour</w:t>
      </w:r>
      <w:r>
        <w:rPr>
          <w:rFonts w:eastAsiaTheme="minorEastAsia"/>
        </w:rPr>
        <w:t xml:space="preserve">, </w:t>
      </w:r>
      <m:oMath>
        <m:r>
          <w:rPr>
            <w:rFonts w:ascii="Cambria Math" w:hAnsi="Cambria Math"/>
          </w:rPr>
          <m:t>C</m:t>
        </m:r>
      </m:oMath>
      <w:r>
        <w:rPr>
          <w:rFonts w:eastAsiaTheme="minorEastAsia"/>
        </w:rPr>
        <w:t xml:space="preserve"> is the contour, and </w:t>
      </w:r>
      <m:oMath>
        <m:sSub>
          <m:sSubPr>
            <m:ctrlPr>
              <w:rPr>
                <w:rFonts w:ascii="Cambria Math" w:hAnsi="Cambria Math"/>
                <w:i/>
              </w:rPr>
            </m:ctrlPr>
          </m:sSubPr>
          <m:e>
            <m:r>
              <w:rPr>
                <w:rFonts w:ascii="Cambria Math" w:hAnsi="Cambria Math"/>
              </w:rPr>
              <m:t xml:space="preserve"> λ</m:t>
            </m:r>
          </m:e>
          <m:sub>
            <m:r>
              <w:rPr>
                <w:rFonts w:ascii="Cambria Math" w:hAnsi="Cambria Math"/>
              </w:rPr>
              <m:t>1</m:t>
            </m:r>
          </m:sub>
        </m:sSub>
      </m:oMath>
      <w:r>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 xml:space="preserve"> λ</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 xml:space="preserve"> λ</m:t>
            </m:r>
          </m:e>
          <m:sub>
            <m:r>
              <w:rPr>
                <w:rFonts w:ascii="Cambria Math" w:hAnsi="Cambria Math"/>
              </w:rPr>
              <m:t>3</m:t>
            </m:r>
          </m:sub>
        </m:sSub>
      </m:oMath>
      <w:r>
        <w:rPr>
          <w:rFonts w:eastAsiaTheme="minorEastAsia"/>
        </w:rPr>
        <w:t xml:space="preserve">, </w:t>
      </w:r>
      <m:oMath>
        <m:sSub>
          <m:sSubPr>
            <m:ctrlPr>
              <w:rPr>
                <w:rFonts w:ascii="Cambria Math" w:hAnsi="Cambria Math"/>
                <w:i/>
              </w:rPr>
            </m:ctrlPr>
          </m:sSubPr>
          <m:e>
            <m:r>
              <w:rPr>
                <w:rFonts w:ascii="Cambria Math" w:hAnsi="Cambria Math"/>
              </w:rPr>
              <m:t xml:space="preserve"> λ</m:t>
            </m:r>
          </m:e>
          <m:sub>
            <m:r>
              <w:rPr>
                <w:rFonts w:ascii="Cambria Math" w:hAnsi="Cambria Math"/>
              </w:rPr>
              <m:t>4</m:t>
            </m:r>
          </m:sub>
        </m:sSub>
      </m:oMath>
      <w:r>
        <w:rPr>
          <w:rFonts w:eastAsiaTheme="minorEastAsia"/>
        </w:rPr>
        <w:t xml:space="preserve"> are </w:t>
      </w:r>
      <w:r w:rsidR="009A7165">
        <w:rPr>
          <w:rFonts w:eastAsiaTheme="minorEastAsia"/>
        </w:rPr>
        <w:t xml:space="preserve">non-negative </w:t>
      </w:r>
      <w:r>
        <w:rPr>
          <w:rFonts w:eastAsiaTheme="minorEastAsia"/>
        </w:rPr>
        <w:t xml:space="preserve">scaling parameters.  </w:t>
      </w:r>
      <w:r w:rsidR="002142E1">
        <w:rPr>
          <w:rFonts w:eastAsiaTheme="minorEastAsia"/>
        </w:rPr>
        <w:t xml:space="preserve">Each term in </w:t>
      </w:r>
      <w:r w:rsidR="002142E1">
        <w:rPr>
          <w:rFonts w:eastAsiaTheme="minorEastAsia"/>
        </w:rPr>
        <w:lastRenderedPageBreak/>
        <w:t>this equation is a part of the overall defined energy in the image and are the values we wish to minimize.  The first two terms pertain to the intensity found in the two regions the contour seeks to create.  Whatever is inside the contour should be an object of interest and whatever is outside of the contour should be the rest of the image.  The first two terms seek to minimize the energy on both sides of the contour</w:t>
      </w:r>
      <w:r w:rsidR="00691188">
        <w:rPr>
          <w:rFonts w:eastAsiaTheme="minorEastAsia"/>
        </w:rPr>
        <w:t xml:space="preserve"> and keep the regions as uniform as possible</w:t>
      </w:r>
      <w:r w:rsidR="002142E1">
        <w:rPr>
          <w:rFonts w:eastAsiaTheme="minorEastAsia"/>
        </w:rPr>
        <w:t xml:space="preserve">.  The third term seeks to </w:t>
      </w:r>
      <w:r w:rsidR="00691188">
        <w:rPr>
          <w:rFonts w:eastAsiaTheme="minorEastAsia"/>
        </w:rPr>
        <w:t>penalize</w:t>
      </w:r>
      <w:r w:rsidR="002142E1">
        <w:rPr>
          <w:rFonts w:eastAsiaTheme="minorEastAsia"/>
        </w:rPr>
        <w:t xml:space="preserve"> the length of the contour, which will lead the contour to attempt to enclose </w:t>
      </w:r>
      <w:r w:rsidR="00691188">
        <w:rPr>
          <w:rFonts w:eastAsiaTheme="minorEastAsia"/>
        </w:rPr>
        <w:t>with as little length as needed</w:t>
      </w:r>
      <w:r w:rsidR="002142E1">
        <w:rPr>
          <w:rFonts w:eastAsiaTheme="minorEastAsia"/>
        </w:rPr>
        <w:t xml:space="preserve">.  The final term seeks to </w:t>
      </w:r>
      <w:r w:rsidR="00691188">
        <w:rPr>
          <w:rFonts w:eastAsiaTheme="minorEastAsia"/>
        </w:rPr>
        <w:t>penalize</w:t>
      </w:r>
      <w:r w:rsidR="002142E1">
        <w:rPr>
          <w:rFonts w:eastAsiaTheme="minorEastAsia"/>
        </w:rPr>
        <w:t xml:space="preserve"> the area of the contour, which will attempt to force it only enclose the smallest area possible.  The parameters in front of each term vary the influence each energy has on the overall energy.</w:t>
      </w:r>
      <w:r w:rsidR="00F41D5E">
        <w:rPr>
          <w:rFonts w:eastAsiaTheme="minorEastAsia"/>
        </w:rPr>
        <w:t xml:space="preserve">  </w:t>
      </w:r>
    </w:p>
    <w:p w:rsidR="006E7DAE" w:rsidRDefault="00F41D5E" w:rsidP="00B9733E">
      <w:pPr>
        <w:rPr>
          <w:rFonts w:eastAsiaTheme="minorEastAsia"/>
        </w:rPr>
      </w:pPr>
      <w:r>
        <w:rPr>
          <w:rFonts w:eastAsiaTheme="minorEastAsia"/>
        </w:rPr>
        <w:t xml:space="preserve">In its current state, this energy functional </w:t>
      </w:r>
      <w:r>
        <w:rPr>
          <w:rFonts w:eastAsiaTheme="minorEastAsia"/>
        </w:rPr>
        <w:fldChar w:fldCharType="begin"/>
      </w:r>
      <w:r>
        <w:rPr>
          <w:rFonts w:eastAsiaTheme="minorEastAsia"/>
        </w:rPr>
        <w:instrText xml:space="preserve"> REF _Ref417573423 </w:instrText>
      </w:r>
      <w:r>
        <w:rPr>
          <w:rFonts w:eastAsiaTheme="minorEastAsia"/>
        </w:rPr>
        <w:fldChar w:fldCharType="separate"/>
      </w:r>
      <w:r w:rsidR="00106474" w:rsidRPr="006B28DA">
        <w:t>(</w:t>
      </w:r>
      <w:r w:rsidR="00106474">
        <w:rPr>
          <w:noProof/>
        </w:rPr>
        <w:t>1</w:t>
      </w:r>
      <w:r w:rsidR="00106474" w:rsidRPr="006B28DA">
        <w:t>)</w:t>
      </w:r>
      <w:r>
        <w:rPr>
          <w:rFonts w:eastAsiaTheme="minorEastAsia"/>
        </w:rPr>
        <w:fldChar w:fldCharType="end"/>
      </w:r>
      <w:r>
        <w:rPr>
          <w:rFonts w:eastAsiaTheme="minorEastAsia"/>
        </w:rPr>
        <w:t xml:space="preserve"> does not explicitly show us how the contour </w:t>
      </w:r>
      <m:oMath>
        <m:r>
          <w:rPr>
            <w:rFonts w:ascii="Cambria Math" w:hAnsi="Cambria Math"/>
          </w:rPr>
          <m:t>C</m:t>
        </m:r>
      </m:oMath>
      <w:r>
        <w:rPr>
          <w:rFonts w:eastAsiaTheme="minorEastAsia"/>
        </w:rPr>
        <w:t xml:space="preserve"> changes each time step.   We need to derive what is known as the gradient descent</w:t>
      </w:r>
      <w:r w:rsidR="00343399">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eastAsiaTheme="minorEastAsia"/>
        </w:rPr>
        <w:t xml:space="preserve"> of the function.  The gradient descent is a function that shows how the contour will evolve during each time step of the algorithm.  After its derivations, we can redefine the </w:t>
      </w:r>
      <w:r>
        <w:rPr>
          <w:rFonts w:eastAsiaTheme="minorEastAsia"/>
        </w:rPr>
        <w:t>gradient descent</w:t>
      </w:r>
      <w:r>
        <w:rPr>
          <w:rFonts w:eastAsiaTheme="minorEastAsia"/>
        </w:rPr>
        <w:t xml:space="preserve"> in terms of a level-set function, which helps to simplify its numerical computation.  The next section details the derivation of this contour evolution model.</w:t>
      </w:r>
    </w:p>
    <w:p w:rsidR="00F41D5E" w:rsidRDefault="00F41D5E" w:rsidP="00B9733E"/>
    <w:p w:rsidR="0066000A" w:rsidRDefault="00C93681" w:rsidP="00B339AB">
      <w:pPr>
        <w:pStyle w:val="Heading2"/>
      </w:pPr>
      <w:bookmarkStart w:id="8" w:name="_Toc417594816"/>
      <w:r>
        <w:t xml:space="preserve">Deriving the Gradient Descent and </w:t>
      </w:r>
      <w:r w:rsidR="00880041">
        <w:t>Level-set</w:t>
      </w:r>
      <w:r>
        <w:t xml:space="preserve"> Functions</w:t>
      </w:r>
      <w:bookmarkEnd w:id="8"/>
    </w:p>
    <w:p w:rsidR="001B376E" w:rsidRDefault="001B376E" w:rsidP="0066000A">
      <w:r>
        <w:t>The gradient descent of a function is defined as:</w:t>
      </w:r>
    </w:p>
    <w:p w:rsidR="001B376E" w:rsidRDefault="001B376E" w:rsidP="0066000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8424"/>
        <w:gridCol w:w="468"/>
      </w:tblGrid>
      <w:tr w:rsidR="001B376E" w:rsidTr="0063041A">
        <w:tc>
          <w:tcPr>
            <w:tcW w:w="250" w:type="pct"/>
            <w:vAlign w:val="center"/>
          </w:tcPr>
          <w:p w:rsidR="001B376E" w:rsidRDefault="001B376E" w:rsidP="0066000A"/>
        </w:tc>
        <w:tc>
          <w:tcPr>
            <w:tcW w:w="4500" w:type="pct"/>
            <w:vAlign w:val="center"/>
          </w:tcPr>
          <w:p w:rsidR="001B376E" w:rsidRDefault="001B376E" w:rsidP="008F35C5">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r>
                  <m:rPr>
                    <m:sty m:val="p"/>
                  </m:rPr>
                  <w:rPr>
                    <w:rFonts w:ascii="Cambria Math" w:hAnsi="Cambria Math"/>
                  </w:rPr>
                  <m:t>∇</m:t>
                </m:r>
                <m:r>
                  <w:rPr>
                    <w:rFonts w:ascii="Cambria Math" w:eastAsiaTheme="minorEastAsia" w:hAnsi="Cambria Math"/>
                  </w:rPr>
                  <m:t>E</m:t>
                </m:r>
              </m:oMath>
            </m:oMathPara>
          </w:p>
        </w:tc>
        <w:tc>
          <w:tcPr>
            <w:tcW w:w="250" w:type="pct"/>
            <w:vAlign w:val="center"/>
          </w:tcPr>
          <w:p w:rsidR="001B376E" w:rsidRPr="00BE7215" w:rsidRDefault="001B376E" w:rsidP="00F36F68">
            <w:pPr>
              <w:pStyle w:val="Caption"/>
              <w:jc w:val="center"/>
              <w:rPr>
                <w:sz w:val="22"/>
              </w:rPr>
            </w:pPr>
            <w:bookmarkStart w:id="9" w:name="_Ref417591435"/>
            <w:r w:rsidRPr="00BE7215">
              <w:rPr>
                <w:sz w:val="22"/>
              </w:rPr>
              <w:t>(</w:t>
            </w:r>
            <w:r w:rsidRPr="00BE7215">
              <w:rPr>
                <w:sz w:val="22"/>
              </w:rPr>
              <w:fldChar w:fldCharType="begin"/>
            </w:r>
            <w:r w:rsidRPr="00BE7215">
              <w:rPr>
                <w:sz w:val="22"/>
              </w:rPr>
              <w:instrText xml:space="preserve"> SEQ ( \* ARABIC </w:instrText>
            </w:r>
            <w:r w:rsidRPr="00BE7215">
              <w:rPr>
                <w:sz w:val="22"/>
              </w:rPr>
              <w:fldChar w:fldCharType="separate"/>
            </w:r>
            <w:r w:rsidR="00106474">
              <w:rPr>
                <w:noProof/>
                <w:sz w:val="22"/>
              </w:rPr>
              <w:t>2</w:t>
            </w:r>
            <w:r w:rsidRPr="00BE7215">
              <w:rPr>
                <w:sz w:val="22"/>
              </w:rPr>
              <w:fldChar w:fldCharType="end"/>
            </w:r>
            <w:r w:rsidRPr="00BE7215">
              <w:rPr>
                <w:sz w:val="22"/>
              </w:rPr>
              <w:t>)</w:t>
            </w:r>
            <w:bookmarkEnd w:id="9"/>
          </w:p>
        </w:tc>
      </w:tr>
    </w:tbl>
    <w:p w:rsidR="001B376E" w:rsidRDefault="001B376E" w:rsidP="0066000A"/>
    <w:p w:rsidR="0066000A" w:rsidRDefault="0063244B" w:rsidP="0066000A">
      <w:r>
        <w:t>We will use the following relationship to derive the gradient descent</w:t>
      </w:r>
      <w:r w:rsidR="003B185E">
        <w:t xml:space="preserve"> </w:t>
      </w:r>
      <w:r w:rsidR="003B185E">
        <w:fldChar w:fldCharType="begin"/>
      </w:r>
      <w:r w:rsidR="003B185E">
        <w:instrText xml:space="preserve"> REF _Ref417591435 </w:instrText>
      </w:r>
      <w:r w:rsidR="003B185E">
        <w:fldChar w:fldCharType="separate"/>
      </w:r>
      <w:r w:rsidR="00106474" w:rsidRPr="00BE7215">
        <w:t>(</w:t>
      </w:r>
      <w:r w:rsidR="00106474">
        <w:rPr>
          <w:noProof/>
        </w:rPr>
        <w:t>2</w:t>
      </w:r>
      <w:r w:rsidR="00106474" w:rsidRPr="00BE7215">
        <w:t>)</w:t>
      </w:r>
      <w:r w:rsidR="003B185E">
        <w:fldChar w:fldCharType="end"/>
      </w:r>
      <w:r>
        <w:t xml:space="preserve"> of our energy functional defined in </w:t>
      </w:r>
      <w:r>
        <w:fldChar w:fldCharType="begin"/>
      </w:r>
      <w:r>
        <w:instrText xml:space="preserve"> REF _Ref417573423 \h </w:instrText>
      </w:r>
      <w:r>
        <w:fldChar w:fldCharType="separate"/>
      </w:r>
      <w:r w:rsidR="00106474" w:rsidRPr="006B28DA">
        <w:t>(</w:t>
      </w:r>
      <w:r w:rsidR="00106474">
        <w:rPr>
          <w:noProof/>
        </w:rPr>
        <w:t>1</w:t>
      </w:r>
      <w:r w:rsidR="00106474" w:rsidRPr="006B28DA">
        <w:t>)</w:t>
      </w:r>
      <w:r>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8424"/>
        <w:gridCol w:w="468"/>
      </w:tblGrid>
      <w:tr w:rsidR="003B7105" w:rsidTr="00F36F68">
        <w:tc>
          <w:tcPr>
            <w:tcW w:w="250" w:type="pct"/>
            <w:vAlign w:val="center"/>
          </w:tcPr>
          <w:p w:rsidR="003B7105" w:rsidRDefault="003B7105" w:rsidP="0066000A"/>
          <w:p w:rsidR="00183317" w:rsidRDefault="00183317" w:rsidP="0066000A"/>
          <w:p w:rsidR="00183317" w:rsidRDefault="00183317" w:rsidP="0066000A"/>
        </w:tc>
        <w:tc>
          <w:tcPr>
            <w:tcW w:w="4500" w:type="pct"/>
            <w:vAlign w:val="center"/>
          </w:tcPr>
          <w:p w:rsidR="003B7105" w:rsidRDefault="00183317" w:rsidP="0066000A">
            <m:oMathPara>
              <m:oMath>
                <m:f>
                  <m:fPr>
                    <m:ctrlPr>
                      <w:rPr>
                        <w:rFonts w:ascii="Cambria Math" w:eastAsiaTheme="minorEastAsia" w:hAnsi="Cambria Math"/>
                        <w:i/>
                      </w:rPr>
                    </m:ctrlPr>
                  </m:fPr>
                  <m:num>
                    <m:r>
                      <w:rPr>
                        <w:rFonts w:ascii="Cambria Math" w:hAnsi="Cambria Math"/>
                      </w:rPr>
                      <m:t>d</m:t>
                    </m:r>
                  </m:num>
                  <m:den>
                    <m:r>
                      <w:rPr>
                        <w:rFonts w:ascii="Cambria Math" w:hAnsi="Cambria Math"/>
                      </w:rPr>
                      <m:t>dt</m:t>
                    </m:r>
                  </m:den>
                </m:f>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r>
                          <w:rPr>
                            <w:rFonts w:ascii="Cambria Math" w:hAnsi="Cambria Math"/>
                          </w:rPr>
                          <m:t>E,C</m:t>
                        </m:r>
                      </m:e>
                      <m:sub>
                        <m:r>
                          <w:rPr>
                            <w:rFonts w:ascii="Cambria Math" w:hAnsi="Cambria Math"/>
                          </w:rPr>
                          <m:t>t</m:t>
                        </m:r>
                      </m:sub>
                    </m:sSub>
                  </m:e>
                </m:d>
                <m:r>
                  <w:rPr>
                    <w:rFonts w:ascii="Cambria Math" w:eastAsiaTheme="minorEastAsia" w:hAnsi="Cambria Math"/>
                  </w:rPr>
                  <m:t>=</m:t>
                </m:r>
                <m:nary>
                  <m:naryPr>
                    <m:limLoc m:val="undOvr"/>
                    <m:supHide m:val="1"/>
                    <m:ctrlPr>
                      <w:rPr>
                        <w:rFonts w:ascii="Cambria Math" w:hAnsi="Cambria Math"/>
                        <w:i/>
                      </w:rPr>
                    </m:ctrlPr>
                  </m:naryPr>
                  <m:sub>
                    <m:r>
                      <w:rPr>
                        <w:rFonts w:ascii="Cambria Math" w:hAnsi="Cambria Math"/>
                      </w:rPr>
                      <m:t>C</m:t>
                    </m:r>
                  </m:sub>
                  <m:sup/>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r>
                          <m:rPr>
                            <m:sty m:val="p"/>
                          </m:rPr>
                          <w:rPr>
                            <w:rFonts w:ascii="Cambria Math" w:hAnsi="Cambria Math"/>
                          </w:rPr>
                          <m:t>∇</m:t>
                        </m:r>
                        <m:r>
                          <w:rPr>
                            <w:rFonts w:ascii="Cambria Math" w:hAnsi="Cambria Math"/>
                          </w:rPr>
                          <m:t>E</m:t>
                        </m:r>
                      </m:e>
                    </m:d>
                    <m:r>
                      <w:rPr>
                        <w:rFonts w:ascii="Cambria Math" w:hAnsi="Cambria Math"/>
                      </w:rPr>
                      <m:t>ds</m:t>
                    </m:r>
                  </m:e>
                </m:nary>
              </m:oMath>
            </m:oMathPara>
          </w:p>
        </w:tc>
        <w:tc>
          <w:tcPr>
            <w:tcW w:w="250" w:type="pct"/>
            <w:vAlign w:val="center"/>
          </w:tcPr>
          <w:p w:rsidR="003B7105" w:rsidRPr="006B28DA" w:rsidRDefault="003B7105" w:rsidP="00F36F68">
            <w:pPr>
              <w:pStyle w:val="Caption"/>
              <w:jc w:val="center"/>
              <w:rPr>
                <w:color w:val="auto"/>
                <w:sz w:val="22"/>
              </w:rPr>
            </w:pPr>
            <w:bookmarkStart w:id="10" w:name="_Ref417573930"/>
            <w:r w:rsidRPr="006B28DA">
              <w:rPr>
                <w:color w:val="auto"/>
                <w:sz w:val="22"/>
              </w:rPr>
              <w:t>(</w:t>
            </w:r>
            <w:r w:rsidRPr="006B28DA">
              <w:rPr>
                <w:color w:val="auto"/>
                <w:sz w:val="22"/>
              </w:rPr>
              <w:fldChar w:fldCharType="begin"/>
            </w:r>
            <w:r w:rsidRPr="006B28DA">
              <w:rPr>
                <w:color w:val="auto"/>
                <w:sz w:val="22"/>
              </w:rPr>
              <w:instrText xml:space="preserve"> SEQ ( \* ARABIC </w:instrText>
            </w:r>
            <w:r w:rsidRPr="006B28DA">
              <w:rPr>
                <w:color w:val="auto"/>
                <w:sz w:val="22"/>
              </w:rPr>
              <w:fldChar w:fldCharType="separate"/>
            </w:r>
            <w:r w:rsidR="00106474">
              <w:rPr>
                <w:noProof/>
                <w:color w:val="auto"/>
                <w:sz w:val="22"/>
              </w:rPr>
              <w:t>3</w:t>
            </w:r>
            <w:r w:rsidRPr="006B28DA">
              <w:rPr>
                <w:color w:val="auto"/>
                <w:sz w:val="22"/>
              </w:rPr>
              <w:fldChar w:fldCharType="end"/>
            </w:r>
            <w:r w:rsidRPr="006B28DA">
              <w:rPr>
                <w:color w:val="auto"/>
                <w:sz w:val="22"/>
              </w:rPr>
              <w:t>)</w:t>
            </w:r>
            <w:bookmarkEnd w:id="10"/>
          </w:p>
        </w:tc>
      </w:tr>
    </w:tbl>
    <w:p w:rsidR="00183317" w:rsidRDefault="00183317" w:rsidP="0066000A"/>
    <w:p w:rsidR="003B7105" w:rsidRPr="0063244B" w:rsidRDefault="0063244B" w:rsidP="0066000A">
      <w:r>
        <w:t xml:space="preserve">This relationship notes that the time derivative of the energy functional can be rewritten as the inner product of </w:t>
      </w:r>
      <m:oMath>
        <m:r>
          <m:rPr>
            <m:sty m:val="p"/>
          </m:rPr>
          <w:rPr>
            <w:rFonts w:ascii="Cambria Math" w:hAnsi="Cambria Math"/>
          </w:rPr>
          <m:t>∇</m:t>
        </m:r>
        <m:r>
          <w:rPr>
            <w:rFonts w:ascii="Cambria Math" w:hAnsi="Cambria Math"/>
          </w:rPr>
          <m:t>E</m:t>
        </m:r>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eastAsiaTheme="minorEastAsia"/>
        </w:rPr>
        <w:t>.  This inner product can also be redefined as the L</w:t>
      </w:r>
      <w:r w:rsidRPr="0063244B">
        <w:rPr>
          <w:rFonts w:eastAsiaTheme="minorEastAsia"/>
          <w:vertAlign w:val="subscript"/>
        </w:rPr>
        <w:t>2</w:t>
      </w:r>
      <w:r>
        <w:rPr>
          <w:rFonts w:eastAsiaTheme="minorEastAsia"/>
        </w:rPr>
        <w:t xml:space="preserve"> continuous norm defined over the contour.  As a result, the </w:t>
      </w:r>
      <w:r>
        <w:t xml:space="preserve">time derivative of the energy functional </w:t>
      </w:r>
      <w:r>
        <w:rPr>
          <w:rFonts w:eastAsiaTheme="minorEastAsia"/>
        </w:rPr>
        <w:t xml:space="preserve">can be simplified down to this form, which provides the ability to extract </w:t>
      </w:r>
      <m:oMath>
        <m:r>
          <m:rPr>
            <m:sty m:val="p"/>
          </m:rPr>
          <w:rPr>
            <w:rFonts w:ascii="Cambria Math" w:hAnsi="Cambria Math"/>
          </w:rPr>
          <m:t>∇</m:t>
        </m:r>
        <m:r>
          <w:rPr>
            <w:rFonts w:ascii="Cambria Math" w:hAnsi="Cambria Math"/>
          </w:rPr>
          <m:t>E</m:t>
        </m:r>
      </m:oMath>
      <w:r>
        <w:rPr>
          <w:rFonts w:eastAsiaTheme="minorEastAsia"/>
        </w:rPr>
        <w:t xml:space="preserve"> from the integrand once we have </w:t>
      </w:r>
      <w:proofErr w:type="gramStart"/>
      <w:r>
        <w:rPr>
          <w:rFonts w:eastAsiaTheme="minorEastAsia"/>
        </w:rPr>
        <w:t xml:space="preserve">isolated </w:t>
      </w:r>
      <w:proofErr w:type="gramEnd"/>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eastAsiaTheme="minorEastAsia"/>
        </w:rPr>
        <w:t>.</w:t>
      </w:r>
    </w:p>
    <w:p w:rsidR="003B7105" w:rsidRDefault="00183317" w:rsidP="0066000A">
      <w:pPr>
        <w:rPr>
          <w:rFonts w:eastAsiaTheme="minorEastAsia"/>
        </w:rPr>
      </w:pPr>
      <w:r>
        <w:t>We will apply this method first to a generic</w:t>
      </w:r>
      <w:r w:rsidR="00B17478">
        <w:t xml:space="preserve"> non-linear</w:t>
      </w:r>
      <w:r>
        <w:t xml:space="preserve"> function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in</m:t>
            </m:r>
          </m:sub>
        </m:sSub>
      </m:oMath>
      <w:r>
        <w:rPr>
          <w:rFonts w:eastAsiaTheme="minorEastAsia"/>
        </w:rPr>
        <w:t xml:space="preserve"> integrated over the region inside the contour</w:t>
      </w:r>
      <w:r w:rsidR="002271E6">
        <w:rPr>
          <w:rFonts w:eastAsiaTheme="minorEastAsia"/>
        </w:rPr>
        <w:t>, which resembles several terms in the Ch</w:t>
      </w:r>
      <w:r w:rsidR="000E1FA8">
        <w:rPr>
          <w:rFonts w:eastAsiaTheme="minorEastAsia"/>
        </w:rPr>
        <w:t>a</w:t>
      </w:r>
      <w:r w:rsidR="002271E6">
        <w:rPr>
          <w:rFonts w:eastAsiaTheme="minorEastAsia"/>
        </w:rPr>
        <w:t xml:space="preserve">n </w:t>
      </w:r>
      <w:proofErr w:type="spellStart"/>
      <w:r w:rsidR="002271E6">
        <w:rPr>
          <w:rFonts w:eastAsiaTheme="minorEastAsia"/>
        </w:rPr>
        <w:t>Vese</w:t>
      </w:r>
      <w:proofErr w:type="spellEnd"/>
      <w:r w:rsidR="002271E6">
        <w:rPr>
          <w:rFonts w:eastAsiaTheme="minorEastAsia"/>
        </w:rPr>
        <w:t xml:space="preserve"> energy functional in </w:t>
      </w:r>
      <w:r w:rsidR="002271E6">
        <w:fldChar w:fldCharType="begin"/>
      </w:r>
      <w:r w:rsidR="002271E6">
        <w:instrText xml:space="preserve"> REF _Ref417573423 \h </w:instrText>
      </w:r>
      <w:r w:rsidR="002271E6">
        <w:fldChar w:fldCharType="separate"/>
      </w:r>
      <w:r w:rsidR="00106474" w:rsidRPr="006B28DA">
        <w:t>(</w:t>
      </w:r>
      <w:r w:rsidR="00106474">
        <w:rPr>
          <w:noProof/>
        </w:rPr>
        <w:t>1</w:t>
      </w:r>
      <w:r w:rsidR="00106474" w:rsidRPr="006B28DA">
        <w:t>)</w:t>
      </w:r>
      <w:r w:rsidR="002271E6">
        <w:fldChar w:fldCharType="end"/>
      </w:r>
      <w:r w:rsidR="002271E6">
        <w:rPr>
          <w:rFonts w:eastAsiaTheme="minorEastAsia"/>
        </w:rPr>
        <w:t xml:space="preserve"> </w:t>
      </w:r>
      <w:r>
        <w:rPr>
          <w:rFonts w:eastAsiaTheme="minorEastAsia"/>
        </w:rPr>
        <w:t>:</w:t>
      </w:r>
    </w:p>
    <w:p w:rsidR="00083B81" w:rsidRDefault="00083B81" w:rsidP="0066000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8424"/>
        <w:gridCol w:w="468"/>
      </w:tblGrid>
      <w:tr w:rsidR="003B7105" w:rsidTr="00F36F68">
        <w:tc>
          <w:tcPr>
            <w:tcW w:w="250" w:type="pct"/>
            <w:vAlign w:val="center"/>
          </w:tcPr>
          <w:p w:rsidR="003B7105" w:rsidRDefault="003B7105" w:rsidP="0066000A"/>
        </w:tc>
        <w:tc>
          <w:tcPr>
            <w:tcW w:w="4500" w:type="pct"/>
            <w:vAlign w:val="center"/>
          </w:tcPr>
          <w:p w:rsidR="003B7105" w:rsidRDefault="00183317" w:rsidP="003B7105">
            <m:oMathPara>
              <m:oMath>
                <m:acc>
                  <m:accPr>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(C)=</m:t>
                </m:r>
                <m:nary>
                  <m:naryPr>
                    <m:chr m:val="∬"/>
                    <m:limLoc m:val="undOvr"/>
                    <m:supHide m:val="1"/>
                    <m:ctrlPr>
                      <w:rPr>
                        <w:rFonts w:ascii="Cambria Math" w:hAnsi="Cambria Math"/>
                        <w:i/>
                      </w:rPr>
                    </m:ctrlPr>
                  </m:naryPr>
                  <m:sub>
                    <m:r>
                      <m:rPr>
                        <m:sty m:val="p"/>
                      </m:rPr>
                      <w:rPr>
                        <w:rFonts w:ascii="Cambria Math" w:hAnsi="Cambria Math"/>
                      </w:rPr>
                      <m:t>R</m:t>
                    </m: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in</m:t>
                        </m:r>
                      </m:sub>
                    </m:sSub>
                    <m:r>
                      <w:rPr>
                        <w:rFonts w:ascii="Cambria Math" w:hAnsi="Cambria Math"/>
                      </w:rPr>
                      <m:t>dxdy</m:t>
                    </m:r>
                  </m:e>
                </m:nary>
              </m:oMath>
            </m:oMathPara>
          </w:p>
        </w:tc>
        <w:tc>
          <w:tcPr>
            <w:tcW w:w="250" w:type="pct"/>
            <w:vAlign w:val="center"/>
          </w:tcPr>
          <w:p w:rsidR="003B7105" w:rsidRPr="006B28DA" w:rsidRDefault="003B7105" w:rsidP="00F36F68">
            <w:pPr>
              <w:pStyle w:val="Caption"/>
              <w:jc w:val="center"/>
              <w:rPr>
                <w:color w:val="auto"/>
                <w:sz w:val="22"/>
              </w:rPr>
            </w:pPr>
            <w:bookmarkStart w:id="11" w:name="_Ref417573944"/>
            <w:r w:rsidRPr="006B28DA">
              <w:rPr>
                <w:color w:val="auto"/>
                <w:sz w:val="22"/>
              </w:rPr>
              <w:t>(</w:t>
            </w:r>
            <w:r w:rsidRPr="006B28DA">
              <w:rPr>
                <w:color w:val="auto"/>
                <w:sz w:val="22"/>
              </w:rPr>
              <w:fldChar w:fldCharType="begin"/>
            </w:r>
            <w:r w:rsidRPr="006B28DA">
              <w:rPr>
                <w:color w:val="auto"/>
                <w:sz w:val="22"/>
              </w:rPr>
              <w:instrText xml:space="preserve"> SEQ ( \* ARABIC </w:instrText>
            </w:r>
            <w:r w:rsidRPr="006B28DA">
              <w:rPr>
                <w:color w:val="auto"/>
                <w:sz w:val="22"/>
              </w:rPr>
              <w:fldChar w:fldCharType="separate"/>
            </w:r>
            <w:r w:rsidR="00106474">
              <w:rPr>
                <w:noProof/>
                <w:color w:val="auto"/>
                <w:sz w:val="22"/>
              </w:rPr>
              <w:t>4</w:t>
            </w:r>
            <w:r w:rsidRPr="006B28DA">
              <w:rPr>
                <w:color w:val="auto"/>
                <w:sz w:val="22"/>
              </w:rPr>
              <w:fldChar w:fldCharType="end"/>
            </w:r>
            <w:r w:rsidRPr="006B28DA">
              <w:rPr>
                <w:color w:val="auto"/>
                <w:sz w:val="22"/>
              </w:rPr>
              <w:t>)</w:t>
            </w:r>
            <w:bookmarkEnd w:id="11"/>
          </w:p>
        </w:tc>
      </w:tr>
    </w:tbl>
    <w:p w:rsidR="003B7105" w:rsidRDefault="003B7105" w:rsidP="0066000A"/>
    <w:p w:rsidR="003B7105" w:rsidRDefault="00083B81" w:rsidP="0066000A">
      <w:r>
        <w:lastRenderedPageBreak/>
        <w:t>In order to use the relation</w:t>
      </w:r>
      <w:r w:rsidR="00C55C91">
        <w:t>ship</w:t>
      </w:r>
      <w:r>
        <w:t xml:space="preserve"> defined in </w:t>
      </w:r>
      <w:r>
        <w:fldChar w:fldCharType="begin"/>
      </w:r>
      <w:r>
        <w:instrText xml:space="preserve"> REF _Ref417573930 \h </w:instrText>
      </w:r>
      <w:r>
        <w:fldChar w:fldCharType="separate"/>
      </w:r>
      <w:r w:rsidR="00106474" w:rsidRPr="006B28DA">
        <w:t>(</w:t>
      </w:r>
      <w:r w:rsidR="00106474">
        <w:rPr>
          <w:noProof/>
        </w:rPr>
        <w:t>3</w:t>
      </w:r>
      <w:r w:rsidR="00106474" w:rsidRPr="006B28DA">
        <w:t>)</w:t>
      </w:r>
      <w:r>
        <w:fldChar w:fldCharType="end"/>
      </w:r>
      <w:r>
        <w:t xml:space="preserve">, we need to rewrite the energy functional </w:t>
      </w:r>
      <w:r>
        <w:fldChar w:fldCharType="begin"/>
      </w:r>
      <w:r>
        <w:instrText xml:space="preserve"> REF _Ref417573944 \h </w:instrText>
      </w:r>
      <w:r>
        <w:fldChar w:fldCharType="separate"/>
      </w:r>
      <w:r w:rsidR="00106474" w:rsidRPr="006B28DA">
        <w:t>(</w:t>
      </w:r>
      <w:r w:rsidR="00106474">
        <w:rPr>
          <w:noProof/>
        </w:rPr>
        <w:t>4</w:t>
      </w:r>
      <w:r w:rsidR="00106474" w:rsidRPr="006B28DA">
        <w:t>)</w:t>
      </w:r>
      <w:r>
        <w:fldChar w:fldCharType="end"/>
      </w:r>
      <w:r>
        <w:t xml:space="preserve"> in terms of an integral around the curve of the contour.  If we </w:t>
      </w:r>
      <w:proofErr w:type="gramStart"/>
      <w:r>
        <w:t xml:space="preserve">set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in</m:t>
            </m:r>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oMath>
      <w:r>
        <w:t>, this relationship can be found by application of the divergence theorem:</w:t>
      </w:r>
    </w:p>
    <w:p w:rsidR="00083B81" w:rsidRDefault="00083B81" w:rsidP="0066000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8424"/>
        <w:gridCol w:w="468"/>
      </w:tblGrid>
      <w:tr w:rsidR="00730D81" w:rsidTr="00F36F68">
        <w:tc>
          <w:tcPr>
            <w:tcW w:w="250" w:type="pct"/>
            <w:vAlign w:val="center"/>
          </w:tcPr>
          <w:p w:rsidR="00730D81" w:rsidRDefault="00730D81" w:rsidP="0066000A"/>
        </w:tc>
        <w:tc>
          <w:tcPr>
            <w:tcW w:w="4500" w:type="pct"/>
            <w:vAlign w:val="center"/>
          </w:tcPr>
          <w:p w:rsidR="00730D81" w:rsidRPr="005A442C" w:rsidRDefault="00183317" w:rsidP="00730D81">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(C)=</m:t>
                </m:r>
                <m:nary>
                  <m:naryPr>
                    <m:chr m:val="∬"/>
                    <m:limLoc m:val="undOvr"/>
                    <m:supHide m:val="1"/>
                    <m:ctrlPr>
                      <w:rPr>
                        <w:rFonts w:ascii="Cambria Math" w:hAnsi="Cambria Math"/>
                        <w:i/>
                      </w:rPr>
                    </m:ctrlPr>
                  </m:naryPr>
                  <m:sub>
                    <m:r>
                      <m:rPr>
                        <m:sty m:val="p"/>
                      </m:rPr>
                      <w:rPr>
                        <w:rFonts w:ascii="Cambria Math" w:hAnsi="Cambria Math"/>
                      </w:rPr>
                      <m:t>R</m:t>
                    </m: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in</m:t>
                        </m:r>
                      </m:sub>
                    </m:sSub>
                    <m:r>
                      <w:rPr>
                        <w:rFonts w:ascii="Cambria Math" w:hAnsi="Cambria Math"/>
                      </w:rPr>
                      <m:t xml:space="preserve">dxdy= </m:t>
                    </m:r>
                    <m:nary>
                      <m:naryPr>
                        <m:chr m:val="∬"/>
                        <m:limLoc m:val="undOvr"/>
                        <m:supHide m:val="1"/>
                        <m:ctrlPr>
                          <w:rPr>
                            <w:rFonts w:ascii="Cambria Math" w:hAnsi="Cambria Math"/>
                            <w:i/>
                          </w:rPr>
                        </m:ctrlPr>
                      </m:naryPr>
                      <m:sub>
                        <m:r>
                          <m:rPr>
                            <m:sty m:val="p"/>
                          </m:rPr>
                          <w:rPr>
                            <w:rFonts w:ascii="Cambria Math" w:hAnsi="Cambria Math"/>
                          </w:rPr>
                          <m:t>R</m:t>
                        </m:r>
                      </m:sub>
                      <m:sup/>
                      <m:e>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r>
                          <w:rPr>
                            <w:rFonts w:ascii="Cambria Math" w:hAnsi="Cambria Math"/>
                          </w:rPr>
                          <m:t xml:space="preserve">dxdy= </m:t>
                        </m:r>
                      </m:e>
                    </m:nary>
                  </m:e>
                </m:nary>
                <m:nary>
                  <m:naryPr>
                    <m:limLoc m:val="undOvr"/>
                    <m:supHide m:val="1"/>
                    <m:ctrlPr>
                      <w:rPr>
                        <w:rFonts w:ascii="Cambria Math" w:hAnsi="Cambria Math"/>
                        <w:i/>
                      </w:rPr>
                    </m:ctrlPr>
                  </m:naryPr>
                  <m:sub>
                    <m:r>
                      <w:rPr>
                        <w:rFonts w:ascii="Cambria Math" w:hAnsi="Cambria Math"/>
                      </w:rPr>
                      <m:t>C</m:t>
                    </m:r>
                  </m:sub>
                  <m:sup/>
                  <m:e>
                    <m:acc>
                      <m:accPr>
                        <m:chr m:val="⃑"/>
                        <m:ctrlPr>
                          <w:rPr>
                            <w:rFonts w:ascii="Cambria Math" w:hAnsi="Cambria Math"/>
                            <w:i/>
                          </w:rPr>
                        </m:ctrlPr>
                      </m:accPr>
                      <m:e>
                        <m:r>
                          <w:rPr>
                            <w:rFonts w:ascii="Cambria Math" w:hAnsi="Cambria Math"/>
                          </w:rPr>
                          <m:t>F</m:t>
                        </m:r>
                      </m:e>
                    </m:acc>
                    <m:r>
                      <w:rPr>
                        <w:rFonts w:ascii="Cambria Math" w:hAnsi="Cambria Math"/>
                      </w:rPr>
                      <m:t>∙Nds</m:t>
                    </m:r>
                  </m:e>
                </m:nary>
              </m:oMath>
            </m:oMathPara>
          </w:p>
          <w:p w:rsidR="00730D81" w:rsidRDefault="00730D81" w:rsidP="0066000A"/>
        </w:tc>
        <w:tc>
          <w:tcPr>
            <w:tcW w:w="250" w:type="pct"/>
            <w:vAlign w:val="center"/>
          </w:tcPr>
          <w:p w:rsidR="00730D81" w:rsidRPr="006B28DA" w:rsidRDefault="00730D81" w:rsidP="00F36F68">
            <w:pPr>
              <w:pStyle w:val="Caption"/>
              <w:jc w:val="center"/>
              <w:rPr>
                <w:color w:val="auto"/>
                <w:sz w:val="22"/>
              </w:rPr>
            </w:pPr>
            <w:r w:rsidRPr="006B28DA">
              <w:rPr>
                <w:color w:val="auto"/>
                <w:sz w:val="22"/>
              </w:rPr>
              <w:t>(</w:t>
            </w:r>
            <w:r w:rsidRPr="006B28DA">
              <w:rPr>
                <w:color w:val="auto"/>
                <w:sz w:val="22"/>
              </w:rPr>
              <w:fldChar w:fldCharType="begin"/>
            </w:r>
            <w:r w:rsidRPr="006B28DA">
              <w:rPr>
                <w:color w:val="auto"/>
                <w:sz w:val="22"/>
              </w:rPr>
              <w:instrText xml:space="preserve"> SEQ ( \* ARABIC </w:instrText>
            </w:r>
            <w:r w:rsidRPr="006B28DA">
              <w:rPr>
                <w:color w:val="auto"/>
                <w:sz w:val="22"/>
              </w:rPr>
              <w:fldChar w:fldCharType="separate"/>
            </w:r>
            <w:r w:rsidR="00106474">
              <w:rPr>
                <w:noProof/>
                <w:color w:val="auto"/>
                <w:sz w:val="22"/>
              </w:rPr>
              <w:t>5</w:t>
            </w:r>
            <w:r w:rsidRPr="006B28DA">
              <w:rPr>
                <w:color w:val="auto"/>
                <w:sz w:val="22"/>
              </w:rPr>
              <w:fldChar w:fldCharType="end"/>
            </w:r>
            <w:r w:rsidRPr="006B28DA">
              <w:rPr>
                <w:color w:val="auto"/>
                <w:sz w:val="22"/>
              </w:rPr>
              <w:t>)</w:t>
            </w:r>
          </w:p>
        </w:tc>
      </w:tr>
    </w:tbl>
    <w:p w:rsidR="00730D81" w:rsidRDefault="00730D81" w:rsidP="0066000A"/>
    <w:p w:rsidR="00276362" w:rsidRPr="001E1074" w:rsidRDefault="000071A9" w:rsidP="0066000A">
      <w:pPr>
        <w:rPr>
          <w:rFonts w:eastAsiaTheme="minorEastAsia"/>
        </w:rPr>
      </w:pPr>
      <w:r>
        <w:t xml:space="preserve">Before we can take the time derivative of this integral, we need to replace all instances of the time-dependent variable </w:t>
      </w:r>
      <m:oMath>
        <m:r>
          <w:rPr>
            <w:rFonts w:ascii="Cambria Math" w:hAnsi="Cambria Math"/>
          </w:rPr>
          <m:t>s</m:t>
        </m:r>
      </m:oMath>
      <w:r>
        <w:rPr>
          <w:rFonts w:eastAsiaTheme="minorEastAsia"/>
        </w:rPr>
        <w:t xml:space="preserve"> with the time-independent parametric variable</w:t>
      </w:r>
      <m:oMath>
        <m:r>
          <w:rPr>
            <w:rFonts w:ascii="Cambria Math" w:eastAsiaTheme="minorEastAsia" w:hAnsi="Cambria Math"/>
          </w:rPr>
          <m:t xml:space="preserve"> </m:t>
        </m:r>
        <m:r>
          <w:rPr>
            <w:rFonts w:ascii="Cambria Math" w:hAnsi="Cambria Math"/>
          </w:rPr>
          <m:t>p</m:t>
        </m:r>
      </m:oMath>
      <w:r>
        <w:rPr>
          <w:rFonts w:eastAsiaTheme="minorEastAsia"/>
        </w:rPr>
        <w:t>.  This can be achieved with the following relationship</w:t>
      </w:r>
      <w:proofErr w:type="gramStart"/>
      <w:r>
        <w:rPr>
          <w:rFonts w:eastAsiaTheme="minorEastAsia"/>
        </w:rPr>
        <w:t xml:space="preserve">: </w:t>
      </w:r>
      <w:proofErr w:type="gramEnd"/>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e>
        </m:d>
        <m:r>
          <w:rPr>
            <w:rFonts w:ascii="Cambria Math" w:eastAsiaTheme="minorEastAsia" w:hAnsi="Cambria Math"/>
          </w:rPr>
          <m:t>dp=ds</m:t>
        </m:r>
      </m:oMath>
      <w:r>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8424"/>
        <w:gridCol w:w="468"/>
      </w:tblGrid>
      <w:tr w:rsidR="003B7105" w:rsidTr="00F36F68">
        <w:tc>
          <w:tcPr>
            <w:tcW w:w="250" w:type="pct"/>
            <w:vAlign w:val="center"/>
          </w:tcPr>
          <w:p w:rsidR="003B7105" w:rsidRDefault="003B7105" w:rsidP="0066000A"/>
        </w:tc>
        <w:tc>
          <w:tcPr>
            <w:tcW w:w="4500" w:type="pct"/>
            <w:vAlign w:val="center"/>
          </w:tcPr>
          <w:p w:rsidR="003B7105" w:rsidRDefault="00183317" w:rsidP="0066000A">
            <m:oMathPara>
              <m:oMath>
                <m:acc>
                  <m:accPr>
                    <m:ctrlPr>
                      <w:rPr>
                        <w:rFonts w:ascii="Cambria Math" w:eastAsiaTheme="minorEastAsia" w:hAnsi="Cambria Math"/>
                        <w:i/>
                      </w:rPr>
                    </m:ctrlPr>
                  </m:accPr>
                  <m:e>
                    <m:r>
                      <w:rPr>
                        <w:rFonts w:ascii="Cambria Math" w:eastAsiaTheme="minorEastAsia" w:hAnsi="Cambria Math"/>
                      </w:rPr>
                      <m:t>E</m:t>
                    </m:r>
                  </m:e>
                </m:acc>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nary>
                  <m:naryPr>
                    <m:limLoc m:val="undOvr"/>
                    <m:supHide m:val="1"/>
                    <m:ctrlPr>
                      <w:rPr>
                        <w:rFonts w:ascii="Cambria Math" w:hAnsi="Cambria Math"/>
                        <w:i/>
                      </w:rPr>
                    </m:ctrlPr>
                  </m:naryPr>
                  <m:sub>
                    <m:r>
                      <w:rPr>
                        <w:rFonts w:ascii="Cambria Math" w:hAnsi="Cambria Math"/>
                      </w:rPr>
                      <m:t>C</m:t>
                    </m:r>
                  </m:sub>
                  <m:sup/>
                  <m:e>
                    <m:acc>
                      <m:accPr>
                        <m:chr m:val="⃑"/>
                        <m:ctrlPr>
                          <w:rPr>
                            <w:rFonts w:ascii="Cambria Math" w:hAnsi="Cambria Math"/>
                            <w:i/>
                          </w:rPr>
                        </m:ctrlPr>
                      </m:accPr>
                      <m:e>
                        <m:r>
                          <w:rPr>
                            <w:rFonts w:ascii="Cambria Math" w:hAnsi="Cambria Math"/>
                          </w:rPr>
                          <m:t>F</m:t>
                        </m:r>
                      </m:e>
                    </m:acc>
                    <m:r>
                      <w:rPr>
                        <w:rFonts w:ascii="Cambria Math" w:hAnsi="Cambria Math"/>
                      </w:rPr>
                      <m:t>∙Nds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acc>
                      <m:accPr>
                        <m:chr m:val="⃑"/>
                        <m:ctrlPr>
                          <w:rPr>
                            <w:rFonts w:ascii="Cambria Math" w:hAnsi="Cambria Math"/>
                            <w:i/>
                          </w:rPr>
                        </m:ctrlPr>
                      </m:accPr>
                      <m:e>
                        <m:r>
                          <w:rPr>
                            <w:rFonts w:ascii="Cambria Math" w:hAnsi="Cambria Math"/>
                          </w:rPr>
                          <m:t>F</m:t>
                        </m:r>
                      </m:e>
                    </m:acc>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p</m:t>
                            </m:r>
                          </m:sub>
                        </m:sSub>
                      </m:e>
                    </m:d>
                  </m:e>
                </m:nary>
                <m:r>
                  <w:rPr>
                    <w:rFonts w:ascii="Cambria Math" w:hAnsi="Cambria Math"/>
                  </w:rPr>
                  <m:t>dp</m:t>
                </m:r>
              </m:oMath>
            </m:oMathPara>
          </w:p>
        </w:tc>
        <w:tc>
          <w:tcPr>
            <w:tcW w:w="250" w:type="pct"/>
            <w:vAlign w:val="center"/>
          </w:tcPr>
          <w:p w:rsidR="003B7105" w:rsidRPr="006B28DA" w:rsidRDefault="003B7105" w:rsidP="00F36F68">
            <w:pPr>
              <w:pStyle w:val="Caption"/>
              <w:jc w:val="center"/>
              <w:rPr>
                <w:color w:val="auto"/>
                <w:sz w:val="22"/>
              </w:rPr>
            </w:pPr>
            <w:r w:rsidRPr="006B28DA">
              <w:rPr>
                <w:color w:val="auto"/>
                <w:sz w:val="22"/>
              </w:rPr>
              <w:t>(</w:t>
            </w:r>
            <w:r w:rsidRPr="006B28DA">
              <w:rPr>
                <w:color w:val="auto"/>
                <w:sz w:val="22"/>
              </w:rPr>
              <w:fldChar w:fldCharType="begin"/>
            </w:r>
            <w:r w:rsidRPr="006B28DA">
              <w:rPr>
                <w:color w:val="auto"/>
                <w:sz w:val="22"/>
              </w:rPr>
              <w:instrText xml:space="preserve"> SEQ ( \* ARABIC </w:instrText>
            </w:r>
            <w:r w:rsidRPr="006B28DA">
              <w:rPr>
                <w:color w:val="auto"/>
                <w:sz w:val="22"/>
              </w:rPr>
              <w:fldChar w:fldCharType="separate"/>
            </w:r>
            <w:r w:rsidR="00106474">
              <w:rPr>
                <w:noProof/>
                <w:color w:val="auto"/>
                <w:sz w:val="22"/>
              </w:rPr>
              <w:t>6</w:t>
            </w:r>
            <w:r w:rsidRPr="006B28DA">
              <w:rPr>
                <w:color w:val="auto"/>
                <w:sz w:val="22"/>
              </w:rPr>
              <w:fldChar w:fldCharType="end"/>
            </w:r>
            <w:r w:rsidRPr="006B28DA">
              <w:rPr>
                <w:color w:val="auto"/>
                <w:sz w:val="22"/>
              </w:rPr>
              <w:t>)</w:t>
            </w:r>
          </w:p>
        </w:tc>
      </w:tr>
    </w:tbl>
    <w:p w:rsidR="003B7105" w:rsidRDefault="003B7105" w:rsidP="0066000A"/>
    <w:p w:rsidR="00A8521B" w:rsidRDefault="006A3044" w:rsidP="0066000A">
      <w:r>
        <w:t xml:space="preserve">For the rest of the derivation, the following </w:t>
      </w:r>
      <w:r w:rsidR="002E795F">
        <w:t>numerical</w:t>
      </w:r>
      <w:r>
        <w:t xml:space="preserve"> definition of the curve’</w:t>
      </w:r>
      <w:r w:rsidR="002E795F">
        <w:t xml:space="preserve">s </w:t>
      </w:r>
      <w:r w:rsidR="00BE25DF">
        <w:t xml:space="preserve">unit </w:t>
      </w:r>
      <w:r w:rsidR="002E795F">
        <w:t xml:space="preserve">normal and </w:t>
      </w:r>
      <w:r w:rsidR="00BE25DF">
        <w:t xml:space="preserve">unit </w:t>
      </w:r>
      <w:r w:rsidR="002E795F">
        <w:t>tangent components</w:t>
      </w:r>
      <w:r>
        <w:t xml:space="preserve"> will be applied</w:t>
      </w:r>
      <w:r w:rsidR="00A8521B">
        <w:t>:</w:t>
      </w:r>
    </w:p>
    <w:p w:rsidR="00A8521B" w:rsidRDefault="00A8521B" w:rsidP="0066000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8424"/>
        <w:gridCol w:w="468"/>
      </w:tblGrid>
      <w:tr w:rsidR="00A8521B" w:rsidTr="00A8521B">
        <w:tc>
          <w:tcPr>
            <w:tcW w:w="250" w:type="pct"/>
            <w:vAlign w:val="center"/>
          </w:tcPr>
          <w:p w:rsidR="00A8521B" w:rsidRDefault="00A8521B" w:rsidP="0066000A"/>
        </w:tc>
        <w:tc>
          <w:tcPr>
            <w:tcW w:w="4500" w:type="pct"/>
            <w:vAlign w:val="center"/>
          </w:tcPr>
          <w:p w:rsidR="00A8521B" w:rsidRPr="00A8521B" w:rsidRDefault="00A8521B" w:rsidP="0066000A">
            <w:pPr>
              <w:rPr>
                <w:rFonts w:eastAsiaTheme="minorEastAsia"/>
              </w:rPr>
            </w:pPr>
            <m:oMathPara>
              <m:oMath>
                <m:r>
                  <w:rPr>
                    <w:rFonts w:ascii="Cambria Math" w:eastAsiaTheme="minorEastAsia" w:hAnsi="Cambria Math"/>
                  </w:rPr>
                  <m:t>N=J</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e>
                    </m:d>
                  </m:den>
                </m:f>
              </m:oMath>
            </m:oMathPara>
          </w:p>
          <w:p w:rsidR="00A8521B" w:rsidRPr="00A8521B" w:rsidRDefault="00A8521B" w:rsidP="00BE25DF">
            <w:pPr>
              <w:rPr>
                <w:rFonts w:eastAsiaTheme="minorEastAsia"/>
              </w:rPr>
            </w:pPr>
            <m:oMathPara>
              <m:oMath>
                <m:r>
                  <w:rPr>
                    <w:rFonts w:ascii="Cambria Math" w:eastAsiaTheme="minorEastAsia" w:hAnsi="Cambria Math"/>
                  </w:rPr>
                  <w:br/>
                </m:r>
              </m:oMath>
              <m:oMath>
                <m:r>
                  <w:rPr>
                    <w:rFonts w:ascii="Cambria Math" w:eastAsiaTheme="minorEastAsia" w:hAnsi="Cambria Math"/>
                  </w:rPr>
                  <m:t xml:space="preserve">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e>
                    </m:d>
                  </m:den>
                </m:f>
              </m:oMath>
            </m:oMathPara>
          </w:p>
        </w:tc>
        <w:tc>
          <w:tcPr>
            <w:tcW w:w="250" w:type="pct"/>
            <w:vAlign w:val="center"/>
          </w:tcPr>
          <w:p w:rsidR="00A8521B" w:rsidRPr="006B28DA" w:rsidRDefault="00A8521B" w:rsidP="00F36F68">
            <w:pPr>
              <w:pStyle w:val="Caption"/>
              <w:jc w:val="center"/>
              <w:rPr>
                <w:color w:val="auto"/>
                <w:sz w:val="22"/>
              </w:rPr>
            </w:pPr>
            <w:bookmarkStart w:id="12" w:name="_Ref417577902"/>
            <w:r w:rsidRPr="006B28DA">
              <w:rPr>
                <w:color w:val="auto"/>
                <w:sz w:val="22"/>
              </w:rPr>
              <w:t>(</w:t>
            </w:r>
            <w:r w:rsidRPr="006B28DA">
              <w:rPr>
                <w:color w:val="auto"/>
                <w:sz w:val="22"/>
              </w:rPr>
              <w:fldChar w:fldCharType="begin"/>
            </w:r>
            <w:r w:rsidRPr="006B28DA">
              <w:rPr>
                <w:color w:val="auto"/>
                <w:sz w:val="22"/>
              </w:rPr>
              <w:instrText xml:space="preserve"> SEQ ( \* ARABIC </w:instrText>
            </w:r>
            <w:r w:rsidRPr="006B28DA">
              <w:rPr>
                <w:color w:val="auto"/>
                <w:sz w:val="22"/>
              </w:rPr>
              <w:fldChar w:fldCharType="separate"/>
            </w:r>
            <w:r w:rsidR="00106474">
              <w:rPr>
                <w:noProof/>
                <w:color w:val="auto"/>
                <w:sz w:val="22"/>
              </w:rPr>
              <w:t>7</w:t>
            </w:r>
            <w:r w:rsidRPr="006B28DA">
              <w:rPr>
                <w:color w:val="auto"/>
                <w:sz w:val="22"/>
              </w:rPr>
              <w:fldChar w:fldCharType="end"/>
            </w:r>
            <w:r w:rsidRPr="006B28DA">
              <w:rPr>
                <w:color w:val="auto"/>
                <w:sz w:val="22"/>
              </w:rPr>
              <w:t>)</w:t>
            </w:r>
            <w:bookmarkEnd w:id="12"/>
          </w:p>
        </w:tc>
      </w:tr>
    </w:tbl>
    <w:p w:rsidR="00A8521B" w:rsidRDefault="00A8521B" w:rsidP="0066000A"/>
    <w:p w:rsidR="006A3044" w:rsidRDefault="006A3044" w:rsidP="0066000A"/>
    <w:p w:rsidR="001E1074" w:rsidRDefault="00BE25DF" w:rsidP="0066000A">
      <w:r>
        <w:t>Now, t</w:t>
      </w:r>
      <w:r w:rsidR="006A3044">
        <w:t>he time derivative of the energy functional can</w:t>
      </w:r>
      <w:r>
        <w:t xml:space="preserve"> </w:t>
      </w:r>
      <w:r w:rsidR="006A3044">
        <w:t xml:space="preserve">be applied.  Since we removed the time-dependence by switching variables, we can bring the derivative inside the integral and instead take the derivative of the integrand with respect </w:t>
      </w:r>
      <w:proofErr w:type="gramStart"/>
      <w:r w:rsidR="006A3044">
        <w:t xml:space="preserve">to </w:t>
      </w:r>
      <w:proofErr w:type="gramEnd"/>
      <m:oMath>
        <m:r>
          <w:rPr>
            <w:rFonts w:ascii="Cambria Math" w:hAnsi="Cambria Math"/>
          </w:rPr>
          <m:t>t</m:t>
        </m:r>
      </m:oMath>
      <w:r w:rsidR="006A3044">
        <w:rPr>
          <w:rFonts w:eastAsiaTheme="minorEastAsia"/>
        </w:rPr>
        <w:t>:</w:t>
      </w:r>
    </w:p>
    <w:p w:rsidR="001E1074" w:rsidRDefault="001E1074" w:rsidP="0066000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8424"/>
        <w:gridCol w:w="468"/>
      </w:tblGrid>
      <w:tr w:rsidR="003B7105" w:rsidTr="00F36F68">
        <w:tc>
          <w:tcPr>
            <w:tcW w:w="250" w:type="pct"/>
            <w:vAlign w:val="center"/>
          </w:tcPr>
          <w:p w:rsidR="003B7105" w:rsidRDefault="003B7105" w:rsidP="0066000A"/>
        </w:tc>
        <w:tc>
          <w:tcPr>
            <w:tcW w:w="4500" w:type="pct"/>
            <w:vAlign w:val="center"/>
          </w:tcPr>
          <w:p w:rsidR="003B7105" w:rsidRDefault="00183317" w:rsidP="006A3044">
            <m:oMathPara>
              <m:oMath>
                <m:f>
                  <m:fPr>
                    <m:ctrlPr>
                      <w:rPr>
                        <w:rFonts w:ascii="Cambria Math" w:eastAsiaTheme="minorEastAsia" w:hAnsi="Cambria Math"/>
                        <w:i/>
                      </w:rPr>
                    </m:ctrlPr>
                  </m:fPr>
                  <m:num>
                    <m:r>
                      <w:rPr>
                        <w:rFonts w:ascii="Cambria Math" w:hAnsi="Cambria Math"/>
                      </w:rPr>
                      <m:t>d</m:t>
                    </m:r>
                  </m:num>
                  <m:den>
                    <m:r>
                      <w:rPr>
                        <w:rFonts w:ascii="Cambria Math" w:hAnsi="Cambria Math"/>
                      </w:rPr>
                      <m:t>dt</m:t>
                    </m:r>
                  </m:den>
                </m:f>
                <m:acc>
                  <m:accPr>
                    <m:ctrlPr>
                      <w:rPr>
                        <w:rFonts w:ascii="Cambria Math" w:eastAsiaTheme="minorEastAsia" w:hAnsi="Cambria Math"/>
                        <w:i/>
                      </w:rPr>
                    </m:ctrlPr>
                  </m:accPr>
                  <m:e>
                    <m:r>
                      <w:rPr>
                        <w:rFonts w:ascii="Cambria Math" w:eastAsiaTheme="minorEastAsia" w:hAnsi="Cambria Math"/>
                      </w:rPr>
                      <m:t>E</m:t>
                    </m:r>
                  </m:e>
                </m:acc>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f>
                  <m:fPr>
                    <m:ctrlPr>
                      <w:rPr>
                        <w:rFonts w:ascii="Cambria Math" w:eastAsiaTheme="minorEastAsia" w:hAnsi="Cambria Math"/>
                        <w:i/>
                      </w:rPr>
                    </m:ctrlPr>
                  </m:fPr>
                  <m:num>
                    <m:r>
                      <w:rPr>
                        <w:rFonts w:ascii="Cambria Math" w:hAnsi="Cambria Math"/>
                      </w:rPr>
                      <m:t>d</m:t>
                    </m:r>
                  </m:num>
                  <m:den>
                    <m:r>
                      <w:rPr>
                        <w:rFonts w:ascii="Cambria Math" w:hAnsi="Cambria Math"/>
                      </w:rPr>
                      <m:t>dt</m:t>
                    </m:r>
                  </m:den>
                </m:f>
                <m:nary>
                  <m:naryPr>
                    <m:limLoc m:val="undOvr"/>
                    <m:ctrlPr>
                      <w:rPr>
                        <w:rFonts w:ascii="Cambria Math" w:hAnsi="Cambria Math"/>
                        <w:i/>
                      </w:rPr>
                    </m:ctrlPr>
                  </m:naryPr>
                  <m:sub>
                    <m:r>
                      <w:rPr>
                        <w:rFonts w:ascii="Cambria Math" w:hAnsi="Cambria Math"/>
                      </w:rPr>
                      <m:t>0</m:t>
                    </m:r>
                  </m:sub>
                  <m:sup>
                    <m:r>
                      <w:rPr>
                        <w:rFonts w:ascii="Cambria Math" w:hAnsi="Cambria Math"/>
                      </w:rPr>
                      <m:t>1</m:t>
                    </m:r>
                  </m:sup>
                  <m:e>
                    <m:d>
                      <m:dPr>
                        <m:ctrlPr>
                          <w:rPr>
                            <w:rFonts w:ascii="Cambria Math" w:hAnsi="Cambria Math"/>
                            <w:i/>
                          </w:rPr>
                        </m:ctrlPr>
                      </m:dPr>
                      <m:e>
                        <m:acc>
                          <m:accPr>
                            <m:chr m:val="⃑"/>
                            <m:ctrlPr>
                              <w:rPr>
                                <w:rFonts w:ascii="Cambria Math" w:hAnsi="Cambria Math"/>
                                <w:i/>
                              </w:rPr>
                            </m:ctrlPr>
                          </m:accPr>
                          <m:e>
                            <m:r>
                              <w:rPr>
                                <w:rFonts w:ascii="Cambria Math" w:hAnsi="Cambria Math"/>
                              </w:rPr>
                              <m:t>F</m:t>
                            </m:r>
                          </m:e>
                        </m:acc>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p</m:t>
                                </m:r>
                              </m:sub>
                            </m:sSub>
                          </m:e>
                        </m:d>
                      </m:e>
                    </m:d>
                  </m:e>
                </m:nary>
                <m:r>
                  <w:rPr>
                    <w:rFonts w:ascii="Cambria Math" w:hAnsi="Cambria Math"/>
                  </w:rPr>
                  <m:t>dp=</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f>
                      <m:fPr>
                        <m:ctrlPr>
                          <w:rPr>
                            <w:rFonts w:ascii="Cambria Math" w:eastAsiaTheme="minorEastAsia"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acc>
                          <m:accPr>
                            <m:chr m:val="⃑"/>
                            <m:ctrlPr>
                              <w:rPr>
                                <w:rFonts w:ascii="Cambria Math" w:hAnsi="Cambria Math"/>
                                <w:i/>
                              </w:rPr>
                            </m:ctrlPr>
                          </m:accPr>
                          <m:e>
                            <m:r>
                              <w:rPr>
                                <w:rFonts w:ascii="Cambria Math" w:hAnsi="Cambria Math"/>
                              </w:rPr>
                              <m:t>F</m:t>
                            </m:r>
                          </m:e>
                        </m:acc>
                        <m:r>
                          <w:rPr>
                            <w:rFonts w:ascii="Cambria Math" w:hAnsi="Cambria Math"/>
                          </w:rPr>
                          <m:t>∙</m:t>
                        </m:r>
                        <m:r>
                          <w:rPr>
                            <w:rFonts w:ascii="Cambria Math" w:eastAsiaTheme="minorEastAsia" w:hAnsi="Cambria Math"/>
                          </w:rPr>
                          <m:t>J</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p</m:t>
                                </m:r>
                              </m:sub>
                            </m:sSub>
                          </m:e>
                        </m:d>
                      </m:e>
                    </m:d>
                  </m:e>
                </m:nary>
                <m:r>
                  <w:rPr>
                    <w:rFonts w:ascii="Cambria Math" w:hAnsi="Cambria Math"/>
                  </w:rPr>
                  <m:t>dp=</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f>
                      <m:fPr>
                        <m:ctrlPr>
                          <w:rPr>
                            <w:rFonts w:ascii="Cambria Math" w:eastAsiaTheme="minorEastAsia" w:hAnsi="Cambria Math"/>
                            <w:i/>
                          </w:rPr>
                        </m:ctrlPr>
                      </m:fPr>
                      <m:num>
                        <m:r>
                          <w:rPr>
                            <w:rFonts w:ascii="Cambria Math" w:hAnsi="Cambria Math"/>
                          </w:rPr>
                          <m:t>d</m:t>
                        </m:r>
                      </m:num>
                      <m:den>
                        <m:r>
                          <w:rPr>
                            <w:rFonts w:ascii="Cambria Math" w:hAnsi="Cambria Math"/>
                          </w:rPr>
                          <m:t>d</m:t>
                        </m:r>
                        <m:r>
                          <w:rPr>
                            <w:rFonts w:ascii="Cambria Math" w:hAnsi="Cambria Math"/>
                          </w:rPr>
                          <m:t>t</m:t>
                        </m:r>
                      </m:den>
                    </m:f>
                    <m:d>
                      <m:dPr>
                        <m:ctrlPr>
                          <w:rPr>
                            <w:rFonts w:ascii="Cambria Math" w:hAnsi="Cambria Math"/>
                            <w:i/>
                          </w:rPr>
                        </m:ctrlPr>
                      </m:dPr>
                      <m:e>
                        <m:acc>
                          <m:accPr>
                            <m:chr m:val="⃑"/>
                            <m:ctrlPr>
                              <w:rPr>
                                <w:rFonts w:ascii="Cambria Math" w:hAnsi="Cambria Math"/>
                                <w:i/>
                              </w:rPr>
                            </m:ctrlPr>
                          </m:accPr>
                          <m:e>
                            <m:r>
                              <w:rPr>
                                <w:rFonts w:ascii="Cambria Math" w:hAnsi="Cambria Math"/>
                              </w:rPr>
                              <m:t>F</m:t>
                            </m:r>
                          </m:e>
                        </m:acc>
                        <m:r>
                          <w:rPr>
                            <w:rFonts w:ascii="Cambria Math" w:hAnsi="Cambria Math"/>
                          </w:rPr>
                          <m:t>∙</m:t>
                        </m:r>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e>
                    </m:d>
                  </m:e>
                </m:nary>
              </m:oMath>
            </m:oMathPara>
          </w:p>
        </w:tc>
        <w:tc>
          <w:tcPr>
            <w:tcW w:w="250" w:type="pct"/>
            <w:vAlign w:val="center"/>
          </w:tcPr>
          <w:p w:rsidR="003B7105" w:rsidRPr="006B28DA" w:rsidRDefault="003B7105" w:rsidP="00F36F68">
            <w:pPr>
              <w:pStyle w:val="Caption"/>
              <w:jc w:val="center"/>
              <w:rPr>
                <w:color w:val="auto"/>
                <w:sz w:val="22"/>
              </w:rPr>
            </w:pPr>
            <w:bookmarkStart w:id="13" w:name="_Ref417577341"/>
            <w:r w:rsidRPr="006B28DA">
              <w:rPr>
                <w:color w:val="auto"/>
                <w:sz w:val="22"/>
              </w:rPr>
              <w:t>(</w:t>
            </w:r>
            <w:r w:rsidRPr="006B28DA">
              <w:rPr>
                <w:color w:val="auto"/>
                <w:sz w:val="22"/>
              </w:rPr>
              <w:fldChar w:fldCharType="begin"/>
            </w:r>
            <w:r w:rsidRPr="006B28DA">
              <w:rPr>
                <w:color w:val="auto"/>
                <w:sz w:val="22"/>
              </w:rPr>
              <w:instrText xml:space="preserve"> SEQ ( \* ARABIC </w:instrText>
            </w:r>
            <w:r w:rsidRPr="006B28DA">
              <w:rPr>
                <w:color w:val="auto"/>
                <w:sz w:val="22"/>
              </w:rPr>
              <w:fldChar w:fldCharType="separate"/>
            </w:r>
            <w:r w:rsidR="00106474">
              <w:rPr>
                <w:noProof/>
                <w:color w:val="auto"/>
                <w:sz w:val="22"/>
              </w:rPr>
              <w:t>8</w:t>
            </w:r>
            <w:r w:rsidRPr="006B28DA">
              <w:rPr>
                <w:color w:val="auto"/>
                <w:sz w:val="22"/>
              </w:rPr>
              <w:fldChar w:fldCharType="end"/>
            </w:r>
            <w:r w:rsidRPr="006B28DA">
              <w:rPr>
                <w:color w:val="auto"/>
                <w:sz w:val="22"/>
              </w:rPr>
              <w:t>)</w:t>
            </w:r>
            <w:bookmarkEnd w:id="13"/>
          </w:p>
        </w:tc>
      </w:tr>
    </w:tbl>
    <w:p w:rsidR="00730D81" w:rsidRDefault="00730D81" w:rsidP="0066000A"/>
    <w:p w:rsidR="003B7105" w:rsidRDefault="003B7105" w:rsidP="0066000A"/>
    <w:p w:rsidR="00BE25DF" w:rsidRDefault="00BE25DF" w:rsidP="0066000A">
      <w:r>
        <w:t xml:space="preserve">Using the product and chain rule for derivation, we arrive at the next step.  In this step, we also switch the order of derivation for </w:t>
      </w:r>
      <m:oMath>
        <m:sSub>
          <m:sSubPr>
            <m:ctrlPr>
              <w:rPr>
                <w:rFonts w:ascii="Cambria Math" w:hAnsi="Cambria Math"/>
                <w:i/>
              </w:rPr>
            </m:ctrlPr>
          </m:sSubPr>
          <m:e>
            <m:r>
              <w:rPr>
                <w:rFonts w:ascii="Cambria Math" w:hAnsi="Cambria Math"/>
              </w:rPr>
              <m:t>C</m:t>
            </m:r>
          </m:e>
          <m:sub>
            <m:r>
              <w:rPr>
                <w:rFonts w:ascii="Cambria Math" w:hAnsi="Cambria Math"/>
              </w:rPr>
              <m:t>pt</m:t>
            </m:r>
          </m:sub>
        </m:sSub>
      </m:oMath>
      <w:r>
        <w:rPr>
          <w:rFonts w:eastAsiaTheme="minorEastAsia"/>
        </w:rPr>
        <w:t xml:space="preserve"> and use </w:t>
      </w:r>
      <m:oMath>
        <m:sSub>
          <m:sSubPr>
            <m:ctrlPr>
              <w:rPr>
                <w:rFonts w:ascii="Cambria Math" w:hAnsi="Cambria Math"/>
                <w:i/>
              </w:rPr>
            </m:ctrlPr>
          </m:sSubPr>
          <m:e>
            <m:r>
              <w:rPr>
                <w:rFonts w:ascii="Cambria Math" w:hAnsi="Cambria Math"/>
              </w:rPr>
              <m:t>C</m:t>
            </m:r>
          </m:e>
          <m:sub>
            <m:r>
              <w:rPr>
                <w:rFonts w:ascii="Cambria Math" w:hAnsi="Cambria Math"/>
              </w:rPr>
              <m:t>tp</m:t>
            </m:r>
          </m:sub>
        </m:sSub>
      </m:oMath>
      <w:r>
        <w:rPr>
          <w:rFonts w:eastAsiaTheme="minorEastAsia"/>
        </w:rPr>
        <w:t xml:space="preserve"> instead</w:t>
      </w:r>
      <w:r w:rsidR="00117EDC">
        <w:rPr>
          <w:rFonts w:eastAsiaTheme="minorEastAsia"/>
        </w:rPr>
        <w:t xml:space="preserve"> and </w:t>
      </w:r>
      <w:r w:rsidR="0016775A">
        <w:rPr>
          <w:rFonts w:eastAsiaTheme="minorEastAsia"/>
        </w:rPr>
        <w:t xml:space="preserve">by substituting in the Jacobian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F</m:t>
                    </m:r>
                  </m:e>
                </m:acc>
              </m:num>
              <m:den>
                <m:r>
                  <w:rPr>
                    <w:rFonts w:ascii="Cambria Math" w:hAnsi="Cambria Math"/>
                  </w:rPr>
                  <m:t>∂X</m:t>
                </m:r>
              </m:den>
            </m:f>
          </m:e>
        </m:d>
        <m:sSub>
          <m:sSubPr>
            <m:ctrlPr>
              <w:rPr>
                <w:rFonts w:ascii="Cambria Math" w:hAnsi="Cambria Math"/>
                <w:i/>
              </w:rPr>
            </m:ctrlPr>
          </m:sSubPr>
          <m:e>
            <m:r>
              <w:rPr>
                <w:rFonts w:ascii="Cambria Math" w:hAnsi="Cambria Math"/>
              </w:rPr>
              <m:t>C</m:t>
            </m:r>
          </m:e>
          <m:sub>
            <m:r>
              <w:rPr>
                <w:rFonts w:ascii="Cambria Math" w:hAnsi="Cambria Math"/>
              </w:rPr>
              <m:t>t</m:t>
            </m:r>
          </m:sub>
        </m:sSub>
      </m:oMath>
      <w:r w:rsidR="0016775A">
        <w:rPr>
          <w:rFonts w:eastAsiaTheme="minorEastAsia"/>
        </w:rPr>
        <w:t xml:space="preserve"> </w:t>
      </w:r>
      <w:proofErr w:type="gramStart"/>
      <w:r w:rsidR="0016775A">
        <w:rPr>
          <w:rFonts w:eastAsiaTheme="minorEastAsia"/>
        </w:rPr>
        <w:t xml:space="preserve">for </w:t>
      </w:r>
      <w:proofErr w:type="gramEnd"/>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F</m:t>
                </m:r>
              </m:e>
            </m:acc>
          </m:num>
          <m:den>
            <m:r>
              <w:rPr>
                <w:rFonts w:ascii="Cambria Math" w:hAnsi="Cambria Math"/>
              </w:rPr>
              <m:t>dt</m:t>
            </m:r>
          </m:den>
        </m:f>
      </m:oMath>
      <w:r>
        <w:rPr>
          <w:rFonts w:eastAsiaTheme="minorEastAsia"/>
        </w:rPr>
        <w:t>:</w:t>
      </w:r>
    </w:p>
    <w:p w:rsidR="00BE25DF" w:rsidRDefault="00BE25DF" w:rsidP="0066000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8424"/>
        <w:gridCol w:w="468"/>
      </w:tblGrid>
      <w:tr w:rsidR="003B7105" w:rsidTr="00183317">
        <w:tc>
          <w:tcPr>
            <w:tcW w:w="250" w:type="pct"/>
            <w:vAlign w:val="center"/>
          </w:tcPr>
          <w:p w:rsidR="003B7105" w:rsidRDefault="003B7105" w:rsidP="00183317"/>
        </w:tc>
        <w:tc>
          <w:tcPr>
            <w:tcW w:w="4500" w:type="pct"/>
            <w:vAlign w:val="center"/>
          </w:tcPr>
          <w:p w:rsidR="003B7105" w:rsidRDefault="00183317" w:rsidP="00183317">
            <m:oMathPara>
              <m:oMath>
                <m:f>
                  <m:fPr>
                    <m:ctrlPr>
                      <w:rPr>
                        <w:rFonts w:ascii="Cambria Math" w:eastAsiaTheme="minorEastAsia" w:hAnsi="Cambria Math"/>
                        <w:i/>
                      </w:rPr>
                    </m:ctrlPr>
                  </m:fPr>
                  <m:num>
                    <m:r>
                      <w:rPr>
                        <w:rFonts w:ascii="Cambria Math" w:hAnsi="Cambria Math"/>
                      </w:rPr>
                      <m:t>d</m:t>
                    </m:r>
                  </m:num>
                  <m:den>
                    <m:r>
                      <w:rPr>
                        <w:rFonts w:ascii="Cambria Math" w:hAnsi="Cambria Math"/>
                      </w:rPr>
                      <m:t>dt</m:t>
                    </m:r>
                  </m:den>
                </m:f>
                <m:acc>
                  <m:accPr>
                    <m:ctrlPr>
                      <w:rPr>
                        <w:rFonts w:ascii="Cambria Math" w:eastAsiaTheme="minorEastAsia" w:hAnsi="Cambria Math"/>
                        <w:i/>
                      </w:rPr>
                    </m:ctrlPr>
                  </m:accPr>
                  <m:e>
                    <m:r>
                      <w:rPr>
                        <w:rFonts w:ascii="Cambria Math" w:eastAsiaTheme="minorEastAsia" w:hAnsi="Cambria Math"/>
                      </w:rPr>
                      <m:t>E</m:t>
                    </m:r>
                  </m:e>
                </m:acc>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d>
                      <m:dPr>
                        <m:ctrlPr>
                          <w:rPr>
                            <w:rFonts w:ascii="Cambria Math" w:hAnsi="Cambria Math"/>
                            <w:i/>
                          </w:rPr>
                        </m:ctrlPr>
                      </m:dPr>
                      <m:e>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F</m:t>
                                </m:r>
                              </m:e>
                            </m:acc>
                          </m:num>
                          <m:den>
                            <m:r>
                              <w:rPr>
                                <w:rFonts w:ascii="Cambria Math" w:hAnsi="Cambria Math"/>
                              </w:rPr>
                              <m:t>dt</m:t>
                            </m:r>
                          </m:den>
                        </m:f>
                        <m:r>
                          <w:rPr>
                            <w:rFonts w:ascii="Cambria Math" w:hAnsi="Cambria Math"/>
                          </w:rPr>
                          <m:t>∙</m:t>
                        </m:r>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∙J</m:t>
                        </m:r>
                        <m:sSub>
                          <m:sSubPr>
                            <m:ctrlPr>
                              <w:rPr>
                                <w:rFonts w:ascii="Cambria Math" w:hAnsi="Cambria Math"/>
                                <w:i/>
                              </w:rPr>
                            </m:ctrlPr>
                          </m:sSubPr>
                          <m:e>
                            <m:r>
                              <w:rPr>
                                <w:rFonts w:ascii="Cambria Math" w:hAnsi="Cambria Math"/>
                              </w:rPr>
                              <m:t>C</m:t>
                            </m:r>
                          </m:e>
                          <m:sub>
                            <m:r>
                              <w:rPr>
                                <w:rFonts w:ascii="Cambria Math" w:hAnsi="Cambria Math"/>
                              </w:rPr>
                              <m:t>pt</m:t>
                            </m:r>
                          </m:sub>
                        </m:sSub>
                      </m:e>
                    </m:d>
                  </m:e>
                </m:nary>
                <m:r>
                  <w:rPr>
                    <w:rFonts w:ascii="Cambria Math" w:hAnsi="Cambria Math"/>
                  </w:rPr>
                  <m:t xml:space="preserve">dp= </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F</m:t>
                                    </m:r>
                                  </m:e>
                                </m:acc>
                              </m:num>
                              <m:den>
                                <m:r>
                                  <w:rPr>
                                    <w:rFonts w:ascii="Cambria Math" w:hAnsi="Cambria Math"/>
                                  </w:rPr>
                                  <m:t>∂X</m:t>
                                </m:r>
                              </m:den>
                            </m:f>
                          </m:e>
                        </m:d>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∙J</m:t>
                        </m:r>
                        <m:sSub>
                          <m:sSubPr>
                            <m:ctrlPr>
                              <w:rPr>
                                <w:rFonts w:ascii="Cambria Math" w:hAnsi="Cambria Math"/>
                                <w:i/>
                              </w:rPr>
                            </m:ctrlPr>
                          </m:sSubPr>
                          <m:e>
                            <m:r>
                              <w:rPr>
                                <w:rFonts w:ascii="Cambria Math" w:hAnsi="Cambria Math"/>
                              </w:rPr>
                              <m:t>C</m:t>
                            </m:r>
                          </m:e>
                          <m:sub>
                            <m:r>
                              <w:rPr>
                                <w:rFonts w:ascii="Cambria Math" w:hAnsi="Cambria Math"/>
                              </w:rPr>
                              <m:t>tp</m:t>
                            </m:r>
                          </m:sub>
                        </m:sSub>
                      </m:e>
                    </m:d>
                  </m:e>
                </m:nary>
                <m:r>
                  <w:rPr>
                    <w:rFonts w:ascii="Cambria Math" w:hAnsi="Cambria Math"/>
                  </w:rPr>
                  <m:t>dp</m:t>
                </m:r>
              </m:oMath>
            </m:oMathPara>
          </w:p>
        </w:tc>
        <w:tc>
          <w:tcPr>
            <w:tcW w:w="250" w:type="pct"/>
            <w:vAlign w:val="center"/>
          </w:tcPr>
          <w:p w:rsidR="003B7105" w:rsidRPr="006B28DA" w:rsidRDefault="003B7105" w:rsidP="00183317">
            <w:pPr>
              <w:pStyle w:val="Caption"/>
              <w:jc w:val="center"/>
              <w:rPr>
                <w:color w:val="auto"/>
                <w:sz w:val="22"/>
              </w:rPr>
            </w:pPr>
            <w:r w:rsidRPr="006B28DA">
              <w:rPr>
                <w:color w:val="auto"/>
                <w:sz w:val="22"/>
              </w:rPr>
              <w:t>(</w:t>
            </w:r>
            <w:r w:rsidRPr="006B28DA">
              <w:rPr>
                <w:color w:val="auto"/>
                <w:sz w:val="22"/>
              </w:rPr>
              <w:fldChar w:fldCharType="begin"/>
            </w:r>
            <w:r w:rsidRPr="006B28DA">
              <w:rPr>
                <w:color w:val="auto"/>
                <w:sz w:val="22"/>
              </w:rPr>
              <w:instrText xml:space="preserve"> SEQ ( \* ARABIC </w:instrText>
            </w:r>
            <w:r w:rsidRPr="006B28DA">
              <w:rPr>
                <w:color w:val="auto"/>
                <w:sz w:val="22"/>
              </w:rPr>
              <w:fldChar w:fldCharType="separate"/>
            </w:r>
            <w:r w:rsidR="00106474">
              <w:rPr>
                <w:noProof/>
                <w:color w:val="auto"/>
                <w:sz w:val="22"/>
              </w:rPr>
              <w:t>9</w:t>
            </w:r>
            <w:r w:rsidRPr="006B28DA">
              <w:rPr>
                <w:color w:val="auto"/>
                <w:sz w:val="22"/>
              </w:rPr>
              <w:fldChar w:fldCharType="end"/>
            </w:r>
            <w:r w:rsidRPr="006B28DA">
              <w:rPr>
                <w:color w:val="auto"/>
                <w:sz w:val="22"/>
              </w:rPr>
              <w:t>)</w:t>
            </w:r>
          </w:p>
        </w:tc>
      </w:tr>
    </w:tbl>
    <w:p w:rsidR="003B7105" w:rsidRDefault="003B7105" w:rsidP="0066000A"/>
    <w:p w:rsidR="00BE25DF" w:rsidRDefault="008A0E50" w:rsidP="0066000A">
      <w:r>
        <w:t>We now switch back to our original variable s by the use of the relationship</w:t>
      </w:r>
      <w:proofErr w:type="gramStart"/>
      <w:r w:rsidR="0016775A">
        <w:t>,</w:t>
      </w:r>
      <w:r>
        <w:t xml:space="preserve"> </w:t>
      </w:r>
      <w:proofErr w:type="gramEnd"/>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dp</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ds</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e>
        </m:d>
      </m:oMath>
      <w:r>
        <w:rPr>
          <w:rFonts w:eastAsiaTheme="minorEastAsia"/>
        </w:rPr>
        <w:t>:</w:t>
      </w:r>
    </w:p>
    <w:p w:rsidR="00BE25DF" w:rsidRDefault="00BE25DF" w:rsidP="0066000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
        <w:gridCol w:w="8372"/>
        <w:gridCol w:w="573"/>
      </w:tblGrid>
      <w:tr w:rsidR="00923E73" w:rsidTr="00F36F68">
        <w:tc>
          <w:tcPr>
            <w:tcW w:w="250" w:type="pct"/>
            <w:vAlign w:val="center"/>
          </w:tcPr>
          <w:p w:rsidR="00923E73" w:rsidRDefault="00923E73" w:rsidP="0066000A"/>
        </w:tc>
        <w:tc>
          <w:tcPr>
            <w:tcW w:w="4500" w:type="pct"/>
            <w:vAlign w:val="center"/>
          </w:tcPr>
          <w:p w:rsidR="00923E73" w:rsidRDefault="00183317" w:rsidP="0066000A">
            <m:oMathPara>
              <m:oMath>
                <m:f>
                  <m:fPr>
                    <m:ctrlPr>
                      <w:rPr>
                        <w:rFonts w:ascii="Cambria Math" w:eastAsiaTheme="minorEastAsia" w:hAnsi="Cambria Math"/>
                        <w:i/>
                      </w:rPr>
                    </m:ctrlPr>
                  </m:fPr>
                  <m:num>
                    <m:r>
                      <w:rPr>
                        <w:rFonts w:ascii="Cambria Math" w:hAnsi="Cambria Math"/>
                      </w:rPr>
                      <m:t>d</m:t>
                    </m:r>
                  </m:num>
                  <m:den>
                    <m:r>
                      <w:rPr>
                        <w:rFonts w:ascii="Cambria Math" w:hAnsi="Cambria Math"/>
                      </w:rPr>
                      <m:t>dt</m:t>
                    </m:r>
                  </m:den>
                </m:f>
                <m:acc>
                  <m:accPr>
                    <m:ctrlPr>
                      <w:rPr>
                        <w:rFonts w:ascii="Cambria Math" w:eastAsiaTheme="minorEastAsia" w:hAnsi="Cambria Math"/>
                        <w:i/>
                      </w:rPr>
                    </m:ctrlPr>
                  </m:accPr>
                  <m:e>
                    <m:r>
                      <w:rPr>
                        <w:rFonts w:ascii="Cambria Math" w:eastAsiaTheme="minorEastAsia" w:hAnsi="Cambria Math"/>
                      </w:rPr>
                      <m:t>E</m:t>
                    </m:r>
                  </m:e>
                </m:acc>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F</m:t>
                                    </m:r>
                                  </m:e>
                                </m:acc>
                              </m:num>
                              <m:den>
                                <m:r>
                                  <w:rPr>
                                    <w:rFonts w:ascii="Cambria Math" w:hAnsi="Cambria Math"/>
                                  </w:rPr>
                                  <m:t>∂X</m:t>
                                </m:r>
                              </m:den>
                            </m:f>
                          </m:e>
                        </m:d>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e>
                        </m:d>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∙J</m:t>
                        </m:r>
                        <m:sSub>
                          <m:sSubPr>
                            <m:ctrlPr>
                              <w:rPr>
                                <w:rFonts w:ascii="Cambria Math" w:hAnsi="Cambria Math"/>
                                <w:i/>
                              </w:rPr>
                            </m:ctrlPr>
                          </m:sSubPr>
                          <m:e>
                            <m:r>
                              <w:rPr>
                                <w:rFonts w:ascii="Cambria Math" w:hAnsi="Cambria Math"/>
                              </w:rPr>
                              <m:t>C</m:t>
                            </m:r>
                          </m:e>
                          <m:sub>
                            <m:r>
                              <w:rPr>
                                <w:rFonts w:ascii="Cambria Math" w:hAnsi="Cambria Math"/>
                              </w:rPr>
                              <m:t>ts</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e>
                        </m:d>
                      </m:e>
                    </m:d>
                  </m:e>
                </m:nary>
                <m:r>
                  <w:rPr>
                    <w:rFonts w:ascii="Cambria Math" w:hAnsi="Cambria Math"/>
                  </w:rPr>
                  <m:t xml:space="preserve">dp= </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F</m:t>
                                    </m:r>
                                  </m:e>
                                </m:acc>
                              </m:num>
                              <m:den>
                                <m:r>
                                  <w:rPr>
                                    <w:rFonts w:ascii="Cambria Math" w:hAnsi="Cambria Math"/>
                                  </w:rPr>
                                  <m:t>∂X</m:t>
                                </m:r>
                              </m:den>
                            </m:f>
                          </m:e>
                        </m:d>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∙J</m:t>
                        </m:r>
                        <m:sSub>
                          <m:sSubPr>
                            <m:ctrlPr>
                              <w:rPr>
                                <w:rFonts w:ascii="Cambria Math" w:hAnsi="Cambria Math"/>
                                <w:i/>
                              </w:rPr>
                            </m:ctrlPr>
                          </m:sSubPr>
                          <m:e>
                            <m:r>
                              <w:rPr>
                                <w:rFonts w:ascii="Cambria Math" w:hAnsi="Cambria Math"/>
                              </w:rPr>
                              <m:t>C</m:t>
                            </m:r>
                          </m:e>
                          <m:sub>
                            <m:r>
                              <w:rPr>
                                <w:rFonts w:ascii="Cambria Math" w:hAnsi="Cambria Math"/>
                              </w:rPr>
                              <m:t>ts</m:t>
                            </m:r>
                          </m:sub>
                        </m:sSub>
                      </m:e>
                    </m:d>
                  </m:e>
                </m:nary>
                <m:r>
                  <w:rPr>
                    <w:rFonts w:ascii="Cambria Math" w:hAnsi="Cambria Math"/>
                  </w:rPr>
                  <m:t>ds</m:t>
                </m:r>
              </m:oMath>
            </m:oMathPara>
          </w:p>
        </w:tc>
        <w:tc>
          <w:tcPr>
            <w:tcW w:w="250" w:type="pct"/>
            <w:vAlign w:val="center"/>
          </w:tcPr>
          <w:p w:rsidR="00923E73" w:rsidRPr="006B28DA" w:rsidRDefault="00923E73" w:rsidP="00F36F68">
            <w:pPr>
              <w:pStyle w:val="Caption"/>
              <w:jc w:val="center"/>
              <w:rPr>
                <w:color w:val="auto"/>
                <w:sz w:val="22"/>
              </w:rPr>
            </w:pPr>
            <w:bookmarkStart w:id="14" w:name="_Ref417575904"/>
            <w:r w:rsidRPr="006B28DA">
              <w:rPr>
                <w:color w:val="auto"/>
                <w:sz w:val="22"/>
              </w:rPr>
              <w:t>(</w:t>
            </w:r>
            <w:r w:rsidRPr="006B28DA">
              <w:rPr>
                <w:color w:val="auto"/>
                <w:sz w:val="22"/>
              </w:rPr>
              <w:fldChar w:fldCharType="begin"/>
            </w:r>
            <w:r w:rsidRPr="006B28DA">
              <w:rPr>
                <w:color w:val="auto"/>
                <w:sz w:val="22"/>
              </w:rPr>
              <w:instrText xml:space="preserve"> SEQ ( \* ARABIC </w:instrText>
            </w:r>
            <w:r w:rsidRPr="006B28DA">
              <w:rPr>
                <w:color w:val="auto"/>
                <w:sz w:val="22"/>
              </w:rPr>
              <w:fldChar w:fldCharType="separate"/>
            </w:r>
            <w:r w:rsidR="00106474">
              <w:rPr>
                <w:noProof/>
                <w:color w:val="auto"/>
                <w:sz w:val="22"/>
              </w:rPr>
              <w:t>10</w:t>
            </w:r>
            <w:r w:rsidRPr="006B28DA">
              <w:rPr>
                <w:color w:val="auto"/>
                <w:sz w:val="22"/>
              </w:rPr>
              <w:fldChar w:fldCharType="end"/>
            </w:r>
            <w:r w:rsidRPr="006B28DA">
              <w:rPr>
                <w:color w:val="auto"/>
                <w:sz w:val="22"/>
              </w:rPr>
              <w:t>)</w:t>
            </w:r>
            <w:bookmarkEnd w:id="14"/>
          </w:p>
        </w:tc>
      </w:tr>
    </w:tbl>
    <w:p w:rsidR="003B7105" w:rsidRDefault="003B7105" w:rsidP="0066000A"/>
    <w:p w:rsidR="008A0E50" w:rsidRDefault="00312B3E" w:rsidP="0066000A">
      <w:r>
        <w:t xml:space="preserve">We can now apply integration by parts to the second term in the integrand of </w:t>
      </w:r>
      <w:r>
        <w:fldChar w:fldCharType="begin"/>
      </w:r>
      <w:r>
        <w:instrText xml:space="preserve"> REF _Ref417575904 \h </w:instrText>
      </w:r>
      <w:r>
        <w:fldChar w:fldCharType="separate"/>
      </w:r>
      <w:r w:rsidR="00106474" w:rsidRPr="006B28DA">
        <w:t>(</w:t>
      </w:r>
      <w:r w:rsidR="00106474">
        <w:rPr>
          <w:noProof/>
        </w:rPr>
        <w:t>10</w:t>
      </w:r>
      <w:r w:rsidR="00106474" w:rsidRPr="006B28DA">
        <w:t>)</w:t>
      </w:r>
      <w:r>
        <w:fldChar w:fldCharType="end"/>
      </w:r>
      <w:r>
        <w:t xml:space="preserve">.  This in turn results in the isolation and factoring of the variable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eastAsiaTheme="minorEastAsia"/>
        </w:rPr>
        <w:t xml:space="preserve"> in our integrand:</w:t>
      </w:r>
    </w:p>
    <w:p w:rsidR="008A0E50" w:rsidRDefault="008A0E50" w:rsidP="0066000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
        <w:gridCol w:w="8372"/>
        <w:gridCol w:w="573"/>
      </w:tblGrid>
      <w:tr w:rsidR="00D42FA2" w:rsidTr="00F36F68">
        <w:tc>
          <w:tcPr>
            <w:tcW w:w="250" w:type="pct"/>
            <w:vAlign w:val="center"/>
          </w:tcPr>
          <w:p w:rsidR="00D42FA2" w:rsidRDefault="00D42FA2" w:rsidP="0066000A"/>
        </w:tc>
        <w:tc>
          <w:tcPr>
            <w:tcW w:w="4500" w:type="pct"/>
            <w:vAlign w:val="center"/>
          </w:tcPr>
          <w:p w:rsidR="00D42FA2" w:rsidRDefault="00183317" w:rsidP="0066000A">
            <m:oMathPara>
              <m:oMath>
                <m:f>
                  <m:fPr>
                    <m:ctrlPr>
                      <w:rPr>
                        <w:rFonts w:ascii="Cambria Math" w:eastAsiaTheme="minorEastAsia" w:hAnsi="Cambria Math"/>
                        <w:i/>
                      </w:rPr>
                    </m:ctrlPr>
                  </m:fPr>
                  <m:num>
                    <m:r>
                      <w:rPr>
                        <w:rFonts w:ascii="Cambria Math" w:hAnsi="Cambria Math"/>
                      </w:rPr>
                      <m:t>d</m:t>
                    </m:r>
                  </m:num>
                  <m:den>
                    <m:r>
                      <w:rPr>
                        <w:rFonts w:ascii="Cambria Math" w:hAnsi="Cambria Math"/>
                      </w:rPr>
                      <m:t>dt</m:t>
                    </m:r>
                  </m:den>
                </m:f>
                <m:acc>
                  <m:accPr>
                    <m:ctrlPr>
                      <w:rPr>
                        <w:rFonts w:ascii="Cambria Math" w:eastAsiaTheme="minorEastAsia" w:hAnsi="Cambria Math"/>
                        <w:i/>
                      </w:rPr>
                    </m:ctrlPr>
                  </m:accPr>
                  <m:e>
                    <m:r>
                      <w:rPr>
                        <w:rFonts w:ascii="Cambria Math" w:eastAsiaTheme="minorEastAsia" w:hAnsi="Cambria Math"/>
                      </w:rPr>
                      <m:t>E</m:t>
                    </m:r>
                  </m:e>
                </m:acc>
                <m:d>
                  <m:dPr>
                    <m:ctrlPr>
                      <w:rPr>
                        <w:rFonts w:ascii="Cambria Math" w:eastAsiaTheme="minorEastAsia" w:hAnsi="Cambria Math"/>
                        <w:i/>
                      </w:rPr>
                    </m:ctrlPr>
                  </m:dPr>
                  <m:e>
                    <m:r>
                      <w:rPr>
                        <w:rFonts w:ascii="Cambria Math" w:eastAsiaTheme="minorEastAsia" w:hAnsi="Cambria Math"/>
                      </w:rPr>
                      <m:t>C</m:t>
                    </m:r>
                  </m:e>
                </m:d>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F</m:t>
                                    </m:r>
                                  </m:e>
                                </m:acc>
                              </m:num>
                              <m:den>
                                <m:r>
                                  <w:rPr>
                                    <w:rFonts w:ascii="Cambria Math" w:hAnsi="Cambria Math"/>
                                  </w:rPr>
                                  <m:t>∂X</m:t>
                                </m:r>
                              </m:den>
                            </m:f>
                          </m:e>
                        </m:d>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F</m:t>
                                    </m:r>
                                  </m:e>
                                </m:acc>
                              </m:num>
                              <m:den>
                                <m:r>
                                  <w:rPr>
                                    <w:rFonts w:ascii="Cambria Math" w:hAnsi="Cambria Math"/>
                                  </w:rPr>
                                  <m:t>∂X</m:t>
                                </m:r>
                              </m:den>
                            </m:f>
                          </m:e>
                        </m:d>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∙J</m:t>
                        </m:r>
                        <m:sSub>
                          <m:sSubPr>
                            <m:ctrlPr>
                              <w:rPr>
                                <w:rFonts w:ascii="Cambria Math" w:hAnsi="Cambria Math"/>
                                <w:i/>
                              </w:rPr>
                            </m:ctrlPr>
                          </m:sSubPr>
                          <m:e>
                            <m:r>
                              <w:rPr>
                                <w:rFonts w:ascii="Cambria Math" w:hAnsi="Cambria Math"/>
                              </w:rPr>
                              <m:t>C</m:t>
                            </m:r>
                          </m:e>
                          <m:sub>
                            <m:r>
                              <w:rPr>
                                <w:rFonts w:ascii="Cambria Math" w:hAnsi="Cambria Math"/>
                              </w:rPr>
                              <m:t>t</m:t>
                            </m:r>
                          </m:sub>
                        </m:sSub>
                      </m:e>
                    </m:d>
                  </m:e>
                </m:nary>
                <m:r>
                  <w:rPr>
                    <w:rFonts w:ascii="Cambria Math" w:hAnsi="Cambria Math"/>
                  </w:rPr>
                  <m:t>ds=</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F</m:t>
                                        </m:r>
                                      </m:e>
                                    </m:acc>
                                  </m:num>
                                  <m:den>
                                    <m:r>
                                      <w:rPr>
                                        <w:rFonts w:ascii="Cambria Math" w:hAnsi="Cambria Math"/>
                                      </w:rPr>
                                      <m:t>∂X</m:t>
                                    </m:r>
                                  </m:den>
                                </m:f>
                              </m:e>
                            </m:d>
                          </m:e>
                          <m:sup>
                            <m:r>
                              <w:rPr>
                                <w:rFonts w:ascii="Cambria Math" w:hAnsi="Cambria Math"/>
                              </w:rPr>
                              <m:t>T</m:t>
                            </m:r>
                          </m:sup>
                        </m:s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hAnsi="Cambria Math"/>
                          </w:rPr>
                          <m:t>+J</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F</m:t>
                                    </m:r>
                                  </m:e>
                                </m:acc>
                              </m:num>
                              <m:den>
                                <m:r>
                                  <w:rPr>
                                    <w:rFonts w:ascii="Cambria Math" w:hAnsi="Cambria Math"/>
                                  </w:rPr>
                                  <m:t>∂X</m:t>
                                </m:r>
                              </m:den>
                            </m:f>
                          </m:e>
                        </m:d>
                        <m:sSub>
                          <m:sSubPr>
                            <m:ctrlPr>
                              <w:rPr>
                                <w:rFonts w:ascii="Cambria Math" w:hAnsi="Cambria Math"/>
                                <w:i/>
                              </w:rPr>
                            </m:ctrlPr>
                          </m:sSubPr>
                          <m:e>
                            <m:r>
                              <w:rPr>
                                <w:rFonts w:ascii="Cambria Math" w:hAnsi="Cambria Math"/>
                              </w:rPr>
                              <m:t>C</m:t>
                            </m:r>
                          </m:e>
                          <m:sub>
                            <m:r>
                              <w:rPr>
                                <w:rFonts w:ascii="Cambria Math" w:hAnsi="Cambria Math"/>
                              </w:rPr>
                              <m:t>s</m:t>
                            </m:r>
                          </m:sub>
                        </m:sSub>
                      </m:e>
                    </m:d>
                  </m:e>
                </m:nary>
                <m:r>
                  <w:rPr>
                    <w:rFonts w:ascii="Cambria Math" w:hAnsi="Cambria Math"/>
                  </w:rPr>
                  <m:t>ds</m:t>
                </m:r>
              </m:oMath>
            </m:oMathPara>
          </w:p>
        </w:tc>
        <w:tc>
          <w:tcPr>
            <w:tcW w:w="250" w:type="pct"/>
            <w:vAlign w:val="center"/>
          </w:tcPr>
          <w:p w:rsidR="00D42FA2" w:rsidRPr="006B28DA" w:rsidRDefault="00D42FA2" w:rsidP="00F36F68">
            <w:pPr>
              <w:pStyle w:val="Caption"/>
              <w:jc w:val="center"/>
              <w:rPr>
                <w:color w:val="auto"/>
                <w:sz w:val="22"/>
              </w:rPr>
            </w:pPr>
            <w:bookmarkStart w:id="15" w:name="_Ref417576022"/>
            <w:r w:rsidRPr="006B28DA">
              <w:rPr>
                <w:color w:val="auto"/>
                <w:sz w:val="22"/>
              </w:rPr>
              <w:t>(</w:t>
            </w:r>
            <w:r w:rsidRPr="006B28DA">
              <w:rPr>
                <w:color w:val="auto"/>
                <w:sz w:val="22"/>
              </w:rPr>
              <w:fldChar w:fldCharType="begin"/>
            </w:r>
            <w:r w:rsidRPr="006B28DA">
              <w:rPr>
                <w:color w:val="auto"/>
                <w:sz w:val="22"/>
              </w:rPr>
              <w:instrText xml:space="preserve"> SEQ ( \* ARABIC </w:instrText>
            </w:r>
            <w:r w:rsidRPr="006B28DA">
              <w:rPr>
                <w:color w:val="auto"/>
                <w:sz w:val="22"/>
              </w:rPr>
              <w:fldChar w:fldCharType="separate"/>
            </w:r>
            <w:r w:rsidR="00106474">
              <w:rPr>
                <w:noProof/>
                <w:color w:val="auto"/>
                <w:sz w:val="22"/>
              </w:rPr>
              <w:t>11</w:t>
            </w:r>
            <w:r w:rsidRPr="006B28DA">
              <w:rPr>
                <w:color w:val="auto"/>
                <w:sz w:val="22"/>
              </w:rPr>
              <w:fldChar w:fldCharType="end"/>
            </w:r>
            <w:r w:rsidRPr="006B28DA">
              <w:rPr>
                <w:color w:val="auto"/>
                <w:sz w:val="22"/>
              </w:rPr>
              <w:t>)</w:t>
            </w:r>
            <w:bookmarkEnd w:id="15"/>
          </w:p>
        </w:tc>
      </w:tr>
    </w:tbl>
    <w:p w:rsidR="00923E73" w:rsidRDefault="00923E73" w:rsidP="0066000A"/>
    <w:p w:rsidR="00312B3E" w:rsidRDefault="00312B3E" w:rsidP="0066000A">
      <w:r>
        <w:t xml:space="preserve">The functional is now in a form similar to </w:t>
      </w:r>
      <w:r>
        <w:fldChar w:fldCharType="begin"/>
      </w:r>
      <w:r>
        <w:instrText xml:space="preserve"> REF _Ref417573930 \h </w:instrText>
      </w:r>
      <w:r>
        <w:fldChar w:fldCharType="separate"/>
      </w:r>
      <w:r w:rsidR="00106474" w:rsidRPr="006B28DA">
        <w:t>(</w:t>
      </w:r>
      <w:r w:rsidR="00106474">
        <w:rPr>
          <w:noProof/>
        </w:rPr>
        <w:t>3</w:t>
      </w:r>
      <w:r w:rsidR="00106474" w:rsidRPr="006B28DA">
        <w:t>)</w:t>
      </w:r>
      <w:r>
        <w:fldChar w:fldCharType="end"/>
      </w:r>
      <w:r>
        <w:t xml:space="preserve">.  The </w:t>
      </w:r>
      <m:oMath>
        <m:r>
          <m:rPr>
            <m:sty m:val="p"/>
          </m:rPr>
          <w:rPr>
            <w:rFonts w:ascii="Cambria Math" w:hAnsi="Cambria Math"/>
          </w:rPr>
          <m:t>∇</m:t>
        </m:r>
        <m:acc>
          <m:accPr>
            <m:ctrlPr>
              <w:rPr>
                <w:rFonts w:ascii="Cambria Math" w:eastAsiaTheme="minorEastAsia" w:hAnsi="Cambria Math"/>
                <w:i/>
              </w:rPr>
            </m:ctrlPr>
          </m:accPr>
          <m:e>
            <m:r>
              <w:rPr>
                <w:rFonts w:ascii="Cambria Math" w:eastAsiaTheme="minorEastAsia" w:hAnsi="Cambria Math"/>
              </w:rPr>
              <m:t>E</m:t>
            </m:r>
          </m:e>
        </m:acc>
      </m:oMath>
      <w:r>
        <w:rPr>
          <w:rFonts w:eastAsiaTheme="minorEastAsia"/>
        </w:rPr>
        <w:t xml:space="preserve"> can now be extracted from the integrand of </w:t>
      </w:r>
      <w:r>
        <w:rPr>
          <w:rFonts w:eastAsiaTheme="minorEastAsia"/>
        </w:rPr>
        <w:fldChar w:fldCharType="begin"/>
      </w:r>
      <w:r>
        <w:rPr>
          <w:rFonts w:eastAsiaTheme="minorEastAsia"/>
        </w:rPr>
        <w:instrText xml:space="preserve"> REF _Ref417576022 \h </w:instrText>
      </w:r>
      <w:r>
        <w:rPr>
          <w:rFonts w:eastAsiaTheme="minorEastAsia"/>
        </w:rPr>
      </w:r>
      <w:r>
        <w:rPr>
          <w:rFonts w:eastAsiaTheme="minorEastAsia"/>
        </w:rPr>
        <w:fldChar w:fldCharType="separate"/>
      </w:r>
      <w:r w:rsidR="00106474" w:rsidRPr="006B28DA">
        <w:t>(</w:t>
      </w:r>
      <w:r w:rsidR="00106474">
        <w:rPr>
          <w:noProof/>
        </w:rPr>
        <w:t>11</w:t>
      </w:r>
      <w:r w:rsidR="00106474" w:rsidRPr="006B28DA">
        <w:t>)</w:t>
      </w:r>
      <w:r>
        <w:rPr>
          <w:rFonts w:eastAsiaTheme="minorEastAsia"/>
        </w:rPr>
        <w:fldChar w:fldCharType="end"/>
      </w:r>
      <w:r>
        <w:rPr>
          <w:rFonts w:eastAsiaTheme="minorEastAsia"/>
        </w:rPr>
        <w:t xml:space="preserve"> as follows:</w:t>
      </w:r>
    </w:p>
    <w:p w:rsidR="00312B3E" w:rsidRDefault="00312B3E" w:rsidP="0066000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
        <w:gridCol w:w="8372"/>
        <w:gridCol w:w="573"/>
      </w:tblGrid>
      <w:tr w:rsidR="00D42FA2" w:rsidTr="00F36F68">
        <w:tc>
          <w:tcPr>
            <w:tcW w:w="250" w:type="pct"/>
            <w:vAlign w:val="center"/>
          </w:tcPr>
          <w:p w:rsidR="00D42FA2" w:rsidRDefault="00D42FA2" w:rsidP="0066000A"/>
        </w:tc>
        <w:tc>
          <w:tcPr>
            <w:tcW w:w="4500" w:type="pct"/>
            <w:vAlign w:val="center"/>
          </w:tcPr>
          <w:p w:rsidR="00D42FA2" w:rsidRPr="002C468D" w:rsidRDefault="00D42FA2" w:rsidP="00D42FA2">
            <w:pPr>
              <w:rPr>
                <w:rFonts w:eastAsiaTheme="minorEastAsia"/>
              </w:rPr>
            </w:pPr>
            <m:oMathPara>
              <m:oMath>
                <m:r>
                  <m:rPr>
                    <m:sty m:val="p"/>
                  </m:rPr>
                  <w:rPr>
                    <w:rFonts w:ascii="Cambria Math" w:hAnsi="Cambria Math"/>
                  </w:rPr>
                  <m:t>∇</m:t>
                </m:r>
                <m:acc>
                  <m:accPr>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F</m:t>
                                </m:r>
                              </m:e>
                            </m:acc>
                          </m:num>
                          <m:den>
                            <m:r>
                              <w:rPr>
                                <w:rFonts w:ascii="Cambria Math" w:hAnsi="Cambria Math"/>
                              </w:rPr>
                              <m:t>∂X</m:t>
                            </m:r>
                          </m:den>
                        </m:f>
                      </m:e>
                    </m:d>
                  </m:e>
                  <m:sup>
                    <m:r>
                      <w:rPr>
                        <w:rFonts w:ascii="Cambria Math" w:hAnsi="Cambria Math"/>
                      </w:rPr>
                      <m:t>T</m:t>
                    </m:r>
                  </m:sup>
                </m:s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hAnsi="Cambria Math"/>
                  </w:rPr>
                  <m:t>+J</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F</m:t>
                            </m:r>
                          </m:e>
                        </m:acc>
                      </m:num>
                      <m:den>
                        <m:r>
                          <w:rPr>
                            <w:rFonts w:ascii="Cambria Math" w:hAnsi="Cambria Math"/>
                          </w:rPr>
                          <m:t>∂X</m:t>
                        </m:r>
                      </m:den>
                    </m:f>
                  </m:e>
                </m:d>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eastAsiaTheme="minorEastAsia"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F</m:t>
                                </m:r>
                              </m:e>
                            </m:acc>
                          </m:num>
                          <m:den>
                            <m:r>
                              <w:rPr>
                                <w:rFonts w:ascii="Cambria Math" w:hAnsi="Cambria Math"/>
                              </w:rPr>
                              <m:t>∂X</m:t>
                            </m:r>
                          </m:den>
                        </m:f>
                      </m:e>
                    </m:d>
                  </m:e>
                  <m:sup>
                    <m:r>
                      <w:rPr>
                        <w:rFonts w:ascii="Cambria Math" w:hAnsi="Cambria Math"/>
                      </w:rPr>
                      <m:t>T</m:t>
                    </m:r>
                  </m:sup>
                </m:sSup>
                <m:r>
                  <w:rPr>
                    <w:rFonts w:ascii="Cambria Math" w:eastAsiaTheme="minorEastAsia" w:hAnsi="Cambria Math"/>
                  </w:rPr>
                  <m:t>N</m:t>
                </m:r>
                <m:r>
                  <w:rPr>
                    <w:rFonts w:ascii="Cambria Math" w:hAnsi="Cambria Math"/>
                  </w:rPr>
                  <m:t>+J</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F</m:t>
                            </m:r>
                          </m:e>
                        </m:acc>
                      </m:num>
                      <m:den>
                        <m:r>
                          <w:rPr>
                            <w:rFonts w:ascii="Cambria Math" w:hAnsi="Cambria Math"/>
                          </w:rPr>
                          <m:t>∂X</m:t>
                        </m:r>
                      </m:den>
                    </m:f>
                  </m:e>
                </m:d>
                <m:r>
                  <w:rPr>
                    <w:rFonts w:ascii="Cambria Math" w:hAnsi="Cambria Math"/>
                  </w:rPr>
                  <m:t>T</m:t>
                </m:r>
              </m:oMath>
            </m:oMathPara>
          </w:p>
          <w:p w:rsidR="00D42FA2" w:rsidRDefault="00D42FA2" w:rsidP="0066000A"/>
        </w:tc>
        <w:tc>
          <w:tcPr>
            <w:tcW w:w="250" w:type="pct"/>
            <w:vAlign w:val="center"/>
          </w:tcPr>
          <w:p w:rsidR="00D42FA2" w:rsidRPr="006B28DA" w:rsidRDefault="00D42FA2" w:rsidP="00F36F68">
            <w:pPr>
              <w:pStyle w:val="Caption"/>
              <w:jc w:val="center"/>
              <w:rPr>
                <w:color w:val="auto"/>
                <w:sz w:val="22"/>
              </w:rPr>
            </w:pPr>
            <w:bookmarkStart w:id="16" w:name="_Ref417576104"/>
            <w:r w:rsidRPr="006B28DA">
              <w:rPr>
                <w:color w:val="auto"/>
                <w:sz w:val="22"/>
              </w:rPr>
              <w:t>(</w:t>
            </w:r>
            <w:r w:rsidRPr="006B28DA">
              <w:rPr>
                <w:color w:val="auto"/>
                <w:sz w:val="22"/>
              </w:rPr>
              <w:fldChar w:fldCharType="begin"/>
            </w:r>
            <w:r w:rsidRPr="006B28DA">
              <w:rPr>
                <w:color w:val="auto"/>
                <w:sz w:val="22"/>
              </w:rPr>
              <w:instrText xml:space="preserve"> SEQ ( \* ARABIC </w:instrText>
            </w:r>
            <w:r w:rsidRPr="006B28DA">
              <w:rPr>
                <w:color w:val="auto"/>
                <w:sz w:val="22"/>
              </w:rPr>
              <w:fldChar w:fldCharType="separate"/>
            </w:r>
            <w:r w:rsidR="00106474">
              <w:rPr>
                <w:noProof/>
                <w:color w:val="auto"/>
                <w:sz w:val="22"/>
              </w:rPr>
              <w:t>12</w:t>
            </w:r>
            <w:r w:rsidRPr="006B28DA">
              <w:rPr>
                <w:color w:val="auto"/>
                <w:sz w:val="22"/>
              </w:rPr>
              <w:fldChar w:fldCharType="end"/>
            </w:r>
            <w:r w:rsidRPr="006B28DA">
              <w:rPr>
                <w:color w:val="auto"/>
                <w:sz w:val="22"/>
              </w:rPr>
              <w:t>)</w:t>
            </w:r>
            <w:bookmarkEnd w:id="16"/>
          </w:p>
        </w:tc>
      </w:tr>
    </w:tbl>
    <w:p w:rsidR="00923E73" w:rsidRDefault="00312B3E" w:rsidP="0066000A">
      <w:r>
        <w:t xml:space="preserve">Since the energy functional defined in </w:t>
      </w:r>
      <w:r>
        <w:fldChar w:fldCharType="begin"/>
      </w:r>
      <w:r>
        <w:instrText xml:space="preserve"> REF _Ref417573423 \h </w:instrText>
      </w:r>
      <w:r>
        <w:fldChar w:fldCharType="separate"/>
      </w:r>
      <w:r w:rsidR="00106474" w:rsidRPr="006B28DA">
        <w:t>(</w:t>
      </w:r>
      <w:r w:rsidR="00106474">
        <w:rPr>
          <w:noProof/>
        </w:rPr>
        <w:t>1</w:t>
      </w:r>
      <w:r w:rsidR="00106474" w:rsidRPr="006B28DA">
        <w:t>)</w:t>
      </w:r>
      <w:r>
        <w:fldChar w:fldCharType="end"/>
      </w:r>
      <w:r>
        <w:t xml:space="preserve"> is a geometric function, the tangential component of </w:t>
      </w:r>
      <w:r>
        <w:fldChar w:fldCharType="begin"/>
      </w:r>
      <w:r>
        <w:instrText xml:space="preserve"> REF _Ref417576104 \h </w:instrText>
      </w:r>
      <w:r>
        <w:fldChar w:fldCharType="separate"/>
      </w:r>
      <w:r w:rsidR="00106474" w:rsidRPr="006B28DA">
        <w:t>(</w:t>
      </w:r>
      <w:r w:rsidR="00106474">
        <w:rPr>
          <w:noProof/>
        </w:rPr>
        <w:t>12</w:t>
      </w:r>
      <w:r w:rsidR="00106474" w:rsidRPr="006B28DA">
        <w:t>)</w:t>
      </w:r>
      <w:r>
        <w:fldChar w:fldCharType="end"/>
      </w:r>
      <w:r>
        <w:t xml:space="preserve"> can be assumed to be cancelled out after expanding the equation.  The following simplification is implemented:</w:t>
      </w:r>
    </w:p>
    <w:p w:rsidR="00312B3E" w:rsidRDefault="00312B3E" w:rsidP="0066000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
        <w:gridCol w:w="8372"/>
        <w:gridCol w:w="573"/>
      </w:tblGrid>
      <w:tr w:rsidR="00D42FA2" w:rsidTr="00F36F68">
        <w:tc>
          <w:tcPr>
            <w:tcW w:w="250" w:type="pct"/>
            <w:vAlign w:val="center"/>
          </w:tcPr>
          <w:p w:rsidR="00D42FA2" w:rsidRDefault="00D42FA2" w:rsidP="0066000A"/>
        </w:tc>
        <w:tc>
          <w:tcPr>
            <w:tcW w:w="4500" w:type="pct"/>
            <w:vAlign w:val="center"/>
          </w:tcPr>
          <w:p w:rsidR="00781BF3" w:rsidRPr="00781BF3" w:rsidRDefault="00D42FA2" w:rsidP="00781BF3">
            <w:pPr>
              <w:rPr>
                <w:rFonts w:eastAsiaTheme="minorEastAsia"/>
              </w:rPr>
            </w:pPr>
            <m:oMathPara>
              <m:oMathParaPr>
                <m:jc m:val="left"/>
              </m:oMathParaPr>
              <m:oMath>
                <m:r>
                  <m:rPr>
                    <m:sty m:val="p"/>
                  </m:rPr>
                  <w:rPr>
                    <w:rFonts w:ascii="Cambria Math" w:hAnsi="Cambria Math"/>
                  </w:rPr>
                  <m:t>∇</m:t>
                </m:r>
                <m:acc>
                  <m:accPr>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d>
                  <m:dPr>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r>
                              <w:rPr>
                                <w:rFonts w:ascii="Cambria Math" w:hAnsi="Cambria Math"/>
                              </w:rPr>
                              <m:t>T</m:t>
                            </m:r>
                          </m:e>
                          <m:sup>
                            <m:r>
                              <w:rPr>
                                <w:rFonts w:ascii="Cambria Math" w:hAnsi="Cambria Math"/>
                              </w:rPr>
                              <m:t>T</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F</m:t>
                                    </m:r>
                                  </m:e>
                                </m:acc>
                              </m:num>
                              <m:den>
                                <m:r>
                                  <w:rPr>
                                    <w:rFonts w:ascii="Cambria Math" w:hAnsi="Cambria Math"/>
                                  </w:rPr>
                                  <m:t>∂X</m:t>
                                </m:r>
                              </m:den>
                            </m:f>
                          </m:e>
                        </m:d>
                      </m:e>
                      <m:sup>
                        <m:r>
                          <w:rPr>
                            <w:rFonts w:ascii="Cambria Math" w:hAnsi="Cambria Math"/>
                          </w:rPr>
                          <m:t>T</m:t>
                        </m:r>
                      </m:sup>
                    </m:sSup>
                    <m:r>
                      <w:rPr>
                        <w:rFonts w:ascii="Cambria Math" w:eastAsiaTheme="minorEastAsia" w:hAnsi="Cambria Math"/>
                      </w:rPr>
                      <m:t>N</m:t>
                    </m:r>
                  </m:e>
                </m:d>
                <m:r>
                  <w:rPr>
                    <w:rFonts w:ascii="Cambria Math" w:hAnsi="Cambria Math"/>
                  </w:rPr>
                  <m:t>T+</m:t>
                </m:r>
                <m:d>
                  <m:dPr>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r>
                              <w:rPr>
                                <w:rFonts w:ascii="Cambria Math" w:hAnsi="Cambria Math"/>
                              </w:rPr>
                              <m:t>N</m:t>
                            </m:r>
                          </m:e>
                          <m:sup>
                            <m:r>
                              <w:rPr>
                                <w:rFonts w:ascii="Cambria Math" w:hAnsi="Cambria Math"/>
                              </w:rPr>
                              <m:t>T</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F</m:t>
                                    </m:r>
                                  </m:e>
                                </m:acc>
                              </m:num>
                              <m:den>
                                <m:r>
                                  <w:rPr>
                                    <w:rFonts w:ascii="Cambria Math" w:hAnsi="Cambria Math"/>
                                  </w:rPr>
                                  <m:t>∂X</m:t>
                                </m:r>
                              </m:den>
                            </m:f>
                          </m:e>
                        </m:d>
                      </m:e>
                      <m:sup>
                        <m:r>
                          <w:rPr>
                            <w:rFonts w:ascii="Cambria Math" w:hAnsi="Cambria Math"/>
                          </w:rPr>
                          <m:t>T</m:t>
                        </m:r>
                      </m:sup>
                    </m:sSup>
                    <m:r>
                      <w:rPr>
                        <w:rFonts w:ascii="Cambria Math" w:eastAsiaTheme="minorEastAsia" w:hAnsi="Cambria Math"/>
                      </w:rPr>
                      <m:t>N</m:t>
                    </m:r>
                  </m:e>
                </m:d>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T</m:t>
                        </m:r>
                      </m:sup>
                    </m:sSup>
                    <m:r>
                      <w:rPr>
                        <w:rFonts w:ascii="Cambria Math" w:hAnsi="Cambria Math"/>
                      </w:rPr>
                      <m:t>J</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F</m:t>
                                </m:r>
                              </m:e>
                            </m:acc>
                          </m:num>
                          <m:den>
                            <m:r>
                              <w:rPr>
                                <w:rFonts w:ascii="Cambria Math" w:hAnsi="Cambria Math"/>
                              </w:rPr>
                              <m:t>∂X</m:t>
                            </m:r>
                          </m:den>
                        </m:f>
                      </m:e>
                    </m:d>
                    <m:r>
                      <w:rPr>
                        <w:rFonts w:ascii="Cambria Math" w:eastAsiaTheme="minorEastAsia" w:hAnsi="Cambria Math"/>
                      </w:rPr>
                      <m:t>T</m:t>
                    </m:r>
                  </m:e>
                </m:d>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J</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F</m:t>
                                </m:r>
                              </m:e>
                            </m:acc>
                          </m:num>
                          <m:den>
                            <m:r>
                              <w:rPr>
                                <w:rFonts w:ascii="Cambria Math" w:hAnsi="Cambria Math"/>
                              </w:rPr>
                              <m:t>∂X</m:t>
                            </m:r>
                          </m:den>
                        </m:f>
                      </m:e>
                    </m:d>
                    <m:r>
                      <w:rPr>
                        <w:rFonts w:ascii="Cambria Math" w:eastAsiaTheme="minorEastAsia" w:hAnsi="Cambria Math"/>
                      </w:rPr>
                      <m:t>T</m:t>
                    </m:r>
                  </m:e>
                </m:d>
                <m:r>
                  <w:rPr>
                    <w:rFonts w:ascii="Cambria Math" w:hAnsi="Cambria Math"/>
                  </w:rPr>
                  <m:t>N</m:t>
                </m:r>
              </m:oMath>
            </m:oMathPara>
          </w:p>
          <w:p w:rsidR="00D42FA2" w:rsidRPr="00781BF3" w:rsidRDefault="00D42FA2" w:rsidP="00781BF3">
            <w:pPr>
              <w:rPr>
                <w:rFonts w:eastAsiaTheme="minorEastAsia"/>
              </w:rPr>
            </w:pPr>
            <m:oMathPara>
              <m:oMathParaPr>
                <m:jc m:val="left"/>
              </m:oMathParaPr>
              <m:oMath>
                <m:r>
                  <m:rPr>
                    <m:sty m:val="p"/>
                  </m:rPr>
                  <w:rPr>
                    <w:rFonts w:ascii="Cambria Math" w:hAnsi="Cambria Math"/>
                    <w:color w:val="FFFFFF" w:themeColor="background1"/>
                  </w:rPr>
                  <m:t>∇</m:t>
                </m:r>
                <m:acc>
                  <m:accPr>
                    <m:ctrlPr>
                      <w:rPr>
                        <w:rFonts w:ascii="Cambria Math" w:eastAsiaTheme="minorEastAsia" w:hAnsi="Cambria Math"/>
                        <w:i/>
                        <w:color w:val="FFFFFF" w:themeColor="background1"/>
                      </w:rPr>
                    </m:ctrlPr>
                  </m:accPr>
                  <m:e>
                    <m:r>
                      <w:rPr>
                        <w:rFonts w:ascii="Cambria Math" w:eastAsiaTheme="minorEastAsia" w:hAnsi="Cambria Math"/>
                        <w:color w:val="FFFFFF" w:themeColor="background1"/>
                      </w:rPr>
                      <m:t>E</m:t>
                    </m:r>
                  </m:e>
                </m:acc>
                <m:r>
                  <w:rPr>
                    <w:rFonts w:ascii="Cambria Math" w:eastAsiaTheme="minorEastAsia" w:hAnsi="Cambria Math"/>
                  </w:rPr>
                  <m:t>=</m:t>
                </m:r>
                <m:d>
                  <m:dPr>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r>
                              <w:rPr>
                                <w:rFonts w:ascii="Cambria Math" w:hAnsi="Cambria Math"/>
                              </w:rPr>
                              <m:t>T</m:t>
                            </m:r>
                          </m:e>
                          <m:sup>
                            <m:r>
                              <w:rPr>
                                <w:rFonts w:ascii="Cambria Math" w:hAnsi="Cambria Math"/>
                              </w:rPr>
                              <m:t>T</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F</m:t>
                                    </m:r>
                                  </m:e>
                                </m:acc>
                              </m:num>
                              <m:den>
                                <m:r>
                                  <w:rPr>
                                    <w:rFonts w:ascii="Cambria Math" w:hAnsi="Cambria Math"/>
                                  </w:rPr>
                                  <m:t>∂X</m:t>
                                </m:r>
                              </m:den>
                            </m:f>
                          </m:e>
                        </m:d>
                      </m:e>
                      <m:sup>
                        <m:r>
                          <w:rPr>
                            <w:rFonts w:ascii="Cambria Math" w:hAnsi="Cambria Math"/>
                          </w:rPr>
                          <m:t>T</m:t>
                        </m:r>
                      </m:sup>
                    </m:sSup>
                    <m:r>
                      <w:rPr>
                        <w:rFonts w:ascii="Cambria Math" w:eastAsiaTheme="minorEastAsia" w:hAnsi="Cambria Math"/>
                      </w:rPr>
                      <m:t>N</m:t>
                    </m:r>
                  </m:e>
                </m:d>
                <m:r>
                  <w:rPr>
                    <w:rFonts w:ascii="Cambria Math" w:hAnsi="Cambria Math"/>
                  </w:rPr>
                  <m:t>T+</m:t>
                </m:r>
                <m:d>
                  <m:dPr>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r>
                              <w:rPr>
                                <w:rFonts w:ascii="Cambria Math" w:hAnsi="Cambria Math"/>
                              </w:rPr>
                              <m:t>N</m:t>
                            </m:r>
                          </m:e>
                          <m:sup>
                            <m:r>
                              <w:rPr>
                                <w:rFonts w:ascii="Cambria Math" w:hAnsi="Cambria Math"/>
                              </w:rPr>
                              <m:t>T</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F</m:t>
                                    </m:r>
                                  </m:e>
                                </m:acc>
                              </m:num>
                              <m:den>
                                <m:r>
                                  <w:rPr>
                                    <w:rFonts w:ascii="Cambria Math" w:hAnsi="Cambria Math"/>
                                  </w:rPr>
                                  <m:t>∂X</m:t>
                                </m:r>
                              </m:den>
                            </m:f>
                          </m:e>
                        </m:d>
                      </m:e>
                      <m:sup>
                        <m:r>
                          <w:rPr>
                            <w:rFonts w:ascii="Cambria Math" w:hAnsi="Cambria Math"/>
                          </w:rPr>
                          <m:t>T</m:t>
                        </m:r>
                      </m:sup>
                    </m:sSup>
                    <m:r>
                      <w:rPr>
                        <w:rFonts w:ascii="Cambria Math" w:eastAsiaTheme="minorEastAsia" w:hAnsi="Cambria Math"/>
                      </w:rPr>
                      <m:t>N</m:t>
                    </m:r>
                  </m:e>
                </m:d>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T</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F</m:t>
                                </m:r>
                              </m:e>
                            </m:acc>
                          </m:num>
                          <m:den>
                            <m:r>
                              <w:rPr>
                                <w:rFonts w:ascii="Cambria Math" w:hAnsi="Cambria Math"/>
                              </w:rPr>
                              <m:t>∂X</m:t>
                            </m:r>
                          </m:den>
                        </m:f>
                      </m:e>
                    </m:d>
                    <m:r>
                      <w:rPr>
                        <w:rFonts w:ascii="Cambria Math" w:eastAsiaTheme="minorEastAsia" w:hAnsi="Cambria Math"/>
                      </w:rPr>
                      <m:t>T</m:t>
                    </m:r>
                  </m:e>
                </m:d>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T</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F</m:t>
                                </m:r>
                              </m:e>
                            </m:acc>
                          </m:num>
                          <m:den>
                            <m:r>
                              <w:rPr>
                                <w:rFonts w:ascii="Cambria Math" w:hAnsi="Cambria Math"/>
                              </w:rPr>
                              <m:t>∂X</m:t>
                            </m:r>
                          </m:den>
                        </m:f>
                      </m:e>
                    </m:d>
                    <m:r>
                      <w:rPr>
                        <w:rFonts w:ascii="Cambria Math" w:eastAsiaTheme="minorEastAsia" w:hAnsi="Cambria Math"/>
                      </w:rPr>
                      <m:t>T</m:t>
                    </m:r>
                  </m:e>
                </m:d>
                <m:r>
                  <w:rPr>
                    <w:rFonts w:ascii="Cambria Math" w:hAnsi="Cambria Math"/>
                  </w:rPr>
                  <m:t>N</m:t>
                </m:r>
              </m:oMath>
            </m:oMathPara>
          </w:p>
          <w:p w:rsidR="00781BF3" w:rsidRPr="00602151" w:rsidRDefault="00781BF3" w:rsidP="00781BF3">
            <w:pPr>
              <w:rPr>
                <w:rFonts w:eastAsiaTheme="minorEastAsia"/>
              </w:rPr>
            </w:pPr>
            <m:oMathPara>
              <m:oMathParaPr>
                <m:jc m:val="left"/>
              </m:oMathParaPr>
              <m:oMath>
                <m:r>
                  <m:rPr>
                    <m:sty m:val="p"/>
                  </m:rPr>
                  <w:rPr>
                    <w:rFonts w:ascii="Cambria Math" w:hAnsi="Cambria Math"/>
                    <w:color w:val="FFFFFF" w:themeColor="background1"/>
                  </w:rPr>
                  <m:t>∇</m:t>
                </m:r>
                <m:acc>
                  <m:accPr>
                    <m:ctrlPr>
                      <w:rPr>
                        <w:rFonts w:ascii="Cambria Math" w:eastAsiaTheme="minorEastAsia" w:hAnsi="Cambria Math"/>
                        <w:i/>
                        <w:color w:val="FFFFFF" w:themeColor="background1"/>
                      </w:rPr>
                    </m:ctrlPr>
                  </m:accPr>
                  <m:e>
                    <m:r>
                      <w:rPr>
                        <w:rFonts w:ascii="Cambria Math" w:eastAsiaTheme="minorEastAsia" w:hAnsi="Cambria Math"/>
                        <w:color w:val="FFFFFF" w:themeColor="background1"/>
                      </w:rPr>
                      <m:t>E</m:t>
                    </m:r>
                  </m:e>
                </m:acc>
                <m:r>
                  <w:rPr>
                    <w:rFonts w:ascii="Cambria Math" w:eastAsiaTheme="minorEastAsia" w:hAnsi="Cambria Math"/>
                  </w:rPr>
                  <m:t>=</m:t>
                </m:r>
                <m:d>
                  <m:dPr>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r>
                              <w:rPr>
                                <w:rFonts w:ascii="Cambria Math" w:hAnsi="Cambria Math"/>
                              </w:rPr>
                              <m:t>N</m:t>
                            </m:r>
                          </m:e>
                          <m:sup>
                            <m:r>
                              <w:rPr>
                                <w:rFonts w:ascii="Cambria Math" w:hAnsi="Cambria Math"/>
                              </w:rPr>
                              <m:t>T</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F</m:t>
                                    </m:r>
                                  </m:e>
                                </m:acc>
                              </m:num>
                              <m:den>
                                <m:r>
                                  <w:rPr>
                                    <w:rFonts w:ascii="Cambria Math" w:hAnsi="Cambria Math"/>
                                  </w:rPr>
                                  <m:t>∂X</m:t>
                                </m:r>
                              </m:den>
                            </m:f>
                          </m:e>
                        </m:d>
                      </m:e>
                      <m:sup>
                        <m:r>
                          <w:rPr>
                            <w:rFonts w:ascii="Cambria Math" w:hAnsi="Cambria Math"/>
                          </w:rPr>
                          <m:t>T</m:t>
                        </m:r>
                      </m:sup>
                    </m:sSup>
                    <m:r>
                      <w:rPr>
                        <w:rFonts w:ascii="Cambria Math" w:eastAsiaTheme="minorEastAsia" w:hAnsi="Cambria Math"/>
                      </w:rPr>
                      <m:t>N</m:t>
                    </m:r>
                  </m:e>
                </m:d>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T</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F</m:t>
                                </m:r>
                              </m:e>
                            </m:acc>
                          </m:num>
                          <m:den>
                            <m:r>
                              <w:rPr>
                                <w:rFonts w:ascii="Cambria Math" w:hAnsi="Cambria Math"/>
                              </w:rPr>
                              <m:t>∂X</m:t>
                            </m:r>
                          </m:den>
                        </m:f>
                      </m:e>
                    </m:d>
                    <m:r>
                      <w:rPr>
                        <w:rFonts w:ascii="Cambria Math" w:eastAsiaTheme="minorEastAsia" w:hAnsi="Cambria Math"/>
                      </w:rPr>
                      <m:t>T</m:t>
                    </m:r>
                  </m:e>
                </m:d>
                <m:r>
                  <w:rPr>
                    <w:rFonts w:ascii="Cambria Math" w:hAnsi="Cambria Math"/>
                  </w:rPr>
                  <m:t>N</m:t>
                </m:r>
              </m:oMath>
            </m:oMathPara>
          </w:p>
          <w:p w:rsidR="00602151" w:rsidRPr="00781BF3" w:rsidRDefault="00602151" w:rsidP="00781BF3">
            <w:pPr>
              <w:rPr>
                <w:rFonts w:eastAsiaTheme="minorEastAsia"/>
              </w:rPr>
            </w:pPr>
            <m:oMathPara>
              <m:oMathParaPr>
                <m:jc m:val="left"/>
              </m:oMathParaPr>
              <m:oMath>
                <m:r>
                  <m:rPr>
                    <m:sty m:val="p"/>
                  </m:rPr>
                  <w:rPr>
                    <w:rFonts w:ascii="Cambria Math" w:hAnsi="Cambria Math"/>
                    <w:color w:val="FFFFFF" w:themeColor="background1"/>
                  </w:rPr>
                  <m:t>∇</m:t>
                </m:r>
                <m:acc>
                  <m:accPr>
                    <m:ctrlPr>
                      <w:rPr>
                        <w:rFonts w:ascii="Cambria Math" w:eastAsiaTheme="minorEastAsia" w:hAnsi="Cambria Math"/>
                        <w:i/>
                        <w:color w:val="FFFFFF" w:themeColor="background1"/>
                      </w:rPr>
                    </m:ctrlPr>
                  </m:accPr>
                  <m:e>
                    <m:r>
                      <w:rPr>
                        <w:rFonts w:ascii="Cambria Math" w:eastAsiaTheme="minorEastAsia" w:hAnsi="Cambria Math"/>
                        <w:color w:val="FFFFFF" w:themeColor="background1"/>
                      </w:rPr>
                      <m:t>E</m:t>
                    </m:r>
                  </m:e>
                </m:acc>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T</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F</m:t>
                                </m:r>
                              </m:e>
                            </m:acc>
                          </m:num>
                          <m:den>
                            <m:r>
                              <w:rPr>
                                <w:rFonts w:ascii="Cambria Math" w:hAnsi="Cambria Math"/>
                              </w:rPr>
                              <m:t>∂X</m:t>
                            </m:r>
                          </m:den>
                        </m:f>
                      </m:e>
                    </m:d>
                    <m:r>
                      <w:rPr>
                        <w:rFonts w:ascii="Cambria Math" w:eastAsiaTheme="minorEastAsia" w:hAnsi="Cambria Math"/>
                      </w:rPr>
                      <m:t>N</m:t>
                    </m:r>
                  </m:e>
                </m:d>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T</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F</m:t>
                                </m:r>
                              </m:e>
                            </m:acc>
                          </m:num>
                          <m:den>
                            <m:r>
                              <w:rPr>
                                <w:rFonts w:ascii="Cambria Math" w:hAnsi="Cambria Math"/>
                              </w:rPr>
                              <m:t>∂X</m:t>
                            </m:r>
                          </m:den>
                        </m:f>
                      </m:e>
                    </m:d>
                    <m:r>
                      <w:rPr>
                        <w:rFonts w:ascii="Cambria Math" w:eastAsiaTheme="minorEastAsia" w:hAnsi="Cambria Math"/>
                      </w:rPr>
                      <m:t>T</m:t>
                    </m:r>
                  </m:e>
                </m:d>
                <m:r>
                  <w:rPr>
                    <w:rFonts w:ascii="Cambria Math" w:hAnsi="Cambria Math"/>
                  </w:rPr>
                  <m:t>N</m:t>
                </m:r>
              </m:oMath>
            </m:oMathPara>
          </w:p>
        </w:tc>
        <w:tc>
          <w:tcPr>
            <w:tcW w:w="250" w:type="pct"/>
            <w:vAlign w:val="center"/>
          </w:tcPr>
          <w:p w:rsidR="00D42FA2" w:rsidRPr="006B28DA" w:rsidRDefault="00D42FA2" w:rsidP="00F36F68">
            <w:pPr>
              <w:pStyle w:val="Caption"/>
              <w:jc w:val="center"/>
              <w:rPr>
                <w:color w:val="auto"/>
                <w:sz w:val="22"/>
              </w:rPr>
            </w:pPr>
            <w:bookmarkStart w:id="17" w:name="_Ref417576318"/>
            <w:r w:rsidRPr="006B28DA">
              <w:rPr>
                <w:color w:val="auto"/>
                <w:sz w:val="22"/>
              </w:rPr>
              <w:t>(</w:t>
            </w:r>
            <w:r w:rsidRPr="006B28DA">
              <w:rPr>
                <w:color w:val="auto"/>
                <w:sz w:val="22"/>
              </w:rPr>
              <w:fldChar w:fldCharType="begin"/>
            </w:r>
            <w:r w:rsidRPr="006B28DA">
              <w:rPr>
                <w:color w:val="auto"/>
                <w:sz w:val="22"/>
              </w:rPr>
              <w:instrText xml:space="preserve"> SEQ ( \* ARABIC </w:instrText>
            </w:r>
            <w:r w:rsidRPr="006B28DA">
              <w:rPr>
                <w:color w:val="auto"/>
                <w:sz w:val="22"/>
              </w:rPr>
              <w:fldChar w:fldCharType="separate"/>
            </w:r>
            <w:r w:rsidR="00106474">
              <w:rPr>
                <w:noProof/>
                <w:color w:val="auto"/>
                <w:sz w:val="22"/>
              </w:rPr>
              <w:t>13</w:t>
            </w:r>
            <w:r w:rsidRPr="006B28DA">
              <w:rPr>
                <w:color w:val="auto"/>
                <w:sz w:val="22"/>
              </w:rPr>
              <w:fldChar w:fldCharType="end"/>
            </w:r>
            <w:r w:rsidRPr="006B28DA">
              <w:rPr>
                <w:color w:val="auto"/>
                <w:sz w:val="22"/>
              </w:rPr>
              <w:t>)</w:t>
            </w:r>
            <w:bookmarkEnd w:id="17"/>
          </w:p>
        </w:tc>
      </w:tr>
    </w:tbl>
    <w:p w:rsidR="00923E73" w:rsidRDefault="00923E73" w:rsidP="0066000A"/>
    <w:p w:rsidR="00781BF3" w:rsidRDefault="00FA1CF1" w:rsidP="0066000A">
      <w:r>
        <w:t xml:space="preserve">We can now see that only the normal component of the gradient influences the contour, which matches the behavior of a geometric functional.   </w:t>
      </w:r>
      <w:r w:rsidR="00FE17D8">
        <w:t xml:space="preserve">Note that the result in </w:t>
      </w:r>
      <w:r w:rsidR="00FE17D8">
        <w:fldChar w:fldCharType="begin"/>
      </w:r>
      <w:r w:rsidR="00FE17D8">
        <w:instrText xml:space="preserve"> REF _Ref417576318 \h </w:instrText>
      </w:r>
      <w:r w:rsidR="00FE17D8">
        <w:fldChar w:fldCharType="separate"/>
      </w:r>
      <w:r w:rsidR="00106474" w:rsidRPr="006B28DA">
        <w:t>(</w:t>
      </w:r>
      <w:r w:rsidR="00106474">
        <w:rPr>
          <w:noProof/>
        </w:rPr>
        <w:t>13</w:t>
      </w:r>
      <w:r w:rsidR="00106474" w:rsidRPr="006B28DA">
        <w:t>)</w:t>
      </w:r>
      <w:r w:rsidR="00FE17D8">
        <w:fldChar w:fldCharType="end"/>
      </w:r>
      <w:r w:rsidR="00FE17D8">
        <w:t xml:space="preserve"> can be viewed as a matrix </w:t>
      </w:r>
      <w:proofErr w:type="gramStart"/>
      <w:r w:rsidR="00FE17D8">
        <w:t xml:space="preserve">equation </w:t>
      </w:r>
      <w:proofErr w:type="gramEnd"/>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Aa+</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Ab</m:t>
        </m:r>
      </m:oMath>
      <w:r w:rsidR="00FE17D8">
        <w:rPr>
          <w:rFonts w:eastAsiaTheme="minorEastAsia"/>
        </w:rPr>
        <w:t xml:space="preserve">, where </w:t>
      </w:r>
      <m:oMath>
        <m:r>
          <w:rPr>
            <w:rFonts w:ascii="Cambria Math" w:hAnsi="Cambria Math"/>
          </w:rPr>
          <m:t>a</m:t>
        </m:r>
      </m:oMath>
      <w:r w:rsidR="00FE17D8">
        <w:rPr>
          <w:rFonts w:eastAsiaTheme="minorEastAsia"/>
        </w:rPr>
        <w:t xml:space="preserve"> and </w:t>
      </w:r>
      <m:oMath>
        <m:r>
          <w:rPr>
            <w:rFonts w:ascii="Cambria Math" w:hAnsi="Cambria Math"/>
          </w:rPr>
          <m:t>b</m:t>
        </m:r>
      </m:oMath>
      <w:r w:rsidR="00FE17D8">
        <w:rPr>
          <w:rFonts w:eastAsiaTheme="minorEastAsia"/>
        </w:rPr>
        <w:t xml:space="preserve"> are part of an orthonormal basis and </w:t>
      </w:r>
      <m:oMath>
        <m:r>
          <w:rPr>
            <w:rFonts w:ascii="Cambria Math" w:hAnsi="Cambria Math"/>
          </w:rPr>
          <m:t>A=</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F</m:t>
                    </m:r>
                  </m:e>
                </m:acc>
              </m:num>
              <m:den>
                <m:r>
                  <w:rPr>
                    <w:rFonts w:ascii="Cambria Math" w:hAnsi="Cambria Math"/>
                  </w:rPr>
                  <m:t>∂X</m:t>
                </m:r>
              </m:den>
            </m:f>
          </m:e>
        </m:d>
      </m:oMath>
      <w:r w:rsidR="00FE17D8">
        <w:rPr>
          <w:rFonts w:eastAsiaTheme="minorEastAsia"/>
        </w:rPr>
        <w:t xml:space="preserve">.  Both </w:t>
      </w:r>
      <m:oMath>
        <m:r>
          <w:rPr>
            <w:rFonts w:ascii="Cambria Math" w:hAnsi="Cambria Math"/>
          </w:rPr>
          <m:t>N</m:t>
        </m:r>
      </m:oMath>
      <w:r w:rsidR="00FE17D8">
        <w:rPr>
          <w:rFonts w:eastAsiaTheme="minorEastAsia"/>
        </w:rPr>
        <w:t xml:space="preserve"> and </w:t>
      </w:r>
      <m:oMath>
        <m:r>
          <w:rPr>
            <w:rFonts w:ascii="Cambria Math" w:eastAsiaTheme="minorEastAsia" w:hAnsi="Cambria Math"/>
          </w:rPr>
          <m:t>T</m:t>
        </m:r>
      </m:oMath>
      <w:r w:rsidR="00FE17D8">
        <w:rPr>
          <w:rFonts w:eastAsiaTheme="minorEastAsia"/>
        </w:rPr>
        <w:t xml:space="preserve"> form an orthonormal basis, and A i</w:t>
      </w:r>
      <w:r w:rsidR="006F5C5E">
        <w:rPr>
          <w:rFonts w:eastAsiaTheme="minorEastAsia"/>
        </w:rPr>
        <w:t>s diagonalizable.  As a result</w:t>
      </w:r>
      <w:proofErr w:type="gramStart"/>
      <w:r w:rsidR="006F5C5E">
        <w:rPr>
          <w:rFonts w:eastAsiaTheme="minorEastAsia"/>
        </w:rPr>
        <w:t>,</w:t>
      </w:r>
      <w:r w:rsidR="00FE17D8">
        <w:rPr>
          <w:rFonts w:eastAsiaTheme="minorEastAsia"/>
        </w:rPr>
        <w:t xml:space="preserve"> </w:t>
      </w:r>
      <w:proofErr w:type="gramEnd"/>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Aa+</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Ab=trace</m:t>
        </m:r>
        <m:d>
          <m:dPr>
            <m:ctrlPr>
              <w:rPr>
                <w:rFonts w:ascii="Cambria Math" w:hAnsi="Cambria Math"/>
                <w:i/>
              </w:rPr>
            </m:ctrlPr>
          </m:dPr>
          <m:e>
            <m:r>
              <w:rPr>
                <w:rFonts w:ascii="Cambria Math" w:hAnsi="Cambria Math"/>
              </w:rPr>
              <m:t>A</m:t>
            </m:r>
          </m:e>
        </m:d>
      </m:oMath>
      <w:r w:rsidR="00FE17D8">
        <w:rPr>
          <w:rFonts w:eastAsiaTheme="minorEastAsia"/>
        </w:rPr>
        <w:t xml:space="preserve">.  Applying this knowledge to </w:t>
      </w:r>
      <w:r w:rsidR="00FE17D8">
        <w:fldChar w:fldCharType="begin"/>
      </w:r>
      <w:r w:rsidR="00FE17D8">
        <w:instrText xml:space="preserve"> REF _Ref417576318 \h </w:instrText>
      </w:r>
      <w:r w:rsidR="00FE17D8">
        <w:fldChar w:fldCharType="separate"/>
      </w:r>
      <w:r w:rsidR="00106474" w:rsidRPr="006B28DA">
        <w:t>(</w:t>
      </w:r>
      <w:r w:rsidR="00106474">
        <w:rPr>
          <w:noProof/>
        </w:rPr>
        <w:t>13</w:t>
      </w:r>
      <w:r w:rsidR="00106474" w:rsidRPr="006B28DA">
        <w:t>)</w:t>
      </w:r>
      <w:r w:rsidR="00FE17D8">
        <w:fldChar w:fldCharType="end"/>
      </w:r>
      <w:r w:rsidR="00ED658A">
        <w:t xml:space="preserve"> and using the original definition of the </w:t>
      </w:r>
      <w:proofErr w:type="gramStart"/>
      <w:r w:rsidR="00ED658A">
        <w:t xml:space="preserve">function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in</m:t>
            </m:r>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oMath>
      <w:r w:rsidR="00FE17D8">
        <w:t>, we now arrive at:</w:t>
      </w:r>
    </w:p>
    <w:p w:rsidR="00FE17D8" w:rsidRDefault="00FE17D8" w:rsidP="0066000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
        <w:gridCol w:w="8372"/>
        <w:gridCol w:w="573"/>
      </w:tblGrid>
      <w:tr w:rsidR="00602151" w:rsidTr="00F36F68">
        <w:tc>
          <w:tcPr>
            <w:tcW w:w="250" w:type="pct"/>
            <w:vAlign w:val="center"/>
          </w:tcPr>
          <w:p w:rsidR="00602151" w:rsidRDefault="00602151" w:rsidP="0066000A"/>
        </w:tc>
        <w:tc>
          <w:tcPr>
            <w:tcW w:w="4500" w:type="pct"/>
            <w:vAlign w:val="center"/>
          </w:tcPr>
          <w:p w:rsidR="00602151" w:rsidRDefault="00602151" w:rsidP="0066000A">
            <m:oMathPara>
              <m:oMath>
                <m:r>
                  <m:rPr>
                    <m:sty m:val="p"/>
                  </m:rPr>
                  <w:rPr>
                    <w:rFonts w:ascii="Cambria Math" w:hAnsi="Cambria Math"/>
                  </w:rPr>
                  <m:t>∇</m:t>
                </m:r>
                <m:acc>
                  <m:accPr>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r>
                  <w:rPr>
                    <w:rFonts w:ascii="Cambria Math" w:hAnsi="Cambria Math"/>
                  </w:rPr>
                  <m:t>trace</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F</m:t>
                                </m:r>
                              </m:e>
                            </m:acc>
                          </m:num>
                          <m:den>
                            <m:r>
                              <w:rPr>
                                <w:rFonts w:ascii="Cambria Math" w:hAnsi="Cambria Math"/>
                              </w:rPr>
                              <m:t>∂X</m:t>
                            </m:r>
                          </m:den>
                        </m:f>
                      </m:e>
                    </m:d>
                  </m:e>
                </m:d>
                <m:r>
                  <w:rPr>
                    <w:rFonts w:ascii="Cambria Math" w:hAnsi="Cambria Math"/>
                  </w:rPr>
                  <m:t>N=trace</m:t>
                </m:r>
                <m:d>
                  <m:dPr>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1</m:t>
                                          </m:r>
                                        </m:sub>
                                      </m:sSub>
                                    </m:e>
                                  </m:acc>
                                </m:num>
                                <m:den>
                                  <m:r>
                                    <w:rPr>
                                      <w:rFonts w:ascii="Cambria Math" w:hAnsi="Cambria Math"/>
                                    </w:rPr>
                                    <m:t>∂x</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1</m:t>
                                      </m:r>
                                    </m:sub>
                                  </m:sSub>
                                </m:num>
                                <m:den>
                                  <m:r>
                                    <w:rPr>
                                      <w:rFonts w:ascii="Cambria Math" w:hAnsi="Cambria Math"/>
                                    </w:rPr>
                                    <m:t>∂y</m:t>
                                  </m:r>
                                </m:den>
                              </m:f>
                            </m:e>
                          </m:mr>
                          <m:mr>
                            <m:e>
                              <m:f>
                                <m:fPr>
                                  <m:ctrlPr>
                                    <w:rPr>
                                      <w:rFonts w:ascii="Cambria Math" w:hAnsi="Cambria Math"/>
                                      <w:i/>
                                    </w:rPr>
                                  </m:ctrlPr>
                                </m:fPr>
                                <m:num>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2</m:t>
                                          </m:r>
                                        </m:sub>
                                      </m:sSub>
                                    </m:e>
                                  </m:acc>
                                </m:num>
                                <m:den>
                                  <m:r>
                                    <w:rPr>
                                      <w:rFonts w:ascii="Cambria Math" w:hAnsi="Cambria Math"/>
                                    </w:rPr>
                                    <m:t>∂x</m:t>
                                  </m:r>
                                </m:den>
                              </m:f>
                            </m:e>
                            <m:e>
                              <m:f>
                                <m:fPr>
                                  <m:ctrlPr>
                                    <w:rPr>
                                      <w:rFonts w:ascii="Cambria Math" w:hAnsi="Cambria Math"/>
                                      <w:i/>
                                    </w:rPr>
                                  </m:ctrlPr>
                                </m:fPr>
                                <m:num>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2</m:t>
                                          </m:r>
                                        </m:sub>
                                      </m:sSub>
                                    </m:e>
                                  </m:acc>
                                </m:num>
                                <m:den>
                                  <m:r>
                                    <w:rPr>
                                      <w:rFonts w:ascii="Cambria Math" w:hAnsi="Cambria Math"/>
                                    </w:rPr>
                                    <m:t>∂y</m:t>
                                  </m:r>
                                </m:den>
                              </m:f>
                            </m:e>
                          </m:mr>
                        </m:m>
                      </m:e>
                    </m:d>
                  </m:e>
                </m:d>
                <m:r>
                  <w:rPr>
                    <w:rFonts w:ascii="Cambria Math" w:hAnsi="Cambria Math"/>
                  </w:rPr>
                  <m:t>N=</m:t>
                </m:r>
                <m:d>
                  <m:dPr>
                    <m:ctrlPr>
                      <w:rPr>
                        <w:rFonts w:ascii="Cambria Math" w:hAnsi="Cambria Math"/>
                        <w:i/>
                      </w:rPr>
                    </m:ctrlPr>
                  </m:dPr>
                  <m:e>
                    <m:r>
                      <m:rPr>
                        <m:sty m:val="p"/>
                      </m:rPr>
                      <w:rPr>
                        <w:rFonts w:ascii="Cambria Math" w:eastAsiaTheme="minorEastAsia" w:hAnsi="Cambria Math"/>
                      </w:rPr>
                      <m:t>∇</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e>
                </m:d>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in</m:t>
                    </m:r>
                  </m:sub>
                </m:sSub>
                <m:r>
                  <w:rPr>
                    <w:rFonts w:ascii="Cambria Math" w:hAnsi="Cambria Math"/>
                  </w:rPr>
                  <m:t>N</m:t>
                </m:r>
              </m:oMath>
            </m:oMathPara>
          </w:p>
        </w:tc>
        <w:tc>
          <w:tcPr>
            <w:tcW w:w="250" w:type="pct"/>
            <w:vAlign w:val="center"/>
          </w:tcPr>
          <w:p w:rsidR="00602151" w:rsidRPr="006B28DA" w:rsidRDefault="00602151" w:rsidP="00F36F68">
            <w:pPr>
              <w:pStyle w:val="Caption"/>
              <w:jc w:val="center"/>
              <w:rPr>
                <w:color w:val="auto"/>
                <w:sz w:val="22"/>
              </w:rPr>
            </w:pPr>
            <w:bookmarkStart w:id="18" w:name="_Ref417576969"/>
            <w:r w:rsidRPr="006B28DA">
              <w:rPr>
                <w:color w:val="auto"/>
                <w:sz w:val="22"/>
              </w:rPr>
              <w:t>(</w:t>
            </w:r>
            <w:r w:rsidRPr="006B28DA">
              <w:rPr>
                <w:color w:val="auto"/>
                <w:sz w:val="22"/>
              </w:rPr>
              <w:fldChar w:fldCharType="begin"/>
            </w:r>
            <w:r w:rsidRPr="006B28DA">
              <w:rPr>
                <w:color w:val="auto"/>
                <w:sz w:val="22"/>
              </w:rPr>
              <w:instrText xml:space="preserve"> SEQ ( \* ARABIC </w:instrText>
            </w:r>
            <w:r w:rsidRPr="006B28DA">
              <w:rPr>
                <w:color w:val="auto"/>
                <w:sz w:val="22"/>
              </w:rPr>
              <w:fldChar w:fldCharType="separate"/>
            </w:r>
            <w:r w:rsidR="00106474">
              <w:rPr>
                <w:noProof/>
                <w:color w:val="auto"/>
                <w:sz w:val="22"/>
              </w:rPr>
              <w:t>14</w:t>
            </w:r>
            <w:r w:rsidRPr="006B28DA">
              <w:rPr>
                <w:color w:val="auto"/>
                <w:sz w:val="22"/>
              </w:rPr>
              <w:fldChar w:fldCharType="end"/>
            </w:r>
            <w:r w:rsidRPr="006B28DA">
              <w:rPr>
                <w:color w:val="auto"/>
                <w:sz w:val="22"/>
              </w:rPr>
              <w:t>)</w:t>
            </w:r>
            <w:bookmarkEnd w:id="18"/>
          </w:p>
        </w:tc>
      </w:tr>
    </w:tbl>
    <w:p w:rsidR="00733566" w:rsidRDefault="00733566" w:rsidP="0066000A"/>
    <w:p w:rsidR="00FE17D8" w:rsidRDefault="008454DD" w:rsidP="0066000A">
      <w:r>
        <w:t xml:space="preserve">With result in </w:t>
      </w:r>
      <w:r>
        <w:fldChar w:fldCharType="begin"/>
      </w:r>
      <w:r>
        <w:instrText xml:space="preserve"> REF _Ref417576969 \h </w:instrText>
      </w:r>
      <w:r>
        <w:fldChar w:fldCharType="separate"/>
      </w:r>
      <w:r w:rsidR="00106474" w:rsidRPr="006B28DA">
        <w:t>(</w:t>
      </w:r>
      <w:r w:rsidR="00106474">
        <w:rPr>
          <w:noProof/>
        </w:rPr>
        <w:t>14</w:t>
      </w:r>
      <w:r w:rsidR="00106474" w:rsidRPr="006B28DA">
        <w:t>)</w:t>
      </w:r>
      <w:r>
        <w:fldChar w:fldCharType="end"/>
      </w:r>
      <w:r>
        <w:t>, we can now define our gradient descent function:</w:t>
      </w:r>
    </w:p>
    <w:p w:rsidR="008454DD" w:rsidRDefault="008454DD" w:rsidP="0066000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
        <w:gridCol w:w="8372"/>
        <w:gridCol w:w="573"/>
      </w:tblGrid>
      <w:tr w:rsidR="00FD1AC4" w:rsidTr="00F36F68">
        <w:tc>
          <w:tcPr>
            <w:tcW w:w="250" w:type="pct"/>
            <w:vAlign w:val="center"/>
          </w:tcPr>
          <w:p w:rsidR="00FD1AC4" w:rsidRDefault="00FD1AC4" w:rsidP="0066000A"/>
        </w:tc>
        <w:tc>
          <w:tcPr>
            <w:tcW w:w="4500" w:type="pct"/>
            <w:vAlign w:val="center"/>
          </w:tcPr>
          <w:p w:rsidR="00FD1AC4" w:rsidRDefault="00183317" w:rsidP="0066000A">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m:t>
                </m:r>
                <m:r>
                  <m:rPr>
                    <m:sty m:val="p"/>
                  </m:rPr>
                  <w:rPr>
                    <w:rFonts w:ascii="Cambria Math" w:hAnsi="Cambria Math"/>
                  </w:rPr>
                  <m:t>∇</m:t>
                </m:r>
                <m:acc>
                  <m:accPr>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in</m:t>
                    </m:r>
                  </m:sub>
                </m:sSub>
                <m:r>
                  <w:rPr>
                    <w:rFonts w:ascii="Cambria Math" w:eastAsiaTheme="minorEastAsia" w:hAnsi="Cambria Math"/>
                  </w:rPr>
                  <m:t>N</m:t>
                </m:r>
              </m:oMath>
            </m:oMathPara>
          </w:p>
        </w:tc>
        <w:tc>
          <w:tcPr>
            <w:tcW w:w="250" w:type="pct"/>
            <w:vAlign w:val="center"/>
          </w:tcPr>
          <w:p w:rsidR="00FD1AC4" w:rsidRPr="006B28DA" w:rsidRDefault="00FD1AC4" w:rsidP="00F36F68">
            <w:pPr>
              <w:pStyle w:val="Caption"/>
              <w:jc w:val="center"/>
              <w:rPr>
                <w:color w:val="auto"/>
                <w:sz w:val="22"/>
              </w:rPr>
            </w:pPr>
            <w:r w:rsidRPr="006B28DA">
              <w:rPr>
                <w:color w:val="auto"/>
                <w:sz w:val="22"/>
              </w:rPr>
              <w:t>(</w:t>
            </w:r>
            <w:r w:rsidRPr="006B28DA">
              <w:rPr>
                <w:color w:val="auto"/>
                <w:sz w:val="22"/>
              </w:rPr>
              <w:fldChar w:fldCharType="begin"/>
            </w:r>
            <w:r w:rsidRPr="006B28DA">
              <w:rPr>
                <w:color w:val="auto"/>
                <w:sz w:val="22"/>
              </w:rPr>
              <w:instrText xml:space="preserve"> SEQ ( \* ARABIC </w:instrText>
            </w:r>
            <w:r w:rsidRPr="006B28DA">
              <w:rPr>
                <w:color w:val="auto"/>
                <w:sz w:val="22"/>
              </w:rPr>
              <w:fldChar w:fldCharType="separate"/>
            </w:r>
            <w:r w:rsidR="00106474">
              <w:rPr>
                <w:noProof/>
                <w:color w:val="auto"/>
                <w:sz w:val="22"/>
              </w:rPr>
              <w:t>15</w:t>
            </w:r>
            <w:r w:rsidRPr="006B28DA">
              <w:rPr>
                <w:color w:val="auto"/>
                <w:sz w:val="22"/>
              </w:rPr>
              <w:fldChar w:fldCharType="end"/>
            </w:r>
            <w:r w:rsidRPr="006B28DA">
              <w:rPr>
                <w:color w:val="auto"/>
                <w:sz w:val="22"/>
              </w:rPr>
              <w:t>)</w:t>
            </w:r>
          </w:p>
        </w:tc>
      </w:tr>
    </w:tbl>
    <w:p w:rsidR="00923E73" w:rsidRDefault="00923E73" w:rsidP="0066000A"/>
    <w:p w:rsidR="00FD1AC4" w:rsidRDefault="008454DD" w:rsidP="0066000A">
      <w:r>
        <w:t xml:space="preserve">Since the </w:t>
      </w:r>
      <w:r w:rsidR="00880041">
        <w:t>level-set</w:t>
      </w:r>
      <w:r>
        <w:t xml:space="preserve"> implementation of the gradient set is being discussed in this paper, one final simplification brings us to our </w:t>
      </w:r>
      <w:r w:rsidR="00880041">
        <w:t>level-set</w:t>
      </w:r>
      <w:r>
        <w:t xml:space="preserve"> function:</w:t>
      </w:r>
    </w:p>
    <w:p w:rsidR="008454DD" w:rsidRDefault="008454DD" w:rsidP="0066000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
        <w:gridCol w:w="8372"/>
        <w:gridCol w:w="573"/>
      </w:tblGrid>
      <w:tr w:rsidR="00FD1AC4" w:rsidTr="00F36F68">
        <w:tc>
          <w:tcPr>
            <w:tcW w:w="250" w:type="pct"/>
            <w:vAlign w:val="center"/>
          </w:tcPr>
          <w:p w:rsidR="00FD1AC4" w:rsidRDefault="00FD1AC4" w:rsidP="0066000A"/>
        </w:tc>
        <w:tc>
          <w:tcPr>
            <w:tcW w:w="4500" w:type="pct"/>
            <w:vAlign w:val="center"/>
          </w:tcPr>
          <w:p w:rsidR="00FD1AC4" w:rsidRDefault="00183317" w:rsidP="0066000A">
            <m:oMathPara>
              <m:oMath>
                <m:sSub>
                  <m:sSubPr>
                    <m:ctrlPr>
                      <w:rPr>
                        <w:rFonts w:ascii="Cambria Math" w:eastAsiaTheme="minorEastAsia" w:hAnsi="Cambria Math"/>
                        <w:i/>
                      </w:rPr>
                    </m:ctrlPr>
                  </m:sSubPr>
                  <m:e>
                    <m:r>
                      <m:rPr>
                        <m:sty m:val="p"/>
                      </m:rPr>
                      <w:rPr>
                        <w:rFonts w:ascii="Cambria Math" w:eastAsiaTheme="minorEastAsia" w:hAnsi="Cambria Math"/>
                      </w:rPr>
                      <m:t>Ψ</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in</m:t>
                    </m:r>
                  </m:sub>
                </m:sSub>
                <m:d>
                  <m:dPr>
                    <m:begChr m:val="‖"/>
                    <m:endChr m:val="‖"/>
                    <m:ctrlPr>
                      <w:rPr>
                        <w:rFonts w:ascii="Cambria Math" w:eastAsiaTheme="minorEastAsia" w:hAnsi="Cambria Math"/>
                        <w:i/>
                      </w:rPr>
                    </m:ctrlPr>
                  </m:dPr>
                  <m:e>
                    <m:r>
                      <m:rPr>
                        <m:sty m:val="p"/>
                      </m:rPr>
                      <w:rPr>
                        <w:rFonts w:ascii="Cambria Math" w:eastAsiaTheme="minorEastAsia" w:hAnsi="Cambria Math"/>
                      </w:rPr>
                      <m:t>∇Ψ</m:t>
                    </m:r>
                  </m:e>
                </m:d>
              </m:oMath>
            </m:oMathPara>
          </w:p>
        </w:tc>
        <w:tc>
          <w:tcPr>
            <w:tcW w:w="250" w:type="pct"/>
            <w:vAlign w:val="center"/>
          </w:tcPr>
          <w:p w:rsidR="00FD1AC4" w:rsidRPr="006B28DA" w:rsidRDefault="00FD1AC4" w:rsidP="00F36F68">
            <w:pPr>
              <w:pStyle w:val="Caption"/>
              <w:jc w:val="center"/>
              <w:rPr>
                <w:color w:val="auto"/>
                <w:sz w:val="22"/>
              </w:rPr>
            </w:pPr>
            <w:bookmarkStart w:id="19" w:name="_Ref417577137"/>
            <w:r w:rsidRPr="006B28DA">
              <w:rPr>
                <w:color w:val="auto"/>
                <w:sz w:val="22"/>
              </w:rPr>
              <w:t>(</w:t>
            </w:r>
            <w:r w:rsidRPr="006B28DA">
              <w:rPr>
                <w:color w:val="auto"/>
                <w:sz w:val="22"/>
              </w:rPr>
              <w:fldChar w:fldCharType="begin"/>
            </w:r>
            <w:r w:rsidRPr="006B28DA">
              <w:rPr>
                <w:color w:val="auto"/>
                <w:sz w:val="22"/>
              </w:rPr>
              <w:instrText xml:space="preserve"> SEQ ( \* ARABIC </w:instrText>
            </w:r>
            <w:r w:rsidRPr="006B28DA">
              <w:rPr>
                <w:color w:val="auto"/>
                <w:sz w:val="22"/>
              </w:rPr>
              <w:fldChar w:fldCharType="separate"/>
            </w:r>
            <w:r w:rsidR="00106474">
              <w:rPr>
                <w:noProof/>
                <w:color w:val="auto"/>
                <w:sz w:val="22"/>
              </w:rPr>
              <w:t>16</w:t>
            </w:r>
            <w:r w:rsidRPr="006B28DA">
              <w:rPr>
                <w:color w:val="auto"/>
                <w:sz w:val="22"/>
              </w:rPr>
              <w:fldChar w:fldCharType="end"/>
            </w:r>
            <w:r w:rsidRPr="006B28DA">
              <w:rPr>
                <w:color w:val="auto"/>
                <w:sz w:val="22"/>
              </w:rPr>
              <w:t>)</w:t>
            </w:r>
            <w:bookmarkEnd w:id="19"/>
          </w:p>
        </w:tc>
      </w:tr>
    </w:tbl>
    <w:p w:rsidR="00FD1AC4" w:rsidRDefault="00FD1AC4" w:rsidP="0066000A"/>
    <w:p w:rsidR="008454DD" w:rsidRDefault="00A630E5" w:rsidP="0066000A">
      <w:r>
        <w:t xml:space="preserve">The result found in </w:t>
      </w:r>
      <w:r>
        <w:fldChar w:fldCharType="begin"/>
      </w:r>
      <w:r>
        <w:instrText xml:space="preserve"> REF _Ref417577137 \h </w:instrText>
      </w:r>
      <w:r>
        <w:fldChar w:fldCharType="separate"/>
      </w:r>
      <w:r w:rsidR="00106474" w:rsidRPr="006B28DA">
        <w:t>(</w:t>
      </w:r>
      <w:r w:rsidR="00106474">
        <w:rPr>
          <w:noProof/>
        </w:rPr>
        <w:t>16</w:t>
      </w:r>
      <w:r w:rsidR="00106474" w:rsidRPr="006B28DA">
        <w:t>)</w:t>
      </w:r>
      <w:r>
        <w:fldChar w:fldCharType="end"/>
      </w:r>
      <w:r>
        <w:t xml:space="preserve"> can now be applied to any part of the Chan </w:t>
      </w:r>
      <w:proofErr w:type="spellStart"/>
      <w:r>
        <w:t>Vese</w:t>
      </w:r>
      <w:proofErr w:type="spellEnd"/>
      <w:r>
        <w:t xml:space="preserve"> energy functional in </w:t>
      </w:r>
      <w:r>
        <w:fldChar w:fldCharType="begin"/>
      </w:r>
      <w:r>
        <w:instrText xml:space="preserve"> REF _Ref417573423 \h </w:instrText>
      </w:r>
      <w:r>
        <w:fldChar w:fldCharType="separate"/>
      </w:r>
      <w:r w:rsidR="00106474" w:rsidRPr="006B28DA">
        <w:t>(</w:t>
      </w:r>
      <w:r w:rsidR="00106474">
        <w:rPr>
          <w:noProof/>
        </w:rPr>
        <w:t>1</w:t>
      </w:r>
      <w:r w:rsidR="00106474" w:rsidRPr="006B28DA">
        <w:t>)</w:t>
      </w:r>
      <w:r>
        <w:fldChar w:fldCharType="end"/>
      </w:r>
      <w:r>
        <w:t xml:space="preserve"> that involves integrating over the area inside the contour.  However, there is still a term that involves the integration over the area outside the contour.  With a slight modification, the result in </w:t>
      </w:r>
      <w:r>
        <w:fldChar w:fldCharType="begin"/>
      </w:r>
      <w:r>
        <w:instrText xml:space="preserve"> REF _Ref417577137 \h </w:instrText>
      </w:r>
      <w:r>
        <w:fldChar w:fldCharType="separate"/>
      </w:r>
      <w:r w:rsidR="00106474" w:rsidRPr="006B28DA">
        <w:t>(</w:t>
      </w:r>
      <w:r w:rsidR="00106474">
        <w:rPr>
          <w:noProof/>
        </w:rPr>
        <w:t>16</w:t>
      </w:r>
      <w:r w:rsidR="00106474" w:rsidRPr="006B28DA">
        <w:t>)</w:t>
      </w:r>
      <w:r>
        <w:fldChar w:fldCharType="end"/>
      </w:r>
      <w:r>
        <w:t xml:space="preserve"> can still be applied.</w:t>
      </w:r>
    </w:p>
    <w:p w:rsidR="00A630E5" w:rsidRDefault="00A630E5" w:rsidP="0066000A"/>
    <w:p w:rsidR="00FD1AC4" w:rsidRDefault="00A630E5" w:rsidP="0066000A">
      <w:r>
        <w:t>We first note that the integration outside of the curve is equivalent to the difference between the integration over the entire image and the integration over the region inside the curve for a given function: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
        <w:gridCol w:w="8372"/>
        <w:gridCol w:w="573"/>
      </w:tblGrid>
      <w:tr w:rsidR="00FD1AC4" w:rsidTr="00F36F68">
        <w:tc>
          <w:tcPr>
            <w:tcW w:w="250" w:type="pct"/>
            <w:vAlign w:val="center"/>
          </w:tcPr>
          <w:p w:rsidR="00FD1AC4" w:rsidRDefault="00FD1AC4" w:rsidP="0066000A"/>
        </w:tc>
        <w:tc>
          <w:tcPr>
            <w:tcW w:w="4500" w:type="pct"/>
            <w:vAlign w:val="center"/>
          </w:tcPr>
          <w:p w:rsidR="00FD1AC4" w:rsidRDefault="00183317" w:rsidP="0066000A">
            <m:oMathPara>
              <m:oMath>
                <m:nary>
                  <m:naryPr>
                    <m:chr m:val="∬"/>
                    <m:limLoc m:val="undOvr"/>
                    <m:supHide m:val="1"/>
                    <m:ctrlPr>
                      <w:rPr>
                        <w:rFonts w:ascii="Cambria Math" w:hAnsi="Cambria Math"/>
                        <w:i/>
                      </w:rPr>
                    </m:ctrlPr>
                  </m:naryPr>
                  <m:sub>
                    <m:sSup>
                      <m:sSupPr>
                        <m:ctrlPr>
                          <w:rPr>
                            <w:rFonts w:ascii="Cambria Math" w:hAnsi="Cambria Math"/>
                          </w:rPr>
                        </m:ctrlPr>
                      </m:sSupPr>
                      <m:e>
                        <m:r>
                          <w:rPr>
                            <w:rFonts w:ascii="Cambria Math" w:hAnsi="Cambria Math"/>
                          </w:rPr>
                          <m:t>R</m:t>
                        </m:r>
                      </m:e>
                      <m:sup>
                        <m:r>
                          <w:rPr>
                            <w:rFonts w:ascii="Cambria Math" w:hAnsi="Cambria Math"/>
                          </w:rPr>
                          <m:t>C</m:t>
                        </m:r>
                      </m:sup>
                    </m:sSup>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out</m:t>
                        </m:r>
                      </m:sub>
                    </m:sSub>
                    <m:r>
                      <w:rPr>
                        <w:rFonts w:ascii="Cambria Math" w:hAnsi="Cambria Math"/>
                      </w:rPr>
                      <m:t>dxdy</m:t>
                    </m:r>
                  </m:e>
                </m:nary>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Ω</m:t>
                    </m: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out</m:t>
                        </m:r>
                      </m:sub>
                    </m:sSub>
                    <m:r>
                      <w:rPr>
                        <w:rFonts w:ascii="Cambria Math" w:hAnsi="Cambria Math"/>
                      </w:rPr>
                      <m:t>dxdy</m:t>
                    </m:r>
                  </m:e>
                </m:nary>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R</m:t>
                    </m: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out</m:t>
                        </m:r>
                      </m:sub>
                    </m:sSub>
                    <m:r>
                      <w:rPr>
                        <w:rFonts w:ascii="Cambria Math" w:hAnsi="Cambria Math"/>
                      </w:rPr>
                      <m:t>dxdy</m:t>
                    </m:r>
                  </m:e>
                </m:nary>
              </m:oMath>
            </m:oMathPara>
          </w:p>
        </w:tc>
        <w:tc>
          <w:tcPr>
            <w:tcW w:w="250" w:type="pct"/>
            <w:vAlign w:val="center"/>
          </w:tcPr>
          <w:p w:rsidR="00FD1AC4" w:rsidRPr="006B28DA" w:rsidRDefault="00FD1AC4" w:rsidP="00F36F68">
            <w:pPr>
              <w:pStyle w:val="Caption"/>
              <w:jc w:val="center"/>
              <w:rPr>
                <w:color w:val="auto"/>
                <w:sz w:val="22"/>
              </w:rPr>
            </w:pPr>
            <w:bookmarkStart w:id="20" w:name="_Ref417577357"/>
            <w:r w:rsidRPr="006B28DA">
              <w:rPr>
                <w:color w:val="auto"/>
                <w:sz w:val="22"/>
              </w:rPr>
              <w:t>(</w:t>
            </w:r>
            <w:r w:rsidRPr="006B28DA">
              <w:rPr>
                <w:color w:val="auto"/>
                <w:sz w:val="22"/>
              </w:rPr>
              <w:fldChar w:fldCharType="begin"/>
            </w:r>
            <w:r w:rsidRPr="006B28DA">
              <w:rPr>
                <w:color w:val="auto"/>
                <w:sz w:val="22"/>
              </w:rPr>
              <w:instrText xml:space="preserve"> SEQ ( \* ARABIC </w:instrText>
            </w:r>
            <w:r w:rsidRPr="006B28DA">
              <w:rPr>
                <w:color w:val="auto"/>
                <w:sz w:val="22"/>
              </w:rPr>
              <w:fldChar w:fldCharType="separate"/>
            </w:r>
            <w:r w:rsidR="00106474">
              <w:rPr>
                <w:noProof/>
                <w:color w:val="auto"/>
                <w:sz w:val="22"/>
              </w:rPr>
              <w:t>17</w:t>
            </w:r>
            <w:r w:rsidRPr="006B28DA">
              <w:rPr>
                <w:color w:val="auto"/>
                <w:sz w:val="22"/>
              </w:rPr>
              <w:fldChar w:fldCharType="end"/>
            </w:r>
            <w:r w:rsidRPr="006B28DA">
              <w:rPr>
                <w:color w:val="auto"/>
                <w:sz w:val="22"/>
              </w:rPr>
              <w:t>)</w:t>
            </w:r>
            <w:bookmarkEnd w:id="20"/>
          </w:p>
        </w:tc>
      </w:tr>
    </w:tbl>
    <w:p w:rsidR="00FD1AC4" w:rsidRDefault="00FD1AC4" w:rsidP="0066000A"/>
    <w:p w:rsidR="00A630E5" w:rsidRDefault="00A630E5" w:rsidP="0066000A">
      <w:r>
        <w:lastRenderedPageBreak/>
        <w:t xml:space="preserve">Note that the integration over the region of the entire image has no time dependence.  When we take the time derivative of the functional as we did in </w:t>
      </w:r>
      <w:r>
        <w:fldChar w:fldCharType="begin"/>
      </w:r>
      <w:r>
        <w:instrText xml:space="preserve"> REF _Ref417577341 \h </w:instrText>
      </w:r>
      <w:r>
        <w:fldChar w:fldCharType="separate"/>
      </w:r>
      <w:r w:rsidR="00106474" w:rsidRPr="006B28DA">
        <w:t>(</w:t>
      </w:r>
      <w:r w:rsidR="00106474">
        <w:rPr>
          <w:noProof/>
        </w:rPr>
        <w:t>8</w:t>
      </w:r>
      <w:r w:rsidR="00106474" w:rsidRPr="006B28DA">
        <w:t>)</w:t>
      </w:r>
      <w:r>
        <w:fldChar w:fldCharType="end"/>
      </w:r>
      <w:r>
        <w:t xml:space="preserve">, the first term of </w:t>
      </w:r>
      <w:r>
        <w:fldChar w:fldCharType="begin"/>
      </w:r>
      <w:r>
        <w:instrText xml:space="preserve"> REF _Ref417577357 \h </w:instrText>
      </w:r>
      <w:r>
        <w:fldChar w:fldCharType="separate"/>
      </w:r>
      <w:r w:rsidR="00106474" w:rsidRPr="006B28DA">
        <w:t>(</w:t>
      </w:r>
      <w:r w:rsidR="00106474">
        <w:rPr>
          <w:noProof/>
        </w:rPr>
        <w:t>17</w:t>
      </w:r>
      <w:r w:rsidR="00106474" w:rsidRPr="006B28DA">
        <w:t>)</w:t>
      </w:r>
      <w:r>
        <w:fldChar w:fldCharType="end"/>
      </w:r>
      <w:r>
        <w:t xml:space="preserve"> equates to zero.  This means we only need to consider the second term of </w:t>
      </w:r>
      <w:r>
        <w:fldChar w:fldCharType="begin"/>
      </w:r>
      <w:r>
        <w:instrText xml:space="preserve"> REF _Ref417577357 \h </w:instrText>
      </w:r>
      <w:r>
        <w:fldChar w:fldCharType="separate"/>
      </w:r>
      <w:r w:rsidR="00106474" w:rsidRPr="006B28DA">
        <w:t>(</w:t>
      </w:r>
      <w:r w:rsidR="00106474">
        <w:rPr>
          <w:noProof/>
        </w:rPr>
        <w:t>17</w:t>
      </w:r>
      <w:r w:rsidR="00106474" w:rsidRPr="006B28DA">
        <w:t>)</w:t>
      </w:r>
      <w:r>
        <w:fldChar w:fldCharType="end"/>
      </w:r>
      <w:r>
        <w:t xml:space="preserve">, which using the same method to find </w:t>
      </w:r>
      <w:r>
        <w:fldChar w:fldCharType="begin"/>
      </w:r>
      <w:r>
        <w:instrText xml:space="preserve"> REF _Ref417577137 \h </w:instrText>
      </w:r>
      <w:r>
        <w:fldChar w:fldCharType="separate"/>
      </w:r>
      <w:r w:rsidR="00106474" w:rsidRPr="006B28DA">
        <w:t>(</w:t>
      </w:r>
      <w:r w:rsidR="00106474">
        <w:rPr>
          <w:noProof/>
        </w:rPr>
        <w:t>16</w:t>
      </w:r>
      <w:r w:rsidR="00106474" w:rsidRPr="006B28DA">
        <w:t>)</w:t>
      </w:r>
      <w:r>
        <w:fldChar w:fldCharType="end"/>
      </w:r>
      <w:r>
        <w:t>, results in:</w:t>
      </w:r>
    </w:p>
    <w:p w:rsidR="00A630E5" w:rsidRDefault="00A630E5" w:rsidP="0066000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
        <w:gridCol w:w="8372"/>
        <w:gridCol w:w="573"/>
      </w:tblGrid>
      <w:tr w:rsidR="00AD2F2D" w:rsidTr="00BB752E">
        <w:tc>
          <w:tcPr>
            <w:tcW w:w="250" w:type="pct"/>
            <w:vAlign w:val="center"/>
          </w:tcPr>
          <w:p w:rsidR="00AD2F2D" w:rsidRDefault="00AD2F2D" w:rsidP="00BB752E"/>
        </w:tc>
        <w:tc>
          <w:tcPr>
            <w:tcW w:w="4500" w:type="pct"/>
            <w:vAlign w:val="center"/>
          </w:tcPr>
          <w:p w:rsidR="00AD2F2D" w:rsidRDefault="00AD2F2D" w:rsidP="00BB752E">
            <m:oMathPara>
              <m:oMath>
                <m:sSub>
                  <m:sSubPr>
                    <m:ctrlPr>
                      <w:rPr>
                        <w:rFonts w:ascii="Cambria Math" w:eastAsiaTheme="minorEastAsia" w:hAnsi="Cambria Math"/>
                        <w:i/>
                      </w:rPr>
                    </m:ctrlPr>
                  </m:sSubPr>
                  <m:e>
                    <m:r>
                      <m:rPr>
                        <m:sty m:val="p"/>
                      </m:rPr>
                      <w:rPr>
                        <w:rFonts w:ascii="Cambria Math" w:eastAsiaTheme="minorEastAsia" w:hAnsi="Cambria Math"/>
                      </w:rPr>
                      <m:t>Ψ</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out</m:t>
                    </m:r>
                  </m:sub>
                </m:sSub>
                <m:d>
                  <m:dPr>
                    <m:begChr m:val="‖"/>
                    <m:endChr m:val="‖"/>
                    <m:ctrlPr>
                      <w:rPr>
                        <w:rFonts w:ascii="Cambria Math" w:eastAsiaTheme="minorEastAsia" w:hAnsi="Cambria Math"/>
                        <w:i/>
                      </w:rPr>
                    </m:ctrlPr>
                  </m:dPr>
                  <m:e>
                    <m:r>
                      <m:rPr>
                        <m:sty m:val="p"/>
                      </m:rPr>
                      <w:rPr>
                        <w:rFonts w:ascii="Cambria Math" w:eastAsiaTheme="minorEastAsia" w:hAnsi="Cambria Math"/>
                      </w:rPr>
                      <m:t>∇Ψ</m:t>
                    </m:r>
                  </m:e>
                </m:d>
              </m:oMath>
            </m:oMathPara>
          </w:p>
        </w:tc>
        <w:tc>
          <w:tcPr>
            <w:tcW w:w="250" w:type="pct"/>
            <w:vAlign w:val="center"/>
          </w:tcPr>
          <w:p w:rsidR="00AD2F2D" w:rsidRPr="006B28DA" w:rsidRDefault="00AD2F2D" w:rsidP="00BB752E">
            <w:pPr>
              <w:pStyle w:val="Caption"/>
              <w:jc w:val="center"/>
              <w:rPr>
                <w:color w:val="auto"/>
                <w:sz w:val="22"/>
              </w:rPr>
            </w:pPr>
            <w:bookmarkStart w:id="21" w:name="_Ref417577616"/>
            <w:r w:rsidRPr="006B28DA">
              <w:rPr>
                <w:color w:val="auto"/>
                <w:sz w:val="22"/>
              </w:rPr>
              <w:t>(</w:t>
            </w:r>
            <w:r w:rsidRPr="006B28DA">
              <w:rPr>
                <w:color w:val="auto"/>
                <w:sz w:val="22"/>
              </w:rPr>
              <w:fldChar w:fldCharType="begin"/>
            </w:r>
            <w:r w:rsidRPr="006B28DA">
              <w:rPr>
                <w:color w:val="auto"/>
                <w:sz w:val="22"/>
              </w:rPr>
              <w:instrText xml:space="preserve"> SEQ ( \* ARABIC </w:instrText>
            </w:r>
            <w:r w:rsidRPr="006B28DA">
              <w:rPr>
                <w:color w:val="auto"/>
                <w:sz w:val="22"/>
              </w:rPr>
              <w:fldChar w:fldCharType="separate"/>
            </w:r>
            <w:r w:rsidR="00106474">
              <w:rPr>
                <w:noProof/>
                <w:color w:val="auto"/>
                <w:sz w:val="22"/>
              </w:rPr>
              <w:t>18</w:t>
            </w:r>
            <w:r w:rsidRPr="006B28DA">
              <w:rPr>
                <w:color w:val="auto"/>
                <w:sz w:val="22"/>
              </w:rPr>
              <w:fldChar w:fldCharType="end"/>
            </w:r>
            <w:r w:rsidRPr="006B28DA">
              <w:rPr>
                <w:color w:val="auto"/>
                <w:sz w:val="22"/>
              </w:rPr>
              <w:t>)</w:t>
            </w:r>
            <w:bookmarkEnd w:id="21"/>
          </w:p>
        </w:tc>
      </w:tr>
    </w:tbl>
    <w:p w:rsidR="00AD2F2D" w:rsidRDefault="00AD2F2D" w:rsidP="0066000A"/>
    <w:p w:rsidR="00A630E5" w:rsidRDefault="002B7EE1" w:rsidP="0066000A">
      <w:r>
        <w:t xml:space="preserve">With the results noted in </w:t>
      </w:r>
      <w:r>
        <w:fldChar w:fldCharType="begin"/>
      </w:r>
      <w:r>
        <w:instrText xml:space="preserve"> REF _Ref417577137 \h </w:instrText>
      </w:r>
      <w:r>
        <w:fldChar w:fldCharType="separate"/>
      </w:r>
      <w:r w:rsidR="00106474" w:rsidRPr="006B28DA">
        <w:t>(</w:t>
      </w:r>
      <w:r w:rsidR="00106474">
        <w:rPr>
          <w:noProof/>
        </w:rPr>
        <w:t>16</w:t>
      </w:r>
      <w:r w:rsidR="00106474" w:rsidRPr="006B28DA">
        <w:t>)</w:t>
      </w:r>
      <w:r>
        <w:fldChar w:fldCharType="end"/>
      </w:r>
      <w:r>
        <w:t xml:space="preserve"> and </w:t>
      </w:r>
      <w:r>
        <w:fldChar w:fldCharType="begin"/>
      </w:r>
      <w:r>
        <w:instrText xml:space="preserve"> REF _Ref417577616 \h </w:instrText>
      </w:r>
      <w:r>
        <w:fldChar w:fldCharType="separate"/>
      </w:r>
      <w:r w:rsidR="00106474" w:rsidRPr="006B28DA">
        <w:t>(</w:t>
      </w:r>
      <w:r w:rsidR="00106474">
        <w:rPr>
          <w:noProof/>
        </w:rPr>
        <w:t>18</w:t>
      </w:r>
      <w:r w:rsidR="00106474" w:rsidRPr="006B28DA">
        <w:t>)</w:t>
      </w:r>
      <w:r>
        <w:fldChar w:fldCharType="end"/>
      </w:r>
      <w:r>
        <w:t xml:space="preserve">, three of the four terms in the Chan </w:t>
      </w:r>
      <w:proofErr w:type="spellStart"/>
      <w:r>
        <w:t>Vese</w:t>
      </w:r>
      <w:proofErr w:type="spellEnd"/>
      <w:r>
        <w:t xml:space="preserve"> energy functional </w:t>
      </w:r>
      <w:r>
        <w:fldChar w:fldCharType="begin"/>
      </w:r>
      <w:r>
        <w:instrText xml:space="preserve"> REF _Ref417573423 \h </w:instrText>
      </w:r>
      <w:r>
        <w:fldChar w:fldCharType="separate"/>
      </w:r>
      <w:r w:rsidR="00106474" w:rsidRPr="006B28DA">
        <w:t>(</w:t>
      </w:r>
      <w:r w:rsidR="00106474">
        <w:rPr>
          <w:noProof/>
        </w:rPr>
        <w:t>1</w:t>
      </w:r>
      <w:r w:rsidR="00106474" w:rsidRPr="006B28DA">
        <w:t>)</w:t>
      </w:r>
      <w:r>
        <w:fldChar w:fldCharType="end"/>
      </w:r>
      <w:r>
        <w:t xml:space="preserve"> from now have a </w:t>
      </w:r>
      <w:r w:rsidR="00880041">
        <w:t>level-set</w:t>
      </w:r>
      <w:r>
        <w:t xml:space="preserve"> implementation defined.  The final term left is the part of the function that defines the length of the contour</w:t>
      </w:r>
      <w:r w:rsidR="00B17478">
        <w:t>, which acts as the diffusion term</w:t>
      </w:r>
      <w:r>
        <w:t>.  We apply the same method of derivation to this function as we did for the other terms and begin by taking the time derivative of the length after switching out the time dependent variables: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
        <w:gridCol w:w="8372"/>
        <w:gridCol w:w="573"/>
      </w:tblGrid>
      <w:tr w:rsidR="00FD1AC4" w:rsidTr="00F36F68">
        <w:tc>
          <w:tcPr>
            <w:tcW w:w="250" w:type="pct"/>
            <w:vAlign w:val="center"/>
          </w:tcPr>
          <w:p w:rsidR="00FD1AC4" w:rsidRDefault="00FD1AC4" w:rsidP="0066000A"/>
        </w:tc>
        <w:tc>
          <w:tcPr>
            <w:tcW w:w="4500" w:type="pct"/>
            <w:vAlign w:val="center"/>
          </w:tcPr>
          <w:p w:rsidR="00FD1AC4" w:rsidRDefault="00183317" w:rsidP="0066000A">
            <m:oMathPara>
              <m:oMath>
                <m:f>
                  <m:fPr>
                    <m:ctrlPr>
                      <w:rPr>
                        <w:rFonts w:ascii="Cambria Math" w:eastAsiaTheme="minorEastAsia" w:hAnsi="Cambria Math"/>
                        <w:i/>
                      </w:rPr>
                    </m:ctrlPr>
                  </m:fPr>
                  <m:num>
                    <m:r>
                      <w:rPr>
                        <w:rFonts w:ascii="Cambria Math" w:hAnsi="Cambria Math"/>
                      </w:rPr>
                      <m:t>d</m:t>
                    </m:r>
                  </m:num>
                  <m:den>
                    <m:r>
                      <w:rPr>
                        <w:rFonts w:ascii="Cambria Math" w:hAnsi="Cambria Math"/>
                      </w:rPr>
                      <m:t>dt</m:t>
                    </m:r>
                  </m:den>
                </m:f>
                <m:acc>
                  <m:accPr>
                    <m:ctrlPr>
                      <w:rPr>
                        <w:rFonts w:ascii="Cambria Math" w:eastAsiaTheme="minorEastAsia" w:hAnsi="Cambria Math"/>
                        <w:i/>
                      </w:rPr>
                    </m:ctrlPr>
                  </m:accPr>
                  <m:e>
                    <m:r>
                      <w:rPr>
                        <w:rFonts w:ascii="Cambria Math" w:eastAsiaTheme="minorEastAsia" w:hAnsi="Cambria Math"/>
                      </w:rPr>
                      <m:t>E</m:t>
                    </m:r>
                  </m:e>
                </m:acc>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f>
                  <m:fPr>
                    <m:ctrlPr>
                      <w:rPr>
                        <w:rFonts w:ascii="Cambria Math" w:eastAsiaTheme="minorEastAsia" w:hAnsi="Cambria Math"/>
                        <w:i/>
                      </w:rPr>
                    </m:ctrlPr>
                  </m:fPr>
                  <m:num>
                    <m:r>
                      <w:rPr>
                        <w:rFonts w:ascii="Cambria Math" w:hAnsi="Cambria Math"/>
                      </w:rPr>
                      <m:t>d</m:t>
                    </m:r>
                  </m:num>
                  <m:den>
                    <m:r>
                      <w:rPr>
                        <w:rFonts w:ascii="Cambria Math" w:hAnsi="Cambria Math"/>
                      </w:rPr>
                      <m:t>dt</m:t>
                    </m:r>
                  </m:den>
                </m:f>
                <m:nary>
                  <m:naryPr>
                    <m:limLoc m:val="undOvr"/>
                    <m:supHide m:val="1"/>
                    <m:ctrlPr>
                      <w:rPr>
                        <w:rFonts w:ascii="Cambria Math" w:hAnsi="Cambria Math"/>
                        <w:i/>
                      </w:rPr>
                    </m:ctrlPr>
                  </m:naryPr>
                  <m:sub>
                    <m:r>
                      <w:rPr>
                        <w:rFonts w:ascii="Cambria Math" w:hAnsi="Cambria Math"/>
                      </w:rPr>
                      <m:t>C</m:t>
                    </m:r>
                  </m:sub>
                  <m:sup/>
                  <m:e>
                    <m:r>
                      <w:rPr>
                        <w:rFonts w:ascii="Cambria Math" w:hAnsi="Cambria Math"/>
                      </w:rPr>
                      <m:t>ds=</m:t>
                    </m:r>
                  </m:e>
                </m:nary>
                <m:f>
                  <m:fPr>
                    <m:ctrlPr>
                      <w:rPr>
                        <w:rFonts w:ascii="Cambria Math" w:eastAsiaTheme="minorEastAsia" w:hAnsi="Cambria Math"/>
                        <w:i/>
                      </w:rPr>
                    </m:ctrlPr>
                  </m:fPr>
                  <m:num>
                    <m:r>
                      <w:rPr>
                        <w:rFonts w:ascii="Cambria Math" w:hAnsi="Cambria Math"/>
                      </w:rPr>
                      <m:t>d</m:t>
                    </m:r>
                  </m:num>
                  <m:den>
                    <m:r>
                      <w:rPr>
                        <w:rFonts w:ascii="Cambria Math" w:hAnsi="Cambria Math"/>
                      </w:rPr>
                      <m:t>dt</m:t>
                    </m:r>
                  </m:den>
                </m:f>
                <m:nary>
                  <m:naryPr>
                    <m:limLoc m:val="undOvr"/>
                    <m:ctrlPr>
                      <w:rPr>
                        <w:rFonts w:ascii="Cambria Math" w:hAnsi="Cambria Math"/>
                        <w:i/>
                      </w:rPr>
                    </m:ctrlPr>
                  </m:naryPr>
                  <m:sub>
                    <m:r>
                      <w:rPr>
                        <w:rFonts w:ascii="Cambria Math" w:hAnsi="Cambria Math"/>
                      </w:rPr>
                      <m:t>0</m:t>
                    </m:r>
                  </m:sub>
                  <m:sup>
                    <m:r>
                      <w:rPr>
                        <w:rFonts w:ascii="Cambria Math" w:hAnsi="Cambria Math"/>
                      </w:rPr>
                      <m:t>1</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p</m:t>
                            </m:r>
                          </m:sub>
                        </m:sSub>
                      </m:e>
                    </m:d>
                  </m:e>
                </m:nary>
                <m:r>
                  <w:rPr>
                    <w:rFonts w:ascii="Cambria Math" w:hAnsi="Cambria Math"/>
                  </w:rPr>
                  <m:t>dp=</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p</m:t>
                                </m:r>
                              </m:sub>
                            </m:sSub>
                          </m:e>
                        </m:d>
                      </m:e>
                      <m:sub>
                        <m:r>
                          <w:rPr>
                            <w:rFonts w:ascii="Cambria Math" w:hAnsi="Cambria Math"/>
                          </w:rPr>
                          <m:t>t</m:t>
                        </m:r>
                      </m:sub>
                    </m:sSub>
                  </m:e>
                </m:nary>
              </m:oMath>
            </m:oMathPara>
          </w:p>
        </w:tc>
        <w:tc>
          <w:tcPr>
            <w:tcW w:w="250" w:type="pct"/>
            <w:vAlign w:val="center"/>
          </w:tcPr>
          <w:p w:rsidR="00FD1AC4" w:rsidRPr="006B28DA" w:rsidRDefault="00FD1AC4" w:rsidP="00F36F68">
            <w:pPr>
              <w:pStyle w:val="Caption"/>
              <w:jc w:val="center"/>
              <w:rPr>
                <w:color w:val="auto"/>
                <w:sz w:val="22"/>
              </w:rPr>
            </w:pPr>
            <w:r w:rsidRPr="006B28DA">
              <w:rPr>
                <w:color w:val="auto"/>
                <w:sz w:val="22"/>
              </w:rPr>
              <w:t>(</w:t>
            </w:r>
            <w:r w:rsidRPr="006B28DA">
              <w:rPr>
                <w:color w:val="auto"/>
                <w:sz w:val="22"/>
              </w:rPr>
              <w:fldChar w:fldCharType="begin"/>
            </w:r>
            <w:r w:rsidRPr="006B28DA">
              <w:rPr>
                <w:color w:val="auto"/>
                <w:sz w:val="22"/>
              </w:rPr>
              <w:instrText xml:space="preserve"> SEQ ( \* ARABIC </w:instrText>
            </w:r>
            <w:r w:rsidRPr="006B28DA">
              <w:rPr>
                <w:color w:val="auto"/>
                <w:sz w:val="22"/>
              </w:rPr>
              <w:fldChar w:fldCharType="separate"/>
            </w:r>
            <w:r w:rsidR="00106474">
              <w:rPr>
                <w:noProof/>
                <w:color w:val="auto"/>
                <w:sz w:val="22"/>
              </w:rPr>
              <w:t>19</w:t>
            </w:r>
            <w:r w:rsidRPr="006B28DA">
              <w:rPr>
                <w:color w:val="auto"/>
                <w:sz w:val="22"/>
              </w:rPr>
              <w:fldChar w:fldCharType="end"/>
            </w:r>
            <w:r w:rsidRPr="006B28DA">
              <w:rPr>
                <w:color w:val="auto"/>
                <w:sz w:val="22"/>
              </w:rPr>
              <w:t>)</w:t>
            </w:r>
          </w:p>
        </w:tc>
      </w:tr>
    </w:tbl>
    <w:p w:rsidR="00FD1AC4" w:rsidRDefault="00FD1AC4" w:rsidP="0066000A"/>
    <w:p w:rsidR="002B7EE1" w:rsidRDefault="002B7EE1" w:rsidP="0066000A">
      <w:r>
        <w:t xml:space="preserve">Now, we can use </w:t>
      </w:r>
      <w:proofErr w:type="gramStart"/>
      <w:r w:rsidR="00580BD1">
        <w:t>substitute</w:t>
      </w:r>
      <w:r>
        <w:t xml:space="preserve"> </w:t>
      </w:r>
      <w:proofErr w:type="gramEnd"/>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e>
            </m:d>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e>
                </m:rad>
              </m:e>
            </m:d>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e>
            </m:d>
          </m:den>
        </m:f>
      </m:oMath>
      <w:r>
        <w:rPr>
          <w:rFonts w:eastAsiaTheme="minorEastAsia"/>
        </w:rPr>
        <w:t>, simplify, and swap derivative parameters:</w:t>
      </w:r>
    </w:p>
    <w:p w:rsidR="002B7EE1" w:rsidRDefault="002B7EE1" w:rsidP="0066000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
        <w:gridCol w:w="8372"/>
        <w:gridCol w:w="573"/>
      </w:tblGrid>
      <w:tr w:rsidR="00FD1AC4" w:rsidTr="00F36F68">
        <w:tc>
          <w:tcPr>
            <w:tcW w:w="250" w:type="pct"/>
            <w:vAlign w:val="center"/>
          </w:tcPr>
          <w:p w:rsidR="00FD1AC4" w:rsidRDefault="00FD1AC4" w:rsidP="0066000A"/>
        </w:tc>
        <w:tc>
          <w:tcPr>
            <w:tcW w:w="4500" w:type="pct"/>
            <w:vAlign w:val="center"/>
          </w:tcPr>
          <w:p w:rsidR="00FD1AC4" w:rsidRDefault="00183317" w:rsidP="0066000A">
            <m:oMathPara>
              <m:oMath>
                <m:f>
                  <m:fPr>
                    <m:ctrlPr>
                      <w:rPr>
                        <w:rFonts w:ascii="Cambria Math" w:eastAsiaTheme="minorEastAsia" w:hAnsi="Cambria Math"/>
                        <w:i/>
                      </w:rPr>
                    </m:ctrlPr>
                  </m:fPr>
                  <m:num>
                    <m:r>
                      <w:rPr>
                        <w:rFonts w:ascii="Cambria Math" w:hAnsi="Cambria Math"/>
                      </w:rPr>
                      <m:t>d</m:t>
                    </m:r>
                  </m:num>
                  <m:den>
                    <m:r>
                      <w:rPr>
                        <w:rFonts w:ascii="Cambria Math" w:hAnsi="Cambria Math"/>
                      </w:rPr>
                      <m:t>dt</m:t>
                    </m:r>
                  </m:den>
                </m:f>
                <m:acc>
                  <m:accPr>
                    <m:ctrlPr>
                      <w:rPr>
                        <w:rFonts w:ascii="Cambria Math" w:eastAsiaTheme="minorEastAsia" w:hAnsi="Cambria Math"/>
                        <w:i/>
                      </w:rPr>
                    </m:ctrlPr>
                  </m:accPr>
                  <m:e>
                    <m:r>
                      <w:rPr>
                        <w:rFonts w:ascii="Cambria Math" w:eastAsiaTheme="minorEastAsia" w:hAnsi="Cambria Math"/>
                      </w:rPr>
                      <m:t>E</m:t>
                    </m:r>
                  </m:e>
                </m:acc>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e>
                            </m:d>
                          </m:den>
                        </m:f>
                      </m:e>
                    </m:d>
                  </m:e>
                </m:nary>
                <m:r>
                  <w:rPr>
                    <w:rFonts w:ascii="Cambria Math" w:hAnsi="Cambria Math"/>
                  </w:rPr>
                  <m:t>dp=</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pt</m:t>
                            </m:r>
                          </m:sub>
                        </m:sSub>
                        <m:r>
                          <w:rPr>
                            <w:rFonts w:ascii="Cambria Math" w:eastAsiaTheme="minorEastAsia" w:hAnsi="Cambria Math"/>
                          </w:rPr>
                          <m:t>∙T</m:t>
                        </m:r>
                      </m:e>
                    </m:d>
                    <m:r>
                      <w:rPr>
                        <w:rFonts w:ascii="Cambria Math" w:eastAsiaTheme="minorEastAsia" w:hAnsi="Cambria Math"/>
                      </w:rPr>
                      <m:t>dp</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tp</m:t>
                            </m:r>
                          </m:sub>
                        </m:sSub>
                        <m:r>
                          <w:rPr>
                            <w:rFonts w:ascii="Cambria Math" w:eastAsiaTheme="minorEastAsia" w:hAnsi="Cambria Math"/>
                          </w:rPr>
                          <m:t>∙T</m:t>
                        </m:r>
                      </m:e>
                    </m:d>
                    <m:r>
                      <w:rPr>
                        <w:rFonts w:ascii="Cambria Math" w:eastAsiaTheme="minorEastAsia" w:hAnsi="Cambria Math"/>
                      </w:rPr>
                      <m:t>dp</m:t>
                    </m:r>
                  </m:e>
                </m:nary>
              </m:oMath>
            </m:oMathPara>
          </w:p>
        </w:tc>
        <w:tc>
          <w:tcPr>
            <w:tcW w:w="250" w:type="pct"/>
            <w:vAlign w:val="center"/>
          </w:tcPr>
          <w:p w:rsidR="00FD1AC4" w:rsidRPr="006B28DA" w:rsidRDefault="00FD1AC4" w:rsidP="00F36F68">
            <w:pPr>
              <w:pStyle w:val="Caption"/>
              <w:jc w:val="center"/>
              <w:rPr>
                <w:color w:val="auto"/>
                <w:sz w:val="22"/>
              </w:rPr>
            </w:pPr>
            <w:r w:rsidRPr="006B28DA">
              <w:rPr>
                <w:color w:val="auto"/>
                <w:sz w:val="22"/>
              </w:rPr>
              <w:t>(</w:t>
            </w:r>
            <w:r w:rsidRPr="006B28DA">
              <w:rPr>
                <w:color w:val="auto"/>
                <w:sz w:val="22"/>
              </w:rPr>
              <w:fldChar w:fldCharType="begin"/>
            </w:r>
            <w:r w:rsidRPr="006B28DA">
              <w:rPr>
                <w:color w:val="auto"/>
                <w:sz w:val="22"/>
              </w:rPr>
              <w:instrText xml:space="preserve"> SEQ ( \* ARABIC </w:instrText>
            </w:r>
            <w:r w:rsidRPr="006B28DA">
              <w:rPr>
                <w:color w:val="auto"/>
                <w:sz w:val="22"/>
              </w:rPr>
              <w:fldChar w:fldCharType="separate"/>
            </w:r>
            <w:r w:rsidR="00106474">
              <w:rPr>
                <w:noProof/>
                <w:color w:val="auto"/>
                <w:sz w:val="22"/>
              </w:rPr>
              <w:t>20</w:t>
            </w:r>
            <w:r w:rsidRPr="006B28DA">
              <w:rPr>
                <w:color w:val="auto"/>
                <w:sz w:val="22"/>
              </w:rPr>
              <w:fldChar w:fldCharType="end"/>
            </w:r>
            <w:r w:rsidRPr="006B28DA">
              <w:rPr>
                <w:color w:val="auto"/>
                <w:sz w:val="22"/>
              </w:rPr>
              <w:t>)</w:t>
            </w:r>
          </w:p>
        </w:tc>
      </w:tr>
    </w:tbl>
    <w:p w:rsidR="00FD1AC4" w:rsidRDefault="00FD1AC4" w:rsidP="0066000A"/>
    <w:p w:rsidR="002B7EE1" w:rsidRDefault="002B7EE1" w:rsidP="0066000A">
      <w:r>
        <w:t xml:space="preserve">Applying integration by parts and using the relationships defined in </w:t>
      </w:r>
      <w:r>
        <w:fldChar w:fldCharType="begin"/>
      </w:r>
      <w:r>
        <w:instrText xml:space="preserve"> REF _Ref417577902 \h </w:instrText>
      </w:r>
      <w:r>
        <w:fldChar w:fldCharType="separate"/>
      </w:r>
      <w:r w:rsidR="00106474" w:rsidRPr="006B28DA">
        <w:t>(</w:t>
      </w:r>
      <w:r w:rsidR="00106474">
        <w:rPr>
          <w:noProof/>
        </w:rPr>
        <w:t>7</w:t>
      </w:r>
      <w:r w:rsidR="00106474" w:rsidRPr="006B28DA">
        <w:t>)</w:t>
      </w:r>
      <w:r>
        <w:fldChar w:fldCharType="end"/>
      </w:r>
      <w:r>
        <w:t>, the following equation is derived:</w:t>
      </w:r>
    </w:p>
    <w:p w:rsidR="002B7EE1" w:rsidRDefault="002B7EE1" w:rsidP="0066000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
        <w:gridCol w:w="8372"/>
        <w:gridCol w:w="573"/>
      </w:tblGrid>
      <w:tr w:rsidR="00FD1AC4" w:rsidTr="00F36F68">
        <w:tc>
          <w:tcPr>
            <w:tcW w:w="250" w:type="pct"/>
            <w:vAlign w:val="center"/>
          </w:tcPr>
          <w:p w:rsidR="00FD1AC4" w:rsidRDefault="00FD1AC4" w:rsidP="0066000A"/>
        </w:tc>
        <w:tc>
          <w:tcPr>
            <w:tcW w:w="4500" w:type="pct"/>
            <w:vAlign w:val="center"/>
          </w:tcPr>
          <w:p w:rsidR="00FD1AC4" w:rsidRDefault="00183317" w:rsidP="0066000A">
            <m:oMathPara>
              <m:oMath>
                <m:f>
                  <m:fPr>
                    <m:ctrlPr>
                      <w:rPr>
                        <w:rFonts w:ascii="Cambria Math" w:eastAsiaTheme="minorEastAsia" w:hAnsi="Cambria Math"/>
                        <w:i/>
                      </w:rPr>
                    </m:ctrlPr>
                  </m:fPr>
                  <m:num>
                    <m:r>
                      <w:rPr>
                        <w:rFonts w:ascii="Cambria Math" w:hAnsi="Cambria Math"/>
                      </w:rPr>
                      <m:t>d</m:t>
                    </m:r>
                  </m:num>
                  <m:den>
                    <m:r>
                      <w:rPr>
                        <w:rFonts w:ascii="Cambria Math" w:hAnsi="Cambria Math"/>
                      </w:rPr>
                      <m:t>dt</m:t>
                    </m:r>
                  </m:den>
                </m:f>
                <m:acc>
                  <m:accPr>
                    <m:ctrlPr>
                      <w:rPr>
                        <w:rFonts w:ascii="Cambria Math" w:eastAsiaTheme="minorEastAsia" w:hAnsi="Cambria Math"/>
                        <w:i/>
                      </w:rPr>
                    </m:ctrlPr>
                  </m:accPr>
                  <m:e>
                    <m:r>
                      <w:rPr>
                        <w:rFonts w:ascii="Cambria Math" w:eastAsiaTheme="minorEastAsia" w:hAnsi="Cambria Math"/>
                      </w:rPr>
                      <m:t>E</m:t>
                    </m:r>
                  </m:e>
                </m:acc>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e>
                    </m:d>
                    <m:r>
                      <w:rPr>
                        <w:rFonts w:ascii="Cambria Math" w:eastAsiaTheme="minorEastAsia" w:hAnsi="Cambria Math"/>
                      </w:rPr>
                      <m:t>dp=</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p</m:t>
                                </m:r>
                              </m:sub>
                            </m:sSub>
                          </m:e>
                        </m:d>
                      </m:e>
                    </m:d>
                    <m:f>
                      <m:fPr>
                        <m:ctrlPr>
                          <w:rPr>
                            <w:rFonts w:ascii="Cambria Math" w:eastAsiaTheme="minorEastAsia" w:hAnsi="Cambria Math"/>
                            <w:i/>
                          </w:rPr>
                        </m:ctrlPr>
                      </m:fPr>
                      <m:num>
                        <m:r>
                          <w:rPr>
                            <w:rFonts w:ascii="Cambria Math" w:eastAsiaTheme="minorEastAsia" w:hAnsi="Cambria Math"/>
                          </w:rPr>
                          <m:t>ds</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p</m:t>
                                </m:r>
                              </m:sub>
                            </m:sSub>
                          </m:e>
                        </m:d>
                      </m:den>
                    </m:f>
                    <m:r>
                      <w:rPr>
                        <w:rFonts w:ascii="Cambria Math" w:eastAsiaTheme="minorEastAsia" w:hAnsi="Cambria Math"/>
                      </w:rPr>
                      <m:t>=</m:t>
                    </m:r>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r>
                          <w:rPr>
                            <w:rFonts w:ascii="Cambria Math" w:eastAsiaTheme="minorEastAsia" w:hAnsi="Cambria Math"/>
                          </w:rPr>
                          <m:t>ds</m:t>
                        </m:r>
                      </m:e>
                    </m:nary>
                  </m:e>
                </m:nary>
              </m:oMath>
            </m:oMathPara>
          </w:p>
        </w:tc>
        <w:tc>
          <w:tcPr>
            <w:tcW w:w="250" w:type="pct"/>
            <w:vAlign w:val="center"/>
          </w:tcPr>
          <w:p w:rsidR="00FD1AC4" w:rsidRPr="006B28DA" w:rsidRDefault="00FD1AC4" w:rsidP="00F36F68">
            <w:pPr>
              <w:pStyle w:val="Caption"/>
              <w:jc w:val="center"/>
              <w:rPr>
                <w:color w:val="auto"/>
                <w:sz w:val="22"/>
              </w:rPr>
            </w:pPr>
            <w:r w:rsidRPr="006B28DA">
              <w:rPr>
                <w:color w:val="auto"/>
                <w:sz w:val="22"/>
              </w:rPr>
              <w:t>(</w:t>
            </w:r>
            <w:r w:rsidRPr="006B28DA">
              <w:rPr>
                <w:color w:val="auto"/>
                <w:sz w:val="22"/>
              </w:rPr>
              <w:fldChar w:fldCharType="begin"/>
            </w:r>
            <w:r w:rsidRPr="006B28DA">
              <w:rPr>
                <w:color w:val="auto"/>
                <w:sz w:val="22"/>
              </w:rPr>
              <w:instrText xml:space="preserve"> SEQ ( \* ARABIC </w:instrText>
            </w:r>
            <w:r w:rsidRPr="006B28DA">
              <w:rPr>
                <w:color w:val="auto"/>
                <w:sz w:val="22"/>
              </w:rPr>
              <w:fldChar w:fldCharType="separate"/>
            </w:r>
            <w:r w:rsidR="00106474">
              <w:rPr>
                <w:noProof/>
                <w:color w:val="auto"/>
                <w:sz w:val="22"/>
              </w:rPr>
              <w:t>21</w:t>
            </w:r>
            <w:r w:rsidRPr="006B28DA">
              <w:rPr>
                <w:color w:val="auto"/>
                <w:sz w:val="22"/>
              </w:rPr>
              <w:fldChar w:fldCharType="end"/>
            </w:r>
            <w:r w:rsidRPr="006B28DA">
              <w:rPr>
                <w:color w:val="auto"/>
                <w:sz w:val="22"/>
              </w:rPr>
              <w:t>)</w:t>
            </w:r>
          </w:p>
        </w:tc>
      </w:tr>
    </w:tbl>
    <w:p w:rsidR="00FD1AC4" w:rsidRDefault="00FD1AC4" w:rsidP="0066000A"/>
    <w:p w:rsidR="002B7EE1" w:rsidRDefault="002B7EE1" w:rsidP="0066000A">
      <w:proofErr w:type="gramStart"/>
      <w:r>
        <w:t xml:space="preserve">Factoring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oMath>
      <w:r>
        <w:rPr>
          <w:rFonts w:eastAsiaTheme="minorEastAsia"/>
        </w:rPr>
        <w:t xml:space="preserve">, </w:t>
      </w:r>
      <w:r>
        <w:t xml:space="preserve">extracting </w:t>
      </w:r>
      <m:oMath>
        <m:r>
          <m:rPr>
            <m:sty m:val="p"/>
          </m:rPr>
          <w:rPr>
            <w:rFonts w:ascii="Cambria Math" w:hAnsi="Cambria Math"/>
          </w:rPr>
          <m:t>∇</m:t>
        </m:r>
        <m:acc>
          <m:accPr>
            <m:ctrlPr>
              <w:rPr>
                <w:rFonts w:ascii="Cambria Math" w:eastAsiaTheme="minorEastAsia" w:hAnsi="Cambria Math"/>
                <w:i/>
              </w:rPr>
            </m:ctrlPr>
          </m:accPr>
          <m:e>
            <m:r>
              <w:rPr>
                <w:rFonts w:ascii="Cambria Math" w:eastAsiaTheme="minorEastAsia" w:hAnsi="Cambria Math"/>
              </w:rPr>
              <m:t>E</m:t>
            </m:r>
          </m:e>
        </m:acc>
      </m:oMath>
      <w:r>
        <w:rPr>
          <w:rFonts w:eastAsiaTheme="minorEastAsia"/>
        </w:rPr>
        <w:t xml:space="preserve"> from our integrand as defined in </w:t>
      </w:r>
      <w:r>
        <w:rPr>
          <w:rFonts w:eastAsiaTheme="minorEastAsia"/>
        </w:rPr>
        <w:fldChar w:fldCharType="begin"/>
      </w:r>
      <w:r>
        <w:rPr>
          <w:rFonts w:eastAsiaTheme="minorEastAsia"/>
        </w:rPr>
        <w:instrText xml:space="preserve"> REF _Ref417573930 \h </w:instrText>
      </w:r>
      <w:r>
        <w:rPr>
          <w:rFonts w:eastAsiaTheme="minorEastAsia"/>
        </w:rPr>
      </w:r>
      <w:r>
        <w:rPr>
          <w:rFonts w:eastAsiaTheme="minorEastAsia"/>
        </w:rPr>
        <w:fldChar w:fldCharType="separate"/>
      </w:r>
      <w:r w:rsidR="00106474" w:rsidRPr="006B28DA">
        <w:t>(</w:t>
      </w:r>
      <w:r w:rsidR="00106474">
        <w:rPr>
          <w:noProof/>
        </w:rPr>
        <w:t>3</w:t>
      </w:r>
      <w:r w:rsidR="00106474" w:rsidRPr="006B28DA">
        <w:t>)</w:t>
      </w:r>
      <w:r>
        <w:rPr>
          <w:rFonts w:eastAsiaTheme="minorEastAsia"/>
        </w:rPr>
        <w:fldChar w:fldCharType="end"/>
      </w:r>
      <w:r>
        <w:rPr>
          <w:rFonts w:eastAsiaTheme="minorEastAsia"/>
        </w:rPr>
        <w:t xml:space="preserve">, and noting that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=kN</m:t>
        </m:r>
      </m:oMath>
      <w:r>
        <w:rPr>
          <w:rFonts w:eastAsiaTheme="minorEastAsia"/>
        </w:rPr>
        <w:t xml:space="preserve">, where </w:t>
      </w:r>
      <m:oMath>
        <m:r>
          <w:rPr>
            <w:rFonts w:ascii="Cambria Math" w:eastAsiaTheme="minorEastAsia" w:hAnsi="Cambria Math"/>
          </w:rPr>
          <m:t>k</m:t>
        </m:r>
      </m:oMath>
      <w:r>
        <w:rPr>
          <w:rFonts w:eastAsiaTheme="minorEastAsia"/>
        </w:rPr>
        <w:t xml:space="preserve"> is the curvature of the contour, the gradient descent function can be defined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
        <w:gridCol w:w="8372"/>
        <w:gridCol w:w="573"/>
      </w:tblGrid>
      <w:tr w:rsidR="00FD1AC4" w:rsidTr="00F36F68">
        <w:tc>
          <w:tcPr>
            <w:tcW w:w="250" w:type="pct"/>
            <w:vAlign w:val="center"/>
          </w:tcPr>
          <w:p w:rsidR="00FD1AC4" w:rsidRDefault="00FD1AC4" w:rsidP="0066000A"/>
        </w:tc>
        <w:tc>
          <w:tcPr>
            <w:tcW w:w="4500" w:type="pct"/>
            <w:vAlign w:val="center"/>
          </w:tcPr>
          <w:p w:rsidR="00FD1AC4" w:rsidRDefault="00183317" w:rsidP="0066000A">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m:t>
                </m:r>
                <m:r>
                  <m:rPr>
                    <m:sty m:val="p"/>
                  </m:rPr>
                  <w:rPr>
                    <w:rFonts w:ascii="Cambria Math" w:hAnsi="Cambria Math"/>
                  </w:rPr>
                  <m:t>∇</m:t>
                </m:r>
                <m:acc>
                  <m:accPr>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r>
                  <w:rPr>
                    <w:rFonts w:ascii="Cambria Math" w:eastAsiaTheme="minorEastAsia" w:hAnsi="Cambria Math"/>
                  </w:rPr>
                  <m:t>kN</m:t>
                </m:r>
              </m:oMath>
            </m:oMathPara>
          </w:p>
        </w:tc>
        <w:tc>
          <w:tcPr>
            <w:tcW w:w="250" w:type="pct"/>
            <w:vAlign w:val="center"/>
          </w:tcPr>
          <w:p w:rsidR="00FD1AC4" w:rsidRPr="006B28DA" w:rsidRDefault="00FD1AC4" w:rsidP="00F36F68">
            <w:pPr>
              <w:pStyle w:val="Caption"/>
              <w:jc w:val="center"/>
              <w:rPr>
                <w:color w:val="auto"/>
                <w:sz w:val="22"/>
              </w:rPr>
            </w:pPr>
            <w:r w:rsidRPr="006B28DA">
              <w:rPr>
                <w:color w:val="auto"/>
                <w:sz w:val="22"/>
              </w:rPr>
              <w:t>(</w:t>
            </w:r>
            <w:r w:rsidRPr="006B28DA">
              <w:rPr>
                <w:color w:val="auto"/>
                <w:sz w:val="22"/>
              </w:rPr>
              <w:fldChar w:fldCharType="begin"/>
            </w:r>
            <w:r w:rsidRPr="006B28DA">
              <w:rPr>
                <w:color w:val="auto"/>
                <w:sz w:val="22"/>
              </w:rPr>
              <w:instrText xml:space="preserve"> SEQ ( \* ARABIC </w:instrText>
            </w:r>
            <w:r w:rsidRPr="006B28DA">
              <w:rPr>
                <w:color w:val="auto"/>
                <w:sz w:val="22"/>
              </w:rPr>
              <w:fldChar w:fldCharType="separate"/>
            </w:r>
            <w:r w:rsidR="00106474">
              <w:rPr>
                <w:noProof/>
                <w:color w:val="auto"/>
                <w:sz w:val="22"/>
              </w:rPr>
              <w:t>22</w:t>
            </w:r>
            <w:r w:rsidRPr="006B28DA">
              <w:rPr>
                <w:color w:val="auto"/>
                <w:sz w:val="22"/>
              </w:rPr>
              <w:fldChar w:fldCharType="end"/>
            </w:r>
            <w:r w:rsidRPr="006B28DA">
              <w:rPr>
                <w:color w:val="auto"/>
                <w:sz w:val="22"/>
              </w:rPr>
              <w:t>)</w:t>
            </w:r>
          </w:p>
        </w:tc>
      </w:tr>
    </w:tbl>
    <w:p w:rsidR="002B7EE1" w:rsidRDefault="002B7EE1" w:rsidP="0066000A"/>
    <w:p w:rsidR="002B7EE1" w:rsidRDefault="002B7EE1" w:rsidP="0066000A">
      <w:r>
        <w:t xml:space="preserve">Using the value of </w:t>
      </w:r>
      <w:proofErr w:type="gramStart"/>
      <w:r>
        <w:t xml:space="preserve">curvature </w:t>
      </w:r>
      <w:proofErr w:type="gramEnd"/>
      <m:oMath>
        <m:r>
          <w:rPr>
            <w:rFonts w:ascii="Cambria Math" w:eastAsiaTheme="minorEastAsia" w:hAnsi="Cambria Math"/>
          </w:rPr>
          <m:t>k=-</m:t>
        </m:r>
        <m:r>
          <m:rPr>
            <m:sty m:val="p"/>
          </m:rPr>
          <w:rPr>
            <w:rFonts w:ascii="Cambria Math" w:eastAsiaTheme="minorEastAsia" w:hAnsi="Cambria Math"/>
          </w:rPr>
          <m:t>∇</m:t>
        </m:r>
        <m:r>
          <w:rPr>
            <w:rFonts w:ascii="Cambria Math" w:hAnsi="Cambria Math"/>
          </w:rPr>
          <m:t>∙</m:t>
        </m:r>
        <m:d>
          <m:dPr>
            <m:ctrlPr>
              <w:rPr>
                <w:rFonts w:ascii="Cambria Math" w:hAnsi="Cambria Math"/>
                <w:i/>
              </w:rPr>
            </m:ctrlPr>
          </m:dPr>
          <m:e>
            <m:f>
              <m:fPr>
                <m:ctrlPr>
                  <w:rPr>
                    <w:rFonts w:ascii="Cambria Math" w:eastAsiaTheme="minorEastAsia" w:hAnsi="Cambria Math"/>
                  </w:rPr>
                </m:ctrlPr>
              </m:fPr>
              <m:num>
                <m:r>
                  <m:rPr>
                    <m:sty m:val="p"/>
                  </m:rPr>
                  <w:rPr>
                    <w:rFonts w:ascii="Cambria Math" w:eastAsiaTheme="minorEastAsia" w:hAnsi="Cambria Math"/>
                  </w:rPr>
                  <m:t>∇Ψ</m:t>
                </m:r>
              </m:num>
              <m:den>
                <m:d>
                  <m:dPr>
                    <m:begChr m:val="‖"/>
                    <m:endChr m:val="‖"/>
                    <m:ctrlPr>
                      <w:rPr>
                        <w:rFonts w:ascii="Cambria Math" w:eastAsiaTheme="minorEastAsia" w:hAnsi="Cambria Math"/>
                        <w:i/>
                      </w:rPr>
                    </m:ctrlPr>
                  </m:dPr>
                  <m:e>
                    <m:r>
                      <m:rPr>
                        <m:sty m:val="p"/>
                      </m:rPr>
                      <w:rPr>
                        <w:rFonts w:ascii="Cambria Math" w:eastAsiaTheme="minorEastAsia" w:hAnsi="Cambria Math"/>
                      </w:rPr>
                      <m:t>∇Ψ</m:t>
                    </m:r>
                  </m:e>
                </m:d>
              </m:den>
            </m:f>
          </m:e>
        </m:d>
      </m:oMath>
      <w:r>
        <w:rPr>
          <w:rFonts w:eastAsiaTheme="minorEastAsia"/>
        </w:rPr>
        <w:t xml:space="preserve">, the </w:t>
      </w:r>
      <w:r w:rsidR="00880041">
        <w:rPr>
          <w:rFonts w:eastAsiaTheme="minorEastAsia"/>
        </w:rPr>
        <w:t>level-set</w:t>
      </w:r>
      <w:r>
        <w:rPr>
          <w:rFonts w:eastAsiaTheme="minorEastAsia"/>
        </w:rPr>
        <w:t xml:space="preserve"> function is found to be:</w:t>
      </w:r>
    </w:p>
    <w:p w:rsidR="002B7EE1" w:rsidRDefault="002B7EE1" w:rsidP="0066000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
        <w:gridCol w:w="8372"/>
        <w:gridCol w:w="573"/>
      </w:tblGrid>
      <w:tr w:rsidR="00FD1AC4" w:rsidTr="00F36F68">
        <w:tc>
          <w:tcPr>
            <w:tcW w:w="250" w:type="pct"/>
            <w:vAlign w:val="center"/>
          </w:tcPr>
          <w:p w:rsidR="00FD1AC4" w:rsidRDefault="00FD1AC4" w:rsidP="0066000A"/>
        </w:tc>
        <w:tc>
          <w:tcPr>
            <w:tcW w:w="4500" w:type="pct"/>
            <w:vAlign w:val="center"/>
          </w:tcPr>
          <w:p w:rsidR="00FD1AC4" w:rsidRDefault="00183317" w:rsidP="0066000A">
            <m:oMathPara>
              <m:oMath>
                <m:sSub>
                  <m:sSubPr>
                    <m:ctrlPr>
                      <w:rPr>
                        <w:rFonts w:ascii="Cambria Math" w:eastAsiaTheme="minorEastAsia" w:hAnsi="Cambria Math"/>
                        <w:i/>
                      </w:rPr>
                    </m:ctrlPr>
                  </m:sSubPr>
                  <m:e>
                    <m:r>
                      <m:rPr>
                        <m:sty m:val="p"/>
                      </m:rPr>
                      <w:rPr>
                        <w:rFonts w:ascii="Cambria Math" w:eastAsiaTheme="minorEastAsia" w:hAnsi="Cambria Math"/>
                      </w:rPr>
                      <m:t>Ψ</m:t>
                    </m:r>
                  </m:e>
                  <m:sub>
                    <m:r>
                      <w:rPr>
                        <w:rFonts w:ascii="Cambria Math" w:eastAsiaTheme="minorEastAsia" w:hAnsi="Cambria Math"/>
                      </w:rPr>
                      <m:t>t</m:t>
                    </m:r>
                  </m:sub>
                </m:sSub>
                <m:r>
                  <w:rPr>
                    <w:rFonts w:ascii="Cambria Math" w:eastAsiaTheme="minorEastAsia" w:hAnsi="Cambria Math"/>
                  </w:rPr>
                  <m:t>=-k</m:t>
                </m:r>
                <m:d>
                  <m:dPr>
                    <m:begChr m:val="‖"/>
                    <m:endChr m:val="‖"/>
                    <m:ctrlPr>
                      <w:rPr>
                        <w:rFonts w:ascii="Cambria Math" w:eastAsiaTheme="minorEastAsia" w:hAnsi="Cambria Math"/>
                        <w:i/>
                      </w:rPr>
                    </m:ctrlPr>
                  </m:dPr>
                  <m:e>
                    <m:r>
                      <m:rPr>
                        <m:sty m:val="p"/>
                      </m:rPr>
                      <w:rPr>
                        <w:rFonts w:ascii="Cambria Math" w:eastAsiaTheme="minorEastAsia" w:hAnsi="Cambria Math"/>
                      </w:rPr>
                      <m:t>∇Ψ</m:t>
                    </m:r>
                  </m:e>
                </m:d>
                <m:r>
                  <w:rPr>
                    <w:rFonts w:ascii="Cambria Math" w:eastAsiaTheme="minorEastAsia" w:hAnsi="Cambria Math"/>
                  </w:rPr>
                  <m:t>=</m:t>
                </m:r>
                <m:r>
                  <m:rPr>
                    <m:sty m:val="p"/>
                  </m:rPr>
                  <w:rPr>
                    <w:rFonts w:ascii="Cambria Math" w:eastAsiaTheme="minorEastAsia" w:hAnsi="Cambria Math"/>
                  </w:rPr>
                  <m:t>∇</m:t>
                </m:r>
                <m:r>
                  <w:rPr>
                    <w:rFonts w:ascii="Cambria Math" w:hAnsi="Cambria Math"/>
                  </w:rPr>
                  <m:t>∙</m:t>
                </m:r>
                <m:d>
                  <m:dPr>
                    <m:ctrlPr>
                      <w:rPr>
                        <w:rFonts w:ascii="Cambria Math" w:hAnsi="Cambria Math"/>
                        <w:i/>
                      </w:rPr>
                    </m:ctrlPr>
                  </m:dPr>
                  <m:e>
                    <m:f>
                      <m:fPr>
                        <m:ctrlPr>
                          <w:rPr>
                            <w:rFonts w:ascii="Cambria Math" w:eastAsiaTheme="minorEastAsia" w:hAnsi="Cambria Math"/>
                          </w:rPr>
                        </m:ctrlPr>
                      </m:fPr>
                      <m:num>
                        <m:r>
                          <m:rPr>
                            <m:sty m:val="p"/>
                          </m:rPr>
                          <w:rPr>
                            <w:rFonts w:ascii="Cambria Math" w:eastAsiaTheme="minorEastAsia" w:hAnsi="Cambria Math"/>
                          </w:rPr>
                          <m:t>∇Ψ</m:t>
                        </m:r>
                      </m:num>
                      <m:den>
                        <m:d>
                          <m:dPr>
                            <m:begChr m:val="‖"/>
                            <m:endChr m:val="‖"/>
                            <m:ctrlPr>
                              <w:rPr>
                                <w:rFonts w:ascii="Cambria Math" w:eastAsiaTheme="minorEastAsia" w:hAnsi="Cambria Math"/>
                                <w:i/>
                              </w:rPr>
                            </m:ctrlPr>
                          </m:dPr>
                          <m:e>
                            <m:r>
                              <m:rPr>
                                <m:sty m:val="p"/>
                              </m:rPr>
                              <w:rPr>
                                <w:rFonts w:ascii="Cambria Math" w:eastAsiaTheme="minorEastAsia" w:hAnsi="Cambria Math"/>
                              </w:rPr>
                              <m:t>∇Ψ</m:t>
                            </m:r>
                          </m:e>
                        </m:d>
                      </m:den>
                    </m:f>
                  </m:e>
                </m:d>
                <m:d>
                  <m:dPr>
                    <m:begChr m:val="‖"/>
                    <m:endChr m:val="‖"/>
                    <m:ctrlPr>
                      <w:rPr>
                        <w:rFonts w:ascii="Cambria Math" w:eastAsiaTheme="minorEastAsia" w:hAnsi="Cambria Math"/>
                        <w:i/>
                      </w:rPr>
                    </m:ctrlPr>
                  </m:dPr>
                  <m:e>
                    <m:r>
                      <m:rPr>
                        <m:sty m:val="p"/>
                      </m:rPr>
                      <w:rPr>
                        <w:rFonts w:ascii="Cambria Math" w:eastAsiaTheme="minorEastAsia" w:hAnsi="Cambria Math"/>
                      </w:rPr>
                      <m:t>∇Ψ</m:t>
                    </m:r>
                  </m:e>
                </m:d>
              </m:oMath>
            </m:oMathPara>
          </w:p>
        </w:tc>
        <w:tc>
          <w:tcPr>
            <w:tcW w:w="250" w:type="pct"/>
            <w:vAlign w:val="center"/>
          </w:tcPr>
          <w:p w:rsidR="00FD1AC4" w:rsidRPr="006B28DA" w:rsidRDefault="00FD1AC4" w:rsidP="00F36F68">
            <w:pPr>
              <w:pStyle w:val="Caption"/>
              <w:jc w:val="center"/>
              <w:rPr>
                <w:color w:val="auto"/>
                <w:sz w:val="22"/>
              </w:rPr>
            </w:pPr>
            <w:bookmarkStart w:id="22" w:name="_Ref417578222"/>
            <w:r w:rsidRPr="006B28DA">
              <w:rPr>
                <w:color w:val="auto"/>
                <w:sz w:val="22"/>
              </w:rPr>
              <w:t>(</w:t>
            </w:r>
            <w:r w:rsidRPr="006B28DA">
              <w:rPr>
                <w:color w:val="auto"/>
                <w:sz w:val="22"/>
              </w:rPr>
              <w:fldChar w:fldCharType="begin"/>
            </w:r>
            <w:r w:rsidRPr="006B28DA">
              <w:rPr>
                <w:color w:val="auto"/>
                <w:sz w:val="22"/>
              </w:rPr>
              <w:instrText xml:space="preserve"> SEQ ( \* ARABIC </w:instrText>
            </w:r>
            <w:r w:rsidRPr="006B28DA">
              <w:rPr>
                <w:color w:val="auto"/>
                <w:sz w:val="22"/>
              </w:rPr>
              <w:fldChar w:fldCharType="separate"/>
            </w:r>
            <w:r w:rsidR="00106474">
              <w:rPr>
                <w:noProof/>
                <w:color w:val="auto"/>
                <w:sz w:val="22"/>
              </w:rPr>
              <w:t>23</w:t>
            </w:r>
            <w:r w:rsidRPr="006B28DA">
              <w:rPr>
                <w:color w:val="auto"/>
                <w:sz w:val="22"/>
              </w:rPr>
              <w:fldChar w:fldCharType="end"/>
            </w:r>
            <w:r w:rsidRPr="006B28DA">
              <w:rPr>
                <w:color w:val="auto"/>
                <w:sz w:val="22"/>
              </w:rPr>
              <w:t>)</w:t>
            </w:r>
            <w:bookmarkEnd w:id="22"/>
          </w:p>
        </w:tc>
      </w:tr>
    </w:tbl>
    <w:p w:rsidR="00FD1AC4" w:rsidRDefault="00FD1AC4" w:rsidP="0066000A"/>
    <w:p w:rsidR="002B7EE1" w:rsidRDefault="00C93662" w:rsidP="0066000A">
      <w:r>
        <w:t xml:space="preserve">Finally, using the </w:t>
      </w:r>
      <w:r w:rsidR="00880041">
        <w:t>level-set</w:t>
      </w:r>
      <w:r>
        <w:t xml:space="preserve"> implementations found in </w:t>
      </w:r>
      <w:r>
        <w:fldChar w:fldCharType="begin"/>
      </w:r>
      <w:r>
        <w:instrText xml:space="preserve"> REF _Ref417577137 \h </w:instrText>
      </w:r>
      <w:r>
        <w:fldChar w:fldCharType="separate"/>
      </w:r>
      <w:r w:rsidR="00106474" w:rsidRPr="006B28DA">
        <w:t>(</w:t>
      </w:r>
      <w:r w:rsidR="00106474">
        <w:rPr>
          <w:noProof/>
        </w:rPr>
        <w:t>16</w:t>
      </w:r>
      <w:r w:rsidR="00106474" w:rsidRPr="006B28DA">
        <w:t>)</w:t>
      </w:r>
      <w:r>
        <w:fldChar w:fldCharType="end"/>
      </w:r>
      <w:r>
        <w:t xml:space="preserve">, </w:t>
      </w:r>
      <w:r>
        <w:fldChar w:fldCharType="begin"/>
      </w:r>
      <w:r>
        <w:instrText xml:space="preserve"> REF _Ref417577616 \h </w:instrText>
      </w:r>
      <w:r>
        <w:fldChar w:fldCharType="separate"/>
      </w:r>
      <w:r w:rsidR="00106474" w:rsidRPr="006B28DA">
        <w:t>(</w:t>
      </w:r>
      <w:r w:rsidR="00106474">
        <w:rPr>
          <w:noProof/>
        </w:rPr>
        <w:t>18</w:t>
      </w:r>
      <w:r w:rsidR="00106474" w:rsidRPr="006B28DA">
        <w:t>)</w:t>
      </w:r>
      <w:r>
        <w:fldChar w:fldCharType="end"/>
      </w:r>
      <w:r>
        <w:t xml:space="preserve">, and </w:t>
      </w:r>
      <w:r>
        <w:fldChar w:fldCharType="begin"/>
      </w:r>
      <w:r>
        <w:instrText xml:space="preserve"> REF _Ref417578222 \h </w:instrText>
      </w:r>
      <w:r>
        <w:fldChar w:fldCharType="separate"/>
      </w:r>
      <w:r w:rsidR="00106474" w:rsidRPr="006B28DA">
        <w:t>(</w:t>
      </w:r>
      <w:r w:rsidR="00106474">
        <w:rPr>
          <w:noProof/>
        </w:rPr>
        <w:t>23</w:t>
      </w:r>
      <w:r w:rsidR="00106474" w:rsidRPr="006B28DA">
        <w:t>)</w:t>
      </w:r>
      <w:r>
        <w:fldChar w:fldCharType="end"/>
      </w:r>
      <w:r>
        <w:t xml:space="preserve"> on the original energy functional in </w:t>
      </w:r>
      <w:r>
        <w:fldChar w:fldCharType="begin"/>
      </w:r>
      <w:r>
        <w:instrText xml:space="preserve"> REF _Ref417573423 \h </w:instrText>
      </w:r>
      <w:r>
        <w:fldChar w:fldCharType="separate"/>
      </w:r>
      <w:r w:rsidR="00106474" w:rsidRPr="006B28DA">
        <w:t>(</w:t>
      </w:r>
      <w:r w:rsidR="00106474">
        <w:rPr>
          <w:noProof/>
        </w:rPr>
        <w:t>1</w:t>
      </w:r>
      <w:r w:rsidR="00106474" w:rsidRPr="006B28DA">
        <w:t>)</w:t>
      </w:r>
      <w:r>
        <w:fldChar w:fldCharType="end"/>
      </w:r>
      <w:r>
        <w:t xml:space="preserve">, the </w:t>
      </w:r>
      <w:r w:rsidR="00880041">
        <w:t>level-set</w:t>
      </w:r>
      <w:r>
        <w:t xml:space="preserve"> gradient descent equation for the Chan </w:t>
      </w:r>
      <w:proofErr w:type="spellStart"/>
      <w:r>
        <w:t>Vese</w:t>
      </w:r>
      <w:proofErr w:type="spellEnd"/>
      <w:r>
        <w:t xml:space="preserve"> algorithm is computed as:</w:t>
      </w:r>
    </w:p>
    <w:p w:rsidR="002B7EE1" w:rsidRDefault="002B7EE1" w:rsidP="0066000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
        <w:gridCol w:w="8372"/>
        <w:gridCol w:w="573"/>
      </w:tblGrid>
      <w:tr w:rsidR="00FD1AC4" w:rsidTr="00F36F68">
        <w:tc>
          <w:tcPr>
            <w:tcW w:w="250" w:type="pct"/>
            <w:vAlign w:val="center"/>
          </w:tcPr>
          <w:p w:rsidR="00FD1AC4" w:rsidRDefault="00FD1AC4" w:rsidP="0066000A"/>
        </w:tc>
        <w:tc>
          <w:tcPr>
            <w:tcW w:w="4500" w:type="pct"/>
            <w:vAlign w:val="center"/>
          </w:tcPr>
          <w:p w:rsidR="00FD1AC4" w:rsidRDefault="00183317" w:rsidP="0066000A">
            <m:oMathPara>
              <m:oMath>
                <m:sSub>
                  <m:sSubPr>
                    <m:ctrlPr>
                      <w:rPr>
                        <w:rFonts w:ascii="Cambria Math" w:eastAsiaTheme="minorEastAsia" w:hAnsi="Cambria Math"/>
                        <w:i/>
                      </w:rPr>
                    </m:ctrlPr>
                  </m:sSubPr>
                  <m:e>
                    <m:r>
                      <m:rPr>
                        <m:sty m:val="p"/>
                      </m:rPr>
                      <w:rPr>
                        <w:rFonts w:ascii="Cambria Math" w:eastAsiaTheme="minorEastAsia" w:hAnsi="Cambria Math"/>
                      </w:rPr>
                      <m:t>Ψ</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I-u</m:t>
                            </m:r>
                          </m:e>
                        </m:d>
                        <m:ctrlPr>
                          <w:rPr>
                            <w:rFonts w:ascii="Cambria Math" w:hAnsi="Cambria Math" w:cs="Cambria Math"/>
                            <w:i/>
                          </w:rPr>
                        </m:ctrlPr>
                      </m:e>
                      <m:sup>
                        <m:r>
                          <w:rPr>
                            <w:rFonts w:ascii="Cambria Math" w:hAnsi="Cambria Math"/>
                          </w:rPr>
                          <m:t>2</m:t>
                        </m:r>
                      </m:sup>
                    </m:sSup>
                    <m:d>
                      <m:dPr>
                        <m:begChr m:val="‖"/>
                        <m:endChr m:val="‖"/>
                        <m:ctrlPr>
                          <w:rPr>
                            <w:rFonts w:ascii="Cambria Math" w:eastAsiaTheme="minorEastAsia" w:hAnsi="Cambria Math"/>
                            <w:i/>
                          </w:rPr>
                        </m:ctrlPr>
                      </m:dPr>
                      <m:e>
                        <m:r>
                          <m:rPr>
                            <m:sty m:val="p"/>
                          </m:rPr>
                          <w:rPr>
                            <w:rFonts w:ascii="Cambria Math" w:eastAsiaTheme="minorEastAsia" w:hAnsi="Cambria Math"/>
                          </w:rPr>
                          <m:t>∇Ψ</m:t>
                        </m:r>
                      </m:e>
                    </m:d>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I-v</m:t>
                            </m:r>
                          </m:e>
                        </m:d>
                      </m:e>
                      <m:sup>
                        <m:r>
                          <w:rPr>
                            <w:rFonts w:ascii="Cambria Math" w:eastAsiaTheme="minorEastAsia" w:hAnsi="Cambria Math"/>
                          </w:rPr>
                          <m:t>2</m:t>
                        </m:r>
                      </m:sup>
                    </m:sSup>
                    <m:d>
                      <m:dPr>
                        <m:begChr m:val="‖"/>
                        <m:endChr m:val="‖"/>
                        <m:ctrlPr>
                          <w:rPr>
                            <w:rFonts w:ascii="Cambria Math" w:eastAsiaTheme="minorEastAsia" w:hAnsi="Cambria Math"/>
                            <w:i/>
                          </w:rPr>
                        </m:ctrlPr>
                      </m:dPr>
                      <m:e>
                        <m:r>
                          <m:rPr>
                            <m:sty m:val="p"/>
                          </m:rPr>
                          <w:rPr>
                            <w:rFonts w:ascii="Cambria Math" w:eastAsiaTheme="minorEastAsia" w:hAnsi="Cambria Math"/>
                          </w:rPr>
                          <m:t>∇Ψ</m:t>
                        </m:r>
                      </m:e>
                    </m:d>
                    <m:r>
                      <w:rPr>
                        <w:rFonts w:ascii="Cambria Math" w:hAnsi="Cambria Math"/>
                      </w:rPr>
                      <m:t>+λ</m:t>
                    </m:r>
                  </m:e>
                  <m:sub>
                    <m:r>
                      <w:rPr>
                        <w:rFonts w:ascii="Cambria Math" w:hAnsi="Cambria Math"/>
                      </w:rPr>
                      <m:t>3</m:t>
                    </m:r>
                  </m:sub>
                </m:sSub>
                <m:r>
                  <m:rPr>
                    <m:sty m:val="p"/>
                  </m:rPr>
                  <w:rPr>
                    <w:rFonts w:ascii="Cambria Math" w:eastAsiaTheme="minorEastAsia" w:hAnsi="Cambria Math"/>
                  </w:rPr>
                  <m:t>∇</m:t>
                </m:r>
                <m:r>
                  <w:rPr>
                    <w:rFonts w:ascii="Cambria Math" w:hAnsi="Cambria Math"/>
                  </w:rPr>
                  <m:t>∙</m:t>
                </m:r>
                <m:d>
                  <m:dPr>
                    <m:ctrlPr>
                      <w:rPr>
                        <w:rFonts w:ascii="Cambria Math" w:hAnsi="Cambria Math"/>
                        <w:i/>
                      </w:rPr>
                    </m:ctrlPr>
                  </m:dPr>
                  <m:e>
                    <m:f>
                      <m:fPr>
                        <m:ctrlPr>
                          <w:rPr>
                            <w:rFonts w:ascii="Cambria Math" w:eastAsiaTheme="minorEastAsia" w:hAnsi="Cambria Math"/>
                          </w:rPr>
                        </m:ctrlPr>
                      </m:fPr>
                      <m:num>
                        <m:r>
                          <m:rPr>
                            <m:sty m:val="p"/>
                          </m:rPr>
                          <w:rPr>
                            <w:rFonts w:ascii="Cambria Math" w:eastAsiaTheme="minorEastAsia" w:hAnsi="Cambria Math"/>
                          </w:rPr>
                          <m:t>∇Ψ</m:t>
                        </m:r>
                      </m:num>
                      <m:den>
                        <m:d>
                          <m:dPr>
                            <m:begChr m:val="‖"/>
                            <m:endChr m:val="‖"/>
                            <m:ctrlPr>
                              <w:rPr>
                                <w:rFonts w:ascii="Cambria Math" w:eastAsiaTheme="minorEastAsia" w:hAnsi="Cambria Math"/>
                                <w:i/>
                              </w:rPr>
                            </m:ctrlPr>
                          </m:dPr>
                          <m:e>
                            <m:r>
                              <m:rPr>
                                <m:sty m:val="p"/>
                              </m:rPr>
                              <w:rPr>
                                <w:rFonts w:ascii="Cambria Math" w:eastAsiaTheme="minorEastAsia" w:hAnsi="Cambria Math"/>
                              </w:rPr>
                              <m:t>∇Ψ</m:t>
                            </m:r>
                          </m:e>
                        </m:d>
                      </m:den>
                    </m:f>
                  </m:e>
                </m:d>
                <m:d>
                  <m:dPr>
                    <m:begChr m:val="‖"/>
                    <m:endChr m:val="‖"/>
                    <m:ctrlPr>
                      <w:rPr>
                        <w:rFonts w:ascii="Cambria Math" w:eastAsiaTheme="minorEastAsia" w:hAnsi="Cambria Math"/>
                        <w:i/>
                      </w:rPr>
                    </m:ctrlPr>
                  </m:dPr>
                  <m:e>
                    <m:r>
                      <m:rPr>
                        <m:sty m:val="p"/>
                      </m:rPr>
                      <w:rPr>
                        <w:rFonts w:ascii="Cambria Math" w:eastAsiaTheme="minorEastAsia" w:hAnsi="Cambria Math"/>
                      </w:rPr>
                      <m:t>∇Ψ</m:t>
                    </m:r>
                  </m:e>
                </m:d>
                <m:r>
                  <w:rPr>
                    <w:rFonts w:ascii="Cambria Math" w:eastAsiaTheme="minorEastAsia" w:hAnsi="Cambria Math"/>
                  </w:rPr>
                  <m:t>+</m:t>
                </m:r>
                <m:sSub>
                  <m:sSubPr>
                    <m:ctrlPr>
                      <w:rPr>
                        <w:rFonts w:ascii="Cambria Math" w:hAnsi="Cambria Math"/>
                        <w:i/>
                      </w:rPr>
                    </m:ctrlPr>
                  </m:sSubPr>
                  <m:e>
                    <m:r>
                      <w:rPr>
                        <w:rFonts w:ascii="Cambria Math" w:hAnsi="Cambria Math"/>
                      </w:rPr>
                      <m:t xml:space="preserve"> λ</m:t>
                    </m:r>
                  </m:e>
                  <m:sub>
                    <m:r>
                      <w:rPr>
                        <w:rFonts w:ascii="Cambria Math" w:hAnsi="Cambria Math"/>
                      </w:rPr>
                      <m:t>4</m:t>
                    </m:r>
                  </m:sub>
                </m:sSub>
                <m:d>
                  <m:dPr>
                    <m:begChr m:val="‖"/>
                    <m:endChr m:val="‖"/>
                    <m:ctrlPr>
                      <w:rPr>
                        <w:rFonts w:ascii="Cambria Math" w:eastAsiaTheme="minorEastAsia" w:hAnsi="Cambria Math"/>
                        <w:i/>
                      </w:rPr>
                    </m:ctrlPr>
                  </m:dPr>
                  <m:e>
                    <m:r>
                      <m:rPr>
                        <m:sty m:val="p"/>
                      </m:rPr>
                      <w:rPr>
                        <w:rFonts w:ascii="Cambria Math" w:eastAsiaTheme="minorEastAsia" w:hAnsi="Cambria Math"/>
                      </w:rPr>
                      <m:t>∇Ψ</m:t>
                    </m:r>
                  </m:e>
                </m:d>
              </m:oMath>
            </m:oMathPara>
          </w:p>
        </w:tc>
        <w:tc>
          <w:tcPr>
            <w:tcW w:w="250" w:type="pct"/>
            <w:vAlign w:val="center"/>
          </w:tcPr>
          <w:p w:rsidR="00FD1AC4" w:rsidRPr="006B28DA" w:rsidRDefault="00FD1AC4" w:rsidP="00F36F68">
            <w:pPr>
              <w:pStyle w:val="Caption"/>
              <w:jc w:val="center"/>
              <w:rPr>
                <w:color w:val="auto"/>
                <w:sz w:val="22"/>
              </w:rPr>
            </w:pPr>
            <w:bookmarkStart w:id="23" w:name="_Ref417583255"/>
            <w:r w:rsidRPr="006B28DA">
              <w:rPr>
                <w:color w:val="auto"/>
                <w:sz w:val="22"/>
              </w:rPr>
              <w:t>(</w:t>
            </w:r>
            <w:r w:rsidRPr="006B28DA">
              <w:rPr>
                <w:color w:val="auto"/>
                <w:sz w:val="22"/>
              </w:rPr>
              <w:fldChar w:fldCharType="begin"/>
            </w:r>
            <w:r w:rsidRPr="006B28DA">
              <w:rPr>
                <w:color w:val="auto"/>
                <w:sz w:val="22"/>
              </w:rPr>
              <w:instrText xml:space="preserve"> SEQ ( \* ARABIC </w:instrText>
            </w:r>
            <w:r w:rsidRPr="006B28DA">
              <w:rPr>
                <w:color w:val="auto"/>
                <w:sz w:val="22"/>
              </w:rPr>
              <w:fldChar w:fldCharType="separate"/>
            </w:r>
            <w:r w:rsidR="00106474">
              <w:rPr>
                <w:noProof/>
                <w:color w:val="auto"/>
                <w:sz w:val="22"/>
              </w:rPr>
              <w:t>24</w:t>
            </w:r>
            <w:r w:rsidRPr="006B28DA">
              <w:rPr>
                <w:color w:val="auto"/>
                <w:sz w:val="22"/>
              </w:rPr>
              <w:fldChar w:fldCharType="end"/>
            </w:r>
            <w:r w:rsidRPr="006B28DA">
              <w:rPr>
                <w:color w:val="auto"/>
                <w:sz w:val="22"/>
              </w:rPr>
              <w:t>)</w:t>
            </w:r>
            <w:bookmarkEnd w:id="23"/>
          </w:p>
        </w:tc>
      </w:tr>
    </w:tbl>
    <w:p w:rsidR="00FD1AC4" w:rsidRDefault="00FD1AC4" w:rsidP="0066000A"/>
    <w:p w:rsidR="0066000A" w:rsidRDefault="0066000A" w:rsidP="00B339AB">
      <w:pPr>
        <w:pStyle w:val="Heading1"/>
      </w:pPr>
      <w:bookmarkStart w:id="24" w:name="_Ref417589129"/>
      <w:bookmarkStart w:id="25" w:name="_Toc417594817"/>
      <w:r>
        <w:t>Discretization and Implementation</w:t>
      </w:r>
      <w:bookmarkEnd w:id="24"/>
      <w:bookmarkEnd w:id="25"/>
    </w:p>
    <w:p w:rsidR="0066000A" w:rsidRDefault="00C93681" w:rsidP="00B339AB">
      <w:pPr>
        <w:pStyle w:val="Heading2"/>
      </w:pPr>
      <w:bookmarkStart w:id="26" w:name="_Toc417594818"/>
      <w:r>
        <w:t>Defining the Discretization Scheme</w:t>
      </w:r>
      <w:bookmarkEnd w:id="26"/>
    </w:p>
    <w:p w:rsidR="00103AC2" w:rsidRDefault="004D61DB" w:rsidP="0066000A">
      <w:r>
        <w:t xml:space="preserve">In order to apply the level-set equation derived in the previous section to an image, a discretization scheme must be defined </w:t>
      </w:r>
      <w:r w:rsidR="003F0CFD">
        <w:t>for the derivatives needed in this equation</w:t>
      </w:r>
      <w:r>
        <w:t xml:space="preserve">.  Looking at </w:t>
      </w:r>
      <w:r>
        <w:fldChar w:fldCharType="begin"/>
      </w:r>
      <w:r>
        <w:instrText xml:space="preserve"> REF _Ref417583255 \h </w:instrText>
      </w:r>
      <w:r>
        <w:fldChar w:fldCharType="separate"/>
      </w:r>
      <w:r w:rsidR="00106474" w:rsidRPr="006B28DA">
        <w:t>(</w:t>
      </w:r>
      <w:r w:rsidR="00106474">
        <w:rPr>
          <w:noProof/>
        </w:rPr>
        <w:t>24</w:t>
      </w:r>
      <w:r w:rsidR="00106474" w:rsidRPr="006B28DA">
        <w:t>)</w:t>
      </w:r>
      <w:r>
        <w:fldChar w:fldCharType="end"/>
      </w:r>
      <w:r>
        <w:t>, we can note that the desired function has three non-linear terms and one diffusion term.  Therefore, the level-set functions requires the usage of two discretization schemes.</w:t>
      </w:r>
    </w:p>
    <w:p w:rsidR="004D61DB" w:rsidRDefault="004D61DB" w:rsidP="0066000A"/>
    <w:p w:rsidR="004D61DB" w:rsidRDefault="004D61DB" w:rsidP="0066000A">
      <w:r>
        <w:t xml:space="preserve">The first discretization scheme can be found by expanding out the diffusion term of </w:t>
      </w:r>
      <w:r>
        <w:fldChar w:fldCharType="begin"/>
      </w:r>
      <w:r>
        <w:instrText xml:space="preserve"> REF _Ref417583255 \h </w:instrText>
      </w:r>
      <w:r>
        <w:fldChar w:fldCharType="separate"/>
      </w:r>
      <w:r w:rsidR="00106474" w:rsidRPr="006B28DA">
        <w:t>(</w:t>
      </w:r>
      <w:r w:rsidR="00106474">
        <w:rPr>
          <w:noProof/>
        </w:rPr>
        <w:t>24</w:t>
      </w:r>
      <w:r w:rsidR="00106474" w:rsidRPr="006B28DA">
        <w:t>)</w:t>
      </w:r>
      <w:r>
        <w:fldChar w:fldCharType="end"/>
      </w:r>
      <w:r>
        <w:t>:</w:t>
      </w:r>
    </w:p>
    <w:p w:rsidR="004D61DB" w:rsidRDefault="004D61DB" w:rsidP="0066000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
        <w:gridCol w:w="8372"/>
        <w:gridCol w:w="573"/>
      </w:tblGrid>
      <w:tr w:rsidR="00BF7F8B" w:rsidTr="00F36F68">
        <w:tc>
          <w:tcPr>
            <w:tcW w:w="250" w:type="pct"/>
            <w:vAlign w:val="center"/>
          </w:tcPr>
          <w:p w:rsidR="00BF7F8B" w:rsidRDefault="00BF7F8B" w:rsidP="0066000A"/>
        </w:tc>
        <w:tc>
          <w:tcPr>
            <w:tcW w:w="4500" w:type="pct"/>
            <w:vAlign w:val="center"/>
          </w:tcPr>
          <w:p w:rsidR="00BF7F8B" w:rsidRDefault="00BF7F8B" w:rsidP="0066000A">
            <m:oMathPara>
              <m:oMath>
                <m:r>
                  <m:rPr>
                    <m:sty m:val="p"/>
                  </m:rPr>
                  <w:rPr>
                    <w:rFonts w:ascii="Cambria Math" w:eastAsiaTheme="minorEastAsia" w:hAnsi="Cambria Math"/>
                  </w:rPr>
                  <m:t>∇</m:t>
                </m:r>
                <m:r>
                  <w:rPr>
                    <w:rFonts w:ascii="Cambria Math" w:hAnsi="Cambria Math"/>
                  </w:rPr>
                  <m:t>∙</m:t>
                </m:r>
                <m:d>
                  <m:dPr>
                    <m:ctrlPr>
                      <w:rPr>
                        <w:rFonts w:ascii="Cambria Math" w:hAnsi="Cambria Math"/>
                        <w:i/>
                      </w:rPr>
                    </m:ctrlPr>
                  </m:dPr>
                  <m:e>
                    <m:f>
                      <m:fPr>
                        <m:ctrlPr>
                          <w:rPr>
                            <w:rFonts w:ascii="Cambria Math" w:eastAsiaTheme="minorEastAsia" w:hAnsi="Cambria Math"/>
                          </w:rPr>
                        </m:ctrlPr>
                      </m:fPr>
                      <m:num>
                        <m:r>
                          <m:rPr>
                            <m:sty m:val="p"/>
                          </m:rPr>
                          <w:rPr>
                            <w:rFonts w:ascii="Cambria Math" w:eastAsiaTheme="minorEastAsia" w:hAnsi="Cambria Math"/>
                          </w:rPr>
                          <m:t>∇Ψ</m:t>
                        </m:r>
                      </m:num>
                      <m:den>
                        <m:d>
                          <m:dPr>
                            <m:begChr m:val="‖"/>
                            <m:endChr m:val="‖"/>
                            <m:ctrlPr>
                              <w:rPr>
                                <w:rFonts w:ascii="Cambria Math" w:eastAsiaTheme="minorEastAsia" w:hAnsi="Cambria Math"/>
                                <w:i/>
                              </w:rPr>
                            </m:ctrlPr>
                          </m:dPr>
                          <m:e>
                            <m:r>
                              <m:rPr>
                                <m:sty m:val="p"/>
                              </m:rPr>
                              <w:rPr>
                                <w:rFonts w:ascii="Cambria Math" w:eastAsiaTheme="minorEastAsia" w:hAnsi="Cambria Math"/>
                              </w:rPr>
                              <m:t>∇Ψ</m:t>
                            </m:r>
                          </m:e>
                        </m:d>
                      </m:den>
                    </m:f>
                  </m:e>
                </m:d>
                <m:d>
                  <m:dPr>
                    <m:begChr m:val="‖"/>
                    <m:endChr m:val="‖"/>
                    <m:ctrlPr>
                      <w:rPr>
                        <w:rFonts w:ascii="Cambria Math" w:eastAsiaTheme="minorEastAsia" w:hAnsi="Cambria Math"/>
                        <w:i/>
                      </w:rPr>
                    </m:ctrlPr>
                  </m:dPr>
                  <m:e>
                    <m:r>
                      <m:rPr>
                        <m:sty m:val="p"/>
                      </m:rPr>
                      <w:rPr>
                        <w:rFonts w:ascii="Cambria Math" w:eastAsiaTheme="minorEastAsia" w:hAnsi="Cambria Math"/>
                      </w:rPr>
                      <m:t>∇Ψ</m:t>
                    </m:r>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rPr>
                        </m:ctrlPr>
                      </m:sSubSupPr>
                      <m:e>
                        <m:r>
                          <m:rPr>
                            <m:sty m:val="p"/>
                          </m:rPr>
                          <w:rPr>
                            <w:rFonts w:ascii="Cambria Math" w:eastAsiaTheme="minorEastAsia" w:hAnsi="Cambria Math"/>
                          </w:rPr>
                          <m:t>Ψ</m:t>
                        </m:r>
                      </m:e>
                      <m:sub>
                        <m:r>
                          <w:rPr>
                            <w:rFonts w:ascii="Cambria Math" w:eastAsiaTheme="minorEastAsia" w:hAnsi="Cambria Math"/>
                          </w:rPr>
                          <m:t>x</m:t>
                        </m:r>
                      </m:sub>
                      <m:sup>
                        <m:r>
                          <w:rPr>
                            <w:rFonts w:ascii="Cambria Math" w:eastAsiaTheme="minorEastAsia" w:hAnsi="Cambria Math"/>
                          </w:rPr>
                          <m:t>2</m:t>
                        </m:r>
                      </m:sup>
                    </m:sSubSup>
                    <m:sSub>
                      <m:sSubPr>
                        <m:ctrlPr>
                          <w:rPr>
                            <w:rFonts w:ascii="Cambria Math" w:eastAsiaTheme="minorEastAsia" w:hAnsi="Cambria Math"/>
                          </w:rPr>
                        </m:ctrlPr>
                      </m:sSubPr>
                      <m:e>
                        <m:r>
                          <m:rPr>
                            <m:sty m:val="p"/>
                          </m:rPr>
                          <w:rPr>
                            <w:rFonts w:ascii="Cambria Math" w:eastAsiaTheme="minorEastAsia" w:hAnsi="Cambria Math"/>
                          </w:rPr>
                          <m:t>Ψ</m:t>
                        </m:r>
                      </m:e>
                      <m:sub>
                        <m:r>
                          <w:rPr>
                            <w:rFonts w:ascii="Cambria Math" w:eastAsiaTheme="minorEastAsia" w:hAnsi="Cambria Math"/>
                          </w:rPr>
                          <m:t>yy</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2Ψ</m:t>
                        </m:r>
                      </m:e>
                      <m:sub>
                        <m:r>
                          <w:rPr>
                            <w:rFonts w:ascii="Cambria Math" w:eastAsiaTheme="minorEastAsia" w:hAnsi="Cambria Math"/>
                          </w:rPr>
                          <m:t>x</m:t>
                        </m:r>
                      </m:sub>
                    </m:sSub>
                    <m:sSub>
                      <m:sSubPr>
                        <m:ctrlPr>
                          <w:rPr>
                            <w:rFonts w:ascii="Cambria Math" w:eastAsiaTheme="minorEastAsia" w:hAnsi="Cambria Math"/>
                          </w:rPr>
                        </m:ctrlPr>
                      </m:sSubPr>
                      <m:e>
                        <m:r>
                          <m:rPr>
                            <m:sty m:val="p"/>
                          </m:rPr>
                          <w:rPr>
                            <w:rFonts w:ascii="Cambria Math" w:eastAsiaTheme="minorEastAsia" w:hAnsi="Cambria Math"/>
                          </w:rPr>
                          <m:t>Ψ</m:t>
                        </m:r>
                      </m:e>
                      <m:sub>
                        <m:r>
                          <w:rPr>
                            <w:rFonts w:ascii="Cambria Math" w:eastAsiaTheme="minorEastAsia" w:hAnsi="Cambria Math"/>
                          </w:rPr>
                          <m:t>y</m:t>
                        </m:r>
                      </m:sub>
                    </m:sSub>
                    <m:sSub>
                      <m:sSubPr>
                        <m:ctrlPr>
                          <w:rPr>
                            <w:rFonts w:ascii="Cambria Math" w:eastAsiaTheme="minorEastAsia" w:hAnsi="Cambria Math"/>
                          </w:rPr>
                        </m:ctrlPr>
                      </m:sSubPr>
                      <m:e>
                        <m:r>
                          <m:rPr>
                            <m:sty m:val="p"/>
                          </m:rPr>
                          <w:rPr>
                            <w:rFonts w:ascii="Cambria Math" w:eastAsiaTheme="minorEastAsia" w:hAnsi="Cambria Math"/>
                          </w:rPr>
                          <m:t>Ψ</m:t>
                        </m:r>
                      </m:e>
                      <m:sub>
                        <m:r>
                          <w:rPr>
                            <w:rFonts w:ascii="Cambria Math" w:eastAsiaTheme="minorEastAsia" w:hAnsi="Cambria Math"/>
                          </w:rPr>
                          <m:t>xy</m:t>
                        </m:r>
                      </m:sub>
                    </m:sSub>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Ψ</m:t>
                        </m:r>
                      </m:e>
                      <m:sub>
                        <m:r>
                          <w:rPr>
                            <w:rFonts w:ascii="Cambria Math" w:eastAsiaTheme="minorEastAsia" w:hAnsi="Cambria Math"/>
                          </w:rPr>
                          <m:t>y</m:t>
                        </m:r>
                      </m:sub>
                      <m:sup>
                        <m:r>
                          <w:rPr>
                            <w:rFonts w:ascii="Cambria Math" w:eastAsiaTheme="minorEastAsia" w:hAnsi="Cambria Math"/>
                          </w:rPr>
                          <m:t>2</m:t>
                        </m:r>
                      </m:sup>
                    </m:sSubSup>
                    <m:sSub>
                      <m:sSubPr>
                        <m:ctrlPr>
                          <w:rPr>
                            <w:rFonts w:ascii="Cambria Math" w:eastAsiaTheme="minorEastAsia" w:hAnsi="Cambria Math"/>
                          </w:rPr>
                        </m:ctrlPr>
                      </m:sSubPr>
                      <m:e>
                        <m:r>
                          <m:rPr>
                            <m:sty m:val="p"/>
                          </m:rPr>
                          <w:rPr>
                            <w:rFonts w:ascii="Cambria Math" w:eastAsiaTheme="minorEastAsia" w:hAnsi="Cambria Math"/>
                          </w:rPr>
                          <m:t>Ψ</m:t>
                        </m:r>
                      </m:e>
                      <m:sub>
                        <m:r>
                          <w:rPr>
                            <w:rFonts w:ascii="Cambria Math" w:eastAsiaTheme="minorEastAsia" w:hAnsi="Cambria Math"/>
                          </w:rPr>
                          <m:t>xx</m:t>
                        </m:r>
                      </m:sub>
                    </m:sSub>
                  </m:num>
                  <m:den>
                    <m:sSubSup>
                      <m:sSubSupPr>
                        <m:ctrlPr>
                          <w:rPr>
                            <w:rFonts w:ascii="Cambria Math" w:eastAsiaTheme="minorEastAsia" w:hAnsi="Cambria Math"/>
                          </w:rPr>
                        </m:ctrlPr>
                      </m:sSubSupPr>
                      <m:e>
                        <m:r>
                          <m:rPr>
                            <m:sty m:val="p"/>
                          </m:rPr>
                          <w:rPr>
                            <w:rFonts w:ascii="Cambria Math" w:eastAsiaTheme="minorEastAsia" w:hAnsi="Cambria Math"/>
                          </w:rPr>
                          <m:t>Ψ</m:t>
                        </m:r>
                      </m:e>
                      <m:sub>
                        <m:r>
                          <w:rPr>
                            <w:rFonts w:ascii="Cambria Math" w:eastAsiaTheme="minorEastAsia" w:hAnsi="Cambria Math"/>
                          </w:rPr>
                          <m:t>x</m:t>
                        </m:r>
                      </m:sub>
                      <m:sup>
                        <m:r>
                          <w:rPr>
                            <w:rFonts w:ascii="Cambria Math" w:eastAsiaTheme="minorEastAsia" w:hAnsi="Cambria Math"/>
                          </w:rPr>
                          <m:t>2</m:t>
                        </m:r>
                      </m:sup>
                    </m:sSubSup>
                    <m:sSubSup>
                      <m:sSubSupPr>
                        <m:ctrlPr>
                          <w:rPr>
                            <w:rFonts w:ascii="Cambria Math" w:eastAsiaTheme="minorEastAsia" w:hAnsi="Cambria Math"/>
                          </w:rPr>
                        </m:ctrlPr>
                      </m:sSubSupPr>
                      <m:e>
                        <m:r>
                          <m:rPr>
                            <m:sty m:val="p"/>
                          </m:rPr>
                          <w:rPr>
                            <w:rFonts w:ascii="Cambria Math" w:eastAsiaTheme="minorEastAsia" w:hAnsi="Cambria Math"/>
                          </w:rPr>
                          <m:t>+Ψ</m:t>
                        </m:r>
                      </m:e>
                      <m:sub>
                        <m:r>
                          <w:rPr>
                            <w:rFonts w:ascii="Cambria Math" w:eastAsiaTheme="minorEastAsia" w:hAnsi="Cambria Math"/>
                          </w:rPr>
                          <m:t>y</m:t>
                        </m:r>
                      </m:sub>
                      <m:sup>
                        <m:r>
                          <w:rPr>
                            <w:rFonts w:ascii="Cambria Math" w:eastAsiaTheme="minorEastAsia" w:hAnsi="Cambria Math"/>
                          </w:rPr>
                          <m:t>2</m:t>
                        </m:r>
                      </m:sup>
                    </m:sSubSup>
                  </m:den>
                </m:f>
              </m:oMath>
            </m:oMathPara>
          </w:p>
        </w:tc>
        <w:tc>
          <w:tcPr>
            <w:tcW w:w="250" w:type="pct"/>
            <w:vAlign w:val="center"/>
          </w:tcPr>
          <w:p w:rsidR="00BF7F8B" w:rsidRPr="006B28DA" w:rsidRDefault="00BF7F8B" w:rsidP="00F36F68">
            <w:pPr>
              <w:pStyle w:val="Caption"/>
              <w:jc w:val="center"/>
              <w:rPr>
                <w:color w:val="auto"/>
                <w:sz w:val="22"/>
              </w:rPr>
            </w:pPr>
            <w:bookmarkStart w:id="27" w:name="_Ref417583465"/>
            <w:r w:rsidRPr="006B28DA">
              <w:rPr>
                <w:color w:val="auto"/>
                <w:sz w:val="22"/>
              </w:rPr>
              <w:t>(</w:t>
            </w:r>
            <w:r w:rsidRPr="006B28DA">
              <w:rPr>
                <w:color w:val="auto"/>
                <w:sz w:val="22"/>
              </w:rPr>
              <w:fldChar w:fldCharType="begin"/>
            </w:r>
            <w:r w:rsidRPr="006B28DA">
              <w:rPr>
                <w:color w:val="auto"/>
                <w:sz w:val="22"/>
              </w:rPr>
              <w:instrText xml:space="preserve"> SEQ ( \* ARABIC </w:instrText>
            </w:r>
            <w:r w:rsidRPr="006B28DA">
              <w:rPr>
                <w:color w:val="auto"/>
                <w:sz w:val="22"/>
              </w:rPr>
              <w:fldChar w:fldCharType="separate"/>
            </w:r>
            <w:r w:rsidR="00106474">
              <w:rPr>
                <w:noProof/>
                <w:color w:val="auto"/>
                <w:sz w:val="22"/>
              </w:rPr>
              <w:t>25</w:t>
            </w:r>
            <w:r w:rsidRPr="006B28DA">
              <w:rPr>
                <w:color w:val="auto"/>
                <w:sz w:val="22"/>
              </w:rPr>
              <w:fldChar w:fldCharType="end"/>
            </w:r>
            <w:r w:rsidRPr="006B28DA">
              <w:rPr>
                <w:color w:val="auto"/>
                <w:sz w:val="22"/>
              </w:rPr>
              <w:t>)</w:t>
            </w:r>
            <w:bookmarkEnd w:id="27"/>
          </w:p>
        </w:tc>
      </w:tr>
    </w:tbl>
    <w:p w:rsidR="00103AC2" w:rsidRDefault="00103AC2" w:rsidP="0066000A"/>
    <w:p w:rsidR="004D61DB" w:rsidRDefault="004D61DB" w:rsidP="0066000A">
      <w:r>
        <w:t>This formula involves first and second order partial derivatives.  Each of these derivatives are best computed by the use of a central difference scheme</w:t>
      </w:r>
      <w:r w:rsidR="00E81B24">
        <w:t>, as this scheme captures information from bordering pixels on both side of a given point</w:t>
      </w:r>
      <w:r w:rsidR="005265F9">
        <w:t xml:space="preserve"> and </w:t>
      </w:r>
      <w:r w:rsidR="00E81B24">
        <w:t>provides a more accurate approximation</w:t>
      </w:r>
      <w:r>
        <w:t>.  The central difference equations used to approximate these derivatives are as follows:</w:t>
      </w:r>
    </w:p>
    <w:p w:rsidR="004D61DB" w:rsidRDefault="004D61DB" w:rsidP="0066000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
        <w:gridCol w:w="8372"/>
        <w:gridCol w:w="573"/>
      </w:tblGrid>
      <w:tr w:rsidR="00BF7F8B" w:rsidTr="00F36F68">
        <w:tc>
          <w:tcPr>
            <w:tcW w:w="250" w:type="pct"/>
            <w:vAlign w:val="center"/>
          </w:tcPr>
          <w:p w:rsidR="00BF7F8B" w:rsidRDefault="00BF7F8B" w:rsidP="0066000A"/>
        </w:tc>
        <w:tc>
          <w:tcPr>
            <w:tcW w:w="4500" w:type="pct"/>
            <w:vAlign w:val="center"/>
          </w:tcPr>
          <w:p w:rsidR="00BF7F8B" w:rsidRPr="00640BA9" w:rsidRDefault="00183317" w:rsidP="00BF7F8B">
            <w:pPr>
              <w:jc w:val="both"/>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Ψ</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x,y,t</m:t>
                    </m:r>
                  </m:e>
                </m:d>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Ψ</m:t>
                    </m:r>
                    <m:d>
                      <m:dPr>
                        <m:ctrlPr>
                          <w:rPr>
                            <w:rFonts w:ascii="Cambria Math" w:eastAsiaTheme="minorEastAsia" w:hAnsi="Cambria Math"/>
                          </w:rPr>
                        </m:ctrlPr>
                      </m:dPr>
                      <m:e>
                        <m:r>
                          <m:rPr>
                            <m:sty m:val="p"/>
                          </m:rPr>
                          <w:rPr>
                            <w:rFonts w:ascii="Cambria Math" w:eastAsiaTheme="minorEastAsia" w:hAnsi="Cambria Math"/>
                          </w:rPr>
                          <m:t>x+</m:t>
                        </m:r>
                        <m:r>
                          <w:rPr>
                            <w:rFonts w:ascii="Cambria Math" w:eastAsiaTheme="minorEastAsia" w:hAnsi="Cambria Math"/>
                          </w:rPr>
                          <m:t>∆x,y,t</m:t>
                        </m:r>
                        <m:ctrlPr>
                          <w:rPr>
                            <w:rFonts w:ascii="Cambria Math" w:eastAsiaTheme="minorEastAsia" w:hAnsi="Cambria Math"/>
                            <w:i/>
                          </w:rPr>
                        </m:ctrlPr>
                      </m:e>
                    </m:d>
                    <m:r>
                      <w:rPr>
                        <w:rFonts w:ascii="Cambria Math" w:eastAsiaTheme="minorEastAsia" w:hAnsi="Cambria Math"/>
                      </w:rPr>
                      <m:t>-</m:t>
                    </m:r>
                    <m:r>
                      <m:rPr>
                        <m:sty m:val="p"/>
                      </m:rPr>
                      <w:rPr>
                        <w:rFonts w:ascii="Cambria Math" w:eastAsiaTheme="minorEastAsia" w:hAnsi="Cambria Math"/>
                      </w:rPr>
                      <m:t>Ψ</m:t>
                    </m:r>
                    <m:d>
                      <m:dPr>
                        <m:ctrlPr>
                          <w:rPr>
                            <w:rFonts w:ascii="Cambria Math" w:eastAsiaTheme="minorEastAsia" w:hAnsi="Cambria Math"/>
                          </w:rPr>
                        </m:ctrlPr>
                      </m:dPr>
                      <m:e>
                        <m:r>
                          <m:rPr>
                            <m:sty m:val="p"/>
                          </m:rPr>
                          <w:rPr>
                            <w:rFonts w:ascii="Cambria Math" w:eastAsiaTheme="minorEastAsia" w:hAnsi="Cambria Math"/>
                          </w:rPr>
                          <m:t>x-</m:t>
                        </m:r>
                        <m:r>
                          <w:rPr>
                            <w:rFonts w:ascii="Cambria Math" w:eastAsiaTheme="minorEastAsia" w:hAnsi="Cambria Math"/>
                          </w:rPr>
                          <m:t>∆x,y,t</m:t>
                        </m:r>
                        <m:ctrlPr>
                          <w:rPr>
                            <w:rFonts w:ascii="Cambria Math" w:eastAsiaTheme="minorEastAsia" w:hAnsi="Cambria Math"/>
                            <w:i/>
                          </w:rPr>
                        </m:ctrlPr>
                      </m:e>
                    </m:d>
                  </m:num>
                  <m:den>
                    <m:r>
                      <w:rPr>
                        <w:rFonts w:ascii="Cambria Math" w:eastAsiaTheme="minorEastAsia" w:hAnsi="Cambria Math"/>
                      </w:rPr>
                      <m:t>2∆x</m:t>
                    </m:r>
                  </m:den>
                </m:f>
              </m:oMath>
            </m:oMathPara>
          </w:p>
          <w:p w:rsidR="00BF7F8B" w:rsidRPr="00640BA9" w:rsidRDefault="00183317" w:rsidP="00BF7F8B">
            <w:pPr>
              <w:jc w:val="both"/>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Ψ</m:t>
                    </m:r>
                  </m:e>
                  <m:sub>
                    <m:r>
                      <w:rPr>
                        <w:rFonts w:ascii="Cambria Math" w:eastAsiaTheme="minorEastAsia" w:hAnsi="Cambria Math"/>
                      </w:rPr>
                      <m:t>yy</m:t>
                    </m:r>
                  </m:sub>
                </m:sSub>
                <m:d>
                  <m:dPr>
                    <m:ctrlPr>
                      <w:rPr>
                        <w:rFonts w:ascii="Cambria Math" w:eastAsiaTheme="minorEastAsia" w:hAnsi="Cambria Math"/>
                        <w:i/>
                      </w:rPr>
                    </m:ctrlPr>
                  </m:dPr>
                  <m:e>
                    <m:r>
                      <w:rPr>
                        <w:rFonts w:ascii="Cambria Math" w:eastAsiaTheme="minorEastAsia" w:hAnsi="Cambria Math"/>
                      </w:rPr>
                      <m:t>x,y,t</m:t>
                    </m:r>
                  </m:e>
                </m:d>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Ψ</m:t>
                    </m:r>
                    <m:d>
                      <m:dPr>
                        <m:ctrlPr>
                          <w:rPr>
                            <w:rFonts w:ascii="Cambria Math" w:eastAsiaTheme="minorEastAsia" w:hAnsi="Cambria Math"/>
                          </w:rPr>
                        </m:ctrlPr>
                      </m:dPr>
                      <m:e>
                        <m:r>
                          <m:rPr>
                            <m:sty m:val="p"/>
                          </m:rPr>
                          <w:rPr>
                            <w:rFonts w:ascii="Cambria Math" w:eastAsiaTheme="minorEastAsia" w:hAnsi="Cambria Math"/>
                          </w:rPr>
                          <m:t>x</m:t>
                        </m:r>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∆y,t</m:t>
                        </m:r>
                        <m:ctrlPr>
                          <w:rPr>
                            <w:rFonts w:ascii="Cambria Math" w:eastAsiaTheme="minorEastAsia" w:hAnsi="Cambria Math"/>
                            <w:i/>
                          </w:rPr>
                        </m:ctrlPr>
                      </m:e>
                    </m:d>
                    <m:r>
                      <w:rPr>
                        <w:rFonts w:ascii="Cambria Math" w:eastAsiaTheme="minorEastAsia" w:hAnsi="Cambria Math"/>
                      </w:rPr>
                      <m:t>-2</m:t>
                    </m:r>
                    <m:r>
                      <m:rPr>
                        <m:sty m:val="p"/>
                      </m:rPr>
                      <w:rPr>
                        <w:rFonts w:ascii="Cambria Math" w:eastAsiaTheme="minorEastAsia" w:hAnsi="Cambria Math"/>
                      </w:rPr>
                      <m:t>Ψ</m:t>
                    </m:r>
                    <m:d>
                      <m:dPr>
                        <m:ctrlPr>
                          <w:rPr>
                            <w:rFonts w:ascii="Cambria Math" w:eastAsiaTheme="minorEastAsia" w:hAnsi="Cambria Math"/>
                          </w:rPr>
                        </m:ctrlPr>
                      </m:dPr>
                      <m:e>
                        <m:r>
                          <m:rPr>
                            <m:sty m:val="p"/>
                          </m:rPr>
                          <w:rPr>
                            <w:rFonts w:ascii="Cambria Math" w:eastAsiaTheme="minorEastAsia" w:hAnsi="Cambria Math"/>
                          </w:rPr>
                          <m:t>x</m:t>
                        </m:r>
                        <m:r>
                          <w:rPr>
                            <w:rFonts w:ascii="Cambria Math" w:eastAsiaTheme="minorEastAsia" w:hAnsi="Cambria Math"/>
                          </w:rPr>
                          <m:t>,y,t</m:t>
                        </m:r>
                        <m:ctrlPr>
                          <w:rPr>
                            <w:rFonts w:ascii="Cambria Math" w:eastAsiaTheme="minorEastAsia" w:hAnsi="Cambria Math"/>
                            <w:i/>
                          </w:rPr>
                        </m:ctrlPr>
                      </m:e>
                    </m:d>
                    <m:r>
                      <w:rPr>
                        <w:rFonts w:ascii="Cambria Math" w:eastAsiaTheme="minorEastAsia" w:hAnsi="Cambria Math"/>
                      </w:rPr>
                      <m:t>+</m:t>
                    </m:r>
                    <m:r>
                      <m:rPr>
                        <m:sty m:val="p"/>
                      </m:rPr>
                      <w:rPr>
                        <w:rFonts w:ascii="Cambria Math" w:eastAsiaTheme="minorEastAsia" w:hAnsi="Cambria Math"/>
                      </w:rPr>
                      <m:t>Ψ</m:t>
                    </m:r>
                    <m:d>
                      <m:dPr>
                        <m:ctrlPr>
                          <w:rPr>
                            <w:rFonts w:ascii="Cambria Math" w:eastAsiaTheme="minorEastAsia" w:hAnsi="Cambria Math"/>
                          </w:rPr>
                        </m:ctrlPr>
                      </m:dPr>
                      <m:e>
                        <m:r>
                          <m:rPr>
                            <m:sty m:val="p"/>
                          </m:rPr>
                          <w:rPr>
                            <w:rFonts w:ascii="Cambria Math" w:eastAsiaTheme="minorEastAsia" w:hAnsi="Cambria Math"/>
                          </w:rPr>
                          <m:t>x</m:t>
                        </m:r>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∆y,t</m:t>
                        </m:r>
                        <m:ctrlPr>
                          <w:rPr>
                            <w:rFonts w:ascii="Cambria Math" w:eastAsiaTheme="minorEastAsia" w:hAnsi="Cambria Math"/>
                            <w:i/>
                          </w:rPr>
                        </m:ctrlPr>
                      </m:e>
                    </m:d>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oMath>
            </m:oMathPara>
          </w:p>
          <w:p w:rsidR="00BF7F8B" w:rsidRPr="00BF7F8B" w:rsidRDefault="00183317" w:rsidP="00BF7F8B">
            <w:pPr>
              <w:jc w:val="both"/>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Ψ</m:t>
                    </m:r>
                  </m:e>
                  <m:sub>
                    <m:r>
                      <w:rPr>
                        <w:rFonts w:ascii="Cambria Math" w:eastAsiaTheme="minorEastAsia" w:hAnsi="Cambria Math"/>
                      </w:rPr>
                      <m:t>xy</m:t>
                    </m:r>
                  </m:sub>
                </m:sSub>
                <m:d>
                  <m:dPr>
                    <m:ctrlPr>
                      <w:rPr>
                        <w:rFonts w:ascii="Cambria Math" w:eastAsiaTheme="minorEastAsia" w:hAnsi="Cambria Math"/>
                        <w:i/>
                      </w:rPr>
                    </m:ctrlPr>
                  </m:dPr>
                  <m:e>
                    <m:r>
                      <w:rPr>
                        <w:rFonts w:ascii="Cambria Math" w:eastAsiaTheme="minorEastAsia" w:hAnsi="Cambria Math"/>
                      </w:rPr>
                      <m:t>x,y,t</m:t>
                    </m:r>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rPr>
                        </m:ctrlPr>
                      </m:sSubPr>
                      <m:e>
                        <m:r>
                          <m:rPr>
                            <m:sty m:val="p"/>
                          </m:rPr>
                          <w:rPr>
                            <w:rFonts w:ascii="Cambria Math" w:eastAsiaTheme="minorEastAsia" w:hAnsi="Cambria Math"/>
                          </w:rPr>
                          <m:t>Ψ</m:t>
                        </m:r>
                      </m:e>
                      <m:sub>
                        <m:r>
                          <w:rPr>
                            <w:rFonts w:ascii="Cambria Math" w:eastAsiaTheme="minorEastAsia" w:hAnsi="Cambria Math"/>
                          </w:rPr>
                          <m:t>x</m:t>
                        </m:r>
                      </m:sub>
                    </m:sSub>
                    <m:d>
                      <m:dPr>
                        <m:ctrlPr>
                          <w:rPr>
                            <w:rFonts w:ascii="Cambria Math" w:eastAsiaTheme="minorEastAsia" w:hAnsi="Cambria Math"/>
                          </w:rPr>
                        </m:ctrlPr>
                      </m:dPr>
                      <m:e>
                        <m:r>
                          <m:rPr>
                            <m:sty m:val="p"/>
                          </m:rPr>
                          <w:rPr>
                            <w:rFonts w:ascii="Cambria Math" w:eastAsiaTheme="minorEastAsia" w:hAnsi="Cambria Math"/>
                          </w:rPr>
                          <m:t>x</m:t>
                        </m:r>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∆y,t</m:t>
                        </m:r>
                        <m:ctrlPr>
                          <w:rPr>
                            <w:rFonts w:ascii="Cambria Math" w:eastAsiaTheme="minorEastAsia" w:hAnsi="Cambria Math"/>
                            <w:i/>
                          </w:rPr>
                        </m:ctrlPr>
                      </m:e>
                    </m:d>
                    <m:r>
                      <w:rPr>
                        <w:rFonts w:ascii="Cambria Math" w:eastAsiaTheme="minorEastAsia" w:hAnsi="Cambria Math"/>
                      </w:rPr>
                      <m:t>-2</m:t>
                    </m:r>
                    <m:sSub>
                      <m:sSubPr>
                        <m:ctrlPr>
                          <w:rPr>
                            <w:rFonts w:ascii="Cambria Math" w:eastAsiaTheme="minorEastAsia" w:hAnsi="Cambria Math"/>
                          </w:rPr>
                        </m:ctrlPr>
                      </m:sSubPr>
                      <m:e>
                        <m:r>
                          <m:rPr>
                            <m:sty m:val="p"/>
                          </m:rPr>
                          <w:rPr>
                            <w:rFonts w:ascii="Cambria Math" w:eastAsiaTheme="minorEastAsia" w:hAnsi="Cambria Math"/>
                          </w:rPr>
                          <m:t>Ψ</m:t>
                        </m:r>
                      </m:e>
                      <m:sub>
                        <m:r>
                          <w:rPr>
                            <w:rFonts w:ascii="Cambria Math" w:eastAsiaTheme="minorEastAsia" w:hAnsi="Cambria Math"/>
                          </w:rPr>
                          <m:t>x</m:t>
                        </m:r>
                      </m:sub>
                    </m:sSub>
                    <m:d>
                      <m:dPr>
                        <m:ctrlPr>
                          <w:rPr>
                            <w:rFonts w:ascii="Cambria Math" w:eastAsiaTheme="minorEastAsia" w:hAnsi="Cambria Math"/>
                          </w:rPr>
                        </m:ctrlPr>
                      </m:dPr>
                      <m:e>
                        <m:r>
                          <m:rPr>
                            <m:sty m:val="p"/>
                          </m:rPr>
                          <w:rPr>
                            <w:rFonts w:ascii="Cambria Math" w:eastAsiaTheme="minorEastAsia" w:hAnsi="Cambria Math"/>
                          </w:rPr>
                          <m:t>x</m:t>
                        </m:r>
                        <m:r>
                          <w:rPr>
                            <w:rFonts w:ascii="Cambria Math" w:eastAsiaTheme="minorEastAsia" w:hAnsi="Cambria Math"/>
                          </w:rPr>
                          <m:t>,y,t</m:t>
                        </m:r>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Ψ</m:t>
                        </m:r>
                      </m:e>
                      <m:sub>
                        <m:r>
                          <w:rPr>
                            <w:rFonts w:ascii="Cambria Math" w:eastAsiaTheme="minorEastAsia" w:hAnsi="Cambria Math"/>
                          </w:rPr>
                          <m:t>x</m:t>
                        </m:r>
                      </m:sub>
                    </m:sSub>
                    <m:d>
                      <m:dPr>
                        <m:ctrlPr>
                          <w:rPr>
                            <w:rFonts w:ascii="Cambria Math" w:eastAsiaTheme="minorEastAsia" w:hAnsi="Cambria Math"/>
                          </w:rPr>
                        </m:ctrlPr>
                      </m:dPr>
                      <m:e>
                        <m:r>
                          <m:rPr>
                            <m:sty m:val="p"/>
                          </m:rPr>
                          <w:rPr>
                            <w:rFonts w:ascii="Cambria Math" w:eastAsiaTheme="minorEastAsia" w:hAnsi="Cambria Math"/>
                          </w:rPr>
                          <m:t>x</m:t>
                        </m:r>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∆y,t</m:t>
                        </m:r>
                        <m:ctrlPr>
                          <w:rPr>
                            <w:rFonts w:ascii="Cambria Math" w:eastAsiaTheme="minorEastAsia" w:hAnsi="Cambria Math"/>
                            <w:i/>
                          </w:rPr>
                        </m:ctrlPr>
                      </m:e>
                    </m:d>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oMath>
            </m:oMathPara>
          </w:p>
        </w:tc>
        <w:tc>
          <w:tcPr>
            <w:tcW w:w="250" w:type="pct"/>
            <w:vAlign w:val="center"/>
          </w:tcPr>
          <w:p w:rsidR="00BF7F8B" w:rsidRPr="006B28DA" w:rsidRDefault="00BF7F8B" w:rsidP="00F36F68">
            <w:pPr>
              <w:pStyle w:val="Caption"/>
              <w:jc w:val="center"/>
              <w:rPr>
                <w:color w:val="auto"/>
                <w:sz w:val="22"/>
              </w:rPr>
            </w:pPr>
            <w:bookmarkStart w:id="28" w:name="_Ref417583473"/>
            <w:r w:rsidRPr="006B28DA">
              <w:rPr>
                <w:color w:val="auto"/>
                <w:sz w:val="22"/>
              </w:rPr>
              <w:t>(</w:t>
            </w:r>
            <w:r w:rsidRPr="006B28DA">
              <w:rPr>
                <w:color w:val="auto"/>
                <w:sz w:val="22"/>
              </w:rPr>
              <w:fldChar w:fldCharType="begin"/>
            </w:r>
            <w:r w:rsidRPr="006B28DA">
              <w:rPr>
                <w:color w:val="auto"/>
                <w:sz w:val="22"/>
              </w:rPr>
              <w:instrText xml:space="preserve"> SEQ ( \* ARABIC </w:instrText>
            </w:r>
            <w:r w:rsidRPr="006B28DA">
              <w:rPr>
                <w:color w:val="auto"/>
                <w:sz w:val="22"/>
              </w:rPr>
              <w:fldChar w:fldCharType="separate"/>
            </w:r>
            <w:r w:rsidR="00106474">
              <w:rPr>
                <w:noProof/>
                <w:color w:val="auto"/>
                <w:sz w:val="22"/>
              </w:rPr>
              <w:t>26</w:t>
            </w:r>
            <w:r w:rsidRPr="006B28DA">
              <w:rPr>
                <w:color w:val="auto"/>
                <w:sz w:val="22"/>
              </w:rPr>
              <w:fldChar w:fldCharType="end"/>
            </w:r>
            <w:r w:rsidRPr="006B28DA">
              <w:rPr>
                <w:color w:val="auto"/>
                <w:sz w:val="22"/>
              </w:rPr>
              <w:t>)</w:t>
            </w:r>
            <w:bookmarkEnd w:id="28"/>
          </w:p>
        </w:tc>
      </w:tr>
    </w:tbl>
    <w:p w:rsidR="00103AC2" w:rsidRDefault="00103AC2" w:rsidP="0066000A"/>
    <w:p w:rsidR="00BF7F8B" w:rsidRDefault="004D61DB" w:rsidP="0066000A">
      <w:r>
        <w:t xml:space="preserve">By replacing the values in </w:t>
      </w:r>
      <w:r>
        <w:fldChar w:fldCharType="begin"/>
      </w:r>
      <w:r>
        <w:instrText xml:space="preserve"> REF _Ref417583465 \h </w:instrText>
      </w:r>
      <w:r>
        <w:fldChar w:fldCharType="separate"/>
      </w:r>
      <w:r w:rsidR="00106474" w:rsidRPr="006B28DA">
        <w:t>(</w:t>
      </w:r>
      <w:r w:rsidR="00106474">
        <w:rPr>
          <w:noProof/>
        </w:rPr>
        <w:t>25</w:t>
      </w:r>
      <w:r w:rsidR="00106474" w:rsidRPr="006B28DA">
        <w:t>)</w:t>
      </w:r>
      <w:r>
        <w:fldChar w:fldCharType="end"/>
      </w:r>
      <w:r>
        <w:t xml:space="preserve"> with the respective equations found in </w:t>
      </w:r>
      <w:r>
        <w:fldChar w:fldCharType="begin"/>
      </w:r>
      <w:r>
        <w:instrText xml:space="preserve"> REF _Ref417583473 \h </w:instrText>
      </w:r>
      <w:r>
        <w:fldChar w:fldCharType="separate"/>
      </w:r>
      <w:r w:rsidR="00106474" w:rsidRPr="006B28DA">
        <w:t>(</w:t>
      </w:r>
      <w:r w:rsidR="00106474">
        <w:rPr>
          <w:noProof/>
        </w:rPr>
        <w:t>26</w:t>
      </w:r>
      <w:r w:rsidR="00106474" w:rsidRPr="006B28DA">
        <w:t>)</w:t>
      </w:r>
      <w:r>
        <w:fldChar w:fldCharType="end"/>
      </w:r>
      <w:r>
        <w:t xml:space="preserve">, we can approximate the diffusion component of the level-set.  It is important to note that the choices </w:t>
      </w:r>
      <w:proofErr w:type="gramStart"/>
      <w:r>
        <w:t xml:space="preserve">of </w:t>
      </w:r>
      <w:proofErr w:type="gramEnd"/>
      <m:oMath>
        <m:r>
          <w:rPr>
            <w:rFonts w:ascii="Cambria Math" w:eastAsiaTheme="minorEastAsia" w:hAnsi="Cambria Math"/>
          </w:rPr>
          <m:t>∆x</m:t>
        </m:r>
      </m:oMath>
      <w:r>
        <w:rPr>
          <w:rFonts w:eastAsiaTheme="minorEastAsia"/>
        </w:rPr>
        <w:t xml:space="preserve">, </w:t>
      </w:r>
      <m:oMath>
        <m:r>
          <w:rPr>
            <w:rFonts w:ascii="Cambria Math" w:eastAsiaTheme="minorEastAsia" w:hAnsi="Cambria Math"/>
          </w:rPr>
          <m:t>∆y</m:t>
        </m:r>
      </m:oMath>
      <w:r>
        <w:rPr>
          <w:rFonts w:eastAsiaTheme="minorEastAsia"/>
        </w:rPr>
        <w:t xml:space="preserve">, and </w:t>
      </w:r>
      <m:oMath>
        <m:r>
          <w:rPr>
            <w:rFonts w:ascii="Cambria Math" w:eastAsiaTheme="minorEastAsia" w:hAnsi="Cambria Math"/>
          </w:rPr>
          <m:t>∆</m:t>
        </m:r>
        <m:r>
          <w:rPr>
            <w:rFonts w:ascii="Cambria Math" w:eastAsiaTheme="minorEastAsia" w:hAnsi="Cambria Math"/>
          </w:rPr>
          <m:t>t</m:t>
        </m:r>
      </m:oMath>
      <w:r>
        <w:rPr>
          <w:rFonts w:eastAsiaTheme="minorEastAsia"/>
        </w:rPr>
        <w:t xml:space="preserve"> influence the stability of this discretization scheme.  Van </w:t>
      </w:r>
      <w:r w:rsidR="00557E20">
        <w:rPr>
          <w:rFonts w:eastAsiaTheme="minorEastAsia"/>
        </w:rPr>
        <w:t>Neumann</w:t>
      </w:r>
      <w:r>
        <w:rPr>
          <w:rFonts w:eastAsiaTheme="minorEastAsia"/>
        </w:rPr>
        <w:t xml:space="preserve"> analysis was used to determine the CFL condition for these terms, which demonstrate the relationship needed between the values </w:t>
      </w:r>
      <w:proofErr w:type="gramStart"/>
      <w:r>
        <w:rPr>
          <w:rFonts w:eastAsiaTheme="minorEastAsia"/>
        </w:rPr>
        <w:t xml:space="preserve">of </w:t>
      </w:r>
      <w:proofErr w:type="gramEnd"/>
      <m:oMath>
        <m:r>
          <w:rPr>
            <w:rFonts w:ascii="Cambria Math" w:eastAsiaTheme="minorEastAsia" w:hAnsi="Cambria Math"/>
          </w:rPr>
          <m:t>∆x</m:t>
        </m:r>
      </m:oMath>
      <w:r>
        <w:rPr>
          <w:rFonts w:eastAsiaTheme="minorEastAsia"/>
        </w:rPr>
        <w:t xml:space="preserve">, </w:t>
      </w:r>
      <m:oMath>
        <m:r>
          <w:rPr>
            <w:rFonts w:ascii="Cambria Math" w:eastAsiaTheme="minorEastAsia" w:hAnsi="Cambria Math"/>
          </w:rPr>
          <m:t>∆y</m:t>
        </m:r>
      </m:oMath>
      <w:r>
        <w:rPr>
          <w:rFonts w:eastAsiaTheme="minorEastAsia"/>
        </w:rPr>
        <w:t xml:space="preserve">, </w:t>
      </w:r>
      <w:r>
        <w:rPr>
          <w:rFonts w:eastAsiaTheme="minorEastAsia"/>
        </w:rPr>
        <w:lastRenderedPageBreak/>
        <w:t xml:space="preserve">and </w:t>
      </w:r>
      <m:oMath>
        <m:r>
          <w:rPr>
            <w:rFonts w:ascii="Cambria Math" w:eastAsiaTheme="minorEastAsia" w:hAnsi="Cambria Math"/>
          </w:rPr>
          <m:t>∆t</m:t>
        </m:r>
      </m:oMath>
      <w:r>
        <w:rPr>
          <w:rFonts w:eastAsiaTheme="minorEastAsia"/>
        </w:rPr>
        <w:t xml:space="preserve"> in order for this approximation to maintain stability.  The CFL conditions for the discretization scheme of </w:t>
      </w:r>
      <w:r>
        <w:fldChar w:fldCharType="begin"/>
      </w:r>
      <w:r>
        <w:instrText xml:space="preserve"> REF _Ref417583465 \h </w:instrText>
      </w:r>
      <w:r>
        <w:fldChar w:fldCharType="separate"/>
      </w:r>
      <w:r w:rsidR="00106474" w:rsidRPr="006B28DA">
        <w:t>(</w:t>
      </w:r>
      <w:r w:rsidR="00106474">
        <w:rPr>
          <w:noProof/>
        </w:rPr>
        <w:t>25</w:t>
      </w:r>
      <w:r w:rsidR="00106474" w:rsidRPr="006B28DA">
        <w:t>)</w:t>
      </w:r>
      <w:r>
        <w:fldChar w:fldCharType="end"/>
      </w:r>
      <w:r>
        <w:t xml:space="preserve"> is:</w:t>
      </w:r>
    </w:p>
    <w:p w:rsidR="004D61DB" w:rsidRDefault="004D61DB" w:rsidP="0066000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
        <w:gridCol w:w="8372"/>
        <w:gridCol w:w="573"/>
      </w:tblGrid>
      <w:tr w:rsidR="004D61DB" w:rsidTr="00F67E17">
        <w:tc>
          <w:tcPr>
            <w:tcW w:w="250" w:type="pct"/>
            <w:vAlign w:val="center"/>
          </w:tcPr>
          <w:p w:rsidR="004D61DB" w:rsidRDefault="004D61DB" w:rsidP="00F67E17"/>
        </w:tc>
        <w:tc>
          <w:tcPr>
            <w:tcW w:w="4500" w:type="pct"/>
            <w:vAlign w:val="center"/>
          </w:tcPr>
          <w:p w:rsidR="004D61DB" w:rsidRPr="00BF7F8B" w:rsidRDefault="004D61DB" w:rsidP="00F67E17">
            <w:pPr>
              <w:rPr>
                <w:rFonts w:eastAsiaTheme="minorEastAsia"/>
              </w:rPr>
            </w:pPr>
            <m:oMathPara>
              <m:oMath>
                <m:r>
                  <w:rPr>
                    <w:rFonts w:ascii="Cambria Math" w:hAnsi="Cambria Math"/>
                  </w:rPr>
                  <m:t>CFL Condition</m:t>
                </m:r>
                <m:r>
                  <w:rPr>
                    <w:rFonts w:ascii="Cambria Math" w:hAnsi="Cambria Math"/>
                  </w:rPr>
                  <m:t>s</m:t>
                </m:r>
                <m:r>
                  <w:rPr>
                    <w:rFonts w:ascii="Cambria Math" w:hAnsi="Cambria Math"/>
                  </w:rPr>
                  <m:t xml:space="preserve"> for Cental Differences: </m:t>
                </m:r>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 xml:space="preserve">, </m:t>
                </m:r>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 xml:space="preserve"> </m:t>
                </m:r>
              </m:oMath>
            </m:oMathPara>
          </w:p>
        </w:tc>
        <w:tc>
          <w:tcPr>
            <w:tcW w:w="250" w:type="pct"/>
            <w:vAlign w:val="center"/>
          </w:tcPr>
          <w:p w:rsidR="004D61DB" w:rsidRPr="006B28DA" w:rsidRDefault="004D61DB" w:rsidP="00F67E17">
            <w:pPr>
              <w:pStyle w:val="Caption"/>
              <w:jc w:val="center"/>
              <w:rPr>
                <w:color w:val="auto"/>
                <w:sz w:val="22"/>
              </w:rPr>
            </w:pPr>
            <w:bookmarkStart w:id="29" w:name="_Ref417586955"/>
            <w:r w:rsidRPr="006B28DA">
              <w:rPr>
                <w:color w:val="auto"/>
                <w:sz w:val="22"/>
              </w:rPr>
              <w:t>(</w:t>
            </w:r>
            <w:r w:rsidRPr="006B28DA">
              <w:rPr>
                <w:color w:val="auto"/>
                <w:sz w:val="22"/>
              </w:rPr>
              <w:fldChar w:fldCharType="begin"/>
            </w:r>
            <w:r w:rsidRPr="006B28DA">
              <w:rPr>
                <w:color w:val="auto"/>
                <w:sz w:val="22"/>
              </w:rPr>
              <w:instrText xml:space="preserve"> SEQ ( \* ARABIC </w:instrText>
            </w:r>
            <w:r w:rsidRPr="006B28DA">
              <w:rPr>
                <w:color w:val="auto"/>
                <w:sz w:val="22"/>
              </w:rPr>
              <w:fldChar w:fldCharType="separate"/>
            </w:r>
            <w:r w:rsidR="00106474">
              <w:rPr>
                <w:noProof/>
                <w:color w:val="auto"/>
                <w:sz w:val="22"/>
              </w:rPr>
              <w:t>27</w:t>
            </w:r>
            <w:r w:rsidRPr="006B28DA">
              <w:rPr>
                <w:color w:val="auto"/>
                <w:sz w:val="22"/>
              </w:rPr>
              <w:fldChar w:fldCharType="end"/>
            </w:r>
            <w:r w:rsidRPr="006B28DA">
              <w:rPr>
                <w:color w:val="auto"/>
                <w:sz w:val="22"/>
              </w:rPr>
              <w:t>)</w:t>
            </w:r>
            <w:bookmarkEnd w:id="29"/>
          </w:p>
        </w:tc>
      </w:tr>
    </w:tbl>
    <w:p w:rsidR="004D61DB" w:rsidRDefault="004D61DB" w:rsidP="0066000A"/>
    <w:p w:rsidR="004D61DB" w:rsidRDefault="0031426C" w:rsidP="0066000A">
      <w:r>
        <w:t xml:space="preserve">For the non-linear terms, a different discretization scheme is required.  We cannot use central differences for this approximation, and we cannot simply use a forward or backward difference with no modifications.  </w:t>
      </w:r>
      <w:r w:rsidR="00072A99">
        <w:t xml:space="preserve">The partial derivatives of the level-set can come out to be positive or negative within the absolute value operator, which means the same scheme cannot be used for all values of the level-set.  </w:t>
      </w:r>
      <w:r>
        <w:t>The nature of the non-linear terms</w:t>
      </w:r>
      <w:r w:rsidR="00072A99">
        <w:t>’</w:t>
      </w:r>
      <w:r>
        <w:t xml:space="preserve"> approximation depends on the sign of its coefficient and the signs of the approximation schemes used in it.  To properly account for differences in sign, an upwind entropy scheme is needed.  The upwind entropy scheme is as follows:</w:t>
      </w:r>
    </w:p>
    <w:p w:rsidR="004D61DB" w:rsidRDefault="004D61DB" w:rsidP="0066000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
        <w:gridCol w:w="8372"/>
        <w:gridCol w:w="573"/>
      </w:tblGrid>
      <w:tr w:rsidR="00BF7F8B" w:rsidTr="00F36F68">
        <w:tc>
          <w:tcPr>
            <w:tcW w:w="250" w:type="pct"/>
            <w:vAlign w:val="center"/>
          </w:tcPr>
          <w:p w:rsidR="00BF7F8B" w:rsidRDefault="00BF7F8B" w:rsidP="0066000A"/>
        </w:tc>
        <w:tc>
          <w:tcPr>
            <w:tcW w:w="4500" w:type="pct"/>
            <w:vAlign w:val="center"/>
          </w:tcPr>
          <w:p w:rsidR="00BF7F8B" w:rsidRDefault="00BF7F8B" w:rsidP="0066000A">
            <m:oMathPara>
              <m:oMath>
                <m:r>
                  <w:rPr>
                    <w:rFonts w:ascii="Cambria Math" w:eastAsiaTheme="minorEastAsia" w:hAnsi="Cambria Math"/>
                  </w:rPr>
                  <m:t>α</m:t>
                </m:r>
                <m:d>
                  <m:dPr>
                    <m:begChr m:val="‖"/>
                    <m:endChr m:val="‖"/>
                    <m:ctrlPr>
                      <w:rPr>
                        <w:rFonts w:ascii="Cambria Math" w:eastAsiaTheme="minorEastAsia" w:hAnsi="Cambria Math"/>
                        <w:i/>
                      </w:rPr>
                    </m:ctrlPr>
                  </m:dPr>
                  <m:e>
                    <m:r>
                      <m:rPr>
                        <m:sty m:val="p"/>
                      </m:rPr>
                      <w:rPr>
                        <w:rFonts w:ascii="Cambria Math" w:eastAsiaTheme="minorEastAsia" w:hAnsi="Cambria Math"/>
                      </w:rPr>
                      <m:t>∇Ψ</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α</m:t>
                        </m:r>
                        <m:rad>
                          <m:radPr>
                            <m:degHide m:val="1"/>
                            <m:ctrlPr>
                              <w:rPr>
                                <w:rFonts w:ascii="Cambria Math" w:hAnsi="Cambria Math"/>
                                <w:i/>
                              </w:rPr>
                            </m:ctrlPr>
                          </m:radPr>
                          <m:deg/>
                          <m:e>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max</m:t>
                                    </m:r>
                                  </m:e>
                                  <m:sup>
                                    <m:r>
                                      <w:rPr>
                                        <w:rFonts w:ascii="Cambria Math" w:hAnsi="Cambria Math"/>
                                      </w:rPr>
                                      <m:t>2</m:t>
                                    </m:r>
                                  </m:sup>
                                </m:sSup>
                              </m:fName>
                              <m:e>
                                <m:d>
                                  <m:dPr>
                                    <m:ctrlPr>
                                      <w:rPr>
                                        <w:rFonts w:ascii="Cambria Math" w:hAnsi="Cambria Math"/>
                                        <w:i/>
                                      </w:rPr>
                                    </m:ctrlPr>
                                  </m:dPr>
                                  <m:e>
                                    <m:r>
                                      <w:rPr>
                                        <w:rFonts w:ascii="Cambria Math" w:hAnsi="Cambria Math"/>
                                      </w:rPr>
                                      <m:t>0,</m:t>
                                    </m:r>
                                    <m:sSubSup>
                                      <m:sSubSupPr>
                                        <m:ctrlPr>
                                          <w:rPr>
                                            <w:rFonts w:ascii="Cambria Math" w:eastAsiaTheme="minorEastAsia" w:hAnsi="Cambria Math"/>
                                          </w:rPr>
                                        </m:ctrlPr>
                                      </m:sSubSupPr>
                                      <m:e>
                                        <m:r>
                                          <m:rPr>
                                            <m:sty m:val="p"/>
                                          </m:rPr>
                                          <w:rPr>
                                            <w:rFonts w:ascii="Cambria Math" w:eastAsiaTheme="minorEastAsia" w:hAnsi="Cambria Math"/>
                                          </w:rPr>
                                          <m:t>Ψ</m:t>
                                        </m:r>
                                      </m:e>
                                      <m:sub>
                                        <m:r>
                                          <w:rPr>
                                            <w:rFonts w:ascii="Cambria Math" w:eastAsiaTheme="minorEastAsia" w:hAnsi="Cambria Math"/>
                                          </w:rPr>
                                          <m:t>x</m:t>
                                        </m:r>
                                      </m:sub>
                                      <m:sup>
                                        <m:r>
                                          <w:rPr>
                                            <w:rFonts w:ascii="Cambria Math" w:eastAsiaTheme="minorEastAsia" w:hAnsi="Cambria Math"/>
                                          </w:rPr>
                                          <m:t>+</m:t>
                                        </m:r>
                                      </m:sup>
                                    </m:sSubSup>
                                  </m:e>
                                </m:d>
                              </m:e>
                            </m:func>
                            <m: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min</m:t>
                                    </m:r>
                                  </m:e>
                                  <m:sup>
                                    <m:r>
                                      <w:rPr>
                                        <w:rFonts w:ascii="Cambria Math" w:hAnsi="Cambria Math"/>
                                      </w:rPr>
                                      <m:t>2</m:t>
                                    </m:r>
                                  </m:sup>
                                </m:sSup>
                              </m:fName>
                              <m:e>
                                <m:d>
                                  <m:dPr>
                                    <m:ctrlPr>
                                      <w:rPr>
                                        <w:rFonts w:ascii="Cambria Math" w:hAnsi="Cambria Math"/>
                                        <w:i/>
                                      </w:rPr>
                                    </m:ctrlPr>
                                  </m:dPr>
                                  <m:e>
                                    <m:r>
                                      <w:rPr>
                                        <w:rFonts w:ascii="Cambria Math" w:hAnsi="Cambria Math"/>
                                      </w:rPr>
                                      <m:t>0,</m:t>
                                    </m:r>
                                    <m:sSubSup>
                                      <m:sSubSupPr>
                                        <m:ctrlPr>
                                          <w:rPr>
                                            <w:rFonts w:ascii="Cambria Math" w:eastAsiaTheme="minorEastAsia" w:hAnsi="Cambria Math"/>
                                          </w:rPr>
                                        </m:ctrlPr>
                                      </m:sSubSupPr>
                                      <m:e>
                                        <m:r>
                                          <m:rPr>
                                            <m:sty m:val="p"/>
                                          </m:rPr>
                                          <w:rPr>
                                            <w:rFonts w:ascii="Cambria Math" w:eastAsiaTheme="minorEastAsia" w:hAnsi="Cambria Math"/>
                                          </w:rPr>
                                          <m:t>Ψ</m:t>
                                        </m:r>
                                      </m:e>
                                      <m:sub>
                                        <m:r>
                                          <w:rPr>
                                            <w:rFonts w:ascii="Cambria Math" w:eastAsiaTheme="minorEastAsia" w:hAnsi="Cambria Math"/>
                                          </w:rPr>
                                          <m:t>x</m:t>
                                        </m:r>
                                      </m:sub>
                                      <m:sup>
                                        <m:r>
                                          <w:rPr>
                                            <w:rFonts w:ascii="Cambria Math" w:eastAsiaTheme="minorEastAsia" w:hAnsi="Cambria Math"/>
                                          </w:rPr>
                                          <m:t>-</m:t>
                                        </m:r>
                                      </m:sup>
                                    </m:sSubSup>
                                  </m:e>
                                </m:d>
                              </m:e>
                            </m:func>
                            <m: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max</m:t>
                                    </m:r>
                                  </m:e>
                                  <m:sup>
                                    <m:r>
                                      <w:rPr>
                                        <w:rFonts w:ascii="Cambria Math" w:hAnsi="Cambria Math"/>
                                      </w:rPr>
                                      <m:t>2</m:t>
                                    </m:r>
                                  </m:sup>
                                </m:sSup>
                              </m:fName>
                              <m:e>
                                <m:d>
                                  <m:dPr>
                                    <m:ctrlPr>
                                      <w:rPr>
                                        <w:rFonts w:ascii="Cambria Math" w:hAnsi="Cambria Math"/>
                                        <w:i/>
                                      </w:rPr>
                                    </m:ctrlPr>
                                  </m:dPr>
                                  <m:e>
                                    <m:r>
                                      <w:rPr>
                                        <w:rFonts w:ascii="Cambria Math" w:hAnsi="Cambria Math"/>
                                      </w:rPr>
                                      <m:t>0,</m:t>
                                    </m:r>
                                    <m:sSubSup>
                                      <m:sSubSupPr>
                                        <m:ctrlPr>
                                          <w:rPr>
                                            <w:rFonts w:ascii="Cambria Math" w:eastAsiaTheme="minorEastAsia" w:hAnsi="Cambria Math"/>
                                          </w:rPr>
                                        </m:ctrlPr>
                                      </m:sSubSupPr>
                                      <m:e>
                                        <m:r>
                                          <m:rPr>
                                            <m:sty m:val="p"/>
                                          </m:rPr>
                                          <w:rPr>
                                            <w:rFonts w:ascii="Cambria Math" w:eastAsiaTheme="minorEastAsia" w:hAnsi="Cambria Math"/>
                                          </w:rPr>
                                          <m:t>Ψ</m:t>
                                        </m:r>
                                      </m:e>
                                      <m:sub>
                                        <m:r>
                                          <w:rPr>
                                            <w:rFonts w:ascii="Cambria Math" w:eastAsiaTheme="minorEastAsia" w:hAnsi="Cambria Math"/>
                                          </w:rPr>
                                          <m:t>y</m:t>
                                        </m:r>
                                      </m:sub>
                                      <m:sup>
                                        <m:r>
                                          <w:rPr>
                                            <w:rFonts w:ascii="Cambria Math" w:eastAsiaTheme="minorEastAsia" w:hAnsi="Cambria Math"/>
                                          </w:rPr>
                                          <m:t>+</m:t>
                                        </m:r>
                                      </m:sup>
                                    </m:sSubSup>
                                  </m:e>
                                </m:d>
                              </m:e>
                            </m:func>
                            <m:r>
                              <w:rPr>
                                <w:rFonts w:ascii="Cambria Math" w:hAnsi="Cambria Math"/>
                              </w:rPr>
                              <m:t>+</m:t>
                            </m:r>
                            <m:sSup>
                              <m:sSupPr>
                                <m:ctrlPr>
                                  <w:rPr>
                                    <w:rFonts w:ascii="Cambria Math" w:hAnsi="Cambria Math"/>
                                  </w:rPr>
                                </m:ctrlPr>
                              </m:sSupPr>
                              <m:e>
                                <m:r>
                                  <m:rPr>
                                    <m:sty m:val="p"/>
                                  </m:rPr>
                                  <w:rPr>
                                    <w:rFonts w:ascii="Cambria Math" w:hAnsi="Cambria Math"/>
                                  </w:rPr>
                                  <m:t>min</m:t>
                                </m:r>
                              </m:e>
                              <m:sup>
                                <m:r>
                                  <w:rPr>
                                    <w:rFonts w:ascii="Cambria Math" w:hAnsi="Cambria Math"/>
                                  </w:rPr>
                                  <m:t>2</m:t>
                                </m:r>
                              </m:sup>
                            </m:sSup>
                            <m:r>
                              <m:rPr>
                                <m:sty m:val="p"/>
                              </m:rPr>
                              <w:rPr>
                                <w:rFonts w:ascii="Cambria Math" w:hAnsi="Cambria Math"/>
                              </w:rPr>
                              <m:t>⁡</m:t>
                            </m:r>
                            <m:r>
                              <w:rPr>
                                <w:rFonts w:ascii="Cambria Math" w:hAnsi="Cambria Math"/>
                              </w:rPr>
                              <m:t>(0,</m:t>
                            </m:r>
                            <m:sSubSup>
                              <m:sSubSupPr>
                                <m:ctrlPr>
                                  <w:rPr>
                                    <w:rFonts w:ascii="Cambria Math" w:eastAsiaTheme="minorEastAsia" w:hAnsi="Cambria Math"/>
                                  </w:rPr>
                                </m:ctrlPr>
                              </m:sSubSupPr>
                              <m:e>
                                <m:r>
                                  <m:rPr>
                                    <m:sty m:val="p"/>
                                  </m:rPr>
                                  <w:rPr>
                                    <w:rFonts w:ascii="Cambria Math" w:eastAsiaTheme="minorEastAsia" w:hAnsi="Cambria Math"/>
                                  </w:rPr>
                                  <m:t>Ψ</m:t>
                                </m:r>
                              </m:e>
                              <m:sub>
                                <m:r>
                                  <w:rPr>
                                    <w:rFonts w:ascii="Cambria Math" w:eastAsiaTheme="minorEastAsia" w:hAnsi="Cambria Math"/>
                                  </w:rPr>
                                  <m:t>y</m:t>
                                </m:r>
                              </m:sub>
                              <m:sup>
                                <m:r>
                                  <w:rPr>
                                    <w:rFonts w:ascii="Cambria Math" w:eastAsiaTheme="minorEastAsia" w:hAnsi="Cambria Math"/>
                                  </w:rPr>
                                  <m:t>-</m:t>
                                </m:r>
                              </m:sup>
                            </m:sSubSup>
                            <m:r>
                              <w:rPr>
                                <w:rFonts w:ascii="Cambria Math" w:hAnsi="Cambria Math"/>
                              </w:rPr>
                              <m:t>)</m:t>
                            </m:r>
                          </m:e>
                        </m:rad>
                        <m:r>
                          <w:rPr>
                            <w:rFonts w:ascii="Cambria Math" w:hAnsi="Cambria Math"/>
                          </w:rPr>
                          <m:t>,  &amp;α&gt;0</m:t>
                        </m:r>
                      </m:e>
                      <m:e>
                        <m:r>
                          <w:rPr>
                            <w:rFonts w:ascii="Cambria Math" w:eastAsiaTheme="minorEastAsia" w:hAnsi="Cambria Math"/>
                          </w:rPr>
                          <m:t>α</m:t>
                        </m:r>
                        <m:rad>
                          <m:radPr>
                            <m:degHide m:val="1"/>
                            <m:ctrlPr>
                              <w:rPr>
                                <w:rFonts w:ascii="Cambria Math" w:hAnsi="Cambria Math"/>
                                <w:i/>
                              </w:rPr>
                            </m:ctrlPr>
                          </m:radPr>
                          <m:deg/>
                          <m:e>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min</m:t>
                                    </m:r>
                                  </m:e>
                                  <m:sup>
                                    <m:r>
                                      <w:rPr>
                                        <w:rFonts w:ascii="Cambria Math" w:hAnsi="Cambria Math"/>
                                      </w:rPr>
                                      <m:t>2</m:t>
                                    </m:r>
                                  </m:sup>
                                </m:sSup>
                              </m:fName>
                              <m:e>
                                <m:d>
                                  <m:dPr>
                                    <m:ctrlPr>
                                      <w:rPr>
                                        <w:rFonts w:ascii="Cambria Math" w:hAnsi="Cambria Math"/>
                                        <w:i/>
                                      </w:rPr>
                                    </m:ctrlPr>
                                  </m:dPr>
                                  <m:e>
                                    <m:r>
                                      <w:rPr>
                                        <w:rFonts w:ascii="Cambria Math" w:hAnsi="Cambria Math"/>
                                      </w:rPr>
                                      <m:t>0,</m:t>
                                    </m:r>
                                    <m:sSubSup>
                                      <m:sSubSupPr>
                                        <m:ctrlPr>
                                          <w:rPr>
                                            <w:rFonts w:ascii="Cambria Math" w:eastAsiaTheme="minorEastAsia" w:hAnsi="Cambria Math"/>
                                          </w:rPr>
                                        </m:ctrlPr>
                                      </m:sSubSupPr>
                                      <m:e>
                                        <m:r>
                                          <m:rPr>
                                            <m:sty m:val="p"/>
                                          </m:rPr>
                                          <w:rPr>
                                            <w:rFonts w:ascii="Cambria Math" w:eastAsiaTheme="minorEastAsia" w:hAnsi="Cambria Math"/>
                                          </w:rPr>
                                          <m:t>Ψ</m:t>
                                        </m:r>
                                      </m:e>
                                      <m:sub>
                                        <m:r>
                                          <w:rPr>
                                            <w:rFonts w:ascii="Cambria Math" w:eastAsiaTheme="minorEastAsia" w:hAnsi="Cambria Math"/>
                                          </w:rPr>
                                          <m:t>x</m:t>
                                        </m:r>
                                      </m:sub>
                                      <m:sup>
                                        <m:r>
                                          <w:rPr>
                                            <w:rFonts w:ascii="Cambria Math" w:eastAsiaTheme="minorEastAsia" w:hAnsi="Cambria Math"/>
                                          </w:rPr>
                                          <m:t>+</m:t>
                                        </m:r>
                                      </m:sup>
                                    </m:sSubSup>
                                  </m:e>
                                </m:d>
                              </m:e>
                            </m:func>
                            <m: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max</m:t>
                                    </m:r>
                                  </m:e>
                                  <m:sup>
                                    <m:r>
                                      <w:rPr>
                                        <w:rFonts w:ascii="Cambria Math" w:hAnsi="Cambria Math"/>
                                      </w:rPr>
                                      <m:t>2</m:t>
                                    </m:r>
                                  </m:sup>
                                </m:sSup>
                              </m:fName>
                              <m:e>
                                <m:d>
                                  <m:dPr>
                                    <m:ctrlPr>
                                      <w:rPr>
                                        <w:rFonts w:ascii="Cambria Math" w:hAnsi="Cambria Math"/>
                                        <w:i/>
                                      </w:rPr>
                                    </m:ctrlPr>
                                  </m:dPr>
                                  <m:e>
                                    <m:r>
                                      <w:rPr>
                                        <w:rFonts w:ascii="Cambria Math" w:hAnsi="Cambria Math"/>
                                      </w:rPr>
                                      <m:t>0,</m:t>
                                    </m:r>
                                    <m:sSubSup>
                                      <m:sSubSupPr>
                                        <m:ctrlPr>
                                          <w:rPr>
                                            <w:rFonts w:ascii="Cambria Math" w:eastAsiaTheme="minorEastAsia" w:hAnsi="Cambria Math"/>
                                          </w:rPr>
                                        </m:ctrlPr>
                                      </m:sSubSupPr>
                                      <m:e>
                                        <m:r>
                                          <m:rPr>
                                            <m:sty m:val="p"/>
                                          </m:rPr>
                                          <w:rPr>
                                            <w:rFonts w:ascii="Cambria Math" w:eastAsiaTheme="minorEastAsia" w:hAnsi="Cambria Math"/>
                                          </w:rPr>
                                          <m:t>Ψ</m:t>
                                        </m:r>
                                      </m:e>
                                      <m:sub>
                                        <m:r>
                                          <w:rPr>
                                            <w:rFonts w:ascii="Cambria Math" w:eastAsiaTheme="minorEastAsia" w:hAnsi="Cambria Math"/>
                                          </w:rPr>
                                          <m:t>x</m:t>
                                        </m:r>
                                      </m:sub>
                                      <m:sup>
                                        <m:r>
                                          <w:rPr>
                                            <w:rFonts w:ascii="Cambria Math" w:eastAsiaTheme="minorEastAsia" w:hAnsi="Cambria Math"/>
                                          </w:rPr>
                                          <m:t>-</m:t>
                                        </m:r>
                                      </m:sup>
                                    </m:sSubSup>
                                  </m:e>
                                </m:d>
                              </m:e>
                            </m:func>
                            <m: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min</m:t>
                                    </m:r>
                                  </m:e>
                                  <m:sup>
                                    <m:r>
                                      <w:rPr>
                                        <w:rFonts w:ascii="Cambria Math" w:hAnsi="Cambria Math"/>
                                      </w:rPr>
                                      <m:t>2</m:t>
                                    </m:r>
                                  </m:sup>
                                </m:sSup>
                              </m:fName>
                              <m:e>
                                <m:d>
                                  <m:dPr>
                                    <m:ctrlPr>
                                      <w:rPr>
                                        <w:rFonts w:ascii="Cambria Math" w:hAnsi="Cambria Math"/>
                                        <w:i/>
                                      </w:rPr>
                                    </m:ctrlPr>
                                  </m:dPr>
                                  <m:e>
                                    <m:r>
                                      <w:rPr>
                                        <w:rFonts w:ascii="Cambria Math" w:hAnsi="Cambria Math"/>
                                      </w:rPr>
                                      <m:t>0,</m:t>
                                    </m:r>
                                    <m:sSubSup>
                                      <m:sSubSupPr>
                                        <m:ctrlPr>
                                          <w:rPr>
                                            <w:rFonts w:ascii="Cambria Math" w:eastAsiaTheme="minorEastAsia" w:hAnsi="Cambria Math"/>
                                          </w:rPr>
                                        </m:ctrlPr>
                                      </m:sSubSupPr>
                                      <m:e>
                                        <m:r>
                                          <m:rPr>
                                            <m:sty m:val="p"/>
                                          </m:rPr>
                                          <w:rPr>
                                            <w:rFonts w:ascii="Cambria Math" w:eastAsiaTheme="minorEastAsia" w:hAnsi="Cambria Math"/>
                                          </w:rPr>
                                          <m:t>Ψ</m:t>
                                        </m:r>
                                      </m:e>
                                      <m:sub>
                                        <m:r>
                                          <w:rPr>
                                            <w:rFonts w:ascii="Cambria Math" w:eastAsiaTheme="minorEastAsia" w:hAnsi="Cambria Math"/>
                                          </w:rPr>
                                          <m:t>y</m:t>
                                        </m:r>
                                      </m:sub>
                                      <m:sup>
                                        <m:r>
                                          <w:rPr>
                                            <w:rFonts w:ascii="Cambria Math" w:eastAsiaTheme="minorEastAsia" w:hAnsi="Cambria Math"/>
                                          </w:rPr>
                                          <m:t>+</m:t>
                                        </m:r>
                                      </m:sup>
                                    </m:sSubSup>
                                  </m:e>
                                </m:d>
                              </m:e>
                            </m:func>
                            <m:r>
                              <w:rPr>
                                <w:rFonts w:ascii="Cambria Math" w:hAnsi="Cambria Math"/>
                              </w:rPr>
                              <m:t>+</m:t>
                            </m:r>
                            <m:sSup>
                              <m:sSupPr>
                                <m:ctrlPr>
                                  <w:rPr>
                                    <w:rFonts w:ascii="Cambria Math" w:hAnsi="Cambria Math"/>
                                  </w:rPr>
                                </m:ctrlPr>
                              </m:sSupPr>
                              <m:e>
                                <m:r>
                                  <m:rPr>
                                    <m:sty m:val="p"/>
                                  </m:rPr>
                                  <w:rPr>
                                    <w:rFonts w:ascii="Cambria Math" w:hAnsi="Cambria Math"/>
                                  </w:rPr>
                                  <m:t>max</m:t>
                                </m:r>
                              </m:e>
                              <m:sup>
                                <m:r>
                                  <w:rPr>
                                    <w:rFonts w:ascii="Cambria Math" w:hAnsi="Cambria Math"/>
                                  </w:rPr>
                                  <m:t>2</m:t>
                                </m:r>
                              </m:sup>
                            </m:sSup>
                            <m:r>
                              <m:rPr>
                                <m:sty m:val="p"/>
                              </m:rPr>
                              <w:rPr>
                                <w:rFonts w:ascii="Cambria Math" w:hAnsi="Cambria Math"/>
                              </w:rPr>
                              <m:t>⁡</m:t>
                            </m:r>
                            <m:r>
                              <w:rPr>
                                <w:rFonts w:ascii="Cambria Math" w:hAnsi="Cambria Math"/>
                              </w:rPr>
                              <m:t>(0,</m:t>
                            </m:r>
                            <m:sSubSup>
                              <m:sSubSupPr>
                                <m:ctrlPr>
                                  <w:rPr>
                                    <w:rFonts w:ascii="Cambria Math" w:eastAsiaTheme="minorEastAsia" w:hAnsi="Cambria Math"/>
                                  </w:rPr>
                                </m:ctrlPr>
                              </m:sSubSupPr>
                              <m:e>
                                <m:r>
                                  <m:rPr>
                                    <m:sty m:val="p"/>
                                  </m:rPr>
                                  <w:rPr>
                                    <w:rFonts w:ascii="Cambria Math" w:eastAsiaTheme="minorEastAsia" w:hAnsi="Cambria Math"/>
                                  </w:rPr>
                                  <m:t>Ψ</m:t>
                                </m:r>
                              </m:e>
                              <m:sub>
                                <m:r>
                                  <w:rPr>
                                    <w:rFonts w:ascii="Cambria Math" w:eastAsiaTheme="minorEastAsia" w:hAnsi="Cambria Math"/>
                                  </w:rPr>
                                  <m:t>y</m:t>
                                </m:r>
                              </m:sub>
                              <m:sup>
                                <m:r>
                                  <w:rPr>
                                    <w:rFonts w:ascii="Cambria Math" w:eastAsiaTheme="minorEastAsia" w:hAnsi="Cambria Math"/>
                                  </w:rPr>
                                  <m:t>-</m:t>
                                </m:r>
                              </m:sup>
                            </m:sSubSup>
                            <m:r>
                              <w:rPr>
                                <w:rFonts w:ascii="Cambria Math" w:hAnsi="Cambria Math"/>
                              </w:rPr>
                              <m:t>)</m:t>
                            </m:r>
                          </m:e>
                        </m:rad>
                        <m:r>
                          <w:rPr>
                            <w:rFonts w:ascii="Cambria Math" w:hAnsi="Cambria Math"/>
                          </w:rPr>
                          <m:t>,  &amp;α&lt;0</m:t>
                        </m:r>
                      </m:e>
                    </m:eqArr>
                  </m:e>
                </m:d>
              </m:oMath>
            </m:oMathPara>
          </w:p>
        </w:tc>
        <w:tc>
          <w:tcPr>
            <w:tcW w:w="250" w:type="pct"/>
            <w:vAlign w:val="center"/>
          </w:tcPr>
          <w:p w:rsidR="00BF7F8B" w:rsidRPr="006B28DA" w:rsidRDefault="00BF7F8B" w:rsidP="00F36F68">
            <w:pPr>
              <w:pStyle w:val="Caption"/>
              <w:jc w:val="center"/>
              <w:rPr>
                <w:color w:val="auto"/>
                <w:sz w:val="22"/>
              </w:rPr>
            </w:pPr>
            <w:bookmarkStart w:id="30" w:name="_Ref417586656"/>
            <w:r w:rsidRPr="006B28DA">
              <w:rPr>
                <w:color w:val="auto"/>
                <w:sz w:val="22"/>
              </w:rPr>
              <w:t>(</w:t>
            </w:r>
            <w:r w:rsidRPr="006B28DA">
              <w:rPr>
                <w:color w:val="auto"/>
                <w:sz w:val="22"/>
              </w:rPr>
              <w:fldChar w:fldCharType="begin"/>
            </w:r>
            <w:r w:rsidRPr="006B28DA">
              <w:rPr>
                <w:color w:val="auto"/>
                <w:sz w:val="22"/>
              </w:rPr>
              <w:instrText xml:space="preserve"> SEQ ( \* ARABIC </w:instrText>
            </w:r>
            <w:r w:rsidRPr="006B28DA">
              <w:rPr>
                <w:color w:val="auto"/>
                <w:sz w:val="22"/>
              </w:rPr>
              <w:fldChar w:fldCharType="separate"/>
            </w:r>
            <w:r w:rsidR="00106474">
              <w:rPr>
                <w:noProof/>
                <w:color w:val="auto"/>
                <w:sz w:val="22"/>
              </w:rPr>
              <w:t>28</w:t>
            </w:r>
            <w:r w:rsidRPr="006B28DA">
              <w:rPr>
                <w:color w:val="auto"/>
                <w:sz w:val="22"/>
              </w:rPr>
              <w:fldChar w:fldCharType="end"/>
            </w:r>
            <w:r w:rsidRPr="006B28DA">
              <w:rPr>
                <w:color w:val="auto"/>
                <w:sz w:val="22"/>
              </w:rPr>
              <w:t>)</w:t>
            </w:r>
            <w:bookmarkEnd w:id="30"/>
          </w:p>
        </w:tc>
      </w:tr>
    </w:tbl>
    <w:p w:rsidR="00103AC2" w:rsidRDefault="00103AC2" w:rsidP="0066000A"/>
    <w:p w:rsidR="0031426C" w:rsidRDefault="00072A99" w:rsidP="0066000A">
      <w:r>
        <w:t xml:space="preserve">Within the upwind entropy scheme, both the backward and forward difference are used in its calculation.  As a result, the discretization will now correctly be calculated depending on the sign of the coefficient and the signs of both differencing schemes.  </w:t>
      </w:r>
      <w:r w:rsidR="0031426C">
        <w:t xml:space="preserve">The backward and forward differences used in </w:t>
      </w:r>
      <w:r w:rsidR="0031426C">
        <w:fldChar w:fldCharType="begin"/>
      </w:r>
      <w:r w:rsidR="0031426C">
        <w:instrText xml:space="preserve"> REF _Ref417586656 \h </w:instrText>
      </w:r>
      <w:r w:rsidR="0031426C">
        <w:fldChar w:fldCharType="separate"/>
      </w:r>
      <w:r w:rsidR="00106474" w:rsidRPr="006B28DA">
        <w:t>(</w:t>
      </w:r>
      <w:r w:rsidR="00106474">
        <w:rPr>
          <w:noProof/>
        </w:rPr>
        <w:t>28</w:t>
      </w:r>
      <w:r w:rsidR="00106474" w:rsidRPr="006B28DA">
        <w:t>)</w:t>
      </w:r>
      <w:r w:rsidR="0031426C">
        <w:fldChar w:fldCharType="end"/>
      </w:r>
      <w:r w:rsidR="0031426C">
        <w:t xml:space="preserve"> can be approximated with following equations:</w:t>
      </w:r>
    </w:p>
    <w:p w:rsidR="0031426C" w:rsidRDefault="0031426C" w:rsidP="0066000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
        <w:gridCol w:w="8372"/>
        <w:gridCol w:w="573"/>
      </w:tblGrid>
      <w:tr w:rsidR="00BF7F8B" w:rsidTr="00F36F68">
        <w:tc>
          <w:tcPr>
            <w:tcW w:w="250" w:type="pct"/>
            <w:vAlign w:val="center"/>
          </w:tcPr>
          <w:p w:rsidR="00BF7F8B" w:rsidRDefault="00BF7F8B" w:rsidP="0066000A"/>
        </w:tc>
        <w:tc>
          <w:tcPr>
            <w:tcW w:w="4500" w:type="pct"/>
            <w:vAlign w:val="center"/>
          </w:tcPr>
          <w:p w:rsidR="00BF7F8B" w:rsidRPr="00BF7F8B" w:rsidRDefault="00183317" w:rsidP="0066000A">
            <w:pPr>
              <w:rPr>
                <w:rFonts w:eastAsiaTheme="minorEastAsia"/>
              </w:rPr>
            </w:pPr>
            <m:oMathPara>
              <m:oMath>
                <m:sSubSup>
                  <m:sSubSupPr>
                    <m:ctrlPr>
                      <w:rPr>
                        <w:rFonts w:ascii="Cambria Math" w:eastAsiaTheme="minorEastAsia" w:hAnsi="Cambria Math"/>
                      </w:rPr>
                    </m:ctrlPr>
                  </m:sSubSupPr>
                  <m:e>
                    <m:r>
                      <m:rPr>
                        <m:sty m:val="p"/>
                      </m:rPr>
                      <w:rPr>
                        <w:rFonts w:ascii="Cambria Math" w:eastAsiaTheme="minorEastAsia" w:hAnsi="Cambria Math"/>
                      </w:rPr>
                      <m:t>Ψ</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x,y,t</m:t>
                    </m:r>
                  </m:e>
                </m:d>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Ψ</m:t>
                    </m:r>
                    <m:d>
                      <m:dPr>
                        <m:ctrlPr>
                          <w:rPr>
                            <w:rFonts w:ascii="Cambria Math" w:eastAsiaTheme="minorEastAsia" w:hAnsi="Cambria Math"/>
                          </w:rPr>
                        </m:ctrlPr>
                      </m:dPr>
                      <m:e>
                        <m:r>
                          <m:rPr>
                            <m:sty m:val="p"/>
                          </m:rPr>
                          <w:rPr>
                            <w:rFonts w:ascii="Cambria Math" w:eastAsiaTheme="minorEastAsia" w:hAnsi="Cambria Math"/>
                          </w:rPr>
                          <m:t>x+</m:t>
                        </m:r>
                        <m:r>
                          <w:rPr>
                            <w:rFonts w:ascii="Cambria Math" w:eastAsiaTheme="minorEastAsia" w:hAnsi="Cambria Math"/>
                          </w:rPr>
                          <m:t>∆x,y,t</m:t>
                        </m:r>
                        <m:ctrlPr>
                          <w:rPr>
                            <w:rFonts w:ascii="Cambria Math" w:eastAsiaTheme="minorEastAsia" w:hAnsi="Cambria Math"/>
                            <w:i/>
                          </w:rPr>
                        </m:ctrlPr>
                      </m:e>
                    </m:d>
                    <m:r>
                      <w:rPr>
                        <w:rFonts w:ascii="Cambria Math" w:eastAsiaTheme="minorEastAsia" w:hAnsi="Cambria Math"/>
                      </w:rPr>
                      <m:t>-</m:t>
                    </m:r>
                    <m:r>
                      <m:rPr>
                        <m:sty m:val="p"/>
                      </m:rPr>
                      <w:rPr>
                        <w:rFonts w:ascii="Cambria Math" w:eastAsiaTheme="minorEastAsia" w:hAnsi="Cambria Math"/>
                      </w:rPr>
                      <m:t>Ψ</m:t>
                    </m:r>
                    <m:d>
                      <m:dPr>
                        <m:ctrlPr>
                          <w:rPr>
                            <w:rFonts w:ascii="Cambria Math" w:eastAsiaTheme="minorEastAsia" w:hAnsi="Cambria Math"/>
                          </w:rPr>
                        </m:ctrlPr>
                      </m:dPr>
                      <m:e>
                        <m:r>
                          <m:rPr>
                            <m:sty m:val="p"/>
                          </m:rPr>
                          <w:rPr>
                            <w:rFonts w:ascii="Cambria Math" w:eastAsiaTheme="minorEastAsia" w:hAnsi="Cambria Math"/>
                          </w:rPr>
                          <m:t>x</m:t>
                        </m:r>
                        <m:r>
                          <w:rPr>
                            <w:rFonts w:ascii="Cambria Math" w:eastAsiaTheme="minorEastAsia" w:hAnsi="Cambria Math"/>
                          </w:rPr>
                          <m:t>,y,t</m:t>
                        </m:r>
                        <m:ctrlPr>
                          <w:rPr>
                            <w:rFonts w:ascii="Cambria Math" w:eastAsiaTheme="minorEastAsia" w:hAnsi="Cambria Math"/>
                            <w:i/>
                          </w:rPr>
                        </m:ctrlPr>
                      </m:e>
                    </m:d>
                  </m:num>
                  <m:den>
                    <m:r>
                      <w:rPr>
                        <w:rFonts w:ascii="Cambria Math" w:eastAsiaTheme="minorEastAsia" w:hAnsi="Cambria Math"/>
                      </w:rPr>
                      <m:t>∆x</m:t>
                    </m:r>
                  </m:den>
                </m:f>
              </m:oMath>
            </m:oMathPara>
          </w:p>
          <w:p w:rsidR="00BF7F8B" w:rsidRPr="00BF7F8B" w:rsidRDefault="00183317" w:rsidP="0066000A">
            <w:pPr>
              <w:rPr>
                <w:rFonts w:eastAsiaTheme="minorEastAsia"/>
              </w:rPr>
            </w:pPr>
            <m:oMathPara>
              <m:oMath>
                <m:sSubSup>
                  <m:sSubSupPr>
                    <m:ctrlPr>
                      <w:rPr>
                        <w:rFonts w:ascii="Cambria Math" w:eastAsiaTheme="minorEastAsia" w:hAnsi="Cambria Math"/>
                      </w:rPr>
                    </m:ctrlPr>
                  </m:sSubSupPr>
                  <m:e>
                    <m:r>
                      <m:rPr>
                        <m:sty m:val="p"/>
                      </m:rPr>
                      <w:rPr>
                        <w:rFonts w:ascii="Cambria Math" w:eastAsiaTheme="minorEastAsia" w:hAnsi="Cambria Math"/>
                      </w:rPr>
                      <m:t>Ψ</m:t>
                    </m:r>
                  </m:e>
                  <m:sub>
                    <m:r>
                      <w:rPr>
                        <w:rFonts w:ascii="Cambria Math" w:eastAsiaTheme="minorEastAsia" w:hAnsi="Cambria Math"/>
                      </w:rPr>
                      <m:t>y</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x,y,t</m:t>
                    </m:r>
                  </m:e>
                </m:d>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Ψ</m:t>
                    </m:r>
                    <m:d>
                      <m:dPr>
                        <m:ctrlPr>
                          <w:rPr>
                            <w:rFonts w:ascii="Cambria Math" w:eastAsiaTheme="minorEastAsia" w:hAnsi="Cambria Math"/>
                          </w:rPr>
                        </m:ctrlPr>
                      </m:dPr>
                      <m:e>
                        <m:r>
                          <m:rPr>
                            <m:sty m:val="p"/>
                          </m:rPr>
                          <w:rPr>
                            <w:rFonts w:ascii="Cambria Math" w:eastAsiaTheme="minorEastAsia" w:hAnsi="Cambria Math"/>
                          </w:rPr>
                          <m:t>x</m:t>
                        </m:r>
                        <m:r>
                          <w:rPr>
                            <w:rFonts w:ascii="Cambria Math" w:eastAsiaTheme="minorEastAsia" w:hAnsi="Cambria Math"/>
                          </w:rPr>
                          <m:t>,y,t</m:t>
                        </m:r>
                        <m:ctrlPr>
                          <w:rPr>
                            <w:rFonts w:ascii="Cambria Math" w:eastAsiaTheme="minorEastAsia" w:hAnsi="Cambria Math"/>
                            <w:i/>
                          </w:rPr>
                        </m:ctrlPr>
                      </m:e>
                    </m:d>
                    <m:r>
                      <w:rPr>
                        <w:rFonts w:ascii="Cambria Math" w:eastAsiaTheme="minorEastAsia" w:hAnsi="Cambria Math"/>
                      </w:rPr>
                      <m:t>-</m:t>
                    </m:r>
                    <m:r>
                      <m:rPr>
                        <m:sty m:val="p"/>
                      </m:rPr>
                      <w:rPr>
                        <w:rFonts w:ascii="Cambria Math" w:eastAsiaTheme="minorEastAsia" w:hAnsi="Cambria Math"/>
                      </w:rPr>
                      <m:t>Ψ</m:t>
                    </m:r>
                    <m:d>
                      <m:dPr>
                        <m:ctrlPr>
                          <w:rPr>
                            <w:rFonts w:ascii="Cambria Math" w:eastAsiaTheme="minorEastAsia" w:hAnsi="Cambria Math"/>
                          </w:rPr>
                        </m:ctrlPr>
                      </m:dPr>
                      <m:e>
                        <m:r>
                          <m:rPr>
                            <m:sty m:val="p"/>
                          </m:rPr>
                          <w:rPr>
                            <w:rFonts w:ascii="Cambria Math" w:eastAsiaTheme="minorEastAsia" w:hAnsi="Cambria Math"/>
                          </w:rPr>
                          <m:t>x</m:t>
                        </m:r>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∆y,t</m:t>
                        </m:r>
                        <m:ctrlPr>
                          <w:rPr>
                            <w:rFonts w:ascii="Cambria Math" w:eastAsiaTheme="minorEastAsia" w:hAnsi="Cambria Math"/>
                            <w:i/>
                          </w:rPr>
                        </m:ctrlPr>
                      </m:e>
                    </m:d>
                  </m:num>
                  <m:den>
                    <m:r>
                      <w:rPr>
                        <w:rFonts w:ascii="Cambria Math" w:eastAsiaTheme="minorEastAsia" w:hAnsi="Cambria Math"/>
                      </w:rPr>
                      <m:t>∆y</m:t>
                    </m:r>
                  </m:den>
                </m:f>
              </m:oMath>
            </m:oMathPara>
          </w:p>
        </w:tc>
        <w:tc>
          <w:tcPr>
            <w:tcW w:w="250" w:type="pct"/>
            <w:vAlign w:val="center"/>
          </w:tcPr>
          <w:p w:rsidR="00BF7F8B" w:rsidRPr="006B28DA" w:rsidRDefault="00BF7F8B" w:rsidP="00F36F68">
            <w:pPr>
              <w:pStyle w:val="Caption"/>
              <w:jc w:val="center"/>
              <w:rPr>
                <w:color w:val="auto"/>
                <w:sz w:val="22"/>
              </w:rPr>
            </w:pPr>
            <w:r w:rsidRPr="006B28DA">
              <w:rPr>
                <w:color w:val="auto"/>
                <w:sz w:val="22"/>
              </w:rPr>
              <w:t>(</w:t>
            </w:r>
            <w:r w:rsidRPr="006B28DA">
              <w:rPr>
                <w:color w:val="auto"/>
                <w:sz w:val="22"/>
              </w:rPr>
              <w:fldChar w:fldCharType="begin"/>
            </w:r>
            <w:r w:rsidRPr="006B28DA">
              <w:rPr>
                <w:color w:val="auto"/>
                <w:sz w:val="22"/>
              </w:rPr>
              <w:instrText xml:space="preserve"> SEQ ( \* ARABIC </w:instrText>
            </w:r>
            <w:r w:rsidRPr="006B28DA">
              <w:rPr>
                <w:color w:val="auto"/>
                <w:sz w:val="22"/>
              </w:rPr>
              <w:fldChar w:fldCharType="separate"/>
            </w:r>
            <w:r w:rsidR="00106474">
              <w:rPr>
                <w:noProof/>
                <w:color w:val="auto"/>
                <w:sz w:val="22"/>
              </w:rPr>
              <w:t>29</w:t>
            </w:r>
            <w:r w:rsidRPr="006B28DA">
              <w:rPr>
                <w:color w:val="auto"/>
                <w:sz w:val="22"/>
              </w:rPr>
              <w:fldChar w:fldCharType="end"/>
            </w:r>
            <w:r w:rsidRPr="006B28DA">
              <w:rPr>
                <w:color w:val="auto"/>
                <w:sz w:val="22"/>
              </w:rPr>
              <w:t>)</w:t>
            </w:r>
          </w:p>
        </w:tc>
      </w:tr>
    </w:tbl>
    <w:p w:rsidR="00BF7F8B" w:rsidRDefault="00BF7F8B" w:rsidP="0066000A"/>
    <w:p w:rsidR="0031426C" w:rsidRDefault="006B10D8" w:rsidP="0066000A">
      <w:r>
        <w:t xml:space="preserve">Once again, to ensure the stability for this scheme for all approximations, the CFL condition must be fulfilled when choosing the parameters.  </w:t>
      </w:r>
      <w:r w:rsidR="00A50FD2">
        <w:t>The CFL condition of this discretization scheme is:</w:t>
      </w:r>
    </w:p>
    <w:p w:rsidR="00A50FD2" w:rsidRDefault="00A50FD2" w:rsidP="0066000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
        <w:gridCol w:w="8372"/>
        <w:gridCol w:w="573"/>
      </w:tblGrid>
      <w:tr w:rsidR="00BF7F8B" w:rsidTr="00F36F68">
        <w:tc>
          <w:tcPr>
            <w:tcW w:w="250" w:type="pct"/>
            <w:vAlign w:val="center"/>
          </w:tcPr>
          <w:p w:rsidR="00BF7F8B" w:rsidRDefault="00BF7F8B" w:rsidP="0066000A"/>
        </w:tc>
        <w:tc>
          <w:tcPr>
            <w:tcW w:w="4500" w:type="pct"/>
            <w:vAlign w:val="center"/>
          </w:tcPr>
          <w:p w:rsidR="00BF7F8B" w:rsidRPr="00BF7F8B" w:rsidRDefault="00BF7F8B" w:rsidP="0066000A">
            <w:pPr>
              <w:rPr>
                <w:rFonts w:eastAsiaTheme="minorEastAsia"/>
              </w:rPr>
            </w:pPr>
            <m:oMathPara>
              <m:oMath>
                <m:r>
                  <w:rPr>
                    <w:rFonts w:ascii="Cambria Math" w:hAnsi="Cambria Math"/>
                  </w:rPr>
                  <m:t xml:space="preserve">CFL Condition for Upwind Entropy Scheme: </m:t>
                </m:r>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m:t>
                </m:r>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ad>
                      <m:radPr>
                        <m:degHide m:val="1"/>
                        <m:ctrlPr>
                          <w:rPr>
                            <w:rFonts w:ascii="Cambria Math" w:eastAsiaTheme="minorEastAsia" w:hAnsi="Cambria Math"/>
                            <w:i/>
                          </w:rPr>
                        </m:ctrlPr>
                      </m:radPr>
                      <m:deg/>
                      <m:e>
                        <m:r>
                          <w:rPr>
                            <w:rFonts w:ascii="Cambria Math" w:eastAsiaTheme="minorEastAsia" w:hAnsi="Cambria Math"/>
                          </w:rPr>
                          <m:t>2</m:t>
                        </m:r>
                      </m:e>
                    </m:rad>
                  </m:den>
                </m:f>
              </m:oMath>
            </m:oMathPara>
          </w:p>
        </w:tc>
        <w:tc>
          <w:tcPr>
            <w:tcW w:w="250" w:type="pct"/>
            <w:vAlign w:val="center"/>
          </w:tcPr>
          <w:p w:rsidR="00BF7F8B" w:rsidRPr="006B28DA" w:rsidRDefault="00BF7F8B" w:rsidP="00F36F68">
            <w:pPr>
              <w:pStyle w:val="Caption"/>
              <w:jc w:val="center"/>
              <w:rPr>
                <w:color w:val="auto"/>
                <w:sz w:val="22"/>
              </w:rPr>
            </w:pPr>
            <w:bookmarkStart w:id="31" w:name="_Ref417593823"/>
            <w:r w:rsidRPr="006B28DA">
              <w:rPr>
                <w:color w:val="auto"/>
                <w:sz w:val="22"/>
              </w:rPr>
              <w:t>(</w:t>
            </w:r>
            <w:r w:rsidRPr="006B28DA">
              <w:rPr>
                <w:color w:val="auto"/>
                <w:sz w:val="22"/>
              </w:rPr>
              <w:fldChar w:fldCharType="begin"/>
            </w:r>
            <w:r w:rsidRPr="006B28DA">
              <w:rPr>
                <w:color w:val="auto"/>
                <w:sz w:val="22"/>
              </w:rPr>
              <w:instrText xml:space="preserve"> SEQ ( \* ARABIC </w:instrText>
            </w:r>
            <w:r w:rsidRPr="006B28DA">
              <w:rPr>
                <w:color w:val="auto"/>
                <w:sz w:val="22"/>
              </w:rPr>
              <w:fldChar w:fldCharType="separate"/>
            </w:r>
            <w:r w:rsidR="00106474">
              <w:rPr>
                <w:noProof/>
                <w:color w:val="auto"/>
                <w:sz w:val="22"/>
              </w:rPr>
              <w:t>30</w:t>
            </w:r>
            <w:r w:rsidRPr="006B28DA">
              <w:rPr>
                <w:color w:val="auto"/>
                <w:sz w:val="22"/>
              </w:rPr>
              <w:fldChar w:fldCharType="end"/>
            </w:r>
            <w:r w:rsidRPr="006B28DA">
              <w:rPr>
                <w:color w:val="auto"/>
                <w:sz w:val="22"/>
              </w:rPr>
              <w:t>)</w:t>
            </w:r>
            <w:bookmarkEnd w:id="31"/>
          </w:p>
        </w:tc>
      </w:tr>
    </w:tbl>
    <w:p w:rsidR="00BF7F8B" w:rsidRDefault="00BF7F8B" w:rsidP="0066000A"/>
    <w:p w:rsidR="00A50FD2" w:rsidRDefault="00F21CA1" w:rsidP="0066000A">
      <w:r>
        <w:t xml:space="preserve">Since we have two different discretization schemes being used, we have two different CFL conditions that need to be fulfilled in order for the overall scheme to be stable.  Therefore, for the overall </w:t>
      </w:r>
      <w:r>
        <w:lastRenderedPageBreak/>
        <w:t xml:space="preserve">discretization scheme, we must fulfill the most restrictive of these CFL conditions, which will correspond to the diffusion term’s CFL found in </w:t>
      </w:r>
      <w:r>
        <w:fldChar w:fldCharType="begin"/>
      </w:r>
      <w:r>
        <w:instrText xml:space="preserve"> REF _Ref417586955 \h </w:instrText>
      </w:r>
      <w:r>
        <w:fldChar w:fldCharType="separate"/>
      </w:r>
      <w:r w:rsidR="00106474" w:rsidRPr="006B28DA">
        <w:t>(</w:t>
      </w:r>
      <w:r w:rsidR="00106474">
        <w:rPr>
          <w:noProof/>
        </w:rPr>
        <w:t>27</w:t>
      </w:r>
      <w:r w:rsidR="00106474" w:rsidRPr="006B28DA">
        <w:t>)</w:t>
      </w:r>
      <w:r>
        <w:fldChar w:fldCharType="end"/>
      </w:r>
      <w:r>
        <w:t>.</w:t>
      </w:r>
    </w:p>
    <w:p w:rsidR="00A50FD2" w:rsidRDefault="00A50FD2" w:rsidP="0066000A"/>
    <w:p w:rsidR="00BF7F8B" w:rsidRDefault="00C93681" w:rsidP="00B339AB">
      <w:pPr>
        <w:pStyle w:val="Heading2"/>
      </w:pPr>
      <w:bookmarkStart w:id="32" w:name="_Toc417594819"/>
      <w:r>
        <w:t>Implementing the Chan-</w:t>
      </w:r>
      <w:proofErr w:type="spellStart"/>
      <w:r>
        <w:t>Vese</w:t>
      </w:r>
      <w:proofErr w:type="spellEnd"/>
      <w:r>
        <w:t xml:space="preserve"> Algorithm in MATLAB</w:t>
      </w:r>
      <w:bookmarkEnd w:id="32"/>
    </w:p>
    <w:p w:rsidR="00F43261" w:rsidRDefault="00F43261" w:rsidP="00F43261">
      <w:r>
        <w:t>The basic algorithm used to code the Chan-</w:t>
      </w:r>
      <w:proofErr w:type="spellStart"/>
      <w:r>
        <w:t>Vese</w:t>
      </w:r>
      <w:proofErr w:type="spellEnd"/>
      <w:r>
        <w:t xml:space="preserve"> algorithm is as follows:</w:t>
      </w:r>
    </w:p>
    <w:p w:rsidR="00F43261" w:rsidRDefault="00F43261" w:rsidP="00F43261">
      <w:pPr>
        <w:pStyle w:val="ListParagraph"/>
        <w:numPr>
          <w:ilvl w:val="0"/>
          <w:numId w:val="2"/>
        </w:numPr>
      </w:pPr>
      <w:r>
        <w:t xml:space="preserve">Initialize the parameters </w:t>
      </w:r>
      <m:oMath>
        <m:sSub>
          <m:sSubPr>
            <m:ctrlPr>
              <w:rPr>
                <w:rFonts w:ascii="Cambria Math" w:hAnsi="Cambria Math"/>
                <w:i/>
              </w:rPr>
            </m:ctrlPr>
          </m:sSubPr>
          <m:e>
            <m:r>
              <w:rPr>
                <w:rFonts w:ascii="Cambria Math" w:hAnsi="Cambria Math"/>
              </w:rPr>
              <m:t xml:space="preserve"> λ</m:t>
            </m:r>
          </m:e>
          <m:sub>
            <m:r>
              <w:rPr>
                <w:rFonts w:ascii="Cambria Math" w:hAnsi="Cambria Math"/>
              </w:rPr>
              <m:t>1</m:t>
            </m:r>
          </m:sub>
        </m:sSub>
      </m:oMath>
      <w:r>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 xml:space="preserve"> λ</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 xml:space="preserve"> λ</m:t>
            </m:r>
          </m:e>
          <m:sub>
            <m:r>
              <w:rPr>
                <w:rFonts w:ascii="Cambria Math" w:hAnsi="Cambria Math"/>
              </w:rPr>
              <m:t>3</m:t>
            </m:r>
          </m:sub>
        </m:sSub>
      </m:oMath>
      <w:r>
        <w:rPr>
          <w:rFonts w:eastAsiaTheme="minorEastAsia"/>
        </w:rPr>
        <w:t xml:space="preserve">, </w:t>
      </w:r>
      <m:oMath>
        <m:sSub>
          <m:sSubPr>
            <m:ctrlPr>
              <w:rPr>
                <w:rFonts w:ascii="Cambria Math" w:hAnsi="Cambria Math"/>
                <w:i/>
              </w:rPr>
            </m:ctrlPr>
          </m:sSubPr>
          <m:e>
            <m:r>
              <w:rPr>
                <w:rFonts w:ascii="Cambria Math" w:hAnsi="Cambria Math"/>
              </w:rPr>
              <m:t xml:space="preserve"> λ</m:t>
            </m:r>
          </m:e>
          <m:sub>
            <m:r>
              <w:rPr>
                <w:rFonts w:ascii="Cambria Math" w:hAnsi="Cambria Math"/>
              </w:rPr>
              <m:t>4</m:t>
            </m:r>
          </m:sub>
        </m:sSub>
      </m:oMath>
      <w:r>
        <w:rPr>
          <w:rFonts w:eastAsiaTheme="minorEastAsia"/>
        </w:rPr>
        <w:t xml:space="preserve">, and </w:t>
      </w:r>
      <m:oMath>
        <m:r>
          <w:rPr>
            <w:rFonts w:ascii="Cambria Math" w:eastAsiaTheme="minorEastAsia" w:hAnsi="Cambria Math"/>
          </w:rPr>
          <m:t>∆t</m:t>
        </m:r>
      </m:oMath>
    </w:p>
    <w:p w:rsidR="00F43261" w:rsidRDefault="00F43261" w:rsidP="00F43261">
      <w:pPr>
        <w:pStyle w:val="ListParagraph"/>
        <w:numPr>
          <w:ilvl w:val="0"/>
          <w:numId w:val="2"/>
        </w:numPr>
      </w:pPr>
      <w:r>
        <w:t>Initialize a level-set function with a desired shape and location for the contour</w:t>
      </w:r>
    </w:p>
    <w:p w:rsidR="00F43261" w:rsidRPr="001A7229" w:rsidRDefault="00F43261" w:rsidP="00F43261">
      <w:pPr>
        <w:pStyle w:val="ListParagraph"/>
        <w:numPr>
          <w:ilvl w:val="0"/>
          <w:numId w:val="2"/>
        </w:numPr>
      </w:pPr>
      <w:r>
        <w:t xml:space="preserve">Using the regions defined by the current contour, calculate values for </w:t>
      </w:r>
      <m:oMath>
        <m:r>
          <w:rPr>
            <w:rFonts w:ascii="Cambria Math" w:hAnsi="Cambria Math"/>
          </w:rPr>
          <m:t>u</m:t>
        </m:r>
      </m:oMath>
      <w:r>
        <w:rPr>
          <w:rFonts w:eastAsiaTheme="minorEastAsia"/>
        </w:rPr>
        <w:t xml:space="preserve"> and </w:t>
      </w:r>
      <m:oMath>
        <m:r>
          <w:rPr>
            <w:rFonts w:ascii="Cambria Math" w:hAnsi="Cambria Math"/>
          </w:rPr>
          <m:t>v</m:t>
        </m:r>
      </m:oMath>
    </w:p>
    <w:p w:rsidR="00F43261" w:rsidRPr="001A7229" w:rsidRDefault="00F43261" w:rsidP="00F43261">
      <w:pPr>
        <w:pStyle w:val="ListParagraph"/>
        <w:numPr>
          <w:ilvl w:val="0"/>
          <w:numId w:val="2"/>
        </w:numPr>
      </w:pPr>
      <w:r>
        <w:t xml:space="preserve">Calculate the resulting </w:t>
      </w:r>
      <m:oMath>
        <m:sSub>
          <m:sSubPr>
            <m:ctrlPr>
              <w:rPr>
                <w:rFonts w:ascii="Cambria Math" w:eastAsiaTheme="minorEastAsia" w:hAnsi="Cambria Math"/>
                <w:i/>
              </w:rPr>
            </m:ctrlPr>
          </m:sSubPr>
          <m:e>
            <m:r>
              <m:rPr>
                <m:sty m:val="p"/>
              </m:rPr>
              <w:rPr>
                <w:rFonts w:ascii="Cambria Math" w:eastAsiaTheme="minorEastAsia" w:hAnsi="Cambria Math"/>
              </w:rPr>
              <m:t>Ψ</m:t>
            </m:r>
          </m:e>
          <m:sub>
            <m:r>
              <w:rPr>
                <w:rFonts w:ascii="Cambria Math" w:eastAsiaTheme="minorEastAsia" w:hAnsi="Cambria Math"/>
              </w:rPr>
              <m:t>t</m:t>
            </m:r>
          </m:sub>
        </m:sSub>
      </m:oMath>
      <w:r>
        <w:rPr>
          <w:rFonts w:eastAsiaTheme="minorEastAsia"/>
        </w:rPr>
        <w:t xml:space="preserve"> using the discretization sc</w:t>
      </w:r>
      <w:proofErr w:type="spellStart"/>
      <w:r>
        <w:rPr>
          <w:rFonts w:eastAsiaTheme="minorEastAsia"/>
        </w:rPr>
        <w:t>hemes</w:t>
      </w:r>
      <w:proofErr w:type="spellEnd"/>
      <w:r>
        <w:rPr>
          <w:rFonts w:eastAsiaTheme="minorEastAsia"/>
        </w:rPr>
        <w:t xml:space="preserve"> in </w:t>
      </w:r>
      <w:r>
        <w:rPr>
          <w:rFonts w:eastAsiaTheme="minorEastAsia"/>
        </w:rPr>
        <w:fldChar w:fldCharType="begin"/>
      </w:r>
      <w:r>
        <w:rPr>
          <w:rFonts w:eastAsiaTheme="minorEastAsia"/>
        </w:rPr>
        <w:instrText xml:space="preserve"> REF _Ref417583465 </w:instrText>
      </w:r>
      <w:r>
        <w:rPr>
          <w:rFonts w:eastAsiaTheme="minorEastAsia"/>
        </w:rPr>
        <w:fldChar w:fldCharType="separate"/>
      </w:r>
      <w:r w:rsidR="00106474" w:rsidRPr="006B28DA">
        <w:t>(</w:t>
      </w:r>
      <w:r w:rsidR="00106474">
        <w:rPr>
          <w:noProof/>
        </w:rPr>
        <w:t>25</w:t>
      </w:r>
      <w:r w:rsidR="00106474" w:rsidRPr="006B28DA">
        <w:t>)</w:t>
      </w:r>
      <w:r>
        <w:rPr>
          <w:rFonts w:eastAsiaTheme="minorEastAsia"/>
        </w:rPr>
        <w:fldChar w:fldCharType="end"/>
      </w:r>
      <w:r>
        <w:rPr>
          <w:rFonts w:eastAsiaTheme="minorEastAsia"/>
        </w:rPr>
        <w:t xml:space="preserve"> and </w:t>
      </w:r>
      <w:r>
        <w:rPr>
          <w:rFonts w:eastAsiaTheme="minorEastAsia"/>
        </w:rPr>
        <w:fldChar w:fldCharType="begin"/>
      </w:r>
      <w:r>
        <w:rPr>
          <w:rFonts w:eastAsiaTheme="minorEastAsia"/>
        </w:rPr>
        <w:instrText xml:space="preserve"> REF _Ref417586656 </w:instrText>
      </w:r>
      <w:r>
        <w:rPr>
          <w:rFonts w:eastAsiaTheme="minorEastAsia"/>
        </w:rPr>
        <w:fldChar w:fldCharType="separate"/>
      </w:r>
      <w:r w:rsidR="00106474" w:rsidRPr="006B28DA">
        <w:t>(</w:t>
      </w:r>
      <w:r w:rsidR="00106474">
        <w:rPr>
          <w:noProof/>
        </w:rPr>
        <w:t>28</w:t>
      </w:r>
      <w:r w:rsidR="00106474" w:rsidRPr="006B28DA">
        <w:t>)</w:t>
      </w:r>
      <w:r>
        <w:rPr>
          <w:rFonts w:eastAsiaTheme="minorEastAsia"/>
        </w:rPr>
        <w:fldChar w:fldCharType="end"/>
      </w:r>
      <w:r>
        <w:rPr>
          <w:rFonts w:eastAsiaTheme="minorEastAsia"/>
        </w:rPr>
        <w:t xml:space="preserve"> and the values of </w:t>
      </w:r>
      <m:oMath>
        <m:r>
          <w:rPr>
            <w:rFonts w:ascii="Cambria Math" w:hAnsi="Cambria Math"/>
          </w:rPr>
          <m:t>u</m:t>
        </m:r>
      </m:oMath>
      <w:r>
        <w:rPr>
          <w:rFonts w:eastAsiaTheme="minorEastAsia"/>
        </w:rPr>
        <w:t xml:space="preserve"> and </w:t>
      </w:r>
      <m:oMath>
        <m:r>
          <w:rPr>
            <w:rFonts w:ascii="Cambria Math" w:hAnsi="Cambria Math"/>
          </w:rPr>
          <m:t>v</m:t>
        </m:r>
      </m:oMath>
      <w:r>
        <w:rPr>
          <w:rFonts w:eastAsiaTheme="minorEastAsia"/>
        </w:rPr>
        <w:t xml:space="preserve"> from step 3</w:t>
      </w:r>
    </w:p>
    <w:p w:rsidR="00F43261" w:rsidRPr="001A7229" w:rsidRDefault="00F43261" w:rsidP="00F43261">
      <w:pPr>
        <w:pStyle w:val="ListParagraph"/>
        <w:numPr>
          <w:ilvl w:val="0"/>
          <w:numId w:val="2"/>
        </w:numPr>
      </w:pPr>
      <w:r>
        <w:rPr>
          <w:rFonts w:eastAsiaTheme="minorEastAsia"/>
        </w:rPr>
        <w:t xml:space="preserve">Calculate </w:t>
      </w:r>
      <m:oMath>
        <m:sSup>
          <m:sSupPr>
            <m:ctrlPr>
              <w:rPr>
                <w:rFonts w:ascii="Cambria Math" w:eastAsiaTheme="minorEastAsia" w:hAnsi="Cambria Math"/>
              </w:rPr>
            </m:ctrlPr>
          </m:sSupPr>
          <m:e>
            <m:r>
              <m:rPr>
                <m:sty m:val="p"/>
              </m:rPr>
              <w:rPr>
                <w:rFonts w:ascii="Cambria Math" w:eastAsiaTheme="minorEastAsia" w:hAnsi="Cambria Math"/>
              </w:rPr>
              <m:t>Ψ</m:t>
            </m:r>
          </m:e>
          <m:sup>
            <m:r>
              <w:rPr>
                <w:rFonts w:ascii="Cambria Math" w:eastAsiaTheme="minorEastAsia" w:hAnsi="Cambria Math"/>
              </w:rPr>
              <m:t>n+1</m:t>
            </m:r>
          </m:sup>
        </m:sSup>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Ψ</m:t>
            </m:r>
          </m:e>
          <m:sup>
            <m:r>
              <w:rPr>
                <w:rFonts w:ascii="Cambria Math" w:eastAsiaTheme="minorEastAsia" w:hAnsi="Cambria Math"/>
              </w:rPr>
              <m:t>n</m:t>
            </m:r>
          </m:sup>
        </m:sSup>
        <m:r>
          <w:rPr>
            <w:rFonts w:ascii="Cambria Math" w:eastAsiaTheme="minorEastAsia" w:hAnsi="Cambria Math"/>
          </w:rPr>
          <m:t>+∆t*</m:t>
        </m:r>
        <m:sSub>
          <m:sSubPr>
            <m:ctrlPr>
              <w:rPr>
                <w:rFonts w:ascii="Cambria Math" w:eastAsiaTheme="minorEastAsia" w:hAnsi="Cambria Math"/>
                <w:i/>
              </w:rPr>
            </m:ctrlPr>
          </m:sSubPr>
          <m:e>
            <m:r>
              <m:rPr>
                <m:sty m:val="p"/>
              </m:rPr>
              <w:rPr>
                <w:rFonts w:ascii="Cambria Math" w:eastAsiaTheme="minorEastAsia" w:hAnsi="Cambria Math"/>
              </w:rPr>
              <m:t>Ψ</m:t>
            </m:r>
          </m:e>
          <m:sub>
            <m:r>
              <w:rPr>
                <w:rFonts w:ascii="Cambria Math" w:eastAsiaTheme="minorEastAsia" w:hAnsi="Cambria Math"/>
              </w:rPr>
              <m:t>t</m:t>
            </m:r>
          </m:sub>
        </m:sSub>
      </m:oMath>
      <w:r>
        <w:rPr>
          <w:rFonts w:eastAsiaTheme="minorEastAsia"/>
        </w:rPr>
        <w:t xml:space="preserve"> in order to evolve the contour</w:t>
      </w:r>
    </w:p>
    <w:p w:rsidR="00F43261" w:rsidRDefault="00F43261" w:rsidP="00F43261">
      <w:pPr>
        <w:pStyle w:val="ListParagraph"/>
        <w:numPr>
          <w:ilvl w:val="0"/>
          <w:numId w:val="2"/>
        </w:numPr>
      </w:pPr>
      <w:r>
        <w:rPr>
          <w:rFonts w:eastAsiaTheme="minorEastAsia"/>
        </w:rPr>
        <w:t>Repeat steps 3-5 until desired segmentation</w:t>
      </w:r>
    </w:p>
    <w:p w:rsidR="009A7165" w:rsidRDefault="0071263E" w:rsidP="0066000A">
      <w:pPr>
        <w:rPr>
          <w:rFonts w:eastAsiaTheme="minorEastAsia"/>
        </w:rPr>
      </w:pPr>
      <w:r>
        <w:t xml:space="preserve">In order to implement </w:t>
      </w:r>
      <w:r w:rsidR="00F43261">
        <w:t>the above</w:t>
      </w:r>
      <w:r>
        <w:t xml:space="preserve"> algorithm in MATLAB, the </w:t>
      </w:r>
      <w:proofErr w:type="gramStart"/>
      <w:r>
        <w:t xml:space="preserve">parameters </w:t>
      </w:r>
      <m:oMath>
        <m:r>
          <w:rPr>
            <w:rFonts w:ascii="Cambria Math" w:eastAsiaTheme="minorEastAsia" w:hAnsi="Cambria Math"/>
          </w:rPr>
          <m:t>∆</m:t>
        </m:r>
        <w:proofErr w:type="gramEnd"/>
        <m:r>
          <w:rPr>
            <w:rFonts w:ascii="Cambria Math" w:eastAsiaTheme="minorEastAsia" w:hAnsi="Cambria Math"/>
          </w:rPr>
          <m:t>x</m:t>
        </m:r>
      </m:oMath>
      <w:r>
        <w:t xml:space="preserve"> , </w:t>
      </w:r>
      <m:oMath>
        <m:r>
          <w:rPr>
            <w:rFonts w:ascii="Cambria Math" w:eastAsiaTheme="minorEastAsia" w:hAnsi="Cambria Math"/>
          </w:rPr>
          <m:t>∆</m:t>
        </m:r>
        <m:r>
          <w:rPr>
            <w:rFonts w:ascii="Cambria Math" w:eastAsiaTheme="minorEastAsia" w:hAnsi="Cambria Math"/>
          </w:rPr>
          <m:t>y</m:t>
        </m:r>
      </m:oMath>
      <w:r>
        <w:t xml:space="preserve"> , and </w:t>
      </w:r>
      <m:oMath>
        <m:r>
          <w:rPr>
            <w:rFonts w:ascii="Cambria Math" w:eastAsiaTheme="minorEastAsia" w:hAnsi="Cambria Math"/>
          </w:rPr>
          <m:t>∆t</m:t>
        </m:r>
      </m:oMath>
      <w:r>
        <w:rPr>
          <w:rFonts w:eastAsiaTheme="minorEastAsia"/>
        </w:rPr>
        <w:t xml:space="preserve"> used</w:t>
      </w:r>
      <w:r>
        <w:t xml:space="preserve"> to define the discretization scheme must be determined.  Setting </w:t>
      </w:r>
      <m:oMath>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y=1</m:t>
        </m:r>
      </m:oMath>
      <w:r>
        <w:rPr>
          <w:rFonts w:eastAsiaTheme="minorEastAsia"/>
        </w:rPr>
        <w:t xml:space="preserve"> aided in simplifying the code used to calculate the partial derivatives in our gradient descent function, as this selection allowed the calculations to be computed using MATLAB’s robust matrix indexing and operations.  Plugging in these chosen values for </w:t>
      </w:r>
      <m:oMath>
        <m:r>
          <w:rPr>
            <w:rFonts w:ascii="Cambria Math" w:eastAsiaTheme="minorEastAsia" w:hAnsi="Cambria Math"/>
          </w:rPr>
          <m:t>∆</m:t>
        </m:r>
        <m:r>
          <w:rPr>
            <w:rFonts w:ascii="Cambria Math" w:eastAsiaTheme="minorEastAsia" w:hAnsi="Cambria Math"/>
          </w:rPr>
          <m:t>x</m:t>
        </m:r>
      </m:oMath>
      <w:r>
        <w:rPr>
          <w:rFonts w:eastAsiaTheme="minorEastAsia"/>
        </w:rPr>
        <w:t xml:space="preserve"> and </w:t>
      </w:r>
      <m:oMath>
        <m:r>
          <w:rPr>
            <w:rFonts w:ascii="Cambria Math" w:eastAsiaTheme="minorEastAsia" w:hAnsi="Cambria Math"/>
          </w:rPr>
          <m:t>∆</m:t>
        </m:r>
        <m:r>
          <w:rPr>
            <w:rFonts w:ascii="Cambria Math" w:eastAsiaTheme="minorEastAsia" w:hAnsi="Cambria Math"/>
          </w:rPr>
          <m:t>y</m:t>
        </m:r>
      </m:oMath>
      <w:r>
        <w:rPr>
          <w:rFonts w:eastAsiaTheme="minorEastAsia"/>
        </w:rPr>
        <w:t xml:space="preserve"> into our CFL condition from </w:t>
      </w:r>
      <w:r>
        <w:rPr>
          <w:rFonts w:eastAsiaTheme="minorEastAsia"/>
        </w:rPr>
        <w:fldChar w:fldCharType="begin"/>
      </w:r>
      <w:r>
        <w:rPr>
          <w:rFonts w:eastAsiaTheme="minorEastAsia"/>
        </w:rPr>
        <w:instrText xml:space="preserve"> REF _Ref417593823 </w:instrText>
      </w:r>
      <w:r>
        <w:rPr>
          <w:rFonts w:eastAsiaTheme="minorEastAsia"/>
        </w:rPr>
        <w:fldChar w:fldCharType="separate"/>
      </w:r>
      <w:r w:rsidR="00106474" w:rsidRPr="006B28DA">
        <w:t>(</w:t>
      </w:r>
      <w:r w:rsidR="00106474">
        <w:rPr>
          <w:noProof/>
        </w:rPr>
        <w:t>30</w:t>
      </w:r>
      <w:r w:rsidR="00106474" w:rsidRPr="006B28DA">
        <w:t>)</w:t>
      </w:r>
      <w:r>
        <w:rPr>
          <w:rFonts w:eastAsiaTheme="minorEastAsia"/>
        </w:rPr>
        <w:fldChar w:fldCharType="end"/>
      </w:r>
      <w:r>
        <w:rPr>
          <w:rFonts w:eastAsiaTheme="minorEastAsia"/>
        </w:rPr>
        <w:t xml:space="preserve">, we determined </w:t>
      </w:r>
      <w:proofErr w:type="gramStart"/>
      <w:r>
        <w:rPr>
          <w:rFonts w:eastAsiaTheme="minorEastAsia"/>
        </w:rPr>
        <w:t xml:space="preserve">that </w:t>
      </w:r>
      <w:proofErr w:type="gramEnd"/>
      <m:oMath>
        <m:r>
          <w:rPr>
            <w:rFonts w:ascii="Cambria Math" w:eastAsiaTheme="minorEastAsia" w:hAnsi="Cambria Math"/>
          </w:rPr>
          <m:t>∆t</m:t>
        </m:r>
        <m:r>
          <w:rPr>
            <w:rFonts w:ascii="Cambria Math" w:eastAsiaTheme="minorEastAsia" w:hAnsi="Cambria Math"/>
          </w:rPr>
          <m:t>≤0.5</m:t>
        </m:r>
      </m:oMath>
      <w:r>
        <w:rPr>
          <w:rFonts w:eastAsiaTheme="minorEastAsia"/>
        </w:rPr>
        <w:t xml:space="preserve">.  For our implementation, we </w:t>
      </w:r>
      <w:proofErr w:type="gramStart"/>
      <w:r>
        <w:rPr>
          <w:rFonts w:eastAsiaTheme="minorEastAsia"/>
        </w:rPr>
        <w:t xml:space="preserve">set </w:t>
      </w:r>
      <w:proofErr w:type="gramEnd"/>
      <m:oMath>
        <m:r>
          <w:rPr>
            <w:rFonts w:ascii="Cambria Math" w:eastAsiaTheme="minorEastAsia" w:hAnsi="Cambria Math"/>
          </w:rPr>
          <m:t>∆t</m:t>
        </m:r>
        <m:r>
          <w:rPr>
            <w:rFonts w:ascii="Cambria Math" w:eastAsiaTheme="minorEastAsia" w:hAnsi="Cambria Math"/>
          </w:rPr>
          <m:t>=0.2</m:t>
        </m:r>
      </m:oMath>
      <w:r>
        <w:rPr>
          <w:rFonts w:eastAsiaTheme="minorEastAsia"/>
        </w:rPr>
        <w:t>, which falls well within our CFL condition.</w:t>
      </w:r>
    </w:p>
    <w:p w:rsidR="009A7165" w:rsidRDefault="009A7165" w:rsidP="0066000A">
      <w:pPr>
        <w:rPr>
          <w:rFonts w:eastAsiaTheme="minorEastAsia"/>
        </w:rPr>
      </w:pPr>
      <w:r>
        <w:rPr>
          <w:rFonts w:eastAsiaTheme="minorEastAsia"/>
        </w:rPr>
        <w:t xml:space="preserve">In this implementation, we also needed to decide on the initial contour and scaling parameters.  For most of the experiments to be shown in the next section, we kept these parameters constant for most tests.  In regards to the contour, we decided to use the same contour initialization for all of experiments, which was a grid of 16 equally spaced circle contours.  The zero level-set of our contour used is displayed below in </w:t>
      </w:r>
      <w:r w:rsidRPr="009A7165">
        <w:rPr>
          <w:rFonts w:eastAsiaTheme="minorEastAsia"/>
          <w:highlight w:val="yellow"/>
        </w:rPr>
        <w:t>Figure</w:t>
      </w:r>
    </w:p>
    <w:p w:rsidR="009A7165" w:rsidRDefault="009A7165" w:rsidP="0066000A">
      <w:pPr>
        <w:rPr>
          <w:rFonts w:eastAsiaTheme="minorEastAsia"/>
        </w:rPr>
      </w:pPr>
    </w:p>
    <w:p w:rsidR="009A7165" w:rsidRDefault="009A7165" w:rsidP="0066000A">
      <w:pPr>
        <w:rPr>
          <w:rFonts w:eastAsiaTheme="minorEastAsia"/>
        </w:rPr>
      </w:pPr>
      <w:r>
        <w:rPr>
          <w:rFonts w:eastAsiaTheme="minorEastAsia"/>
        </w:rPr>
        <w:t xml:space="preserve">For the first two experiments, we used the scaling values </w:t>
      </w:r>
      <m:oMath>
        <m:sSub>
          <m:sSubPr>
            <m:ctrlPr>
              <w:rPr>
                <w:rFonts w:ascii="Cambria Math" w:hAnsi="Cambria Math"/>
                <w:i/>
              </w:rPr>
            </m:ctrlPr>
          </m:sSubPr>
          <m:e>
            <m:r>
              <w:rPr>
                <w:rFonts w:ascii="Cambria Math" w:hAnsi="Cambria Math"/>
              </w:rPr>
              <m:t xml:space="preserve"> λ</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 xml:space="preserve"> 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 xml:space="preserve"> λ</m:t>
            </m:r>
          </m:e>
          <m:sub>
            <m:r>
              <w:rPr>
                <w:rFonts w:ascii="Cambria Math" w:hAnsi="Cambria Math"/>
              </w:rPr>
              <m:t>3</m:t>
            </m:r>
          </m:sub>
        </m:sSub>
        <m:r>
          <w:rPr>
            <w:rFonts w:ascii="Cambria Math" w:hAnsi="Cambria Math"/>
          </w:rPr>
          <m:t>=1</m:t>
        </m:r>
      </m:oMath>
      <w:r>
        <w:rPr>
          <w:rFonts w:eastAsiaTheme="minorEastAsia"/>
        </w:rPr>
        <w:t xml:space="preserve"> and</w:t>
      </w:r>
      <m:oMath>
        <m:r>
          <w:rPr>
            <w:rFonts w:ascii="Cambria Math" w:hAnsi="Cambria Math"/>
          </w:rPr>
          <m:t xml:space="preserve"> </m:t>
        </m:r>
        <m:sSub>
          <m:sSubPr>
            <m:ctrlPr>
              <w:rPr>
                <w:rFonts w:ascii="Cambria Math" w:hAnsi="Cambria Math"/>
                <w:i/>
              </w:rPr>
            </m:ctrlPr>
          </m:sSubPr>
          <m:e>
            <m:r>
              <w:rPr>
                <w:rFonts w:ascii="Cambria Math" w:hAnsi="Cambria Math"/>
              </w:rPr>
              <m:t xml:space="preserve"> λ</m:t>
            </m:r>
          </m:e>
          <m:sub>
            <m:r>
              <w:rPr>
                <w:rFonts w:ascii="Cambria Math" w:hAnsi="Cambria Math"/>
              </w:rPr>
              <m:t>4</m:t>
            </m:r>
          </m:sub>
        </m:sSub>
        <m:r>
          <w:rPr>
            <w:rFonts w:ascii="Cambria Math" w:hAnsi="Cambria Math"/>
          </w:rPr>
          <m:t>=0</m:t>
        </m:r>
      </m:oMath>
      <w:r>
        <w:rPr>
          <w:rFonts w:eastAsiaTheme="minorEastAsia"/>
        </w:rPr>
        <w:t xml:space="preserve">, as many applications of the Chan-Vese algorithm usually remove the area penalty. However, the last experiment explores the effect of the area penalty on the algorithm’s performance.  In that experiment, </w:t>
      </w:r>
      <m:oMath>
        <m:sSub>
          <m:sSubPr>
            <m:ctrlPr>
              <w:rPr>
                <w:rFonts w:ascii="Cambria Math" w:hAnsi="Cambria Math"/>
                <w:i/>
              </w:rPr>
            </m:ctrlPr>
          </m:sSubPr>
          <m:e>
            <m:r>
              <w:rPr>
                <w:rFonts w:ascii="Cambria Math" w:hAnsi="Cambria Math"/>
              </w:rPr>
              <m:t xml:space="preserve"> λ</m:t>
            </m:r>
          </m:e>
          <m:sub>
            <m:r>
              <w:rPr>
                <w:rFonts w:ascii="Cambria Math" w:hAnsi="Cambria Math"/>
              </w:rPr>
              <m:t>4</m:t>
            </m:r>
          </m:sub>
        </m:sSub>
      </m:oMath>
      <w:r>
        <w:rPr>
          <w:rFonts w:eastAsiaTheme="minorEastAsia"/>
        </w:rPr>
        <w:t xml:space="preserve"> will be varied while keeping the other variables constant.</w:t>
      </w:r>
    </w:p>
    <w:p w:rsidR="00BF7F8B" w:rsidRPr="00F43261" w:rsidRDefault="00F43261" w:rsidP="0066000A">
      <w:pPr>
        <w:rPr>
          <w:rFonts w:eastAsiaTheme="minorEastAsia"/>
        </w:rPr>
      </w:pPr>
      <w:r>
        <w:rPr>
          <w:rFonts w:eastAsiaTheme="minorEastAsia"/>
        </w:rPr>
        <w:t xml:space="preserve">Finally, to further simplify the implementation, all images used were converted to grayscale, scaled to a 200x200 pixel size, and normalize to a </w:t>
      </w:r>
      <w:proofErr w:type="gramStart"/>
      <w:r>
        <w:rPr>
          <w:rFonts w:eastAsiaTheme="minorEastAsia"/>
        </w:rPr>
        <w:t xml:space="preserve">range </w:t>
      </w:r>
      <w:proofErr w:type="gramEnd"/>
      <m:oMath>
        <m:d>
          <m:dPr>
            <m:begChr m:val="["/>
            <m:endChr m:val="]"/>
            <m:ctrlPr>
              <w:rPr>
                <w:rFonts w:ascii="Cambria Math" w:eastAsiaTheme="minorEastAsia" w:hAnsi="Cambria Math"/>
                <w:i/>
              </w:rPr>
            </m:ctrlPr>
          </m:dPr>
          <m:e>
            <m:r>
              <w:rPr>
                <w:rFonts w:ascii="Cambria Math" w:eastAsiaTheme="minorEastAsia" w:hAnsi="Cambria Math"/>
              </w:rPr>
              <m:t>0,1</m:t>
            </m:r>
          </m:e>
        </m:d>
      </m:oMath>
      <w:r>
        <w:rPr>
          <w:rFonts w:eastAsiaTheme="minorEastAsia"/>
        </w:rPr>
        <w:t xml:space="preserve">.  This lowered computation time and simplified calculations as only one channel of the image was being operated on.  </w:t>
      </w:r>
      <w:r w:rsidR="00F94A7E">
        <w:t>The code used for this implementation of the Chan-</w:t>
      </w:r>
      <w:proofErr w:type="spellStart"/>
      <w:r w:rsidR="00F94A7E">
        <w:t>Vese</w:t>
      </w:r>
      <w:proofErr w:type="spellEnd"/>
      <w:r w:rsidR="00F94A7E">
        <w:t xml:space="preserve"> algorithm is documented in </w:t>
      </w:r>
      <w:r w:rsidR="00F94A7E">
        <w:fldChar w:fldCharType="begin"/>
      </w:r>
      <w:r w:rsidR="00F94A7E">
        <w:instrText xml:space="preserve"> REF _Ref417592755 </w:instrText>
      </w:r>
      <w:r w:rsidR="00F94A7E">
        <w:fldChar w:fldCharType="separate"/>
      </w:r>
      <w:r w:rsidR="00106474">
        <w:t>Appendix A: MATLAB Source Code</w:t>
      </w:r>
      <w:r w:rsidR="00F94A7E">
        <w:fldChar w:fldCharType="end"/>
      </w:r>
      <w:r w:rsidR="00F94A7E">
        <w:t>.</w:t>
      </w:r>
    </w:p>
    <w:p w:rsidR="00F10F17" w:rsidRDefault="00F10F17" w:rsidP="0066000A"/>
    <w:p w:rsidR="0066000A" w:rsidRDefault="0066000A" w:rsidP="00B339AB">
      <w:pPr>
        <w:pStyle w:val="Heading1"/>
      </w:pPr>
      <w:bookmarkStart w:id="33" w:name="_Ref417589212"/>
      <w:bookmarkStart w:id="34" w:name="_Toc417594820"/>
      <w:r>
        <w:t>Investigations and Results</w:t>
      </w:r>
      <w:bookmarkEnd w:id="33"/>
      <w:bookmarkEnd w:id="34"/>
    </w:p>
    <w:p w:rsidR="0066000A" w:rsidRDefault="00EC1563" w:rsidP="00B339AB">
      <w:pPr>
        <w:pStyle w:val="Heading2"/>
      </w:pPr>
      <w:bookmarkStart w:id="35" w:name="_Toc417594821"/>
      <w:r>
        <w:t xml:space="preserve">Performance in </w:t>
      </w:r>
      <w:r w:rsidR="00FA5BF8">
        <w:t xml:space="preserve">Regular and </w:t>
      </w:r>
      <w:r>
        <w:t>Noisy Images</w:t>
      </w:r>
      <w:bookmarkEnd w:id="35"/>
    </w:p>
    <w:p w:rsidR="00EC1563" w:rsidRDefault="00EC1563" w:rsidP="00EC1563"/>
    <w:p w:rsidR="00EC1563" w:rsidRDefault="001C5421" w:rsidP="00B339AB">
      <w:pPr>
        <w:pStyle w:val="Heading2"/>
      </w:pPr>
      <w:bookmarkStart w:id="36" w:name="_Toc417594822"/>
      <w:r>
        <w:lastRenderedPageBreak/>
        <w:t>Energy Minimization over Iterations</w:t>
      </w:r>
      <w:bookmarkEnd w:id="36"/>
    </w:p>
    <w:p w:rsidR="00EC1563" w:rsidRDefault="00EC1563" w:rsidP="00EC1563"/>
    <w:p w:rsidR="00EC1563" w:rsidRPr="00EC1563" w:rsidRDefault="00EC1563" w:rsidP="00B339AB">
      <w:pPr>
        <w:pStyle w:val="Heading2"/>
      </w:pPr>
      <w:bookmarkStart w:id="37" w:name="_Toc417594823"/>
      <w:r>
        <w:t>Effect of Area in Energy Functional</w:t>
      </w:r>
      <w:bookmarkEnd w:id="37"/>
    </w:p>
    <w:p w:rsidR="00C93681" w:rsidRDefault="00C93681" w:rsidP="0066000A"/>
    <w:p w:rsidR="0066000A" w:rsidRDefault="0066000A" w:rsidP="00B339AB">
      <w:pPr>
        <w:pStyle w:val="Heading1"/>
      </w:pPr>
      <w:bookmarkStart w:id="38" w:name="_Ref417589266"/>
      <w:bookmarkStart w:id="39" w:name="_Toc417594824"/>
      <w:r>
        <w:t>Conclusions</w:t>
      </w:r>
      <w:bookmarkEnd w:id="38"/>
      <w:bookmarkEnd w:id="39"/>
    </w:p>
    <w:p w:rsidR="00DC4C5C" w:rsidRDefault="00DC4C5C" w:rsidP="00DC4C5C"/>
    <w:p w:rsidR="00DC4C5C" w:rsidRDefault="00DC4C5C" w:rsidP="00DC4C5C"/>
    <w:p w:rsidR="00DC4C5C" w:rsidRDefault="00DC4C5C" w:rsidP="00DC4C5C">
      <w:pPr>
        <w:pStyle w:val="Heading1"/>
      </w:pPr>
      <w:bookmarkStart w:id="40" w:name="_Toc417594825"/>
      <w:r>
        <w:t>References</w:t>
      </w:r>
      <w:bookmarkEnd w:id="40"/>
    </w:p>
    <w:p w:rsidR="00D525BD" w:rsidRDefault="00121173" w:rsidP="00121173">
      <w:pPr>
        <w:ind w:left="360" w:hanging="360"/>
      </w:pPr>
      <w:r>
        <w:t>[</w:t>
      </w:r>
      <w:r>
        <w:t>1</w:t>
      </w:r>
      <w:r>
        <w:t xml:space="preserve">] M. </w:t>
      </w:r>
      <w:proofErr w:type="spellStart"/>
      <w:r>
        <w:t>Kass</w:t>
      </w:r>
      <w:proofErr w:type="spellEnd"/>
      <w:r>
        <w:t xml:space="preserve">, A. </w:t>
      </w:r>
      <w:proofErr w:type="spellStart"/>
      <w:r>
        <w:t>Witkin</w:t>
      </w:r>
      <w:proofErr w:type="spellEnd"/>
      <w:r>
        <w:t xml:space="preserve">, and D. </w:t>
      </w:r>
      <w:proofErr w:type="spellStart"/>
      <w:r>
        <w:t>Terzopoulos</w:t>
      </w:r>
      <w:proofErr w:type="spellEnd"/>
      <w:r>
        <w:t>. Snakes: Active contour models. International journal of computer vision, 1(4):321–331, 1988.</w:t>
      </w:r>
    </w:p>
    <w:p w:rsidR="00121173" w:rsidRDefault="00121173" w:rsidP="00121173">
      <w:pPr>
        <w:ind w:left="360" w:hanging="360"/>
      </w:pPr>
      <w:r>
        <w:t xml:space="preserve">[2] T. Chan and L. </w:t>
      </w:r>
      <w:proofErr w:type="spellStart"/>
      <w:r>
        <w:t>Vese</w:t>
      </w:r>
      <w:proofErr w:type="spellEnd"/>
      <w:r>
        <w:t>. Active contours without edges. IEEE Transactions on image processing, 10(2):266– 277, 2001.</w:t>
      </w:r>
    </w:p>
    <w:p w:rsidR="00DC4C5C" w:rsidRPr="00DC4C5C" w:rsidRDefault="00DC4C5C" w:rsidP="00DC4C5C">
      <w:pPr>
        <w:pStyle w:val="Heading1"/>
        <w:numPr>
          <w:ilvl w:val="0"/>
          <w:numId w:val="0"/>
        </w:numPr>
      </w:pPr>
      <w:bookmarkStart w:id="41" w:name="_Ref417592755"/>
      <w:bookmarkStart w:id="42" w:name="_Toc417594826"/>
      <w:r>
        <w:t>Appendix A: MATLAB Source Code</w:t>
      </w:r>
      <w:bookmarkEnd w:id="41"/>
      <w:bookmarkEnd w:id="42"/>
    </w:p>
    <w:sectPr w:rsidR="00DC4C5C" w:rsidRPr="00DC4C5C" w:rsidSect="00E5127D">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B2C" w:rsidRDefault="005D5B2C" w:rsidP="00E5127D">
      <w:pPr>
        <w:spacing w:after="0" w:line="240" w:lineRule="auto"/>
      </w:pPr>
      <w:r>
        <w:separator/>
      </w:r>
    </w:p>
  </w:endnote>
  <w:endnote w:type="continuationSeparator" w:id="0">
    <w:p w:rsidR="005D5B2C" w:rsidRDefault="005D5B2C" w:rsidP="00E51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1183737"/>
      <w:docPartObj>
        <w:docPartGallery w:val="Page Numbers (Bottom of Page)"/>
        <w:docPartUnique/>
      </w:docPartObj>
    </w:sdtPr>
    <w:sdtEndPr>
      <w:rPr>
        <w:noProof/>
      </w:rPr>
    </w:sdtEndPr>
    <w:sdtContent>
      <w:p w:rsidR="00E5127D" w:rsidRDefault="00E5127D">
        <w:pPr>
          <w:pStyle w:val="Footer"/>
          <w:jc w:val="right"/>
        </w:pPr>
        <w:r>
          <w:fldChar w:fldCharType="begin"/>
        </w:r>
        <w:r>
          <w:instrText xml:space="preserve"> PAGE   \* MERGEFORMAT </w:instrText>
        </w:r>
        <w:r>
          <w:fldChar w:fldCharType="separate"/>
        </w:r>
        <w:r w:rsidR="00106474">
          <w:rPr>
            <w:noProof/>
          </w:rPr>
          <w:t>12</w:t>
        </w:r>
        <w:r>
          <w:rPr>
            <w:noProof/>
          </w:rPr>
          <w:fldChar w:fldCharType="end"/>
        </w:r>
      </w:p>
    </w:sdtContent>
  </w:sdt>
  <w:p w:rsidR="00E5127D" w:rsidRDefault="00E512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B2C" w:rsidRDefault="005D5B2C" w:rsidP="00E5127D">
      <w:pPr>
        <w:spacing w:after="0" w:line="240" w:lineRule="auto"/>
      </w:pPr>
      <w:r>
        <w:separator/>
      </w:r>
    </w:p>
  </w:footnote>
  <w:footnote w:type="continuationSeparator" w:id="0">
    <w:p w:rsidR="005D5B2C" w:rsidRDefault="005D5B2C" w:rsidP="00E512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45454"/>
    <w:multiLevelType w:val="hybridMultilevel"/>
    <w:tmpl w:val="9FA63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02414A"/>
    <w:multiLevelType w:val="multilevel"/>
    <w:tmpl w:val="1E342368"/>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00A"/>
    <w:rsid w:val="000071A9"/>
    <w:rsid w:val="00072A99"/>
    <w:rsid w:val="00083B81"/>
    <w:rsid w:val="000934B9"/>
    <w:rsid w:val="000B0CC8"/>
    <w:rsid w:val="000E1FA8"/>
    <w:rsid w:val="000F4506"/>
    <w:rsid w:val="00103AC2"/>
    <w:rsid w:val="00106474"/>
    <w:rsid w:val="00117EDC"/>
    <w:rsid w:val="00121173"/>
    <w:rsid w:val="0016775A"/>
    <w:rsid w:val="00183317"/>
    <w:rsid w:val="001A6F2C"/>
    <w:rsid w:val="001A7229"/>
    <w:rsid w:val="001B376E"/>
    <w:rsid w:val="001C5421"/>
    <w:rsid w:val="001D0A22"/>
    <w:rsid w:val="001E1074"/>
    <w:rsid w:val="001F5550"/>
    <w:rsid w:val="00211D6C"/>
    <w:rsid w:val="002142E1"/>
    <w:rsid w:val="002271E6"/>
    <w:rsid w:val="00233A1E"/>
    <w:rsid w:val="00242E92"/>
    <w:rsid w:val="00276362"/>
    <w:rsid w:val="002766E8"/>
    <w:rsid w:val="002B7EE1"/>
    <w:rsid w:val="002E76FA"/>
    <w:rsid w:val="002E795F"/>
    <w:rsid w:val="00312B3E"/>
    <w:rsid w:val="0031426C"/>
    <w:rsid w:val="00340F02"/>
    <w:rsid w:val="00343399"/>
    <w:rsid w:val="00356B06"/>
    <w:rsid w:val="00384B4C"/>
    <w:rsid w:val="00391896"/>
    <w:rsid w:val="003B185E"/>
    <w:rsid w:val="003B7105"/>
    <w:rsid w:val="003F0CFD"/>
    <w:rsid w:val="00411010"/>
    <w:rsid w:val="004D61DB"/>
    <w:rsid w:val="004F3B8F"/>
    <w:rsid w:val="0051190B"/>
    <w:rsid w:val="00514124"/>
    <w:rsid w:val="005265F9"/>
    <w:rsid w:val="005316FB"/>
    <w:rsid w:val="005403AC"/>
    <w:rsid w:val="00557E20"/>
    <w:rsid w:val="00580BD1"/>
    <w:rsid w:val="005D5B2C"/>
    <w:rsid w:val="00602151"/>
    <w:rsid w:val="0060601A"/>
    <w:rsid w:val="0063041A"/>
    <w:rsid w:val="0063244B"/>
    <w:rsid w:val="00640BA9"/>
    <w:rsid w:val="0066000A"/>
    <w:rsid w:val="00661CFB"/>
    <w:rsid w:val="00691188"/>
    <w:rsid w:val="006A3044"/>
    <w:rsid w:val="006B10D8"/>
    <w:rsid w:val="006B28DA"/>
    <w:rsid w:val="006B3990"/>
    <w:rsid w:val="006E7DAE"/>
    <w:rsid w:val="006F5C5E"/>
    <w:rsid w:val="0071263E"/>
    <w:rsid w:val="0072643A"/>
    <w:rsid w:val="00730D81"/>
    <w:rsid w:val="00733566"/>
    <w:rsid w:val="00781BF3"/>
    <w:rsid w:val="007C70CF"/>
    <w:rsid w:val="008454DD"/>
    <w:rsid w:val="00873CAF"/>
    <w:rsid w:val="00880041"/>
    <w:rsid w:val="008A0E50"/>
    <w:rsid w:val="008F35C5"/>
    <w:rsid w:val="00923E73"/>
    <w:rsid w:val="009621F7"/>
    <w:rsid w:val="00967DA7"/>
    <w:rsid w:val="009833D3"/>
    <w:rsid w:val="009876E0"/>
    <w:rsid w:val="009A7165"/>
    <w:rsid w:val="009B52F6"/>
    <w:rsid w:val="009D0DF4"/>
    <w:rsid w:val="00A03C55"/>
    <w:rsid w:val="00A30367"/>
    <w:rsid w:val="00A50FD2"/>
    <w:rsid w:val="00A630E5"/>
    <w:rsid w:val="00A660BF"/>
    <w:rsid w:val="00A8521B"/>
    <w:rsid w:val="00AC374B"/>
    <w:rsid w:val="00AD2F2D"/>
    <w:rsid w:val="00B17478"/>
    <w:rsid w:val="00B202D6"/>
    <w:rsid w:val="00B339AB"/>
    <w:rsid w:val="00B9733E"/>
    <w:rsid w:val="00BB752E"/>
    <w:rsid w:val="00BC0C75"/>
    <w:rsid w:val="00BE25DF"/>
    <w:rsid w:val="00BE7215"/>
    <w:rsid w:val="00BF7F8B"/>
    <w:rsid w:val="00C06E1D"/>
    <w:rsid w:val="00C07DF9"/>
    <w:rsid w:val="00C372F8"/>
    <w:rsid w:val="00C54192"/>
    <w:rsid w:val="00C55C91"/>
    <w:rsid w:val="00C61373"/>
    <w:rsid w:val="00C93662"/>
    <w:rsid w:val="00C93681"/>
    <w:rsid w:val="00CD1A39"/>
    <w:rsid w:val="00D42FA2"/>
    <w:rsid w:val="00D525BD"/>
    <w:rsid w:val="00DC4C5C"/>
    <w:rsid w:val="00E027D0"/>
    <w:rsid w:val="00E3265C"/>
    <w:rsid w:val="00E5127D"/>
    <w:rsid w:val="00E81B24"/>
    <w:rsid w:val="00EC1563"/>
    <w:rsid w:val="00ED658A"/>
    <w:rsid w:val="00EF7653"/>
    <w:rsid w:val="00F10F17"/>
    <w:rsid w:val="00F21CA1"/>
    <w:rsid w:val="00F36F68"/>
    <w:rsid w:val="00F41D5E"/>
    <w:rsid w:val="00F43261"/>
    <w:rsid w:val="00F51554"/>
    <w:rsid w:val="00F94A7E"/>
    <w:rsid w:val="00FA1CF1"/>
    <w:rsid w:val="00FA5BF8"/>
    <w:rsid w:val="00FD1AC4"/>
    <w:rsid w:val="00FE17D8"/>
    <w:rsid w:val="00FE7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DF4AF-CE95-4FB3-B62A-8D3757BA5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39AB"/>
    <w:pPr>
      <w:keepNext/>
      <w:keepLines/>
      <w:numPr>
        <w:numId w:val="1"/>
      </w:numPr>
      <w:spacing w:before="240" w:after="120"/>
      <w:ind w:left="36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B339AB"/>
    <w:pPr>
      <w:keepNext/>
      <w:keepLines/>
      <w:numPr>
        <w:ilvl w:val="1"/>
        <w:numId w:val="1"/>
      </w:numPr>
      <w:spacing w:before="40" w:after="120"/>
      <w:outlineLvl w:val="1"/>
    </w:pPr>
    <w:rPr>
      <w:rFonts w:asciiTheme="majorHAnsi" w:eastAsiaTheme="majorEastAsia" w:hAnsiTheme="majorHAnsi" w:cstheme="majorBidi"/>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9AB"/>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A660BF"/>
    <w:pPr>
      <w:numPr>
        <w:numId w:val="0"/>
      </w:numPr>
      <w:outlineLvl w:val="9"/>
    </w:pPr>
    <w:rPr>
      <w:b w:val="0"/>
      <w:color w:val="2E74B5" w:themeColor="accent1" w:themeShade="BF"/>
    </w:rPr>
  </w:style>
  <w:style w:type="paragraph" w:styleId="TOC1">
    <w:name w:val="toc 1"/>
    <w:basedOn w:val="Normal"/>
    <w:next w:val="Normal"/>
    <w:autoRedefine/>
    <w:uiPriority w:val="39"/>
    <w:unhideWhenUsed/>
    <w:rsid w:val="00A660BF"/>
    <w:pPr>
      <w:spacing w:after="100"/>
    </w:pPr>
  </w:style>
  <w:style w:type="character" w:styleId="Hyperlink">
    <w:name w:val="Hyperlink"/>
    <w:basedOn w:val="DefaultParagraphFont"/>
    <w:uiPriority w:val="99"/>
    <w:unhideWhenUsed/>
    <w:rsid w:val="00A660BF"/>
    <w:rPr>
      <w:color w:val="0563C1" w:themeColor="hyperlink"/>
      <w:u w:val="single"/>
    </w:rPr>
  </w:style>
  <w:style w:type="table" w:styleId="TableGrid">
    <w:name w:val="Table Grid"/>
    <w:basedOn w:val="TableNormal"/>
    <w:uiPriority w:val="39"/>
    <w:rsid w:val="00F36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36F6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30D81"/>
    <w:rPr>
      <w:color w:val="808080"/>
    </w:rPr>
  </w:style>
  <w:style w:type="character" w:customStyle="1" w:styleId="Heading2Char">
    <w:name w:val="Heading 2 Char"/>
    <w:basedOn w:val="DefaultParagraphFont"/>
    <w:link w:val="Heading2"/>
    <w:uiPriority w:val="9"/>
    <w:rsid w:val="00B339AB"/>
    <w:rPr>
      <w:rFonts w:asciiTheme="majorHAnsi" w:eastAsiaTheme="majorEastAsia" w:hAnsiTheme="majorHAnsi" w:cstheme="majorBidi"/>
      <w:i/>
      <w:sz w:val="26"/>
      <w:szCs w:val="26"/>
    </w:rPr>
  </w:style>
  <w:style w:type="paragraph" w:styleId="TOC2">
    <w:name w:val="toc 2"/>
    <w:basedOn w:val="Normal"/>
    <w:next w:val="Normal"/>
    <w:autoRedefine/>
    <w:uiPriority w:val="39"/>
    <w:unhideWhenUsed/>
    <w:rsid w:val="0060601A"/>
    <w:pPr>
      <w:spacing w:after="100"/>
      <w:ind w:left="220"/>
    </w:pPr>
  </w:style>
  <w:style w:type="paragraph" w:styleId="Header">
    <w:name w:val="header"/>
    <w:basedOn w:val="Normal"/>
    <w:link w:val="HeaderChar"/>
    <w:uiPriority w:val="99"/>
    <w:unhideWhenUsed/>
    <w:rsid w:val="00E512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27D"/>
  </w:style>
  <w:style w:type="paragraph" w:styleId="Footer">
    <w:name w:val="footer"/>
    <w:basedOn w:val="Normal"/>
    <w:link w:val="FooterChar"/>
    <w:uiPriority w:val="99"/>
    <w:unhideWhenUsed/>
    <w:rsid w:val="00E512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27D"/>
  </w:style>
  <w:style w:type="paragraph" w:styleId="ListParagraph">
    <w:name w:val="List Paragraph"/>
    <w:basedOn w:val="Normal"/>
    <w:uiPriority w:val="34"/>
    <w:qFormat/>
    <w:rsid w:val="001A72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883"/>
    <w:rsid w:val="00153A90"/>
    <w:rsid w:val="00A03883"/>
    <w:rsid w:val="00F21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182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07A1C-FFF3-475A-A2CD-EF90FB42E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12</Pages>
  <Words>3299</Words>
  <Characters>18807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Rahmaan Lodhia</dc:creator>
  <cp:keywords/>
  <dc:description/>
  <cp:lastModifiedBy>Rahmaan Lodhia</cp:lastModifiedBy>
  <cp:revision>140</cp:revision>
  <dcterms:created xsi:type="dcterms:W3CDTF">2015-04-23T03:58:00Z</dcterms:created>
  <dcterms:modified xsi:type="dcterms:W3CDTF">2015-04-24T03:24:00Z</dcterms:modified>
</cp:coreProperties>
</file>