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Mr. S. ghazi</w:t>
      </w:r>
    </w:p>
    <w:p>
      <w:pPr/>
      <w:r>
        <w:rPr/>
        <w:t xml:space="preserve">aaaa</w:t>
      </w:r>
    </w:p>
    <w:p>
      <w:pPr/>
      <w:r>
        <w:rPr/>
        <w:t xml:space="preserve">aaa, aaa  54</w:t>
      </w:r>
    </w:p>
    <w:p>
      <w:pPr>
        <w:jc w:val="right"/>
      </w:pPr>
      <w:r>
        <w:rPr/>
        <w:t xml:space="preserve">Re : inam</w:t>
      </w:r>
    </w:p>
    <w:p>
      <w:pPr>
        <w:jc w:val="right"/>
      </w:pPr>
      <w:r>
        <w:rPr/>
        <w:t xml:space="preserve">45000</w:t>
      </w:r>
    </w:p>
    <w:p>
      <w:pPr/>
      <w:r>
        <w:rPr/>
        <w:t xml:space="preserve">To Whom It May Concern: </w:t>
      </w:r>
    </w:p>
    <w:p>
      <w:pPr/>
      <w:r>
        <w:rPr/>
        <w:t xml:space="preserve">The above captioned creditor has turned this matter over to this office with instructions to us to take whatever action we deem necessary to resolve your past due collection account.
Accordingly, if this matter is to be settled amicable we must have your payment or response by return mail.
Make your check payable to: inam, however mail it to this office using the enclosed envelope.</w:t>
      </w:r>
    </w:p>
    <w:p>
      <w:pPr>
        <w:jc w:val="right"/>
      </w:pPr>
      <w:r>
        <w:rPr/>
        <w:t xml:space="preserve">Your Truly,</w:t>
      </w:r>
    </w:p>
    <w:p>
      <w:pPr>
        <w:jc w:val="right"/>
      </w:pPr>
      <w:r>
        <w:rPr/>
        <w:t xml:space="preserve">ali raza</w:t>
      </w:r>
    </w:p>
    <w:p>
      <w:pPr>
        <w:jc w:val="right"/>
      </w:pPr>
      <w:r>
        <w:rPr/>
        <w:t xml:space="preserve">Collection Dept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2017-11-07T08:38:32+00:00</dcterms:created>
  <dcterms:modified xsi:type="dcterms:W3CDTF">2017-11-07T08:38:32+00:00</dcterms:modified>
</cp:coreProperties>
</file>

<file path=docProps/custom.xml><?xml version="1.0" encoding="utf-8"?>
<Properties xmlns="http://schemas.openxmlformats.org/officeDocument/2006/custom-properties" xmlns:vt="http://schemas.openxmlformats.org/officeDocument/2006/docPropsVTypes"/>
</file>