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firstRow="1" w:lastRow="0" w:firstColumn="1" w:lastColumn="0" w:noHBand="0" w:noVBand="1"/>
          </w:tblPr>
          <w:tblGrid>
            <w:gridCol w:w="11016"/>
          </w:tblGrid>
          <w:tr w:rsidR="00093BE1" w14:paraId="04C641CA" w14:textId="77777777" w:rsidTr="00F86413">
            <w:trPr>
              <w:trHeight w:val="2880"/>
              <w:jc w:val="center"/>
            </w:trPr>
            <w:tc>
              <w:tcPr>
                <w:tcW w:w="5000" w:type="pct"/>
              </w:tcPr>
              <w:p w14:paraId="68FE7473" w14:textId="77777777" w:rsidR="00093BE1" w:rsidRDefault="00093BE1" w:rsidP="00093BE1">
                <w:pPr>
                  <w:pStyle w:val="NoSpacing"/>
                  <w:jc w:val="center"/>
                  <w:rPr>
                    <w:rFonts w:asciiTheme="majorHAnsi" w:eastAsiaTheme="majorEastAsia" w:hAnsiTheme="majorHAnsi" w:cstheme="majorBidi"/>
                    <w:caps/>
                  </w:rPr>
                </w:pPr>
              </w:p>
            </w:tc>
          </w:tr>
          <w:tr w:rsidR="00093BE1" w14:paraId="74DE8602" w14:textId="77777777" w:rsidTr="00F86413">
            <w:trPr>
              <w:trHeight w:val="1440"/>
              <w:jc w:val="center"/>
            </w:trPr>
            <w:sdt>
              <w:sdtPr>
                <w:rPr>
                  <w:rFonts w:asciiTheme="majorHAnsi" w:eastAsiaTheme="majorEastAsia" w:hAnsiTheme="majorHAnsi" w:cstheme="majorBidi"/>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04040" w:themeColor="text1" w:themeTint="BF"/>
                    </w:tcBorders>
                    <w:vAlign w:val="center"/>
                  </w:tcPr>
                  <w:p w14:paraId="44D685F9" w14:textId="77777777" w:rsidR="00093BE1" w:rsidRDefault="00F32596" w:rsidP="00D41AD6">
                    <w:pPr>
                      <w:pStyle w:val="NoSpacing"/>
                      <w:jc w:val="center"/>
                      <w:rPr>
                        <w:rFonts w:asciiTheme="majorHAnsi" w:eastAsiaTheme="majorEastAsia" w:hAnsiTheme="majorHAnsi" w:cstheme="majorBidi"/>
                        <w:sz w:val="80"/>
                        <w:szCs w:val="80"/>
                      </w:rPr>
                    </w:pPr>
                    <w:r w:rsidRPr="00F32596">
                      <w:rPr>
                        <w:rFonts w:asciiTheme="majorHAnsi" w:eastAsiaTheme="majorEastAsia" w:hAnsiTheme="majorHAnsi" w:cstheme="majorBidi"/>
                        <w:sz w:val="80"/>
                        <w:szCs w:val="80"/>
                      </w:rPr>
                      <w:t>Public Education Finances in United States</w:t>
                    </w:r>
                  </w:p>
                </w:tc>
              </w:sdtContent>
            </w:sdt>
          </w:tr>
          <w:tr w:rsidR="00093BE1" w14:paraId="6C939DFC" w14:textId="77777777" w:rsidTr="00F86413">
            <w:trPr>
              <w:trHeight w:val="720"/>
              <w:jc w:val="center"/>
            </w:trPr>
            <w:sdt>
              <w:sdtPr>
                <w:rPr>
                  <w:rFonts w:asciiTheme="majorHAnsi" w:eastAsiaTheme="majorEastAsia" w:hAnsiTheme="majorHAnsi" w:cstheme="majorBidi"/>
                  <w:sz w:val="44"/>
                  <w:szCs w:val="44"/>
                </w:rPr>
                <w:alias w:val="Subtitle"/>
                <w:id w:val="15524255"/>
                <w:placeholder>
                  <w:docPart w:val="958B3CDD3F7D4F419C29EE7F4ED1BA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04040" w:themeColor="text1" w:themeTint="BF"/>
                    </w:tcBorders>
                    <w:vAlign w:val="center"/>
                  </w:tcPr>
                  <w:p w14:paraId="17C7F1CA" w14:textId="77777777" w:rsidR="00093BE1" w:rsidRDefault="00F32596" w:rsidP="00F3259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Webpage Prototype</w:t>
                    </w:r>
                  </w:p>
                </w:tc>
              </w:sdtContent>
            </w:sdt>
          </w:tr>
          <w:tr w:rsidR="00093BE1" w14:paraId="5F314366" w14:textId="77777777">
            <w:trPr>
              <w:trHeight w:val="360"/>
              <w:jc w:val="center"/>
            </w:trPr>
            <w:tc>
              <w:tcPr>
                <w:tcW w:w="5000" w:type="pct"/>
                <w:vAlign w:val="center"/>
              </w:tcPr>
              <w:p w14:paraId="7620B0F3" w14:textId="77777777" w:rsidR="00093BE1" w:rsidRDefault="00093BE1">
                <w:pPr>
                  <w:pStyle w:val="NoSpacing"/>
                  <w:jc w:val="center"/>
                </w:pPr>
              </w:p>
            </w:tc>
          </w:tr>
          <w:tr w:rsidR="00093BE1" w14:paraId="3F71DFFF" w14:textId="77777777">
            <w:trPr>
              <w:trHeight w:val="360"/>
              <w:jc w:val="center"/>
            </w:trPr>
            <w:tc>
              <w:tcPr>
                <w:tcW w:w="5000" w:type="pct"/>
                <w:vAlign w:val="center"/>
              </w:tcPr>
              <w:p w14:paraId="7FF39A42" w14:textId="77777777" w:rsidR="00093BE1" w:rsidRDefault="00F32596" w:rsidP="00F32596">
                <w:pPr>
                  <w:pStyle w:val="NoSpacing"/>
                  <w:jc w:val="center"/>
                  <w:rPr>
                    <w:b/>
                    <w:bCs/>
                  </w:rPr>
                </w:pPr>
                <w:r>
                  <w:rPr>
                    <w:b/>
                    <w:bCs/>
                  </w:rPr>
                  <w:t xml:space="preserve">Team #5: </w:t>
                </w:r>
                <w:sdt>
                  <w:sdtPr>
                    <w:rPr>
                      <w:b/>
                      <w:bCs/>
                    </w:rPr>
                    <w:alias w:val="Author"/>
                    <w:id w:val="15524260"/>
                    <w:placeholder>
                      <w:docPart w:val="E542A016ED2C4A36BC897B428A0D4819"/>
                    </w:placeholder>
                    <w:dataBinding w:prefixMappings="xmlns:ns0='http://schemas.openxmlformats.org/package/2006/metadata/core-properties' xmlns:ns1='http://purl.org/dc/elements/1.1/'" w:xpath="/ns0:coreProperties[1]/ns1:creator[1]" w:storeItemID="{6C3C8BC8-F283-45AE-878A-BAB7291924A1}"/>
                    <w:text/>
                  </w:sdtPr>
                  <w:sdtEndPr/>
                  <w:sdtContent>
                    <w:r>
                      <w:rPr>
                        <w:b/>
                        <w:bCs/>
                      </w:rPr>
                      <w:t>Wen</w:t>
                    </w:r>
                    <w:r>
                      <w:rPr>
                        <w:b/>
                        <w:bCs/>
                        <w:lang w:eastAsia="zh-CN"/>
                      </w:rPr>
                      <w:t>xin Zhao, Bowen Huang</w:t>
                    </w:r>
                  </w:sdtContent>
                </w:sdt>
              </w:p>
            </w:tc>
          </w:tr>
          <w:tr w:rsidR="00093BE1" w14:paraId="51B59C69" w14:textId="77777777">
            <w:trPr>
              <w:trHeight w:val="360"/>
              <w:jc w:val="center"/>
            </w:trPr>
            <w:sdt>
              <w:sdtPr>
                <w:rPr>
                  <w:b/>
                  <w:bCs/>
                  <w:vertAlign w:val="superscript"/>
                </w:rPr>
                <w:alias w:val="Date"/>
                <w:id w:val="516659546"/>
                <w:placeholder>
                  <w:docPart w:val="6028DCDB17B54CFDBCB8A6B15FCC906D"/>
                </w:placeholder>
                <w:dataBinding w:prefixMappings="xmlns:ns0='http://schemas.microsoft.com/office/2006/coverPageProps'" w:xpath="/ns0:CoverPageProperties[1]/ns0:PublishDate[1]" w:storeItemID="{55AF091B-3C7A-41E3-B477-F2FDAA23CFDA}"/>
                <w:date w:fullDate="2015-03-20T00:00:00Z">
                  <w:dateFormat w:val="M/d/yy"/>
                  <w:lid w:val="en-US"/>
                  <w:storeMappedDataAs w:val="dateTime"/>
                  <w:calendar w:val="gregorian"/>
                </w:date>
              </w:sdtPr>
              <w:sdtEndPr/>
              <w:sdtContent>
                <w:tc>
                  <w:tcPr>
                    <w:tcW w:w="5000" w:type="pct"/>
                    <w:vAlign w:val="center"/>
                  </w:tcPr>
                  <w:p w14:paraId="0EAB0398" w14:textId="77777777" w:rsidR="00093BE1" w:rsidRDefault="00F32596" w:rsidP="00F32596">
                    <w:pPr>
                      <w:pStyle w:val="NoSpacing"/>
                      <w:jc w:val="center"/>
                      <w:rPr>
                        <w:b/>
                        <w:bCs/>
                      </w:rPr>
                    </w:pPr>
                    <w:r>
                      <w:rPr>
                        <w:b/>
                        <w:bCs/>
                        <w:vertAlign w:val="superscript"/>
                      </w:rPr>
                      <w:t>3/20/15</w:t>
                    </w:r>
                  </w:p>
                </w:tc>
              </w:sdtContent>
            </w:sdt>
          </w:tr>
        </w:tbl>
        <w:p w14:paraId="3F3E38D8" w14:textId="77777777" w:rsidR="00093BE1" w:rsidRDefault="00093BE1" w:rsidP="00FA3BE0">
          <w:pPr>
            <w:pStyle w:val="AxureImageParagraph"/>
          </w:pPr>
        </w:p>
        <w:p w14:paraId="511781FF" w14:textId="77777777" w:rsidR="00093BE1" w:rsidRDefault="00093BE1"/>
        <w:p w14:paraId="0DE2F113" w14:textId="77777777" w:rsidR="00712696" w:rsidRDefault="00712696"/>
        <w:p w14:paraId="56472CC9" w14:textId="77777777" w:rsidR="00712696" w:rsidRDefault="00712696"/>
        <w:p w14:paraId="038DEE6B" w14:textId="77777777" w:rsidR="00712696" w:rsidRDefault="00712696"/>
        <w:p w14:paraId="770038B6" w14:textId="77777777" w:rsidR="00712696" w:rsidRDefault="00712696"/>
        <w:p w14:paraId="5E8CA702" w14:textId="77777777" w:rsidR="00712696" w:rsidRDefault="00712696"/>
        <w:p w14:paraId="54EFF288" w14:textId="77777777" w:rsidR="00712696" w:rsidRDefault="00712696"/>
        <w:p w14:paraId="14384072" w14:textId="77777777" w:rsidR="00712696" w:rsidRDefault="00712696"/>
        <w:p w14:paraId="4D0D249D" w14:textId="77777777" w:rsidR="00904913" w:rsidRDefault="00661EA1"/>
      </w:sdtContent>
    </w:sdt>
    <w:p w14:paraId="0C4274A7" w14:textId="77777777" w:rsidR="001C5100" w:rsidRDefault="00D35989" w:rsidP="00F32596">
      <w:pPr>
        <w:pStyle w:val="Heading1"/>
        <w:jc w:val="center"/>
        <w:rPr>
          <w:lang w:eastAsia="zh-CN"/>
        </w:rPr>
      </w:pPr>
      <w:r>
        <w:br w:type="page"/>
      </w:r>
      <w:r w:rsidR="00F32596">
        <w:lastRenderedPageBreak/>
        <w:t>Content</w:t>
      </w:r>
    </w:p>
    <w:p w14:paraId="6C81E76F" w14:textId="77777777" w:rsidR="004144D0" w:rsidRPr="00F32596" w:rsidRDefault="00F32596" w:rsidP="00F32596">
      <w:pPr>
        <w:rPr>
          <w:sz w:val="24"/>
        </w:rPr>
      </w:pPr>
      <w:sdt>
        <w:sdtPr>
          <w:rPr>
            <w:sz w:val="24"/>
          </w:rPr>
          <w:alias w:val="Abstract"/>
          <w:id w:val="8276291"/>
          <w:dataBinding w:prefixMappings="xmlns:ns0='http://schemas.microsoft.com/office/2006/coverPageProps'" w:xpath="/ns0:CoverPageProperties[1]/ns0:Abstract[1]" w:storeItemID="{55AF091B-3C7A-41E3-B477-F2FDAA23CFDA}"/>
          <w:text/>
        </w:sdtPr>
        <w:sdtContent>
          <w:r w:rsidRPr="00F32596">
            <w:rPr>
              <w:sz w:val="24"/>
            </w:rPr>
            <w:t>This document is a brief introduction of the prototype of our INF 554 final project.</w:t>
          </w:r>
          <w:r>
            <w:rPr>
              <w:sz w:val="24"/>
              <w:lang w:eastAsia="zh-CN"/>
            </w:rPr>
            <w:t xml:space="preserve"> In the beginning, we will show the page tree. Besides, we will show the interface design of each page. Moreover, we will </w:t>
          </w:r>
          <w:r w:rsidR="00E11384">
            <w:rPr>
              <w:sz w:val="24"/>
              <w:lang w:eastAsia="zh-CN"/>
            </w:rPr>
            <w:t>also list the widgets we use.</w:t>
          </w:r>
        </w:sdtContent>
      </w:sdt>
      <w:r w:rsidR="00634D62">
        <w:br w:type="page"/>
      </w:r>
    </w:p>
    <w:p w14:paraId="4E987314" w14:textId="77777777" w:rsidR="00D07695" w:rsidRDefault="00D07695">
      <w:pPr>
        <w:sectPr w:rsidR="00D07695" w:rsidSect="004F3FB3">
          <w:headerReference w:type="default" r:id="rId9"/>
          <w:footerReference w:type="default" r:id="rId10"/>
          <w:type w:val="continuous"/>
          <w:pgSz w:w="12240" w:h="15840"/>
          <w:pgMar w:top="720" w:right="720" w:bottom="720" w:left="720" w:header="720" w:footer="432" w:gutter="0"/>
          <w:cols w:space="720"/>
          <w:titlePg/>
          <w:docGrid w:linePitch="360"/>
        </w:sectPr>
      </w:pPr>
    </w:p>
    <w:p w14:paraId="49839384" w14:textId="77777777" w:rsidR="00D07695" w:rsidRDefault="00661EA1">
      <w:pPr>
        <w:pStyle w:val="AxureHeading1"/>
        <w:keepNext/>
      </w:pPr>
      <w:r>
        <w:lastRenderedPageBreak/>
        <w:t>Pages</w:t>
      </w:r>
    </w:p>
    <w:p w14:paraId="57BF1335" w14:textId="77777777" w:rsidR="00D07695" w:rsidRDefault="00661EA1">
      <w:pPr>
        <w:pStyle w:val="AxureHeading2"/>
        <w:keepNext/>
      </w:pPr>
      <w:r>
        <w:t>Page Tree</w:t>
      </w:r>
    </w:p>
    <w:p w14:paraId="5850B371" w14:textId="77777777" w:rsidR="00D07695" w:rsidRPr="00F32596" w:rsidRDefault="00661EA1">
      <w:pPr>
        <w:rPr>
          <w:sz w:val="36"/>
        </w:rPr>
      </w:pPr>
      <w:r w:rsidRPr="00F32596">
        <w:rPr>
          <w:sz w:val="36"/>
        </w:rPr>
        <w:t>Home</w:t>
      </w:r>
      <w:r w:rsidRPr="00F32596">
        <w:rPr>
          <w:sz w:val="36"/>
        </w:rPr>
        <w:br/>
      </w:r>
      <w:r w:rsidRPr="00F32596">
        <w:rPr>
          <w:sz w:val="36"/>
        </w:rPr>
        <w:tab/>
        <w:t>Washington State</w:t>
      </w:r>
      <w:r w:rsidRPr="00F32596">
        <w:rPr>
          <w:sz w:val="36"/>
        </w:rPr>
        <w:br/>
      </w:r>
      <w:r w:rsidRPr="00F32596">
        <w:rPr>
          <w:sz w:val="36"/>
        </w:rPr>
        <w:tab/>
        <w:t>California</w:t>
      </w:r>
    </w:p>
    <w:p w14:paraId="2B00D210" w14:textId="77777777" w:rsidR="00D07695" w:rsidRDefault="00661EA1">
      <w:pPr>
        <w:pStyle w:val="AxureHeading2"/>
        <w:keepNext/>
      </w:pPr>
      <w:r>
        <w:br w:type="page"/>
      </w:r>
      <w:r>
        <w:lastRenderedPageBreak/>
        <w:t>Home</w:t>
      </w:r>
    </w:p>
    <w:p w14:paraId="59878BC0" w14:textId="77777777" w:rsidR="00D07695" w:rsidRDefault="00661EA1">
      <w:pPr>
        <w:pStyle w:val="AxureHeading3"/>
        <w:keepNext/>
      </w:pPr>
      <w:r>
        <w:t>User Interface</w:t>
      </w:r>
    </w:p>
    <w:p w14:paraId="400919B8" w14:textId="77777777" w:rsidR="00D07695" w:rsidRDefault="00661EA1">
      <w:pPr>
        <w:pStyle w:val="AxureImageParagraph"/>
      </w:pPr>
      <w:r>
        <w:rPr>
          <w:noProof/>
        </w:rPr>
        <w:drawing>
          <wp:inline distT="0" distB="0" distL="0" distR="0" wp14:anchorId="0C676CC4" wp14:editId="76C44A41">
            <wp:extent cx="2438400" cy="7315200"/>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1"/>
                    <a:stretch>
                      <a:fillRect/>
                    </a:stretch>
                  </pic:blipFill>
                  <pic:spPr>
                    <a:xfrm>
                      <a:off x="0" y="0"/>
                      <a:ext cx="2438400" cy="7315200"/>
                    </a:xfrm>
                    <a:prstGeom prst="rect">
                      <a:avLst/>
                    </a:prstGeom>
                  </pic:spPr>
                </pic:pic>
              </a:graphicData>
            </a:graphic>
          </wp:inline>
        </w:drawing>
      </w:r>
    </w:p>
    <w:p w14:paraId="382C80EF" w14:textId="77777777" w:rsidR="00D07695" w:rsidRDefault="00661EA1">
      <w:pPr>
        <w:pStyle w:val="AxureHeading3"/>
        <w:keepNext/>
      </w:pPr>
      <w:r>
        <w:t>Widget Table</w:t>
      </w:r>
    </w:p>
    <w:tbl>
      <w:tblPr>
        <w:tblStyle w:val="AxureTableStyle"/>
        <w:tblW w:w="0" w:type="auto"/>
        <w:tblLook w:val="04A0" w:firstRow="1" w:lastRow="0" w:firstColumn="1" w:lastColumn="0" w:noHBand="0" w:noVBand="1"/>
      </w:tblPr>
      <w:tblGrid>
        <w:gridCol w:w="776"/>
        <w:gridCol w:w="571"/>
        <w:gridCol w:w="3382"/>
      </w:tblGrid>
      <w:tr w:rsidR="00D07695" w14:paraId="17EF2DE2" w14:textId="77777777" w:rsidTr="00D07695">
        <w:trPr>
          <w:cnfStyle w:val="100000000000" w:firstRow="1" w:lastRow="0" w:firstColumn="0" w:lastColumn="0" w:oddVBand="0" w:evenVBand="0" w:oddHBand="0" w:evenHBand="0" w:firstRowFirstColumn="0" w:firstRowLastColumn="0" w:lastRowFirstColumn="0" w:lastRowLastColumn="0"/>
        </w:trPr>
        <w:tc>
          <w:tcPr>
            <w:tcW w:w="0" w:type="auto"/>
          </w:tcPr>
          <w:p w14:paraId="1E5B298B" w14:textId="77777777" w:rsidR="00D07695" w:rsidRDefault="00661EA1">
            <w:pPr>
              <w:pStyle w:val="AxureTableHeaderText"/>
            </w:pPr>
            <w:r>
              <w:t>Footnote</w:t>
            </w:r>
          </w:p>
        </w:tc>
        <w:tc>
          <w:tcPr>
            <w:tcW w:w="0" w:type="auto"/>
          </w:tcPr>
          <w:p w14:paraId="2A556F5F" w14:textId="77777777" w:rsidR="00D07695" w:rsidRDefault="00661EA1">
            <w:pPr>
              <w:pStyle w:val="AxureTableHeaderText"/>
            </w:pPr>
            <w:r>
              <w:t>Name</w:t>
            </w:r>
          </w:p>
        </w:tc>
        <w:tc>
          <w:tcPr>
            <w:tcW w:w="0" w:type="auto"/>
          </w:tcPr>
          <w:p w14:paraId="2A9E59FE" w14:textId="77777777" w:rsidR="00D07695" w:rsidRDefault="00661EA1">
            <w:pPr>
              <w:pStyle w:val="AxureTableHeaderText"/>
            </w:pPr>
            <w:r>
              <w:t>Interactions</w:t>
            </w:r>
          </w:p>
        </w:tc>
      </w:tr>
      <w:tr w:rsidR="00D07695" w14:paraId="22AA0182" w14:textId="77777777" w:rsidTr="00D07695">
        <w:tc>
          <w:tcPr>
            <w:tcW w:w="0" w:type="auto"/>
          </w:tcPr>
          <w:p w14:paraId="4DBFEAF4" w14:textId="77777777" w:rsidR="00D07695" w:rsidRDefault="00661EA1">
            <w:pPr>
              <w:pStyle w:val="AxureTableNormalText"/>
            </w:pPr>
            <w:r>
              <w:lastRenderedPageBreak/>
              <w:t>1</w:t>
            </w:r>
          </w:p>
        </w:tc>
        <w:tc>
          <w:tcPr>
            <w:tcW w:w="0" w:type="auto"/>
          </w:tcPr>
          <w:p w14:paraId="56A560CA" w14:textId="77777777" w:rsidR="00D07695" w:rsidRDefault="00D07695">
            <w:pPr>
              <w:pStyle w:val="AxureTableNormalText"/>
            </w:pPr>
          </w:p>
        </w:tc>
        <w:tc>
          <w:tcPr>
            <w:tcW w:w="0" w:type="auto"/>
          </w:tcPr>
          <w:p w14:paraId="217F1088" w14:textId="77777777" w:rsidR="00D07695" w:rsidRDefault="00661EA1">
            <w:pPr>
              <w:pStyle w:val="AxureTableNormalText"/>
            </w:pPr>
            <w:r>
              <w:t>OnClick:</w:t>
            </w:r>
            <w:r>
              <w:br/>
              <w:t xml:space="preserve">  Case 1:</w:t>
            </w:r>
            <w:r>
              <w:br/>
              <w:t xml:space="preserve">    Set map to State1</w:t>
            </w:r>
          </w:p>
        </w:tc>
      </w:tr>
      <w:tr w:rsidR="00D07695" w14:paraId="69635808" w14:textId="77777777" w:rsidTr="00D07695">
        <w:trPr>
          <w:cnfStyle w:val="000000010000" w:firstRow="0" w:lastRow="0" w:firstColumn="0" w:lastColumn="0" w:oddVBand="0" w:evenVBand="0" w:oddHBand="0" w:evenHBand="1" w:firstRowFirstColumn="0" w:firstRowLastColumn="0" w:lastRowFirstColumn="0" w:lastRowLastColumn="0"/>
        </w:trPr>
        <w:tc>
          <w:tcPr>
            <w:tcW w:w="0" w:type="auto"/>
          </w:tcPr>
          <w:p w14:paraId="6F08925E" w14:textId="77777777" w:rsidR="00D07695" w:rsidRDefault="00661EA1">
            <w:pPr>
              <w:pStyle w:val="AxureTableNormalText"/>
            </w:pPr>
            <w:r>
              <w:t>2</w:t>
            </w:r>
          </w:p>
        </w:tc>
        <w:tc>
          <w:tcPr>
            <w:tcW w:w="0" w:type="auto"/>
          </w:tcPr>
          <w:p w14:paraId="36E41E8E" w14:textId="77777777" w:rsidR="00D07695" w:rsidRDefault="00D07695">
            <w:pPr>
              <w:pStyle w:val="AxureTableNormalText"/>
            </w:pPr>
          </w:p>
        </w:tc>
        <w:tc>
          <w:tcPr>
            <w:tcW w:w="0" w:type="auto"/>
          </w:tcPr>
          <w:p w14:paraId="6874F18B" w14:textId="77777777" w:rsidR="00D07695" w:rsidRDefault="00661EA1">
            <w:pPr>
              <w:pStyle w:val="AxureTableNormalText"/>
            </w:pPr>
            <w:r>
              <w:t>OnClick:</w:t>
            </w:r>
            <w:r>
              <w:br/>
              <w:t xml:space="preserve">  Case 1:</w:t>
            </w:r>
            <w:r>
              <w:br/>
              <w:t xml:space="preserve">    Set map to State2</w:t>
            </w:r>
          </w:p>
        </w:tc>
      </w:tr>
      <w:tr w:rsidR="00D07695" w14:paraId="2799903C" w14:textId="77777777" w:rsidTr="00D07695">
        <w:tc>
          <w:tcPr>
            <w:tcW w:w="0" w:type="auto"/>
          </w:tcPr>
          <w:p w14:paraId="23351262" w14:textId="77777777" w:rsidR="00D07695" w:rsidRDefault="00661EA1">
            <w:pPr>
              <w:pStyle w:val="AxureTableNormalText"/>
            </w:pPr>
            <w:r>
              <w:t>3</w:t>
            </w:r>
          </w:p>
        </w:tc>
        <w:tc>
          <w:tcPr>
            <w:tcW w:w="0" w:type="auto"/>
          </w:tcPr>
          <w:p w14:paraId="460F0D85" w14:textId="77777777" w:rsidR="00D07695" w:rsidRDefault="00D07695">
            <w:pPr>
              <w:pStyle w:val="AxureTableNormalText"/>
            </w:pPr>
          </w:p>
        </w:tc>
        <w:tc>
          <w:tcPr>
            <w:tcW w:w="0" w:type="auto"/>
          </w:tcPr>
          <w:p w14:paraId="4A8691F0" w14:textId="77777777" w:rsidR="00D07695" w:rsidRDefault="00661EA1">
            <w:pPr>
              <w:pStyle w:val="AxureTableNormalText"/>
            </w:pPr>
            <w:r>
              <w:t>OnClick:</w:t>
            </w:r>
            <w:r>
              <w:br/>
              <w:t xml:space="preserve">  Case 1:</w:t>
            </w:r>
            <w:r>
              <w:br/>
            </w:r>
            <w:r>
              <w:t xml:space="preserve">    Open Washington State in Current Window</w:t>
            </w:r>
            <w:r>
              <w:br/>
              <w:t>OnMouseEnter:</w:t>
            </w:r>
            <w:r>
              <w:br/>
              <w:t xml:space="preserve">  Case 1:</w:t>
            </w:r>
            <w:r>
              <w:br/>
              <w:t xml:space="preserve">    Show tt treat as flyout</w:t>
            </w:r>
          </w:p>
        </w:tc>
      </w:tr>
      <w:tr w:rsidR="00D07695" w14:paraId="6D657213" w14:textId="77777777" w:rsidTr="00D07695">
        <w:trPr>
          <w:cnfStyle w:val="000000010000" w:firstRow="0" w:lastRow="0" w:firstColumn="0" w:lastColumn="0" w:oddVBand="0" w:evenVBand="0" w:oddHBand="0" w:evenHBand="1" w:firstRowFirstColumn="0" w:firstRowLastColumn="0" w:lastRowFirstColumn="0" w:lastRowLastColumn="0"/>
        </w:trPr>
        <w:tc>
          <w:tcPr>
            <w:tcW w:w="0" w:type="auto"/>
          </w:tcPr>
          <w:p w14:paraId="493F24CA" w14:textId="77777777" w:rsidR="00D07695" w:rsidRDefault="00661EA1">
            <w:pPr>
              <w:pStyle w:val="AxureTableNormalText"/>
            </w:pPr>
            <w:r>
              <w:t>4</w:t>
            </w:r>
          </w:p>
        </w:tc>
        <w:tc>
          <w:tcPr>
            <w:tcW w:w="0" w:type="auto"/>
          </w:tcPr>
          <w:p w14:paraId="16732ECE" w14:textId="77777777" w:rsidR="00D07695" w:rsidRDefault="00D07695">
            <w:pPr>
              <w:pStyle w:val="AxureTableNormalText"/>
            </w:pPr>
          </w:p>
        </w:tc>
        <w:tc>
          <w:tcPr>
            <w:tcW w:w="0" w:type="auto"/>
          </w:tcPr>
          <w:p w14:paraId="5BD74B02" w14:textId="77777777" w:rsidR="00D07695" w:rsidRDefault="00661EA1">
            <w:pPr>
              <w:pStyle w:val="AxureTableNormalText"/>
            </w:pPr>
            <w:r>
              <w:t>OnMouseEnter:</w:t>
            </w:r>
            <w:r>
              <w:br/>
              <w:t xml:space="preserve">  Case 1:</w:t>
            </w:r>
            <w:r>
              <w:br/>
              <w:t xml:space="preserve">    Show tt treat as flyout</w:t>
            </w:r>
          </w:p>
        </w:tc>
      </w:tr>
      <w:tr w:rsidR="00D07695" w14:paraId="0FCC7998" w14:textId="77777777" w:rsidTr="00D07695">
        <w:tc>
          <w:tcPr>
            <w:tcW w:w="0" w:type="auto"/>
          </w:tcPr>
          <w:p w14:paraId="67D647C0" w14:textId="77777777" w:rsidR="00D07695" w:rsidRDefault="00661EA1">
            <w:pPr>
              <w:pStyle w:val="AxureTableNormalText"/>
            </w:pPr>
            <w:r>
              <w:t>5</w:t>
            </w:r>
          </w:p>
        </w:tc>
        <w:tc>
          <w:tcPr>
            <w:tcW w:w="0" w:type="auto"/>
          </w:tcPr>
          <w:p w14:paraId="228B6C8A" w14:textId="77777777" w:rsidR="00D07695" w:rsidRDefault="00D07695">
            <w:pPr>
              <w:pStyle w:val="AxureTableNormalText"/>
            </w:pPr>
          </w:p>
        </w:tc>
        <w:tc>
          <w:tcPr>
            <w:tcW w:w="0" w:type="auto"/>
          </w:tcPr>
          <w:p w14:paraId="59CFB12A" w14:textId="77777777" w:rsidR="00D07695" w:rsidRDefault="00661EA1">
            <w:pPr>
              <w:pStyle w:val="AxureTableNormalText"/>
            </w:pPr>
            <w:r>
              <w:t>OnClick:</w:t>
            </w:r>
            <w:r>
              <w:br/>
              <w:t xml:space="preserve">  Case 1:</w:t>
            </w:r>
            <w:r>
              <w:br/>
              <w:t xml:space="preserve">    Open California in Current Window</w:t>
            </w:r>
            <w:r>
              <w:br/>
              <w:t>OnMouseEnter:</w:t>
            </w:r>
            <w:r>
              <w:br/>
              <w:t xml:space="preserve">  Case 1:</w:t>
            </w:r>
            <w:r>
              <w:br/>
              <w:t xml:space="preserve">    Show tt treat a</w:t>
            </w:r>
            <w:r>
              <w:t>s flyout</w:t>
            </w:r>
          </w:p>
        </w:tc>
      </w:tr>
    </w:tbl>
    <w:p w14:paraId="32616DD3" w14:textId="77777777" w:rsidR="00D07695" w:rsidRDefault="00661EA1">
      <w:pPr>
        <w:pStyle w:val="AxureHeading3"/>
        <w:keepNext/>
      </w:pPr>
      <w:r>
        <w:t>map</w:t>
      </w:r>
    </w:p>
    <w:p w14:paraId="5EBEF491" w14:textId="77777777" w:rsidR="00D07695" w:rsidRDefault="00661EA1">
      <w:pPr>
        <w:pStyle w:val="AxureHeading4"/>
        <w:keepNext/>
      </w:pPr>
      <w:r>
        <w:t>State1</w:t>
      </w:r>
    </w:p>
    <w:p w14:paraId="5EB9525D" w14:textId="77777777" w:rsidR="00D07695" w:rsidRDefault="00661EA1">
      <w:pPr>
        <w:pStyle w:val="AxureHeading4"/>
        <w:keepNext/>
      </w:pPr>
      <w:r>
        <w:t>User Interface</w:t>
      </w:r>
    </w:p>
    <w:p w14:paraId="0699A503" w14:textId="77777777" w:rsidR="00D07695" w:rsidRDefault="00661EA1">
      <w:pPr>
        <w:pStyle w:val="AxureImageParagraph"/>
      </w:pPr>
      <w:r>
        <w:rPr>
          <w:noProof/>
        </w:rPr>
        <w:drawing>
          <wp:inline distT="0" distB="0" distL="0" distR="0" wp14:anchorId="6361A283" wp14:editId="33A46205">
            <wp:extent cx="6286500" cy="3524250"/>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2"/>
                    <a:stretch>
                      <a:fillRect/>
                    </a:stretch>
                  </pic:blipFill>
                  <pic:spPr>
                    <a:xfrm>
                      <a:off x="0" y="0"/>
                      <a:ext cx="6286500" cy="3524250"/>
                    </a:xfrm>
                    <a:prstGeom prst="rect">
                      <a:avLst/>
                    </a:prstGeom>
                  </pic:spPr>
                </pic:pic>
              </a:graphicData>
            </a:graphic>
          </wp:inline>
        </w:drawing>
      </w:r>
    </w:p>
    <w:p w14:paraId="4F5C14CB" w14:textId="77777777" w:rsidR="00D07695" w:rsidRDefault="00661EA1">
      <w:pPr>
        <w:pStyle w:val="AxureHeading4"/>
        <w:keepNext/>
      </w:pPr>
      <w:r>
        <w:lastRenderedPageBreak/>
        <w:t>State2</w:t>
      </w:r>
    </w:p>
    <w:p w14:paraId="1A968C23" w14:textId="77777777" w:rsidR="00D07695" w:rsidRDefault="00661EA1">
      <w:pPr>
        <w:pStyle w:val="AxureHeading4"/>
        <w:keepNext/>
      </w:pPr>
      <w:r>
        <w:t>User Interface</w:t>
      </w:r>
    </w:p>
    <w:p w14:paraId="1C8ACCC5" w14:textId="77777777" w:rsidR="00D07695" w:rsidRDefault="00661EA1">
      <w:pPr>
        <w:pStyle w:val="AxureImageParagraph"/>
      </w:pPr>
      <w:r>
        <w:rPr>
          <w:noProof/>
        </w:rPr>
        <w:drawing>
          <wp:inline distT="0" distB="0" distL="0" distR="0" wp14:anchorId="445118E8" wp14:editId="763553DF">
            <wp:extent cx="6286500" cy="3524250"/>
            <wp:effectExtent l="0" t="0" r="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3"/>
                    <a:stretch>
                      <a:fillRect/>
                    </a:stretch>
                  </pic:blipFill>
                  <pic:spPr>
                    <a:xfrm>
                      <a:off x="0" y="0"/>
                      <a:ext cx="6286500" cy="3524250"/>
                    </a:xfrm>
                    <a:prstGeom prst="rect">
                      <a:avLst/>
                    </a:prstGeom>
                  </pic:spPr>
                </pic:pic>
              </a:graphicData>
            </a:graphic>
          </wp:inline>
        </w:drawing>
      </w:r>
    </w:p>
    <w:p w14:paraId="13DE61EF" w14:textId="77777777" w:rsidR="00D07695" w:rsidRDefault="00661EA1">
      <w:pPr>
        <w:pStyle w:val="AxureHeading2"/>
        <w:keepNext/>
      </w:pPr>
      <w:r>
        <w:br w:type="page"/>
      </w:r>
      <w:r>
        <w:lastRenderedPageBreak/>
        <w:t>Washington State</w:t>
      </w:r>
    </w:p>
    <w:p w14:paraId="555FC26C" w14:textId="77777777" w:rsidR="00D07695" w:rsidRDefault="00661EA1">
      <w:pPr>
        <w:pStyle w:val="AxureHeading3"/>
        <w:keepNext/>
      </w:pPr>
      <w:r>
        <w:t>User Interface</w:t>
      </w:r>
    </w:p>
    <w:p w14:paraId="55B296B4" w14:textId="77777777" w:rsidR="00D07695" w:rsidRDefault="00661EA1">
      <w:pPr>
        <w:pStyle w:val="AxureImageParagraph"/>
      </w:pPr>
      <w:r>
        <w:rPr>
          <w:noProof/>
        </w:rPr>
        <w:drawing>
          <wp:inline distT="0" distB="0" distL="0" distR="0" wp14:anchorId="76DF78CF" wp14:editId="762AA57E">
            <wp:extent cx="6858000" cy="5305425"/>
            <wp:effectExtent l="0" t="0" r="0" b="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4"/>
                    <a:stretch>
                      <a:fillRect/>
                    </a:stretch>
                  </pic:blipFill>
                  <pic:spPr>
                    <a:xfrm>
                      <a:off x="0" y="0"/>
                      <a:ext cx="6858000" cy="5305425"/>
                    </a:xfrm>
                    <a:prstGeom prst="rect">
                      <a:avLst/>
                    </a:prstGeom>
                  </pic:spPr>
                </pic:pic>
              </a:graphicData>
            </a:graphic>
          </wp:inline>
        </w:drawing>
      </w:r>
    </w:p>
    <w:p w14:paraId="3F4C5FB1" w14:textId="77777777" w:rsidR="00D07695" w:rsidRDefault="00661EA1">
      <w:pPr>
        <w:pStyle w:val="AxureHeading3"/>
        <w:keepNext/>
      </w:pPr>
      <w:r>
        <w:t>Widget Table</w:t>
      </w:r>
    </w:p>
    <w:tbl>
      <w:tblPr>
        <w:tblStyle w:val="AxureTableStyle"/>
        <w:tblW w:w="0" w:type="auto"/>
        <w:tblLook w:val="04A0" w:firstRow="1" w:lastRow="0" w:firstColumn="1" w:lastColumn="0" w:noHBand="0" w:noVBand="1"/>
      </w:tblPr>
      <w:tblGrid>
        <w:gridCol w:w="776"/>
        <w:gridCol w:w="2545"/>
      </w:tblGrid>
      <w:tr w:rsidR="00D07695" w14:paraId="664A6109" w14:textId="77777777" w:rsidTr="00D07695">
        <w:trPr>
          <w:cnfStyle w:val="100000000000" w:firstRow="1" w:lastRow="0" w:firstColumn="0" w:lastColumn="0" w:oddVBand="0" w:evenVBand="0" w:oddHBand="0" w:evenHBand="0" w:firstRowFirstColumn="0" w:firstRowLastColumn="0" w:lastRowFirstColumn="0" w:lastRowLastColumn="0"/>
        </w:trPr>
        <w:tc>
          <w:tcPr>
            <w:tcW w:w="0" w:type="auto"/>
          </w:tcPr>
          <w:p w14:paraId="6FFFDD25" w14:textId="77777777" w:rsidR="00D07695" w:rsidRDefault="00661EA1">
            <w:pPr>
              <w:pStyle w:val="AxureTableHeaderText"/>
            </w:pPr>
            <w:r>
              <w:t>Footnote</w:t>
            </w:r>
          </w:p>
        </w:tc>
        <w:tc>
          <w:tcPr>
            <w:tcW w:w="0" w:type="auto"/>
          </w:tcPr>
          <w:p w14:paraId="45D3B819" w14:textId="77777777" w:rsidR="00D07695" w:rsidRDefault="00661EA1">
            <w:pPr>
              <w:pStyle w:val="AxureTableHeaderText"/>
            </w:pPr>
            <w:r>
              <w:t>Interactions</w:t>
            </w:r>
          </w:p>
        </w:tc>
      </w:tr>
      <w:tr w:rsidR="00D07695" w14:paraId="652B6539" w14:textId="77777777" w:rsidTr="00D07695">
        <w:tc>
          <w:tcPr>
            <w:tcW w:w="0" w:type="auto"/>
          </w:tcPr>
          <w:p w14:paraId="4E797AD3" w14:textId="77777777" w:rsidR="00D07695" w:rsidRDefault="00661EA1">
            <w:pPr>
              <w:pStyle w:val="AxureTableNormalText"/>
            </w:pPr>
            <w:r>
              <w:t>1</w:t>
            </w:r>
          </w:p>
        </w:tc>
        <w:tc>
          <w:tcPr>
            <w:tcW w:w="0" w:type="auto"/>
          </w:tcPr>
          <w:p w14:paraId="2569C15A" w14:textId="77777777" w:rsidR="00D07695" w:rsidRDefault="00661EA1">
            <w:pPr>
              <w:pStyle w:val="AxureTableNormalText"/>
            </w:pPr>
            <w:r>
              <w:t>OnClick:</w:t>
            </w:r>
            <w:r>
              <w:br/>
              <w:t xml:space="preserve">  Case 1:</w:t>
            </w:r>
            <w:r>
              <w:br/>
              <w:t xml:space="preserve">    Open Home in Current Window</w:t>
            </w:r>
          </w:p>
        </w:tc>
      </w:tr>
    </w:tbl>
    <w:p w14:paraId="4CD71924" w14:textId="77777777" w:rsidR="00D07695" w:rsidRDefault="00661EA1">
      <w:pPr>
        <w:pStyle w:val="AxureHeading2"/>
        <w:keepNext/>
      </w:pPr>
      <w:r>
        <w:br w:type="page"/>
      </w:r>
      <w:r>
        <w:lastRenderedPageBreak/>
        <w:t>California</w:t>
      </w:r>
    </w:p>
    <w:p w14:paraId="72EC6752" w14:textId="77777777" w:rsidR="00D07695" w:rsidRDefault="00661EA1">
      <w:pPr>
        <w:pStyle w:val="AxureHeading3"/>
        <w:keepNext/>
      </w:pPr>
      <w:r>
        <w:t>User Interface</w:t>
      </w:r>
    </w:p>
    <w:p w14:paraId="7244AE8B" w14:textId="77777777" w:rsidR="00D07695" w:rsidRDefault="00661EA1">
      <w:pPr>
        <w:pStyle w:val="AxureImageParagraph"/>
      </w:pPr>
      <w:r>
        <w:rPr>
          <w:noProof/>
        </w:rPr>
        <w:drawing>
          <wp:inline distT="0" distB="0" distL="0" distR="0" wp14:anchorId="5D1BBC32" wp14:editId="0C0FB9E3">
            <wp:extent cx="6858000" cy="5038725"/>
            <wp:effectExtent l="0" t="0" r="0" b="0"/>
            <wp:docPr id="5"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5"/>
                    <a:stretch>
                      <a:fillRect/>
                    </a:stretch>
                  </pic:blipFill>
                  <pic:spPr>
                    <a:xfrm>
                      <a:off x="0" y="0"/>
                      <a:ext cx="6858000" cy="5038725"/>
                    </a:xfrm>
                    <a:prstGeom prst="rect">
                      <a:avLst/>
                    </a:prstGeom>
                  </pic:spPr>
                </pic:pic>
              </a:graphicData>
            </a:graphic>
          </wp:inline>
        </w:drawing>
      </w:r>
    </w:p>
    <w:p w14:paraId="4FE91124" w14:textId="77777777" w:rsidR="00D07695" w:rsidRDefault="00661EA1">
      <w:pPr>
        <w:pStyle w:val="AxureHeading3"/>
        <w:keepNext/>
      </w:pPr>
      <w:r>
        <w:t>Widget Table</w:t>
      </w:r>
    </w:p>
    <w:tbl>
      <w:tblPr>
        <w:tblStyle w:val="AxureTableStyle"/>
        <w:tblW w:w="0" w:type="auto"/>
        <w:tblLook w:val="04A0" w:firstRow="1" w:lastRow="0" w:firstColumn="1" w:lastColumn="0" w:noHBand="0" w:noVBand="1"/>
      </w:tblPr>
      <w:tblGrid>
        <w:gridCol w:w="776"/>
        <w:gridCol w:w="2545"/>
      </w:tblGrid>
      <w:tr w:rsidR="00D07695" w14:paraId="3588A46D" w14:textId="77777777" w:rsidTr="00D07695">
        <w:trPr>
          <w:cnfStyle w:val="100000000000" w:firstRow="1" w:lastRow="0" w:firstColumn="0" w:lastColumn="0" w:oddVBand="0" w:evenVBand="0" w:oddHBand="0" w:evenHBand="0" w:firstRowFirstColumn="0" w:firstRowLastColumn="0" w:lastRowFirstColumn="0" w:lastRowLastColumn="0"/>
        </w:trPr>
        <w:tc>
          <w:tcPr>
            <w:tcW w:w="0" w:type="auto"/>
          </w:tcPr>
          <w:p w14:paraId="3B437BA7" w14:textId="77777777" w:rsidR="00D07695" w:rsidRDefault="00661EA1">
            <w:pPr>
              <w:pStyle w:val="AxureTableHeaderText"/>
            </w:pPr>
            <w:r>
              <w:t>Footnote</w:t>
            </w:r>
          </w:p>
        </w:tc>
        <w:tc>
          <w:tcPr>
            <w:tcW w:w="0" w:type="auto"/>
          </w:tcPr>
          <w:p w14:paraId="26EB8CE3" w14:textId="77777777" w:rsidR="00D07695" w:rsidRDefault="00661EA1">
            <w:pPr>
              <w:pStyle w:val="AxureTableHeaderText"/>
            </w:pPr>
            <w:r>
              <w:t>Interactions</w:t>
            </w:r>
          </w:p>
        </w:tc>
      </w:tr>
      <w:tr w:rsidR="00D07695" w14:paraId="26A453EB" w14:textId="77777777" w:rsidTr="00D07695">
        <w:tc>
          <w:tcPr>
            <w:tcW w:w="0" w:type="auto"/>
          </w:tcPr>
          <w:p w14:paraId="5618B9C5" w14:textId="77777777" w:rsidR="00D07695" w:rsidRDefault="00661EA1">
            <w:pPr>
              <w:pStyle w:val="AxureTableNormalText"/>
            </w:pPr>
            <w:r>
              <w:t>1</w:t>
            </w:r>
          </w:p>
        </w:tc>
        <w:tc>
          <w:tcPr>
            <w:tcW w:w="0" w:type="auto"/>
          </w:tcPr>
          <w:p w14:paraId="0D9BA20C" w14:textId="77777777" w:rsidR="00D07695" w:rsidRDefault="00661EA1">
            <w:pPr>
              <w:pStyle w:val="AxureTableNormalText"/>
            </w:pPr>
            <w:r>
              <w:t>OnClick:</w:t>
            </w:r>
            <w:r>
              <w:br/>
              <w:t xml:space="preserve">  Case 1:</w:t>
            </w:r>
            <w:r>
              <w:br/>
              <w:t xml:space="preserve">    Open Home in Current Window</w:t>
            </w:r>
          </w:p>
        </w:tc>
      </w:tr>
    </w:tbl>
    <w:p w14:paraId="093422A2" w14:textId="77777777" w:rsidR="00D07695" w:rsidRDefault="00D07695">
      <w:pPr>
        <w:sectPr w:rsidR="00D07695">
          <w:type w:val="continuous"/>
          <w:pgSz w:w="12240" w:h="15840"/>
          <w:pgMar w:top="720" w:right="720" w:bottom="720" w:left="720" w:header="720" w:footer="432" w:gutter="0"/>
          <w:cols w:space="720"/>
        </w:sectPr>
      </w:pPr>
    </w:p>
    <w:p w14:paraId="30216689" w14:textId="77777777" w:rsidR="00661EA1" w:rsidRDefault="00661EA1"/>
    <w:sectPr w:rsidR="00661EA1" w:rsidSect="004F3FB3">
      <w:headerReference w:type="default" r:id="rId16"/>
      <w:footerReference w:type="default" r:id="rId17"/>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802A4" w14:textId="77777777" w:rsidR="00661EA1" w:rsidRDefault="00661EA1" w:rsidP="00093BE1">
      <w:pPr>
        <w:spacing w:before="0" w:after="0"/>
      </w:pPr>
      <w:r>
        <w:separator/>
      </w:r>
    </w:p>
  </w:endnote>
  <w:endnote w:type="continuationSeparator" w:id="0">
    <w:p w14:paraId="4B73C440" w14:textId="77777777" w:rsidR="00661EA1" w:rsidRDefault="00661EA1"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14:paraId="34841A6F" w14:textId="77777777" w:rsidTr="001F050D">
      <w:trPr>
        <w:trHeight w:val="180"/>
      </w:trPr>
      <w:tc>
        <w:tcPr>
          <w:tcW w:w="2214" w:type="pct"/>
        </w:tcPr>
        <w:p w14:paraId="5DDB9039" w14:textId="77777777" w:rsidR="004852C3" w:rsidRDefault="004852C3">
          <w:pPr>
            <w:pStyle w:val="Footer"/>
          </w:pPr>
        </w:p>
      </w:tc>
      <w:tc>
        <w:tcPr>
          <w:tcW w:w="572" w:type="pct"/>
          <w:vMerge w:val="restart"/>
          <w:vAlign w:val="center"/>
        </w:tcPr>
        <w:p w14:paraId="4B38CAB9" w14:textId="77777777"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E11384">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14:paraId="5CC60A40" w14:textId="77777777" w:rsidR="004852C3" w:rsidRDefault="004852C3">
          <w:pPr>
            <w:pStyle w:val="Footer"/>
          </w:pPr>
        </w:p>
      </w:tc>
    </w:tr>
    <w:tr w:rsidR="004852C3" w14:paraId="43C897C9" w14:textId="77777777" w:rsidTr="001F050D">
      <w:tc>
        <w:tcPr>
          <w:tcW w:w="2214" w:type="pct"/>
        </w:tcPr>
        <w:p w14:paraId="4AF6DE5A" w14:textId="77777777" w:rsidR="004852C3" w:rsidRDefault="004852C3">
          <w:pPr>
            <w:pStyle w:val="Footer"/>
          </w:pPr>
        </w:p>
      </w:tc>
      <w:tc>
        <w:tcPr>
          <w:tcW w:w="572" w:type="pct"/>
          <w:vMerge/>
          <w:vAlign w:val="center"/>
        </w:tcPr>
        <w:p w14:paraId="7BBD0E37" w14:textId="77777777" w:rsidR="004852C3" w:rsidRDefault="004852C3" w:rsidP="00CC63DF">
          <w:pPr>
            <w:pStyle w:val="Footer"/>
            <w:jc w:val="center"/>
          </w:pPr>
        </w:p>
      </w:tc>
      <w:tc>
        <w:tcPr>
          <w:tcW w:w="2214" w:type="pct"/>
        </w:tcPr>
        <w:p w14:paraId="1ED746EC" w14:textId="77777777" w:rsidR="004852C3" w:rsidRDefault="004852C3">
          <w:pPr>
            <w:pStyle w:val="Footer"/>
          </w:pPr>
        </w:p>
      </w:tc>
    </w:tr>
  </w:tbl>
  <w:p w14:paraId="0173E1E0" w14:textId="77777777" w:rsidR="004852C3" w:rsidRDefault="004852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14:paraId="54270585" w14:textId="77777777" w:rsidTr="001F050D">
      <w:trPr>
        <w:trHeight w:val="180"/>
      </w:trPr>
      <w:tc>
        <w:tcPr>
          <w:tcW w:w="2214" w:type="pct"/>
        </w:tcPr>
        <w:p w14:paraId="2E55C4A3" w14:textId="77777777" w:rsidR="004852C3" w:rsidRDefault="004852C3">
          <w:pPr>
            <w:pStyle w:val="Footer"/>
          </w:pPr>
        </w:p>
      </w:tc>
      <w:tc>
        <w:tcPr>
          <w:tcW w:w="572" w:type="pct"/>
          <w:vMerge w:val="restart"/>
          <w:vAlign w:val="center"/>
        </w:tcPr>
        <w:p w14:paraId="2B657A9B" w14:textId="77777777"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14:paraId="6F1D5A88" w14:textId="77777777" w:rsidR="004852C3" w:rsidRDefault="004852C3">
          <w:pPr>
            <w:pStyle w:val="Footer"/>
          </w:pPr>
        </w:p>
      </w:tc>
    </w:tr>
    <w:tr w:rsidR="004852C3" w14:paraId="13D2FBB5" w14:textId="77777777" w:rsidTr="001F050D">
      <w:tc>
        <w:tcPr>
          <w:tcW w:w="2214" w:type="pct"/>
        </w:tcPr>
        <w:p w14:paraId="780BB1BB" w14:textId="77777777" w:rsidR="004852C3" w:rsidRDefault="004852C3">
          <w:pPr>
            <w:pStyle w:val="Footer"/>
          </w:pPr>
        </w:p>
      </w:tc>
      <w:tc>
        <w:tcPr>
          <w:tcW w:w="572" w:type="pct"/>
          <w:vMerge/>
          <w:vAlign w:val="center"/>
        </w:tcPr>
        <w:p w14:paraId="73AE3AC8" w14:textId="77777777" w:rsidR="004852C3" w:rsidRDefault="004852C3" w:rsidP="00CC63DF">
          <w:pPr>
            <w:pStyle w:val="Footer"/>
            <w:jc w:val="center"/>
          </w:pPr>
        </w:p>
      </w:tc>
      <w:tc>
        <w:tcPr>
          <w:tcW w:w="2214" w:type="pct"/>
        </w:tcPr>
        <w:p w14:paraId="7E120190" w14:textId="77777777" w:rsidR="004852C3" w:rsidRDefault="004852C3">
          <w:pPr>
            <w:pStyle w:val="Footer"/>
          </w:pPr>
        </w:p>
      </w:tc>
    </w:tr>
  </w:tbl>
  <w:p w14:paraId="200F151D" w14:textId="77777777" w:rsidR="004852C3" w:rsidRDefault="004852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A758D" w14:textId="77777777" w:rsidR="00661EA1" w:rsidRDefault="00661EA1" w:rsidP="00093BE1">
      <w:pPr>
        <w:spacing w:before="0" w:after="0"/>
      </w:pPr>
      <w:r>
        <w:separator/>
      </w:r>
    </w:p>
  </w:footnote>
  <w:footnote w:type="continuationSeparator" w:id="0">
    <w:p w14:paraId="65A586D8" w14:textId="77777777" w:rsidR="00661EA1" w:rsidRDefault="00661EA1" w:rsidP="00093BE1">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14:paraId="580A8A7A" w14:textId="77777777" w:rsidTr="0021530D">
      <w:trPr>
        <w:trHeight w:val="270"/>
      </w:trPr>
      <w:tc>
        <w:tcPr>
          <w:tcW w:w="5000" w:type="pct"/>
        </w:tcPr>
        <w:sdt>
          <w:sdtPr>
            <w:rPr>
              <w:rFonts w:asciiTheme="majorHAnsi" w:hAnsiTheme="majorHAnsi"/>
              <w:color w:val="404040" w:themeColor="text1" w:themeTint="BF"/>
            </w:rPr>
            <w:alias w:val="Title"/>
            <w:id w:val="436407044"/>
            <w:dataBinding w:prefixMappings="xmlns:ns0='http://schemas.openxmlformats.org/package/2006/metadata/core-properties' xmlns:ns1='http://purl.org/dc/elements/1.1/'" w:xpath="/ns0:coreProperties[1]/ns1:title[1]" w:storeItemID="{6C3C8BC8-F283-45AE-878A-BAB7291924A1}"/>
            <w:text/>
          </w:sdtPr>
          <w:sdtEndPr/>
          <w:sdtContent>
            <w:p w14:paraId="4E240CC4" w14:textId="77777777" w:rsidR="00557485" w:rsidRPr="003E5A01" w:rsidRDefault="00F32596" w:rsidP="00557485">
              <w:pPr>
                <w:pStyle w:val="NoSpacing"/>
                <w:rPr>
                  <w:rFonts w:asciiTheme="majorHAnsi" w:hAnsiTheme="majorHAnsi"/>
                </w:rPr>
              </w:pPr>
              <w:r>
                <w:rPr>
                  <w:rFonts w:asciiTheme="majorHAnsi" w:hAnsiTheme="majorHAnsi"/>
                  <w:color w:val="404040" w:themeColor="text1" w:themeTint="BF"/>
                </w:rPr>
                <w:t>Public Education Finances in United States</w:t>
              </w:r>
            </w:p>
          </w:sdtContent>
        </w:sdt>
      </w:tc>
    </w:tr>
  </w:tbl>
  <w:p w14:paraId="276F4AE8" w14:textId="77777777" w:rsidR="00557485" w:rsidRDefault="00557485" w:rsidP="007752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14:paraId="3206E048" w14:textId="77777777" w:rsidTr="0021530D">
      <w:trPr>
        <w:trHeight w:val="270"/>
      </w:trPr>
      <w:tc>
        <w:tcPr>
          <w:tcW w:w="5000" w:type="pct"/>
        </w:tcPr>
        <w:sdt>
          <w:sdtPr>
            <w:rPr>
              <w:rFonts w:asciiTheme="majorHAnsi" w:hAnsiTheme="majorHAnsi"/>
              <w:color w:val="404040" w:themeColor="text1" w:themeTint="BF"/>
            </w:rPr>
            <w:alias w:val="Title"/>
            <w:id w:val="1445420819"/>
            <w:dataBinding w:prefixMappings="xmlns:ns0='http://schemas.openxmlformats.org/package/2006/metadata/core-properties' xmlns:ns1='http://purl.org/dc/elements/1.1/'" w:xpath="/ns0:coreProperties[1]/ns1:title[1]" w:storeItemID="{6C3C8BC8-F283-45AE-878A-BAB7291924A1}"/>
            <w:text/>
          </w:sdtPr>
          <w:sdtEndPr/>
          <w:sdtContent>
            <w:p w14:paraId="67C2AA29" w14:textId="77777777" w:rsidR="00557485" w:rsidRPr="003E5A01" w:rsidRDefault="00F32596" w:rsidP="00557485">
              <w:pPr>
                <w:pStyle w:val="NoSpacing"/>
                <w:rPr>
                  <w:rFonts w:asciiTheme="majorHAnsi" w:hAnsiTheme="majorHAnsi"/>
                </w:rPr>
              </w:pPr>
              <w:r>
                <w:rPr>
                  <w:rFonts w:asciiTheme="majorHAnsi" w:hAnsiTheme="majorHAnsi"/>
                  <w:color w:val="404040" w:themeColor="text1" w:themeTint="BF"/>
                </w:rPr>
                <w:t>Public Education Finances in United States</w:t>
              </w:r>
            </w:p>
          </w:sdtContent>
        </w:sdt>
      </w:tc>
    </w:tr>
  </w:tbl>
  <w:p w14:paraId="4CD6E786" w14:textId="77777777" w:rsidR="00557485" w:rsidRDefault="00557485" w:rsidP="007752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6C6AA8E"/>
    <w:lvl w:ilvl="0">
      <w:start w:val="1"/>
      <w:numFmt w:val="decimal"/>
      <w:lvlText w:val="%1."/>
      <w:lvlJc w:val="left"/>
      <w:pPr>
        <w:tabs>
          <w:tab w:val="num" w:pos="720"/>
        </w:tabs>
        <w:ind w:left="720" w:hanging="360"/>
      </w:pPr>
    </w:lvl>
  </w:abstractNum>
  <w:abstractNum w:abstractNumId="1">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nsid w:val="032C4DC4"/>
    <w:multiLevelType w:val="multilevel"/>
    <w:tmpl w:val="53FC731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345C76C2"/>
    <w:multiLevelType w:val="multilevel"/>
    <w:tmpl w:val="A306AB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8"/>
  </w:num>
  <w:num w:numId="4">
    <w:abstractNumId w:val="12"/>
  </w:num>
  <w:num w:numId="5">
    <w:abstractNumId w:val="3"/>
  </w:num>
  <w:num w:numId="6">
    <w:abstractNumId w:val="6"/>
  </w:num>
  <w:num w:numId="7">
    <w:abstractNumId w:val="11"/>
  </w:num>
  <w:num w:numId="8">
    <w:abstractNumId w:val="1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61EA1"/>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07695"/>
    <w:rsid w:val="00D328AF"/>
    <w:rsid w:val="00D35989"/>
    <w:rsid w:val="00D41AD6"/>
    <w:rsid w:val="00D90021"/>
    <w:rsid w:val="00DB12BA"/>
    <w:rsid w:val="00DB3DAE"/>
    <w:rsid w:val="00DB6D53"/>
    <w:rsid w:val="00DC596A"/>
    <w:rsid w:val="00DF707E"/>
    <w:rsid w:val="00E11384"/>
    <w:rsid w:val="00E11AC0"/>
    <w:rsid w:val="00E34BE2"/>
    <w:rsid w:val="00E835B7"/>
    <w:rsid w:val="00F32596"/>
    <w:rsid w:val="00F47C4F"/>
    <w:rsid w:val="00F86413"/>
    <w:rsid w:val="00F876E6"/>
    <w:rsid w:val="00F91127"/>
    <w:rsid w:val="00FA3BE0"/>
    <w:rsid w:val="00FA4609"/>
    <w:rsid w:val="00FB48F5"/>
    <w:rsid w:val="00FE62E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B1B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609"/>
    <w:pPr>
      <w:spacing w:before="120" w:after="120"/>
    </w:pPr>
    <w:rPr>
      <w:rFonts w:ascii="Arial" w:hAnsi="Arial" w:cs="Arial"/>
      <w:sz w:val="18"/>
      <w:szCs w:val="24"/>
    </w:rPr>
  </w:style>
  <w:style w:type="paragraph" w:styleId="Heading1">
    <w:name w:val="heading 1"/>
    <w:basedOn w:val="Normal"/>
    <w:next w:val="Normal"/>
    <w:qFormat/>
    <w:rsid w:val="00D90021"/>
    <w:pPr>
      <w:keepNext/>
      <w:spacing w:before="240" w:after="60"/>
      <w:outlineLvl w:val="0"/>
    </w:pPr>
    <w:rPr>
      <w:b/>
      <w:bCs/>
      <w:kern w:val="32"/>
      <w:sz w:val="32"/>
      <w:szCs w:val="32"/>
    </w:rPr>
  </w:style>
  <w:style w:type="paragraph" w:styleId="Heading2">
    <w:name w:val="heading 2"/>
    <w:basedOn w:val="Normal"/>
    <w:next w:val="Normal"/>
    <w:qFormat/>
    <w:rsid w:val="00D90021"/>
    <w:pPr>
      <w:keepNext/>
      <w:spacing w:before="240" w:after="60"/>
      <w:outlineLvl w:val="1"/>
    </w:pPr>
    <w:rPr>
      <w:b/>
      <w:bCs/>
      <w:i/>
      <w:iCs/>
      <w:sz w:val="28"/>
      <w:szCs w:val="28"/>
    </w:rPr>
  </w:style>
  <w:style w:type="paragraph" w:styleId="Heading3">
    <w:name w:val="heading 3"/>
    <w:basedOn w:val="Normal"/>
    <w:next w:val="Normal"/>
    <w:qFormat/>
    <w:rsid w:val="00D90021"/>
    <w:pPr>
      <w:keepNext/>
      <w:spacing w:before="240" w:after="60"/>
      <w:outlineLvl w:val="2"/>
    </w:pPr>
    <w:rPr>
      <w:b/>
      <w:bCs/>
      <w:sz w:val="26"/>
      <w:szCs w:val="26"/>
    </w:rPr>
  </w:style>
  <w:style w:type="paragraph" w:styleId="Heading4">
    <w:name w:val="heading 4"/>
    <w:basedOn w:val="Normal"/>
    <w:next w:val="Normal"/>
    <w:link w:val="Heading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60CB9"/>
    <w:pPr>
      <w:spacing w:line="360" w:lineRule="auto"/>
    </w:pPr>
    <w:rPr>
      <w:b/>
    </w:rPr>
  </w:style>
  <w:style w:type="paragraph" w:styleId="TOC2">
    <w:name w:val="toc 2"/>
    <w:basedOn w:val="Normal"/>
    <w:next w:val="Normal"/>
    <w:autoRedefine/>
    <w:uiPriority w:val="39"/>
    <w:rsid w:val="00360CB9"/>
    <w:pPr>
      <w:spacing w:line="360" w:lineRule="auto"/>
      <w:ind w:left="240"/>
    </w:pPr>
  </w:style>
  <w:style w:type="paragraph" w:styleId="TOC3">
    <w:name w:val="toc 3"/>
    <w:basedOn w:val="Normal"/>
    <w:next w:val="Normal"/>
    <w:autoRedefine/>
    <w:uiPriority w:val="39"/>
    <w:rsid w:val="00360CB9"/>
    <w:pPr>
      <w:spacing w:line="360" w:lineRule="auto"/>
      <w:ind w:left="480"/>
    </w:pPr>
  </w:style>
  <w:style w:type="paragraph" w:styleId="TOC4">
    <w:name w:val="toc 4"/>
    <w:basedOn w:val="Normal"/>
    <w:next w:val="Normal"/>
    <w:autoRedefine/>
    <w:uiPriority w:val="39"/>
    <w:rsid w:val="00360CB9"/>
    <w:pPr>
      <w:spacing w:line="360" w:lineRule="auto"/>
      <w:ind w:left="720"/>
    </w:pPr>
  </w:style>
  <w:style w:type="paragraph" w:styleId="TOC5">
    <w:name w:val="toc 5"/>
    <w:basedOn w:val="Normal"/>
    <w:next w:val="Normal"/>
    <w:autoRedefine/>
    <w:semiHidden/>
    <w:rsid w:val="00360CB9"/>
    <w:pPr>
      <w:spacing w:line="360" w:lineRule="auto"/>
      <w:ind w:left="960"/>
    </w:pPr>
  </w:style>
  <w:style w:type="character" w:styleId="Hyperlink">
    <w:name w:val="Hyperlink"/>
    <w:basedOn w:val="DefaultParagraphFont"/>
    <w:uiPriority w:val="99"/>
    <w:rsid w:val="00360CB9"/>
    <w:rPr>
      <w:color w:val="0000FF"/>
      <w:u w:val="single"/>
    </w:rPr>
  </w:style>
  <w:style w:type="paragraph" w:customStyle="1" w:styleId="AxureTOCHeading">
    <w:name w:val="AxureTOCHeading"/>
    <w:basedOn w:val="Normal"/>
    <w:rsid w:val="007B1C0B"/>
    <w:pPr>
      <w:spacing w:before="360"/>
      <w:jc w:val="center"/>
    </w:pPr>
    <w:rPr>
      <w:b/>
      <w:color w:val="404040" w:themeColor="text1" w:themeTint="BF"/>
      <w:sz w:val="24"/>
    </w:rPr>
  </w:style>
  <w:style w:type="paragraph" w:customStyle="1" w:styleId="AxureHeading1">
    <w:name w:val="AxureHeading1"/>
    <w:basedOn w:val="Normal"/>
    <w:rsid w:val="00FA4609"/>
    <w:pPr>
      <w:numPr>
        <w:numId w:val="4"/>
      </w:numPr>
      <w:spacing w:after="240"/>
    </w:pPr>
    <w:rPr>
      <w:b/>
      <w:color w:val="404040" w:themeColor="text1" w:themeTint="BF"/>
      <w:sz w:val="28"/>
    </w:rPr>
  </w:style>
  <w:style w:type="paragraph" w:customStyle="1" w:styleId="AxureHeading2">
    <w:name w:val="AxureHeading2"/>
    <w:basedOn w:val="Normal"/>
    <w:rsid w:val="00FA4609"/>
    <w:pPr>
      <w:numPr>
        <w:ilvl w:val="1"/>
        <w:numId w:val="4"/>
      </w:numPr>
    </w:pPr>
    <w:rPr>
      <w:b/>
      <w:color w:val="404040" w:themeColor="text1" w:themeTint="BF"/>
      <w:sz w:val="26"/>
    </w:rPr>
  </w:style>
  <w:style w:type="paragraph" w:customStyle="1" w:styleId="AxureHeading3">
    <w:name w:val="AxureHeading3"/>
    <w:basedOn w:val="Normal"/>
    <w:rsid w:val="00FA4609"/>
    <w:pPr>
      <w:numPr>
        <w:ilvl w:val="2"/>
        <w:numId w:val="4"/>
      </w:numPr>
      <w:spacing w:before="240"/>
    </w:pPr>
    <w:rPr>
      <w:b/>
      <w:color w:val="404040" w:themeColor="text1" w:themeTint="BF"/>
      <w:sz w:val="20"/>
    </w:rPr>
  </w:style>
  <w:style w:type="paragraph" w:customStyle="1" w:styleId="AxureHeading4">
    <w:name w:val="AxureHeading4"/>
    <w:basedOn w:val="Normal"/>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Normal"/>
    <w:rsid w:val="004D04E9"/>
    <w:pPr>
      <w:spacing w:before="60" w:after="60"/>
    </w:pPr>
    <w:rPr>
      <w:b/>
      <w:sz w:val="16"/>
    </w:rPr>
  </w:style>
  <w:style w:type="paragraph" w:customStyle="1" w:styleId="AxureTableNormalText">
    <w:name w:val="AxureTableNormalText"/>
    <w:basedOn w:val="Normal"/>
    <w:rsid w:val="00FB48F5"/>
    <w:pPr>
      <w:spacing w:before="60" w:after="60"/>
    </w:pPr>
    <w:rPr>
      <w:sz w:val="16"/>
    </w:rPr>
  </w:style>
  <w:style w:type="paragraph" w:customStyle="1" w:styleId="AxureHeadingBasic">
    <w:name w:val="AxureHeadingBasic"/>
    <w:basedOn w:val="Normal"/>
    <w:rsid w:val="00FA4609"/>
    <w:pPr>
      <w:spacing w:before="240"/>
    </w:pPr>
    <w:rPr>
      <w:b/>
      <w:color w:val="404040" w:themeColor="text1" w:themeTint="BF"/>
      <w:u w:val="single"/>
    </w:rPr>
  </w:style>
  <w:style w:type="paragraph" w:styleId="DocumentMap">
    <w:name w:val="Document Map"/>
    <w:basedOn w:val="Normal"/>
    <w:semiHidden/>
    <w:rsid w:val="00D90021"/>
    <w:pPr>
      <w:shd w:val="clear" w:color="auto" w:fill="000080"/>
    </w:pPr>
    <w:rPr>
      <w:rFonts w:ascii="Tahoma" w:hAnsi="Tahoma" w:cs="Tahoma"/>
      <w:sz w:val="20"/>
      <w:szCs w:val="20"/>
    </w:rPr>
  </w:style>
  <w:style w:type="table" w:styleId="TableGrid">
    <w:name w:val="Table Grid"/>
    <w:basedOn w:val="TableNormal"/>
    <w:rsid w:val="00D9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D1422"/>
    <w:rPr>
      <w:rFonts w:ascii="Tahoma" w:hAnsi="Tahoma" w:cs="Tahoma"/>
      <w:sz w:val="16"/>
      <w:szCs w:val="16"/>
    </w:rPr>
  </w:style>
  <w:style w:type="character" w:customStyle="1" w:styleId="BalloonTextChar">
    <w:name w:val="Balloon Text Char"/>
    <w:basedOn w:val="DefaultParagraphFont"/>
    <w:link w:val="BalloonText"/>
    <w:rsid w:val="007D1422"/>
    <w:rPr>
      <w:rFonts w:ascii="Tahoma" w:hAnsi="Tahoma" w:cs="Tahoma"/>
      <w:sz w:val="16"/>
      <w:szCs w:val="16"/>
    </w:rPr>
  </w:style>
  <w:style w:type="table" w:customStyle="1" w:styleId="AxureTableStyle">
    <w:name w:val="AxureTableStyle"/>
    <w:basedOn w:val="TableNormal"/>
    <w:uiPriority w:val="99"/>
    <w:rsid w:val="00050CE1"/>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Heading4Char">
    <w:name w:val="Heading 4 Char"/>
    <w:basedOn w:val="DefaultParagraphFont"/>
    <w:link w:val="Heading4"/>
    <w:rsid w:val="000A4636"/>
    <w:rPr>
      <w:rFonts w:asciiTheme="majorHAnsi" w:eastAsiaTheme="majorEastAsia" w:hAnsiTheme="majorHAnsi" w:cstheme="majorBidi"/>
      <w:b/>
      <w:bCs/>
      <w:i/>
      <w:iCs/>
      <w:color w:val="4F81BD" w:themeColor="accent1"/>
      <w:sz w:val="18"/>
      <w:szCs w:val="24"/>
    </w:rPr>
  </w:style>
  <w:style w:type="character" w:customStyle="1" w:styleId="Heading5Char">
    <w:name w:val="Heading 5 Char"/>
    <w:basedOn w:val="DefaultParagraphFont"/>
    <w:link w:val="Heading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Normal"/>
    <w:qFormat/>
    <w:rsid w:val="00FA3BE0"/>
    <w:pPr>
      <w:jc w:val="center"/>
    </w:pPr>
  </w:style>
  <w:style w:type="paragraph" w:styleId="NoSpacing">
    <w:name w:val="No Spacing"/>
    <w:link w:val="NoSpacingChar"/>
    <w:uiPriority w:val="1"/>
    <w:qFormat/>
    <w:rsid w:val="00093BE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93BE1"/>
    <w:rPr>
      <w:rFonts w:asciiTheme="minorHAnsi" w:eastAsiaTheme="minorEastAsia" w:hAnsiTheme="minorHAnsi" w:cstheme="minorBidi"/>
      <w:sz w:val="22"/>
      <w:szCs w:val="22"/>
    </w:rPr>
  </w:style>
  <w:style w:type="paragraph" w:styleId="Header">
    <w:name w:val="header"/>
    <w:basedOn w:val="Normal"/>
    <w:link w:val="HeaderChar"/>
    <w:uiPriority w:val="99"/>
    <w:rsid w:val="00093BE1"/>
    <w:pPr>
      <w:tabs>
        <w:tab w:val="center" w:pos="4680"/>
        <w:tab w:val="right" w:pos="9360"/>
      </w:tabs>
      <w:spacing w:before="0" w:after="0"/>
    </w:pPr>
  </w:style>
  <w:style w:type="character" w:customStyle="1" w:styleId="HeaderChar">
    <w:name w:val="Header Char"/>
    <w:basedOn w:val="DefaultParagraphFont"/>
    <w:link w:val="Header"/>
    <w:uiPriority w:val="99"/>
    <w:rsid w:val="00093BE1"/>
    <w:rPr>
      <w:rFonts w:ascii="Arial" w:hAnsi="Arial" w:cs="Arial"/>
      <w:sz w:val="18"/>
      <w:szCs w:val="24"/>
    </w:rPr>
  </w:style>
  <w:style w:type="paragraph" w:styleId="Footer">
    <w:name w:val="footer"/>
    <w:basedOn w:val="Normal"/>
    <w:link w:val="FooterChar"/>
    <w:uiPriority w:val="99"/>
    <w:rsid w:val="00093BE1"/>
    <w:pPr>
      <w:tabs>
        <w:tab w:val="center" w:pos="4680"/>
        <w:tab w:val="right" w:pos="9360"/>
      </w:tabs>
      <w:spacing w:before="0" w:after="0"/>
    </w:pPr>
  </w:style>
  <w:style w:type="character" w:customStyle="1" w:styleId="FooterChar">
    <w:name w:val="Footer Char"/>
    <w:basedOn w:val="DefaultParagraphFont"/>
    <w:link w:val="Footer"/>
    <w:uiPriority w:val="99"/>
    <w:rsid w:val="00093BE1"/>
    <w:rPr>
      <w:rFonts w:ascii="Arial" w:hAnsi="Arial" w:cs="Arial"/>
      <w:sz w:val="18"/>
      <w:szCs w:val="24"/>
    </w:rPr>
  </w:style>
  <w:style w:type="character" w:styleId="PlaceholderText">
    <w:name w:val="Placeholder Text"/>
    <w:basedOn w:val="DefaultParagraphFont"/>
    <w:uiPriority w:val="99"/>
    <w:semiHidden/>
    <w:rsid w:val="008840E7"/>
    <w:rPr>
      <w:color w:val="808080"/>
    </w:rPr>
  </w:style>
  <w:style w:type="paragraph" w:customStyle="1" w:styleId="AxureHiddenParagraph">
    <w:name w:val="AxureHiddenParagraph"/>
    <w:basedOn w:val="Normal"/>
    <w:qFormat/>
    <w:rsid w:val="000C5777"/>
    <w:pPr>
      <w:spacing w:before="0" w:after="0"/>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958B3CDD3F7D4F419C29EE7F4ED1BA16"/>
        <w:category>
          <w:name w:val="General"/>
          <w:gallery w:val="placeholder"/>
        </w:category>
        <w:types>
          <w:type w:val="bbPlcHdr"/>
        </w:types>
        <w:behaviors>
          <w:behavior w:val="content"/>
        </w:behaviors>
        <w:guid w:val="{47EBB25C-2FEA-4916-9895-169642118A70}"/>
      </w:docPartPr>
      <w:docPartBody>
        <w:p w:rsidR="006B709E" w:rsidRDefault="009D3071" w:rsidP="009D3071">
          <w:pPr>
            <w:pStyle w:val="958B3CDD3F7D4F419C29EE7F4ED1BA16"/>
          </w:pPr>
          <w:r>
            <w:rPr>
              <w:rFonts w:asciiTheme="majorHAnsi" w:eastAsiaTheme="majorEastAsia" w:hAnsiTheme="majorHAnsi" w:cstheme="majorBidi"/>
              <w:sz w:val="44"/>
              <w:szCs w:val="44"/>
            </w:rPr>
            <w:t>[Type the document subtitle]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D3071"/>
    <w:rsid w:val="003C3817"/>
    <w:rsid w:val="003F6095"/>
    <w:rsid w:val="004C4F25"/>
    <w:rsid w:val="006B709E"/>
    <w:rsid w:val="009D3071"/>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PlaceholderText">
    <w:name w:val="Placeholder Text"/>
    <w:basedOn w:val="DefaultParagraphFont"/>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This document is a brief introduction of the prototype of our INF 554 final project. In the beginning, we will show the page tree. Besides, we will show the interface design of each page. Moreover, we will also list the widgets we 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4560A-491E-104F-9548-865DDFE3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C:\Users\nick.hunt\AppData\Local\Temp\315c31ec-09d6-49e5-9158-2e9e98120a01.dot</Template>
  <TotalTime>8</TotalTime>
  <Pages>8</Pages>
  <Words>174</Words>
  <Characters>997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Documentation</vt:lpstr>
    </vt:vector>
  </TitlesOfParts>
  <Company>Axure</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Education Finances in United States</dc:title>
  <dc:subject>Webpage Prototype</dc:subject>
  <dc:creator>Wenxin Zhao, Bowen Huang</dc:creator>
  <cp:lastModifiedBy>Microsoft Office User</cp:lastModifiedBy>
  <cp:revision>5</cp:revision>
  <cp:lastPrinted>2010-09-03T00:33:00Z</cp:lastPrinted>
  <dcterms:created xsi:type="dcterms:W3CDTF">2010-09-03T21:47:00Z</dcterms:created>
  <dcterms:modified xsi:type="dcterms:W3CDTF">2015-03-30T05:17:00Z</dcterms:modified>
</cp:coreProperties>
</file>