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1B7BD">
      <w:pPr>
        <w:spacing w:after="40"/>
      </w:pPr>
      <w:r>
        <w:rPr>
          <w:rFonts w:ascii="WenQuanYi Zen Hei" w:hAnsi="WenQuanYi Zen Hei" w:eastAsia="WenQuanYi Zen Hei"/>
          <w:b/>
          <w:color w:val="C46722"/>
          <w:sz w:val="21"/>
        </w:rPr>
        <w:t>HALIFAX DAILY · 哈法天天见</w:t>
      </w:r>
    </w:p>
    <w:p w14:paraId="30C041EE">
      <w:pPr>
        <w:spacing w:after="80"/>
      </w:pPr>
      <w:r>
        <w:rPr>
          <w:rFonts w:ascii="WenQuanYi Zen Hei" w:hAnsi="WenQuanYi Zen Hei" w:eastAsia="WenQuanYi Zen Hei"/>
          <w:b/>
          <w:color w:val="183A5C"/>
          <w:sz w:val="40"/>
        </w:rPr>
        <w:t>哈法天天见｜美加关税升级、RSV死亡追踪、Cole Harbour火灾</w:t>
      </w:r>
    </w:p>
    <w:p w14:paraId="62FC49A8">
      <w:pPr>
        <w:spacing w:after="240"/>
      </w:pPr>
      <w:r>
        <w:rPr>
          <w:rFonts w:ascii="WenQuanYi Zen Hei" w:hAnsi="WenQuanYi Zen Hei" w:eastAsia="WenQuanYi Zen Hei"/>
          <w:color w:val="5F656D"/>
          <w:sz w:val="22"/>
        </w:rPr>
        <w:t>2026-08-23｜Nova Scotia 每日新闻速览</w:t>
      </w:r>
    </w:p>
    <w:p w14:paraId="357C965F">
      <w:pPr>
        <w:spacing w:after="240"/>
      </w:pPr>
      <w:r>
        <w:rPr>
          <w:rFonts w:ascii="WenQuanYi Zen Hei" w:hAnsi="WenQuanYi Zen Hei" w:eastAsia="WenQuanYi Zen Hei"/>
          <w:b/>
          <w:color w:val="2A5F8E"/>
          <w:sz w:val="22"/>
        </w:rPr>
        <w:t>美加关税 · 公共卫生 · 住宅火灾 · 城市环境 · AI设计争议</w:t>
      </w:r>
    </w:p>
    <w:tbl>
      <w:tblPr>
        <w:tblStyle w:val="12"/>
        <w:tblW w:w="0" w:type="auto"/>
        <w:tblInd w:w="0" w:type="dxa"/>
        <w:tblLayout w:type="fixed"/>
        <w:tblCellMar>
          <w:top w:w="0" w:type="dxa"/>
          <w:left w:w="108" w:type="dxa"/>
          <w:bottom w:w="0" w:type="dxa"/>
          <w:right w:w="108" w:type="dxa"/>
        </w:tblCellMar>
      </w:tblPr>
      <w:tblGrid>
        <w:gridCol w:w="9360"/>
      </w:tblGrid>
      <w:tr w14:paraId="55C5EF80">
        <w:tc>
          <w:tcPr>
            <w:tcW w:w="9360" w:type="dxa"/>
            <w:shd w:val="clear" w:color="auto" w:fill="EAF1F7"/>
          </w:tcPr>
          <w:p w14:paraId="3BF6E0AE">
            <w:pPr>
              <w:spacing w:before="120" w:after="120" w:line="300" w:lineRule="auto"/>
            </w:pPr>
            <w:r>
              <w:rPr>
                <w:rFonts w:ascii="WenQuanYi Zen Hei" w:hAnsi="WenQuanYi Zen Hei" w:eastAsia="WenQuanYi Zen Hei"/>
                <w:b/>
                <w:color w:val="183A5C"/>
              </w:rPr>
              <w:t>今日概览：</w:t>
            </w:r>
            <w:r>
              <w:rPr>
                <w:rFonts w:ascii="WenQuanYi Zen Hei" w:hAnsi="WenQuanYi Zen Hei" w:eastAsia="WenQuanYi Zen Hei"/>
                <w:color w:val="222222"/>
              </w:rPr>
              <w:t>8月23日，Nova Scotia 最值得关注的是新一轮美国关税生效后对本省家庭、就业与企业的潜在冲击。公共卫生方面，省级呼吸道疾病数据首次明确显示本季已有17例RSV相关死亡；Cole Harbour一栋公寓楼火灾造成一名居民因吸入烟雾接受救治。</w:t>
            </w:r>
          </w:p>
        </w:tc>
      </w:tr>
    </w:tbl>
    <w:p w14:paraId="31F265F8">
      <w:pPr>
        <w:spacing w:after="140" w:line="300" w:lineRule="auto"/>
      </w:pPr>
      <w:r>
        <w:rPr>
          <w:rFonts w:ascii="WenQuanYi Zen Hei" w:hAnsi="WenQuanYi Zen Hei" w:eastAsia="WenQuanYi Zen Hei"/>
          <w:b/>
          <w:color w:val="183A5C"/>
        </w:rPr>
        <w:t>今日最重要：</w:t>
      </w:r>
      <w:r>
        <w:rPr>
          <w:rFonts w:ascii="WenQuanYi Zen Hei" w:hAnsi="WenQuanYi Zen Hei" w:eastAsia="WenQuanYi Zen Hei"/>
          <w:color w:val="222222"/>
        </w:rPr>
        <w:t>美国对一系列加拿大商品加征的新一轮50%关税已于8月22日午夜生效。Nova Scotia省长Tim Houston表示，省府将与联邦政府合作保护受影响的家庭、工人和企业，并强调本省需发展能源与自然资源、拓展出口市场，降低对美国市场的依赖。</w:t>
      </w:r>
    </w:p>
    <w:p w14:paraId="6E3B4A30">
      <w:pPr>
        <w:pStyle w:val="2"/>
        <w:keepNext/>
      </w:pPr>
      <w:r>
        <w:t>一、今日重点新闻</w:t>
      </w:r>
    </w:p>
    <w:p w14:paraId="446AF6A3">
      <w:pPr>
        <w:pStyle w:val="164"/>
        <w:keepNext/>
      </w:pPr>
      <w:r>
        <w:rPr>
          <w:rFonts w:ascii="WenQuanYi Zen Hei" w:hAnsi="WenQuanYi Zen Hei" w:eastAsia="WenQuanYi Zen Hei"/>
          <w:b/>
          <w:color w:val="183A5C"/>
          <w:sz w:val="27"/>
        </w:rPr>
        <w:t>1. 新一轮美国关税生效，Nova Scotia强调产业与市场多元化</w:t>
      </w:r>
    </w:p>
    <w:p w14:paraId="0F77D112">
      <w:pPr>
        <w:pStyle w:val="165"/>
        <w:keepNext/>
      </w:pPr>
      <w:r>
        <w:rPr>
          <w:rFonts w:ascii="WenQuanYi Zen Hei" w:hAnsi="WenQuanYi Zen Hei" w:eastAsia="WenQuanYi Zen Hei"/>
          <w:b/>
          <w:color w:val="C46722"/>
          <w:sz w:val="21"/>
        </w:rPr>
        <w:t>★★★★★｜经济 / Nova Scotia</w:t>
      </w:r>
    </w:p>
    <w:p w14:paraId="7784422C">
      <w:pPr>
        <w:keepLines/>
        <w:spacing w:after="220"/>
      </w:pPr>
      <w:r>
        <w:rPr>
          <w:rFonts w:ascii="WenQuanYi Zen Hei" w:hAnsi="WenQuanYi Zen Hei" w:eastAsia="WenQuanYi Zen Hei"/>
          <w:color w:val="222222"/>
        </w:rPr>
        <w:t>美国对一系列加拿大出口商品加征的新一轮50%关税已于8月22日午夜生效，加美贸易谈判未能在截止前达成协议。Nova Scotia省政府发布的省长声明称，将与联邦政府共同保护受到影响的家庭、工人和企业，并把发展本省能源、自然资源以及寻找新市场列为增强经济韧性的方向。关税可能继续影响本省出口行业、企业成本、就业和家庭支出，后续联邦与省级支持措施值得持续关注。</w:t>
      </w:r>
    </w:p>
    <w:p w14:paraId="49F24B49">
      <w:pPr>
        <w:pStyle w:val="164"/>
        <w:keepNext/>
      </w:pPr>
      <w:r>
        <w:rPr>
          <w:rFonts w:ascii="WenQuanYi Zen Hei" w:hAnsi="WenQuanYi Zen Hei" w:eastAsia="WenQuanYi Zen Hei"/>
          <w:b/>
          <w:color w:val="183A5C"/>
          <w:sz w:val="27"/>
        </w:rPr>
        <w:t>2. Nova Scotia开始公开追踪RSV死亡数据，本季显示17例</w:t>
      </w:r>
    </w:p>
    <w:p w14:paraId="3DA6B347">
      <w:pPr>
        <w:pStyle w:val="165"/>
        <w:keepNext/>
      </w:pPr>
      <w:r>
        <w:rPr>
          <w:rFonts w:ascii="WenQuanYi Zen Hei" w:hAnsi="WenQuanYi Zen Hei" w:eastAsia="WenQuanYi Zen Hei"/>
          <w:b/>
          <w:color w:val="C46722"/>
          <w:sz w:val="21"/>
        </w:rPr>
        <w:t>★★★★☆｜公共卫生 / Nova Scotia</w:t>
      </w:r>
    </w:p>
    <w:p w14:paraId="60B9AB99">
      <w:pPr>
        <w:keepLines/>
        <w:spacing w:after="220"/>
      </w:pPr>
      <w:r>
        <w:rPr>
          <w:rFonts w:ascii="WenQuanYi Zen Hei" w:hAnsi="WenQuanYi Zen Hei" w:eastAsia="WenQuanYi Zen Hei"/>
          <w:color w:val="222222"/>
        </w:rPr>
        <w:t>Nova Scotia省级呼吸道疾病监测数据现在同时显示呼吸道合胞病毒（RSV）的病例、住院和死亡情况，本季目前列出17例RSV相关死亡；此前公开页面并未单独展示这项死亡数据。新增指标让公众能更完整地了解RSV造成的疾病负担，也提醒居民在呼吸道疾病季继续关注省卫生部门发布的监测和预防信息。</w:t>
      </w:r>
    </w:p>
    <w:p w14:paraId="105D7756">
      <w:pPr>
        <w:pStyle w:val="164"/>
        <w:keepNext/>
      </w:pPr>
      <w:r>
        <w:rPr>
          <w:rFonts w:ascii="WenQuanYi Zen Hei" w:hAnsi="WenQuanYi Zen Hei" w:eastAsia="WenQuanYi Zen Hei"/>
          <w:b/>
          <w:color w:val="183A5C"/>
          <w:sz w:val="27"/>
        </w:rPr>
        <w:t>3. Cole Harbour公寓楼夜间起火，一名居民吸入烟雾送医</w:t>
      </w:r>
    </w:p>
    <w:p w14:paraId="4DD3D419">
      <w:pPr>
        <w:pStyle w:val="165"/>
        <w:keepNext/>
      </w:pPr>
      <w:r>
        <w:rPr>
          <w:rFonts w:ascii="WenQuanYi Zen Hei" w:hAnsi="WenQuanYi Zen Hei" w:eastAsia="WenQuanYi Zen Hei"/>
          <w:b/>
          <w:color w:val="C46722"/>
          <w:sz w:val="21"/>
        </w:rPr>
        <w:t>★★★★☆｜公共安全 / HRM</w:t>
      </w:r>
    </w:p>
    <w:p w14:paraId="0AAA80D6">
      <w:pPr>
        <w:keepLines/>
        <w:spacing w:after="220"/>
      </w:pPr>
      <w:r>
        <w:rPr>
          <w:rFonts w:ascii="WenQuanYi Zen Hei" w:hAnsi="WenQuanYi Zen Hei" w:eastAsia="WenQuanYi Zen Hei"/>
          <w:color w:val="222222"/>
        </w:rPr>
        <w:t>8月22日晚约10时18分，消防员接报赶往Cole Harbour Road一栋公寓楼；三楼烟雾报警器已启动，现场随后升级为二级响应。消防员在起火房间内发现一名仍未撤离、出现烟雾吸入症状的居民，并将其交由急救人员处理。火势随后得到控制，消防人员完成楼内及相邻建筑搜索并排出残留烟雾。</w:t>
      </w:r>
    </w:p>
    <w:p w14:paraId="5B7248F1">
      <w:pPr>
        <w:pStyle w:val="164"/>
        <w:keepNext/>
      </w:pPr>
      <w:r>
        <w:rPr>
          <w:rFonts w:ascii="WenQuanYi Zen Hei" w:hAnsi="WenQuanYi Zen Hei" w:eastAsia="WenQuanYi Zen Hei"/>
          <w:b/>
          <w:color w:val="183A5C"/>
          <w:sz w:val="27"/>
        </w:rPr>
        <w:t>4. 部分树木提前落叶，真菌感染被列为原因之一</w:t>
      </w:r>
    </w:p>
    <w:p w14:paraId="70D718B3">
      <w:pPr>
        <w:pStyle w:val="165"/>
        <w:keepNext/>
      </w:pPr>
      <w:r>
        <w:rPr>
          <w:rFonts w:ascii="WenQuanYi Zen Hei" w:hAnsi="WenQuanYi Zen Hei" w:eastAsia="WenQuanYi Zen Hei"/>
          <w:b/>
          <w:color w:val="C46722"/>
          <w:sz w:val="21"/>
        </w:rPr>
        <w:t>★★★☆☆｜环境 / Nova Scotia</w:t>
      </w:r>
    </w:p>
    <w:p w14:paraId="6640F955">
      <w:pPr>
        <w:keepLines/>
        <w:spacing w:after="220"/>
      </w:pPr>
      <w:r>
        <w:rPr>
          <w:rFonts w:ascii="WenQuanYi Zen Hei" w:hAnsi="WenQuanYi Zen Hei" w:eastAsia="WenQuanYi Zen Hei"/>
          <w:color w:val="222222"/>
        </w:rPr>
        <w:t>Nova Scotia部分地区今年较早出现落叶现象。专家指出，影响因素不止一个，其中包括正在Norway maple（挪威枫）间传播的真菌感染；提前落叶并不一定意味着秋季已经提前到来。居民可留意树木是否同时出现明显斑点、枝叶异常或持续衰弱。</w:t>
      </w:r>
    </w:p>
    <w:p w14:paraId="070FDDF6">
      <w:pPr>
        <w:pStyle w:val="164"/>
        <w:keepNext/>
      </w:pPr>
      <w:r>
        <w:rPr>
          <w:rFonts w:ascii="WenQuanYi Zen Hei" w:hAnsi="WenQuanYi Zen Hei" w:eastAsia="WenQuanYi Zen Hei"/>
          <w:b/>
          <w:color w:val="183A5C"/>
          <w:sz w:val="27"/>
        </w:rPr>
        <w:t>5. Nova Scotia对AI生成图像的反弹升温，本地设计师提供替代帮助</w:t>
      </w:r>
    </w:p>
    <w:p w14:paraId="4F133A24">
      <w:pPr>
        <w:pStyle w:val="165"/>
        <w:keepNext/>
      </w:pPr>
      <w:r>
        <w:rPr>
          <w:rFonts w:ascii="WenQuanYi Zen Hei" w:hAnsi="WenQuanYi Zen Hei" w:eastAsia="WenQuanYi Zen Hei"/>
          <w:b/>
          <w:color w:val="C46722"/>
          <w:sz w:val="21"/>
        </w:rPr>
        <w:t>★★★☆☆｜科技与社区 / Nova Scotia</w:t>
      </w:r>
    </w:p>
    <w:p w14:paraId="3A61D5D3">
      <w:pPr>
        <w:keepLines/>
        <w:spacing w:after="220"/>
      </w:pPr>
      <w:r>
        <w:rPr>
          <w:rFonts w:ascii="WenQuanYi Zen Hei" w:hAnsi="WenQuanYi Zen Hei" w:eastAsia="WenQuanYi Zen Hei"/>
          <w:color w:val="222222"/>
        </w:rPr>
        <w:t>随着AI生成图像被更频繁地用于宣传和公共视觉材料，Nova Scotia围绕作品质量、原创性以及对设计行业影响的争论正在增加。一些本地设计人士开始向有需要的个人或组织提供免费设计服务，希望让预算有限的使用者也能获得人工创作的替代方案。</w:t>
      </w:r>
    </w:p>
    <w:p w14:paraId="5787B2FD">
      <w:pPr>
        <w:pStyle w:val="164"/>
        <w:keepNext/>
      </w:pPr>
      <w:r>
        <w:rPr>
          <w:rFonts w:ascii="WenQuanYi Zen Hei" w:hAnsi="WenQuanYi Zen Hei" w:eastAsia="WenQuanYi Zen Hei"/>
          <w:b/>
          <w:color w:val="183A5C"/>
          <w:sz w:val="27"/>
        </w:rPr>
        <w:t>6. Halifax青年项目培养非裔Nova Scotian市政参与人才</w:t>
      </w:r>
    </w:p>
    <w:p w14:paraId="3CDECFFE">
      <w:pPr>
        <w:pStyle w:val="165"/>
        <w:keepNext/>
      </w:pPr>
      <w:r>
        <w:rPr>
          <w:rFonts w:ascii="WenQuanYi Zen Hei" w:hAnsi="WenQuanYi Zen Hei" w:eastAsia="WenQuanYi Zen Hei"/>
          <w:b/>
          <w:color w:val="C46722"/>
          <w:sz w:val="21"/>
        </w:rPr>
        <w:t>★★★☆☆｜社区与公共事务 / Halifax</w:t>
      </w:r>
    </w:p>
    <w:p w14:paraId="49C92605">
      <w:pPr>
        <w:keepLines/>
        <w:spacing w:after="220"/>
      </w:pPr>
      <w:r>
        <w:rPr>
          <w:rFonts w:ascii="WenQuanYi Zen Hei" w:hAnsi="WenQuanYi Zen Hei" w:eastAsia="WenQuanYi Zen Hei"/>
          <w:color w:val="222222"/>
        </w:rPr>
        <w:t>Halifax一项新的市政fellowship项目把年轻的African Nova Scotians与城市领导者连接起来，让参与者了解市政运作和公共决策。项目希望培养下一代社区代表和决策参与者，增加非裔Nova Scotian青年在地方政治与公共事务中的经验和能见度。</w:t>
      </w:r>
    </w:p>
    <w:p w14:paraId="5D131B9C">
      <w:pPr>
        <w:pStyle w:val="164"/>
        <w:keepNext/>
      </w:pPr>
      <w:r>
        <w:rPr>
          <w:rFonts w:ascii="WenQuanYi Zen Hei" w:hAnsi="WenQuanYi Zen Hei" w:eastAsia="WenQuanYi Zen Hei"/>
          <w:b/>
          <w:color w:val="183A5C"/>
          <w:sz w:val="27"/>
        </w:rPr>
        <w:t>7. 13岁Nova Scotia女孩钓获711磅金枪鱼并创纪录</w:t>
      </w:r>
    </w:p>
    <w:p w14:paraId="438CEECC">
      <w:pPr>
        <w:pStyle w:val="165"/>
        <w:keepNext/>
      </w:pPr>
      <w:r>
        <w:rPr>
          <w:rFonts w:ascii="WenQuanYi Zen Hei" w:hAnsi="WenQuanYi Zen Hei" w:eastAsia="WenQuanYi Zen Hei"/>
          <w:b/>
          <w:color w:val="C46722"/>
          <w:sz w:val="21"/>
        </w:rPr>
        <w:t>★★☆☆☆｜社区 / 西南Nova Scotia</w:t>
      </w:r>
    </w:p>
    <w:p w14:paraId="13D111C3">
      <w:pPr>
        <w:keepLines/>
        <w:spacing w:after="220"/>
      </w:pPr>
      <w:r>
        <w:rPr>
          <w:rFonts w:ascii="WenQuanYi Zen Hei" w:hAnsi="WenQuanYi Zen Hei" w:eastAsia="WenQuanYi Zen Hei"/>
          <w:color w:val="222222"/>
        </w:rPr>
        <w:t>13岁的Délynn Jacquard在第22届Wedgeport Tuna Tournament and Festival期间，成功钓获一条重达711磅的金枪鱼并创造纪录。这一成绩成为当地传统渔业节庆活动中的亮点，也再次吸引外界关注Nova Scotia西南部的海洋文化。</w:t>
      </w:r>
    </w:p>
    <w:p w14:paraId="2AB73AB2">
      <w:pPr>
        <w:pStyle w:val="2"/>
        <w:keepNext/>
      </w:pPr>
      <w:r>
        <w:t>二、政府发布的民生信息</w:t>
      </w:r>
    </w:p>
    <w:p w14:paraId="76B0D4A0">
      <w:pPr>
        <w:pStyle w:val="164"/>
        <w:keepNext/>
      </w:pPr>
      <w:r>
        <w:rPr>
          <w:rFonts w:ascii="WenQuanYi Zen Hei" w:hAnsi="WenQuanYi Zen Hei" w:eastAsia="WenQuanYi Zen Hei"/>
          <w:b/>
          <w:color w:val="183A5C"/>
          <w:sz w:val="27"/>
        </w:rPr>
        <w:t>• 省级关税应对资源继续开放</w:t>
      </w:r>
    </w:p>
    <w:p w14:paraId="7CF33431">
      <w:pPr>
        <w:keepLines/>
      </w:pPr>
      <w:r>
        <w:rPr>
          <w:rFonts w:ascii="WenQuanYi Zen Hei" w:hAnsi="WenQuanYi Zen Hei" w:eastAsia="WenQuanYi Zen Hei"/>
          <w:color w:val="222222"/>
        </w:rPr>
        <w:t>Nova Scotia省政府的关税应对信息继续列出Nova Scotia Loyal和Workplace Tariff Response Program等资源。前者帮助消费者识别并优先购买本地及加拿大产品；后者面向因关税冲击而受到影响的雇主和员工提供相关支持信息。受影响企业和劳动者应以省政府公布的资格条件、申请办法和后续更新为准。</w:t>
      </w:r>
    </w:p>
    <w:p w14:paraId="51656C67">
      <w:pPr>
        <w:pStyle w:val="2"/>
        <w:keepNext/>
      </w:pPr>
      <w:r>
        <w:t>三、其他要闻</w:t>
      </w:r>
    </w:p>
    <w:p w14:paraId="3CF0C199">
      <w:pPr>
        <w:pStyle w:val="164"/>
        <w:keepNext/>
      </w:pPr>
      <w:r>
        <w:rPr>
          <w:rFonts w:ascii="WenQuanYi Zen Hei" w:hAnsi="WenQuanYi Zen Hei" w:eastAsia="WenQuanYi Zen Hei"/>
          <w:b/>
          <w:color w:val="183A5C"/>
          <w:sz w:val="27"/>
        </w:rPr>
        <w:t>1. 加拿大央行关注私人信贷风险，相关敞口约达五千亿加元</w:t>
      </w:r>
    </w:p>
    <w:p w14:paraId="5910DABB">
      <w:pPr>
        <w:pStyle w:val="165"/>
        <w:keepNext/>
      </w:pPr>
      <w:r>
        <w:rPr>
          <w:rFonts w:ascii="WenQuanYi Zen Hei" w:hAnsi="WenQuanYi Zen Hei" w:eastAsia="WenQuanYi Zen Hei"/>
          <w:b/>
          <w:color w:val="C46722"/>
          <w:sz w:val="21"/>
        </w:rPr>
        <w:t>★★★☆☆｜金融 / 加拿大</w:t>
      </w:r>
    </w:p>
    <w:p w14:paraId="34987FC3">
      <w:pPr>
        <w:keepLines/>
        <w:spacing w:after="220"/>
      </w:pPr>
      <w:r>
        <w:rPr>
          <w:rFonts w:ascii="WenQuanYi Zen Hei" w:hAnsi="WenQuanYi Zen Hei" w:eastAsia="WenQuanYi Zen Hei"/>
          <w:color w:val="222222"/>
        </w:rPr>
        <w:t>加拿大央行正密切关注私人信贷快速扩张带来的风险。相关报道指出，加拿大投资者和银行对这类非银行贷款的敞口约达五千亿加元；由于市场透明度和统一定义有限，一旦借款人违约增加，风险可能通过金融机构和投资组合进一步传导。</w:t>
      </w:r>
    </w:p>
    <w:p w14:paraId="2D5110EA">
      <w:pPr>
        <w:pStyle w:val="2"/>
        <w:keepNext/>
        <w:rPr>
          <w:rFonts w:hint="default"/>
          <w:lang w:val="en-US"/>
        </w:rPr>
      </w:pPr>
      <w:r>
        <w:rPr>
          <w:rFonts w:hint="default"/>
          <w:lang w:val="en-US"/>
        </w:rPr>
        <w:drawing>
          <wp:inline distT="0" distB="0" distL="114300" distR="114300">
            <wp:extent cx="5934710" cy="2524125"/>
            <wp:effectExtent l="0" t="0" r="8890" b="15875"/>
            <wp:docPr id="1" name="Picture 1" descr="2026年8月24日 00_06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年8月24日 00_06_16"/>
                    <pic:cNvPicPr>
                      <a:picLocks noChangeAspect="1"/>
                    </pic:cNvPicPr>
                  </pic:nvPicPr>
                  <pic:blipFill>
                    <a:blip r:embed="rId6"/>
                    <a:stretch>
                      <a:fillRect/>
                    </a:stretch>
                  </pic:blipFill>
                  <pic:spPr>
                    <a:xfrm>
                      <a:off x="0" y="0"/>
                      <a:ext cx="5934710" cy="2524125"/>
                    </a:xfrm>
                    <a:prstGeom prst="rect">
                      <a:avLst/>
                    </a:prstGeom>
                  </pic:spPr>
                </pic:pic>
              </a:graphicData>
            </a:graphic>
          </wp:inline>
        </w:drawing>
      </w:r>
      <w:bookmarkStart w:id="0" w:name="_GoBack"/>
      <w:bookmarkEnd w:id="0"/>
    </w:p>
    <w:p w14:paraId="7E8A9C3A">
      <w:pPr>
        <w:pStyle w:val="2"/>
        <w:keepNext/>
      </w:pPr>
      <w:r>
        <w:t>信息来源与说明</w:t>
      </w:r>
    </w:p>
    <w:p w14:paraId="3A5AFD39">
      <w:pPr>
        <w:keepLines w:val="0"/>
      </w:pPr>
      <w:r>
        <w:rPr>
          <w:rFonts w:ascii="WenQuanYi Zen Hei" w:hAnsi="WenQuanYi Zen Hei" w:eastAsia="WenQuanYi Zen Hei"/>
          <w:color w:val="222222"/>
        </w:rPr>
        <w:t>本期内容根据2026年8月23日收录的CBC Nova Scotia、CTV News Atlantic、CityNews Halifax、Global News、Government of Nova Scotia及Nova Scotia公共卫生部门等公开信息整理。“哈法天天见”对相关信息进行筛选、归纳及中文编辑。重要级别为编辑性排序，主要依据对Nova Scotia居民的影响范围、公共安全相关性和即时性判断，不代表相关媒体或机构官方评级。部分内容基于新闻标题及摘要整理，新闻事件可能持续更新，具体信息以相关机构及原始报道为准。</w:t>
      </w:r>
    </w:p>
    <w:sectPr>
      <w:pgSz w:w="12240" w:h="15840"/>
      <w:pgMar w:top="1224" w:right="1440" w:bottom="1224"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WenQuanYi Zen Hei">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5D4E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120" w:line="300" w:lineRule="auto"/>
    </w:pPr>
    <w:rPr>
      <w:rFonts w:ascii="WenQuanYi Zen Hei" w:hAnsi="WenQuanYi Zen Hei" w:eastAsia="WenQuanYi Zen Hei" w:cstheme="minorBidi"/>
      <w:color w:val="222222"/>
      <w:sz w:val="22"/>
      <w:szCs w:val="22"/>
      <w:lang w:val="en-US" w:eastAsia="en-US" w:bidi="ar-SA"/>
    </w:rPr>
  </w:style>
  <w:style w:type="paragraph" w:styleId="2">
    <w:name w:val="heading 1"/>
    <w:basedOn w:val="1"/>
    <w:next w:val="1"/>
    <w:link w:val="138"/>
    <w:qFormat/>
    <w:uiPriority w:val="9"/>
    <w:pPr>
      <w:keepNext/>
      <w:keepLines/>
      <w:spacing w:before="360" w:after="200" w:line="252" w:lineRule="auto"/>
      <w:outlineLvl w:val="0"/>
    </w:pPr>
    <w:rPr>
      <w:rFonts w:asciiTheme="majorHAnsi" w:hAnsiTheme="majorHAnsi" w:eastAsiaTheme="majorEastAsia" w:cstheme="majorBidi"/>
      <w:b/>
      <w:bCs/>
      <w:color w:val="183A5C"/>
      <w:sz w:val="32"/>
      <w:szCs w:val="28"/>
    </w:rPr>
  </w:style>
  <w:style w:type="paragraph" w:styleId="3">
    <w:name w:val="heading 2"/>
    <w:basedOn w:val="1"/>
    <w:next w:val="1"/>
    <w:link w:val="139"/>
    <w:unhideWhenUsed/>
    <w:qFormat/>
    <w:uiPriority w:val="9"/>
    <w:pPr>
      <w:keepNext/>
      <w:keepLines/>
      <w:spacing w:before="280" w:after="140" w:line="264" w:lineRule="auto"/>
      <w:outlineLvl w:val="1"/>
    </w:pPr>
    <w:rPr>
      <w:rFonts w:asciiTheme="majorHAnsi" w:hAnsiTheme="majorHAnsi" w:eastAsiaTheme="majorEastAsia" w:cstheme="majorBidi"/>
      <w:b/>
      <w:bCs/>
      <w:color w:val="2A5F8E"/>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News Title"/>
    <w:uiPriority w:val="0"/>
    <w:pPr>
      <w:keepNext/>
      <w:spacing w:before="200" w:after="60" w:line="264" w:lineRule="auto"/>
    </w:pPr>
    <w:rPr>
      <w:rFonts w:ascii="WenQuanYi Zen Hei" w:hAnsi="WenQuanYi Zen Hei" w:eastAsia="WenQuanYi Zen Hei" w:cstheme="minorBidi"/>
      <w:b/>
      <w:color w:val="183A5C"/>
      <w:sz w:val="27"/>
      <w:szCs w:val="22"/>
      <w:lang w:val="en-US" w:eastAsia="en-US" w:bidi="ar-SA"/>
    </w:rPr>
  </w:style>
  <w:style w:type="paragraph" w:customStyle="1" w:styleId="165">
    <w:name w:val="News Meta"/>
    <w:uiPriority w:val="0"/>
    <w:pPr>
      <w:keepNext/>
      <w:spacing w:before="0" w:after="80" w:line="240" w:lineRule="auto"/>
    </w:pPr>
    <w:rPr>
      <w:rFonts w:ascii="WenQuanYi Zen Hei" w:hAnsi="WenQuanYi Zen Hei" w:eastAsia="WenQuanYi Zen Hei" w:cstheme="minorBidi"/>
      <w:b/>
      <w:color w:val="C467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2013-12-23T19:15:00Z</dcterms:created>
  <dc:creator>哈法天天见</dc:creator>
  <dc:description>generated by python-docx</dc:description>
  <cp:keywords>Halifax, Nova Scotia, 每日新闻, 哈法天天见</cp:keywords>
  <cp:lastModifiedBy>黄超</cp:lastModifiedBy>
  <dcterms:modified xsi:type="dcterms:W3CDTF">2026-08-24T00:06:59Z</dcterms:modified>
  <dc:subject>Nova Scotia 每日新闻速览</dc:subject>
  <dc:title>哈法天天见｜2026-08-23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97B781B01C9389E153B58B6AB93B8468_42</vt:lpwstr>
  </property>
</Properties>
</file>