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B2F" w:rsidRDefault="000D5F20">
      <w:pPr>
        <w:spacing w:line="640" w:lineRule="exact"/>
        <w:jc w:val="center"/>
        <w:rPr>
          <w:rFonts w:ascii="方正小标宋简体" w:eastAsia="方正小标宋简体" w:hAnsi="方正小标宋简体" w:cs="方正小标宋简体"/>
          <w:spacing w:val="-20"/>
          <w:sz w:val="44"/>
          <w:szCs w:val="44"/>
        </w:rPr>
      </w:pPr>
      <w:r>
        <w:rPr>
          <w:rFonts w:ascii="方正小标宋简体" w:eastAsia="方正小标宋简体" w:hAnsi="方正小标宋简体" w:cs="方正小标宋简体" w:hint="eastAsia"/>
          <w:spacing w:val="-20"/>
          <w:sz w:val="44"/>
          <w:szCs w:val="44"/>
        </w:rPr>
        <w:t>宜宾市“两海”示范区“双创”工作指挥部办公室</w:t>
      </w:r>
    </w:p>
    <w:p w:rsidR="00C80B2F" w:rsidRDefault="000D5F20">
      <w:pPr>
        <w:spacing w:line="640" w:lineRule="exact"/>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hint="eastAsia"/>
          <w:sz w:val="44"/>
          <w:szCs w:val="44"/>
        </w:rPr>
        <w:t>关于印发</w:t>
      </w:r>
      <w:r w:rsidR="00FD596D">
        <w:rPr>
          <w:rFonts w:ascii="方正小标宋简体" w:eastAsia="方正小标宋简体" w:hAnsi="方正小标宋简体" w:cs="方正小标宋简体" w:hint="eastAsia"/>
          <w:sz w:val="44"/>
          <w:szCs w:val="44"/>
        </w:rPr>
        <w:t>《</w:t>
      </w:r>
      <w:r w:rsidR="00FD596D">
        <w:rPr>
          <w:rFonts w:ascii="方正小标宋简体" w:eastAsia="方正小标宋简体" w:hint="eastAsia"/>
          <w:sz w:val="44"/>
          <w:szCs w:val="44"/>
        </w:rPr>
        <w:t>蜀南竹海创建国家级旅游度假区工作任务清单（一）</w:t>
      </w:r>
      <w:r w:rsidR="00FD596D">
        <w:rPr>
          <w:rFonts w:ascii="方正小标宋简体" w:eastAsia="方正小标宋简体" w:hAnsi="方正小标宋简体" w:cs="方正小标宋简体" w:hint="eastAsia"/>
          <w:sz w:val="44"/>
          <w:szCs w:val="44"/>
        </w:rPr>
        <w:t>》《</w:t>
      </w:r>
      <w:r w:rsidR="00FD596D">
        <w:rPr>
          <w:rFonts w:ascii="方正小标宋简体" w:eastAsia="方正小标宋简体" w:hint="eastAsia"/>
          <w:sz w:val="44"/>
          <w:szCs w:val="44"/>
        </w:rPr>
        <w:t>蜀南竹海兴文石海旅游安全整改任务清单</w:t>
      </w:r>
      <w:r w:rsidR="00FD596D">
        <w:rPr>
          <w:rFonts w:ascii="方正小标宋简体" w:eastAsia="方正小标宋简体" w:hAnsi="方正小标宋简体" w:cs="方正小标宋简体" w:hint="eastAsia"/>
          <w:sz w:val="44"/>
          <w:szCs w:val="44"/>
        </w:rPr>
        <w:t>》</w:t>
      </w:r>
      <w:r>
        <w:rPr>
          <w:rFonts w:ascii="方正小标宋简体" w:eastAsia="方正小标宋简体" w:hAnsi="方正小标宋简体" w:cs="方正小标宋简体" w:hint="eastAsia"/>
          <w:sz w:val="44"/>
          <w:szCs w:val="44"/>
        </w:rPr>
        <w:t>的通知</w:t>
      </w:r>
    </w:p>
    <w:p w:rsidR="00C80B2F" w:rsidRDefault="00C80B2F">
      <w:pPr>
        <w:spacing w:line="640" w:lineRule="exact"/>
        <w:jc w:val="center"/>
        <w:rPr>
          <w:rFonts w:ascii="方正小标宋简体" w:eastAsia="方正小标宋简体" w:hAnsi="方正小标宋简体" w:cs="方正小标宋简体"/>
          <w:sz w:val="44"/>
          <w:szCs w:val="44"/>
        </w:rPr>
      </w:pPr>
    </w:p>
    <w:p w:rsidR="00C80B2F" w:rsidRDefault="000D5F20">
      <w:pPr>
        <w:spacing w:line="560" w:lineRule="exact"/>
        <w:rPr>
          <w:rFonts w:eastAsia="仿宋_GB2312"/>
          <w:sz w:val="32"/>
          <w:szCs w:val="32"/>
        </w:rPr>
      </w:pPr>
      <w:r>
        <w:rPr>
          <w:rFonts w:ascii="仿宋_GB2312" w:eastAsia="仿宋_GB2312" w:hAnsi="仿宋_GB2312" w:cs="仿宋_GB2312" w:hint="eastAsia"/>
          <w:sz w:val="32"/>
          <w:szCs w:val="32"/>
        </w:rPr>
        <w:t>竹海镇、石海镇，“两海”示范区各部门（单位），市公安局“两海”示范区分局、“两海”示范区消防救援大队，市竹海旅发公司、石海旅游公司、</w:t>
      </w:r>
      <w:proofErr w:type="gramStart"/>
      <w:r>
        <w:rPr>
          <w:rFonts w:ascii="仿宋_GB2312" w:eastAsia="仿宋_GB2312" w:hAnsi="仿宋_GB2312" w:cs="仿宋_GB2312" w:hint="eastAsia"/>
          <w:sz w:val="32"/>
          <w:szCs w:val="32"/>
        </w:rPr>
        <w:t>宜悦公司</w:t>
      </w:r>
      <w:proofErr w:type="gramEnd"/>
      <w:r>
        <w:rPr>
          <w:rFonts w:eastAsia="仿宋_GB2312"/>
          <w:sz w:val="32"/>
          <w:szCs w:val="32"/>
        </w:rPr>
        <w:t>：</w:t>
      </w:r>
    </w:p>
    <w:p w:rsidR="00C80B2F" w:rsidRDefault="000D5F20" w:rsidP="00E81ECA">
      <w:pPr>
        <w:spacing w:line="560" w:lineRule="exact"/>
        <w:ind w:firstLine="640"/>
        <w:rPr>
          <w:rStyle w:val="a7"/>
          <w:rFonts w:eastAsia="仿宋_GB2312"/>
          <w:color w:val="auto"/>
          <w:sz w:val="32"/>
          <w:szCs w:val="32"/>
          <w:u w:val="none"/>
        </w:rPr>
      </w:pPr>
      <w:r>
        <w:rPr>
          <w:rFonts w:ascii="仿宋_GB2312" w:eastAsia="仿宋_GB2312" w:hAnsi="仿宋_GB2312" w:cs="仿宋_GB2312" w:hint="eastAsia"/>
          <w:sz w:val="32"/>
          <w:szCs w:val="32"/>
        </w:rPr>
        <w:t>为</w:t>
      </w:r>
      <w:r w:rsidR="00E81ECA">
        <w:rPr>
          <w:rFonts w:ascii="仿宋_GB2312" w:eastAsia="仿宋_GB2312" w:hAnsi="仿宋_GB2312" w:cs="仿宋_GB2312" w:hint="eastAsia"/>
          <w:sz w:val="32"/>
          <w:szCs w:val="32"/>
        </w:rPr>
        <w:t>加快推进</w:t>
      </w:r>
      <w:proofErr w:type="gramStart"/>
      <w:r>
        <w:rPr>
          <w:rFonts w:ascii="仿宋_GB2312" w:eastAsia="仿宋_GB2312" w:hAnsi="仿宋_GB2312" w:cs="仿宋_GB2312" w:hint="eastAsia"/>
          <w:sz w:val="32"/>
          <w:szCs w:val="32"/>
        </w:rPr>
        <w:t>蜀</w:t>
      </w:r>
      <w:proofErr w:type="gramEnd"/>
      <w:r>
        <w:rPr>
          <w:rFonts w:ascii="仿宋_GB2312" w:eastAsia="仿宋_GB2312" w:hAnsi="仿宋_GB2312" w:cs="仿宋_GB2312" w:hint="eastAsia"/>
          <w:sz w:val="32"/>
          <w:szCs w:val="32"/>
        </w:rPr>
        <w:t>南竹</w:t>
      </w:r>
      <w:proofErr w:type="gramStart"/>
      <w:r>
        <w:rPr>
          <w:rFonts w:ascii="仿宋_GB2312" w:eastAsia="仿宋_GB2312" w:hAnsi="仿宋_GB2312" w:cs="仿宋_GB2312" w:hint="eastAsia"/>
          <w:sz w:val="32"/>
          <w:szCs w:val="32"/>
        </w:rPr>
        <w:t>海创建</w:t>
      </w:r>
      <w:proofErr w:type="gramEnd"/>
      <w:r>
        <w:rPr>
          <w:rFonts w:ascii="仿宋_GB2312" w:eastAsia="仿宋_GB2312" w:hAnsi="仿宋_GB2312" w:cs="仿宋_GB2312" w:hint="eastAsia"/>
          <w:sz w:val="32"/>
          <w:szCs w:val="32"/>
        </w:rPr>
        <w:t>国家级旅游度假区</w:t>
      </w:r>
      <w:r w:rsidR="00E81ECA">
        <w:rPr>
          <w:rFonts w:ascii="仿宋_GB2312" w:eastAsia="仿宋_GB2312" w:hAnsi="仿宋_GB2312" w:cs="仿宋_GB2312" w:hint="eastAsia"/>
          <w:sz w:val="32"/>
          <w:szCs w:val="32"/>
        </w:rPr>
        <w:t>和</w:t>
      </w:r>
      <w:proofErr w:type="gramStart"/>
      <w:r>
        <w:rPr>
          <w:rFonts w:ascii="仿宋_GB2312" w:eastAsia="仿宋_GB2312" w:hAnsi="仿宋_GB2312" w:cs="仿宋_GB2312" w:hint="eastAsia"/>
          <w:sz w:val="32"/>
          <w:szCs w:val="32"/>
        </w:rPr>
        <w:t>蜀南竹</w:t>
      </w:r>
      <w:proofErr w:type="gramEnd"/>
      <w:r>
        <w:rPr>
          <w:rFonts w:ascii="仿宋_GB2312" w:eastAsia="仿宋_GB2312" w:hAnsi="仿宋_GB2312" w:cs="仿宋_GB2312" w:hint="eastAsia"/>
          <w:sz w:val="32"/>
          <w:szCs w:val="32"/>
        </w:rPr>
        <w:t>海、兴文石</w:t>
      </w:r>
      <w:proofErr w:type="gramStart"/>
      <w:r>
        <w:rPr>
          <w:rFonts w:ascii="仿宋_GB2312" w:eastAsia="仿宋_GB2312" w:hAnsi="仿宋_GB2312" w:cs="仿宋_GB2312" w:hint="eastAsia"/>
          <w:sz w:val="32"/>
          <w:szCs w:val="32"/>
        </w:rPr>
        <w:t>海创建</w:t>
      </w:r>
      <w:proofErr w:type="gramEnd"/>
      <w:r>
        <w:rPr>
          <w:rFonts w:ascii="仿宋_GB2312" w:eastAsia="仿宋_GB2312" w:hAnsi="仿宋_GB2312" w:cs="仿宋_GB2312" w:hint="eastAsia"/>
          <w:sz w:val="32"/>
          <w:szCs w:val="32"/>
        </w:rPr>
        <w:t>国家AAAAA级旅游景区工作</w:t>
      </w:r>
      <w:r>
        <w:rPr>
          <w:rFonts w:eastAsia="仿宋_GB2312"/>
          <w:sz w:val="32"/>
          <w:szCs w:val="32"/>
        </w:rPr>
        <w:t>，</w:t>
      </w:r>
      <w:r w:rsidR="00FD596D">
        <w:rPr>
          <w:rFonts w:eastAsia="仿宋_GB2312" w:hint="eastAsia"/>
          <w:sz w:val="32"/>
          <w:szCs w:val="32"/>
        </w:rPr>
        <w:t>完善</w:t>
      </w:r>
      <w:proofErr w:type="gramStart"/>
      <w:r w:rsidR="00E81ECA">
        <w:rPr>
          <w:rFonts w:eastAsia="仿宋_GB2312" w:hint="eastAsia"/>
          <w:sz w:val="32"/>
          <w:szCs w:val="32"/>
        </w:rPr>
        <w:t>蜀</w:t>
      </w:r>
      <w:proofErr w:type="gramEnd"/>
      <w:r w:rsidR="00E81ECA">
        <w:rPr>
          <w:rFonts w:eastAsia="仿宋_GB2312" w:hint="eastAsia"/>
          <w:sz w:val="32"/>
          <w:szCs w:val="32"/>
        </w:rPr>
        <w:t>南竹海</w:t>
      </w:r>
      <w:r w:rsidR="00FD596D">
        <w:rPr>
          <w:rFonts w:eastAsia="仿宋_GB2312" w:hint="eastAsia"/>
          <w:sz w:val="32"/>
          <w:szCs w:val="32"/>
        </w:rPr>
        <w:t>旅游度假区主题产品</w:t>
      </w:r>
      <w:r>
        <w:rPr>
          <w:rFonts w:eastAsia="仿宋_GB2312" w:hint="eastAsia"/>
          <w:sz w:val="32"/>
          <w:szCs w:val="32"/>
        </w:rPr>
        <w:t>打造和服务品质</w:t>
      </w:r>
      <w:r w:rsidR="00FD596D">
        <w:rPr>
          <w:rFonts w:eastAsia="仿宋_GB2312" w:hint="eastAsia"/>
          <w:sz w:val="32"/>
          <w:szCs w:val="32"/>
        </w:rPr>
        <w:t>提升</w:t>
      </w:r>
      <w:r>
        <w:rPr>
          <w:rFonts w:eastAsia="仿宋_GB2312" w:hint="eastAsia"/>
          <w:sz w:val="32"/>
          <w:szCs w:val="32"/>
        </w:rPr>
        <w:t>，规范</w:t>
      </w:r>
      <w:proofErr w:type="gramStart"/>
      <w:r>
        <w:rPr>
          <w:rFonts w:eastAsia="仿宋_GB2312" w:hint="eastAsia"/>
          <w:sz w:val="32"/>
          <w:szCs w:val="32"/>
        </w:rPr>
        <w:t>蜀</w:t>
      </w:r>
      <w:proofErr w:type="gramEnd"/>
      <w:r>
        <w:rPr>
          <w:rFonts w:eastAsia="仿宋_GB2312" w:hint="eastAsia"/>
          <w:sz w:val="32"/>
          <w:szCs w:val="32"/>
        </w:rPr>
        <w:t>南竹海、兴文石海景区旅游安全管理</w:t>
      </w:r>
      <w:r w:rsidR="00E81ECA">
        <w:rPr>
          <w:rFonts w:eastAsia="仿宋_GB2312" w:hint="eastAsia"/>
          <w:sz w:val="32"/>
          <w:szCs w:val="32"/>
        </w:rPr>
        <w:t>，</w:t>
      </w:r>
      <w:r>
        <w:rPr>
          <w:rFonts w:eastAsia="仿宋_GB2312" w:hint="eastAsia"/>
          <w:sz w:val="32"/>
          <w:szCs w:val="32"/>
        </w:rPr>
        <w:t>经“两海”示范区“双创”工作指挥部研究同意，现将</w:t>
      </w:r>
      <w:r w:rsidR="00FD596D">
        <w:rPr>
          <w:rFonts w:eastAsia="仿宋_GB2312" w:hint="eastAsia"/>
          <w:sz w:val="32"/>
          <w:szCs w:val="32"/>
        </w:rPr>
        <w:t>《蜀南竹海创建国家级旅游度假区工作任务清单（一）》《蜀南竹海兴文石海旅游安全整改任务清单》</w:t>
      </w:r>
      <w:r>
        <w:rPr>
          <w:rFonts w:eastAsia="仿宋_GB2312" w:hint="eastAsia"/>
          <w:sz w:val="32"/>
          <w:szCs w:val="32"/>
        </w:rPr>
        <w:t>印发你们，请对照任务清单</w:t>
      </w:r>
      <w:r w:rsidR="00E81ECA">
        <w:rPr>
          <w:rFonts w:eastAsia="仿宋_GB2312" w:hint="eastAsia"/>
          <w:sz w:val="32"/>
          <w:szCs w:val="32"/>
        </w:rPr>
        <w:t>认真</w:t>
      </w:r>
      <w:r>
        <w:rPr>
          <w:rFonts w:eastAsia="仿宋_GB2312" w:hint="eastAsia"/>
          <w:sz w:val="32"/>
          <w:szCs w:val="32"/>
        </w:rPr>
        <w:t>贯彻落实</w:t>
      </w:r>
      <w:r w:rsidR="00FD596D">
        <w:rPr>
          <w:rFonts w:eastAsia="仿宋_GB2312" w:hint="eastAsia"/>
          <w:sz w:val="32"/>
          <w:szCs w:val="32"/>
        </w:rPr>
        <w:t>。同时，为确保</w:t>
      </w:r>
      <w:r w:rsidR="00E81ECA">
        <w:rPr>
          <w:rFonts w:eastAsia="仿宋_GB2312" w:hint="eastAsia"/>
          <w:sz w:val="32"/>
          <w:szCs w:val="32"/>
        </w:rPr>
        <w:t>各项</w:t>
      </w:r>
      <w:r w:rsidR="00FD596D">
        <w:rPr>
          <w:rFonts w:eastAsia="仿宋_GB2312" w:hint="eastAsia"/>
          <w:sz w:val="32"/>
          <w:szCs w:val="32"/>
        </w:rPr>
        <w:t>工作任务</w:t>
      </w:r>
      <w:r>
        <w:rPr>
          <w:rFonts w:eastAsia="仿宋_GB2312" w:hint="eastAsia"/>
          <w:sz w:val="32"/>
          <w:szCs w:val="32"/>
        </w:rPr>
        <w:t>的推进落实，请各责任单位于每周四上午</w:t>
      </w:r>
      <w:r>
        <w:rPr>
          <w:rFonts w:eastAsia="仿宋_GB2312" w:hint="eastAsia"/>
          <w:sz w:val="32"/>
          <w:szCs w:val="32"/>
        </w:rPr>
        <w:t>12:00</w:t>
      </w:r>
      <w:r>
        <w:rPr>
          <w:rFonts w:eastAsia="仿宋_GB2312" w:hint="eastAsia"/>
          <w:sz w:val="32"/>
          <w:szCs w:val="32"/>
        </w:rPr>
        <w:t>之前将工作任务推进情况反馈至“两海”示范区“双创”专班。</w:t>
      </w:r>
      <w:r w:rsidR="00E81ECA">
        <w:rPr>
          <w:rFonts w:eastAsia="仿宋_GB2312" w:hint="eastAsia"/>
          <w:sz w:val="32"/>
          <w:szCs w:val="32"/>
        </w:rPr>
        <w:t>度假区工作任务（附件</w:t>
      </w:r>
      <w:r w:rsidR="00E81ECA">
        <w:rPr>
          <w:rFonts w:eastAsia="仿宋_GB2312" w:hint="eastAsia"/>
          <w:sz w:val="32"/>
          <w:szCs w:val="32"/>
        </w:rPr>
        <w:t>1</w:t>
      </w:r>
      <w:r w:rsidR="00E81ECA">
        <w:rPr>
          <w:rFonts w:eastAsia="仿宋_GB2312" w:hint="eastAsia"/>
          <w:sz w:val="32"/>
          <w:szCs w:val="32"/>
        </w:rPr>
        <w:t>）联系人：文俊琦</w:t>
      </w:r>
      <w:r w:rsidR="00E81ECA">
        <w:rPr>
          <w:rFonts w:eastAsia="仿宋_GB2312"/>
          <w:sz w:val="32"/>
          <w:szCs w:val="32"/>
        </w:rPr>
        <w:t>，</w:t>
      </w:r>
      <w:r w:rsidR="00E81ECA">
        <w:rPr>
          <w:rFonts w:eastAsia="仿宋_GB2312" w:hint="eastAsia"/>
          <w:sz w:val="32"/>
          <w:szCs w:val="32"/>
        </w:rPr>
        <w:t>联系</w:t>
      </w:r>
      <w:r w:rsidR="00E81ECA">
        <w:rPr>
          <w:rFonts w:eastAsia="仿宋_GB2312"/>
          <w:sz w:val="32"/>
          <w:szCs w:val="32"/>
        </w:rPr>
        <w:t>电话：</w:t>
      </w:r>
      <w:r w:rsidR="00E81ECA">
        <w:rPr>
          <w:rFonts w:eastAsia="仿宋_GB2312"/>
          <w:sz w:val="32"/>
          <w:szCs w:val="32"/>
        </w:rPr>
        <w:t>18383111545</w:t>
      </w:r>
      <w:r w:rsidR="00E81ECA">
        <w:rPr>
          <w:rFonts w:eastAsia="仿宋_GB2312"/>
          <w:sz w:val="32"/>
          <w:szCs w:val="32"/>
        </w:rPr>
        <w:t>，邮箱：</w:t>
      </w:r>
      <w:hyperlink r:id="rId7" w:history="1">
        <w:r w:rsidR="00E81ECA">
          <w:rPr>
            <w:rStyle w:val="a7"/>
            <w:rFonts w:eastAsia="仿宋_GB2312"/>
            <w:color w:val="auto"/>
            <w:sz w:val="32"/>
            <w:szCs w:val="32"/>
            <w:u w:val="none"/>
          </w:rPr>
          <w:t>592685178@qq.com</w:t>
        </w:r>
      </w:hyperlink>
      <w:r w:rsidR="00E81ECA">
        <w:rPr>
          <w:rFonts w:eastAsia="仿宋_GB2312" w:hint="eastAsia"/>
          <w:sz w:val="32"/>
          <w:szCs w:val="32"/>
        </w:rPr>
        <w:t>；</w:t>
      </w:r>
      <w:r w:rsidR="00FD596D">
        <w:rPr>
          <w:rFonts w:eastAsia="仿宋_GB2312" w:hint="eastAsia"/>
          <w:sz w:val="32"/>
          <w:szCs w:val="32"/>
        </w:rPr>
        <w:t>旅游安全整改任务（附件</w:t>
      </w:r>
      <w:r w:rsidR="00FD596D">
        <w:rPr>
          <w:rFonts w:eastAsia="仿宋_GB2312" w:hint="eastAsia"/>
          <w:sz w:val="32"/>
          <w:szCs w:val="32"/>
        </w:rPr>
        <w:t>2</w:t>
      </w:r>
      <w:r w:rsidR="00FD596D">
        <w:rPr>
          <w:rFonts w:eastAsia="仿宋_GB2312" w:hint="eastAsia"/>
          <w:sz w:val="32"/>
          <w:szCs w:val="32"/>
        </w:rPr>
        <w:t>）</w:t>
      </w:r>
      <w:r w:rsidR="00E81ECA">
        <w:rPr>
          <w:rFonts w:eastAsia="仿宋_GB2312" w:hint="eastAsia"/>
          <w:sz w:val="32"/>
          <w:szCs w:val="32"/>
        </w:rPr>
        <w:t>联系人：</w:t>
      </w:r>
      <w:proofErr w:type="gramStart"/>
      <w:r>
        <w:rPr>
          <w:rFonts w:eastAsia="仿宋_GB2312" w:hint="eastAsia"/>
          <w:sz w:val="32"/>
          <w:szCs w:val="32"/>
        </w:rPr>
        <w:t>童明国</w:t>
      </w:r>
      <w:proofErr w:type="gramEnd"/>
      <w:r>
        <w:rPr>
          <w:rFonts w:eastAsia="仿宋_GB2312" w:hint="eastAsia"/>
          <w:sz w:val="32"/>
          <w:szCs w:val="32"/>
        </w:rPr>
        <w:t>，联系电话：</w:t>
      </w:r>
      <w:r>
        <w:rPr>
          <w:rFonts w:eastAsia="仿宋_GB2312" w:hint="eastAsia"/>
          <w:sz w:val="32"/>
          <w:szCs w:val="32"/>
        </w:rPr>
        <w:t>18180317725</w:t>
      </w:r>
      <w:r>
        <w:rPr>
          <w:rFonts w:eastAsia="仿宋_GB2312" w:hint="eastAsia"/>
          <w:sz w:val="32"/>
          <w:szCs w:val="32"/>
        </w:rPr>
        <w:t>，邮箱：</w:t>
      </w:r>
      <w:hyperlink r:id="rId8" w:history="1">
        <w:r>
          <w:rPr>
            <w:rStyle w:val="a7"/>
            <w:rFonts w:eastAsia="仿宋_GB2312" w:hint="eastAsia"/>
            <w:color w:val="auto"/>
            <w:sz w:val="32"/>
            <w:szCs w:val="32"/>
            <w:u w:val="none"/>
          </w:rPr>
          <w:t>724492574@qq.com</w:t>
        </w:r>
      </w:hyperlink>
      <w:r>
        <w:rPr>
          <w:rStyle w:val="a7"/>
          <w:rFonts w:eastAsia="仿宋_GB2312" w:hint="eastAsia"/>
          <w:color w:val="auto"/>
          <w:sz w:val="32"/>
          <w:szCs w:val="32"/>
          <w:u w:val="none"/>
        </w:rPr>
        <w:t>。</w:t>
      </w:r>
    </w:p>
    <w:p w:rsidR="00C80B2F" w:rsidRDefault="00C80B2F">
      <w:pPr>
        <w:spacing w:line="560" w:lineRule="exact"/>
        <w:ind w:firstLine="640"/>
        <w:rPr>
          <w:rStyle w:val="a7"/>
          <w:rFonts w:eastAsia="仿宋_GB2312"/>
          <w:color w:val="auto"/>
          <w:sz w:val="32"/>
          <w:szCs w:val="32"/>
          <w:u w:val="none"/>
        </w:rPr>
      </w:pPr>
    </w:p>
    <w:p w:rsidR="00C80B2F" w:rsidRDefault="000D5F20">
      <w:pPr>
        <w:spacing w:line="560" w:lineRule="exact"/>
        <w:ind w:firstLine="640"/>
        <w:rPr>
          <w:rFonts w:eastAsia="仿宋_GB2312"/>
          <w:sz w:val="32"/>
          <w:szCs w:val="32"/>
        </w:rPr>
      </w:pPr>
      <w:r>
        <w:rPr>
          <w:rFonts w:ascii="仿宋_GB2312" w:eastAsia="仿宋_GB2312" w:hAnsi="仿宋_GB2312" w:cs="仿宋_GB2312" w:hint="eastAsia"/>
          <w:sz w:val="32"/>
          <w:szCs w:val="32"/>
        </w:rPr>
        <w:t>附件：1.</w:t>
      </w:r>
      <w:proofErr w:type="gramStart"/>
      <w:r>
        <w:rPr>
          <w:rFonts w:eastAsia="仿宋_GB2312" w:hint="eastAsia"/>
          <w:sz w:val="32"/>
          <w:szCs w:val="32"/>
        </w:rPr>
        <w:t>蜀</w:t>
      </w:r>
      <w:proofErr w:type="gramEnd"/>
      <w:r>
        <w:rPr>
          <w:rFonts w:eastAsia="仿宋_GB2312" w:hint="eastAsia"/>
          <w:sz w:val="32"/>
          <w:szCs w:val="32"/>
        </w:rPr>
        <w:t>南竹</w:t>
      </w:r>
      <w:proofErr w:type="gramStart"/>
      <w:r>
        <w:rPr>
          <w:rFonts w:eastAsia="仿宋_GB2312" w:hint="eastAsia"/>
          <w:sz w:val="32"/>
          <w:szCs w:val="32"/>
        </w:rPr>
        <w:t>海创建</w:t>
      </w:r>
      <w:proofErr w:type="gramEnd"/>
      <w:r>
        <w:rPr>
          <w:rFonts w:eastAsia="仿宋_GB2312" w:hint="eastAsia"/>
          <w:sz w:val="32"/>
          <w:szCs w:val="32"/>
        </w:rPr>
        <w:t>国家级旅游度假区工作任务清单</w:t>
      </w:r>
    </w:p>
    <w:p w:rsidR="00C80B2F" w:rsidRDefault="000D5F20">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2.</w:t>
      </w:r>
      <w:proofErr w:type="gramStart"/>
      <w:r>
        <w:rPr>
          <w:rFonts w:ascii="仿宋_GB2312" w:eastAsia="仿宋_GB2312" w:hAnsi="仿宋_GB2312" w:cs="仿宋_GB2312" w:hint="eastAsia"/>
          <w:sz w:val="32"/>
          <w:szCs w:val="32"/>
        </w:rPr>
        <w:t>蜀</w:t>
      </w:r>
      <w:proofErr w:type="gramEnd"/>
      <w:r>
        <w:rPr>
          <w:rFonts w:ascii="仿宋_GB2312" w:eastAsia="仿宋_GB2312" w:hAnsi="仿宋_GB2312" w:cs="仿宋_GB2312" w:hint="eastAsia"/>
          <w:sz w:val="32"/>
          <w:szCs w:val="32"/>
        </w:rPr>
        <w:t>南竹海兴文石</w:t>
      </w:r>
      <w:proofErr w:type="gramStart"/>
      <w:r>
        <w:rPr>
          <w:rFonts w:ascii="仿宋_GB2312" w:eastAsia="仿宋_GB2312" w:hAnsi="仿宋_GB2312" w:cs="仿宋_GB2312" w:hint="eastAsia"/>
          <w:sz w:val="32"/>
          <w:szCs w:val="32"/>
        </w:rPr>
        <w:t>海旅游</w:t>
      </w:r>
      <w:proofErr w:type="gramEnd"/>
      <w:r>
        <w:rPr>
          <w:rFonts w:ascii="仿宋_GB2312" w:eastAsia="仿宋_GB2312" w:hAnsi="仿宋_GB2312" w:cs="仿宋_GB2312" w:hint="eastAsia"/>
          <w:sz w:val="32"/>
          <w:szCs w:val="32"/>
        </w:rPr>
        <w:t>安全整改任务清单</w:t>
      </w:r>
    </w:p>
    <w:p w:rsidR="00C80B2F" w:rsidRDefault="00C80B2F">
      <w:pPr>
        <w:pStyle w:val="a5"/>
        <w:spacing w:line="560" w:lineRule="exact"/>
        <w:rPr>
          <w:rFonts w:ascii="仿宋_GB2312" w:eastAsia="仿宋_GB2312" w:hAnsi="仿宋_GB2312" w:cs="仿宋_GB2312"/>
          <w:sz w:val="32"/>
          <w:szCs w:val="32"/>
        </w:rPr>
      </w:pPr>
    </w:p>
    <w:p w:rsidR="00C80B2F" w:rsidRDefault="000D5F20">
      <w:pPr>
        <w:pStyle w:val="a5"/>
        <w:wordWrap w:val="0"/>
        <w:spacing w:line="560" w:lineRule="exact"/>
        <w:jc w:val="right"/>
        <w:rPr>
          <w:rFonts w:ascii="仿宋_GB2312" w:eastAsia="仿宋_GB2312" w:hAnsi="仿宋_GB2312" w:cs="仿宋_GB2312"/>
          <w:sz w:val="32"/>
          <w:szCs w:val="32"/>
        </w:rPr>
      </w:pPr>
      <w:r>
        <w:rPr>
          <w:rFonts w:ascii="仿宋_GB2312" w:eastAsia="仿宋_GB2312" w:hAnsi="仿宋_GB2312" w:cs="仿宋_GB2312" w:hint="eastAsia"/>
          <w:sz w:val="32"/>
          <w:szCs w:val="32"/>
        </w:rPr>
        <w:t>宜宾市“两海”示范区文化旅游产业发展局（代章）</w:t>
      </w:r>
    </w:p>
    <w:p w:rsidR="00C80B2F" w:rsidRDefault="000D5F20">
      <w:pPr>
        <w:pStyle w:val="a5"/>
        <w:wordWrap w:val="0"/>
        <w:spacing w:line="560" w:lineRule="exact"/>
        <w:jc w:val="right"/>
        <w:rPr>
          <w:rFonts w:ascii="仿宋_GB2312" w:eastAsia="仿宋_GB2312" w:hAnsi="仿宋_GB2312" w:cs="仿宋_GB2312"/>
          <w:sz w:val="32"/>
          <w:szCs w:val="32"/>
        </w:rPr>
        <w:sectPr w:rsidR="00C80B2F">
          <w:footerReference w:type="default" r:id="rId9"/>
          <w:pgSz w:w="11906" w:h="16838"/>
          <w:pgMar w:top="2098" w:right="1474" w:bottom="1701" w:left="1587" w:header="851" w:footer="992" w:gutter="0"/>
          <w:pgNumType w:fmt="numberInDash"/>
          <w:cols w:space="425"/>
          <w:docGrid w:type="lines" w:linePitch="312"/>
        </w:sectPr>
      </w:pPr>
      <w:r>
        <w:rPr>
          <w:rStyle w:val="a7"/>
          <w:rFonts w:ascii="Times New Roman" w:eastAsia="仿宋_GB2312" w:hAnsi="Times New Roman" w:cs="Times New Roman" w:hint="eastAsia"/>
          <w:color w:val="auto"/>
          <w:kern w:val="2"/>
          <w:sz w:val="32"/>
          <w:szCs w:val="32"/>
          <w:u w:val="none"/>
        </w:rPr>
        <w:t>2020</w:t>
      </w:r>
      <w:r>
        <w:rPr>
          <w:rStyle w:val="a7"/>
          <w:rFonts w:ascii="Times New Roman" w:eastAsia="仿宋_GB2312" w:hAnsi="Times New Roman" w:cs="Times New Roman" w:hint="eastAsia"/>
          <w:color w:val="auto"/>
          <w:kern w:val="2"/>
          <w:sz w:val="32"/>
          <w:szCs w:val="32"/>
          <w:u w:val="none"/>
        </w:rPr>
        <w:t>年</w:t>
      </w:r>
      <w:r>
        <w:rPr>
          <w:rStyle w:val="a7"/>
          <w:rFonts w:ascii="Times New Roman" w:eastAsia="仿宋_GB2312" w:hAnsi="Times New Roman" w:cs="Times New Roman" w:hint="eastAsia"/>
          <w:color w:val="auto"/>
          <w:kern w:val="2"/>
          <w:sz w:val="32"/>
          <w:szCs w:val="32"/>
          <w:u w:val="none"/>
        </w:rPr>
        <w:t>8</w:t>
      </w:r>
      <w:r>
        <w:rPr>
          <w:rStyle w:val="a7"/>
          <w:rFonts w:ascii="Times New Roman" w:eastAsia="仿宋_GB2312" w:hAnsi="Times New Roman" w:cs="Times New Roman" w:hint="eastAsia"/>
          <w:color w:val="auto"/>
          <w:kern w:val="2"/>
          <w:sz w:val="32"/>
          <w:szCs w:val="32"/>
          <w:u w:val="none"/>
        </w:rPr>
        <w:t>月</w:t>
      </w:r>
      <w:r>
        <w:rPr>
          <w:rStyle w:val="a7"/>
          <w:rFonts w:ascii="Times New Roman" w:eastAsia="仿宋_GB2312" w:hAnsi="Times New Roman" w:cs="Times New Roman" w:hint="eastAsia"/>
          <w:color w:val="auto"/>
          <w:kern w:val="2"/>
          <w:sz w:val="32"/>
          <w:szCs w:val="32"/>
          <w:u w:val="none"/>
        </w:rPr>
        <w:t xml:space="preserve">  </w:t>
      </w:r>
      <w:r>
        <w:rPr>
          <w:rStyle w:val="a7"/>
          <w:rFonts w:ascii="Times New Roman" w:eastAsia="仿宋_GB2312" w:hAnsi="Times New Roman" w:cs="Times New Roman" w:hint="eastAsia"/>
          <w:color w:val="auto"/>
          <w:kern w:val="2"/>
          <w:sz w:val="32"/>
          <w:szCs w:val="32"/>
          <w:u w:val="none"/>
        </w:rPr>
        <w:t>日</w:t>
      </w:r>
      <w:r>
        <w:rPr>
          <w:rStyle w:val="a7"/>
          <w:rFonts w:ascii="Times New Roman" w:eastAsia="仿宋_GB2312" w:hAnsi="Times New Roman" w:cs="Times New Roman" w:hint="eastAsia"/>
          <w:color w:val="auto"/>
          <w:kern w:val="2"/>
          <w:sz w:val="32"/>
          <w:szCs w:val="32"/>
          <w:u w:val="none"/>
        </w:rPr>
        <w:t xml:space="preserve">     </w:t>
      </w:r>
      <w:r>
        <w:rPr>
          <w:rFonts w:ascii="仿宋_GB2312" w:eastAsia="仿宋_GB2312" w:hAnsi="仿宋_GB2312" w:cs="仿宋_GB2312" w:hint="eastAsia"/>
          <w:sz w:val="32"/>
          <w:szCs w:val="32"/>
        </w:rPr>
        <w:t xml:space="preserve"> </w:t>
      </w:r>
    </w:p>
    <w:p w:rsidR="00C80B2F" w:rsidRDefault="000D5F20">
      <w:pPr>
        <w:jc w:val="left"/>
        <w:rPr>
          <w:rFonts w:ascii="黑体" w:eastAsia="黑体" w:hAnsi="黑体" w:cs="黑体"/>
          <w:sz w:val="32"/>
          <w:szCs w:val="32"/>
        </w:rPr>
      </w:pPr>
      <w:r>
        <w:rPr>
          <w:rFonts w:ascii="黑体" w:eastAsia="黑体" w:hAnsi="黑体" w:cs="黑体" w:hint="eastAsia"/>
          <w:sz w:val="32"/>
          <w:szCs w:val="32"/>
        </w:rPr>
        <w:lastRenderedPageBreak/>
        <w:t>附件1</w:t>
      </w:r>
    </w:p>
    <w:p w:rsidR="00C80B2F" w:rsidRDefault="000D5F20">
      <w:pPr>
        <w:jc w:val="center"/>
        <w:rPr>
          <w:rFonts w:ascii="方正小标宋简体" w:eastAsia="方正小标宋简体"/>
          <w:sz w:val="44"/>
          <w:szCs w:val="44"/>
        </w:rPr>
      </w:pPr>
      <w:proofErr w:type="gramStart"/>
      <w:r>
        <w:rPr>
          <w:rFonts w:ascii="方正小标宋简体" w:eastAsia="方正小标宋简体" w:hint="eastAsia"/>
          <w:sz w:val="44"/>
          <w:szCs w:val="44"/>
        </w:rPr>
        <w:t>蜀</w:t>
      </w:r>
      <w:proofErr w:type="gramEnd"/>
      <w:r>
        <w:rPr>
          <w:rFonts w:ascii="方正小标宋简体" w:eastAsia="方正小标宋简体" w:hint="eastAsia"/>
          <w:sz w:val="44"/>
          <w:szCs w:val="44"/>
        </w:rPr>
        <w:t>南竹</w:t>
      </w:r>
      <w:proofErr w:type="gramStart"/>
      <w:r>
        <w:rPr>
          <w:rFonts w:ascii="方正小标宋简体" w:eastAsia="方正小标宋简体" w:hint="eastAsia"/>
          <w:sz w:val="44"/>
          <w:szCs w:val="44"/>
        </w:rPr>
        <w:t>海创建</w:t>
      </w:r>
      <w:proofErr w:type="gramEnd"/>
      <w:r>
        <w:rPr>
          <w:rFonts w:ascii="方正小标宋简体" w:eastAsia="方正小标宋简体" w:hint="eastAsia"/>
          <w:sz w:val="44"/>
          <w:szCs w:val="44"/>
        </w:rPr>
        <w:t>国家级旅游度</w:t>
      </w:r>
      <w:bookmarkStart w:id="0" w:name="_GoBack"/>
      <w:bookmarkEnd w:id="0"/>
      <w:r>
        <w:rPr>
          <w:rFonts w:ascii="方正小标宋简体" w:eastAsia="方正小标宋简体" w:hint="eastAsia"/>
          <w:sz w:val="44"/>
          <w:szCs w:val="44"/>
        </w:rPr>
        <w:t>假区工作任务清单（一）</w:t>
      </w:r>
    </w:p>
    <w:p w:rsidR="00C80B2F" w:rsidRDefault="000D5F20">
      <w:pPr>
        <w:pStyle w:val="a5"/>
        <w:shd w:val="clear" w:color="auto" w:fill="FFFFFF"/>
        <w:spacing w:beforeAutospacing="0" w:afterAutospacing="0" w:line="600" w:lineRule="exact"/>
        <w:jc w:val="both"/>
        <w:rPr>
          <w:rFonts w:ascii="黑体" w:eastAsia="黑体" w:hAnsi="黑体" w:cs="Times New Roman"/>
          <w:kern w:val="2"/>
          <w:sz w:val="32"/>
          <w:szCs w:val="32"/>
        </w:rPr>
      </w:pPr>
      <w:r>
        <w:rPr>
          <w:rFonts w:ascii="黑体" w:eastAsia="黑体" w:hAnsi="黑体" w:cs="Times New Roman" w:hint="eastAsia"/>
          <w:kern w:val="2"/>
          <w:sz w:val="32"/>
          <w:szCs w:val="32"/>
        </w:rPr>
        <w:t>三、度假产品与设施</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49"/>
        <w:gridCol w:w="3678"/>
        <w:gridCol w:w="3095"/>
        <w:gridCol w:w="1484"/>
        <w:gridCol w:w="1525"/>
        <w:gridCol w:w="1374"/>
        <w:gridCol w:w="1537"/>
      </w:tblGrid>
      <w:tr w:rsidR="00C80B2F">
        <w:trPr>
          <w:trHeight w:val="228"/>
          <w:tblHeader/>
          <w:jc w:val="center"/>
        </w:trPr>
        <w:tc>
          <w:tcPr>
            <w:tcW w:w="1449" w:type="dxa"/>
            <w:vAlign w:val="center"/>
          </w:tcPr>
          <w:p w:rsidR="00C80B2F" w:rsidRDefault="000D5F20">
            <w:pPr>
              <w:pStyle w:val="a5"/>
              <w:spacing w:beforeAutospacing="0" w:afterAutospacing="0" w:line="320" w:lineRule="exact"/>
              <w:jc w:val="center"/>
              <w:rPr>
                <w:rFonts w:ascii="黑体" w:eastAsia="黑体" w:hAnsi="黑体" w:cs="Times New Roman"/>
                <w:spacing w:val="-10"/>
                <w:kern w:val="2"/>
                <w:sz w:val="28"/>
                <w:szCs w:val="28"/>
              </w:rPr>
            </w:pPr>
            <w:r>
              <w:rPr>
                <w:rFonts w:ascii="黑体" w:eastAsia="黑体" w:hAnsi="黑体" w:cs="Times New Roman" w:hint="eastAsia"/>
                <w:spacing w:val="-10"/>
                <w:kern w:val="2"/>
                <w:sz w:val="28"/>
                <w:szCs w:val="28"/>
              </w:rPr>
              <w:t>评定项目</w:t>
            </w:r>
          </w:p>
        </w:tc>
        <w:tc>
          <w:tcPr>
            <w:tcW w:w="3678" w:type="dxa"/>
            <w:vAlign w:val="center"/>
          </w:tcPr>
          <w:p w:rsidR="00C80B2F" w:rsidRDefault="000D5F20">
            <w:pPr>
              <w:pStyle w:val="a5"/>
              <w:spacing w:beforeAutospacing="0" w:afterAutospacing="0" w:line="320" w:lineRule="exact"/>
              <w:jc w:val="center"/>
              <w:rPr>
                <w:rFonts w:ascii="黑体" w:eastAsia="黑体" w:hAnsi="黑体" w:cs="Times New Roman"/>
                <w:spacing w:val="-10"/>
                <w:kern w:val="2"/>
                <w:sz w:val="28"/>
                <w:szCs w:val="28"/>
              </w:rPr>
            </w:pPr>
            <w:r>
              <w:rPr>
                <w:rFonts w:ascii="黑体" w:eastAsia="黑体" w:hAnsi="黑体" w:cs="Times New Roman" w:hint="eastAsia"/>
                <w:spacing w:val="-10"/>
                <w:kern w:val="2"/>
                <w:sz w:val="28"/>
                <w:szCs w:val="28"/>
              </w:rPr>
              <w:t>满分标准</w:t>
            </w:r>
          </w:p>
        </w:tc>
        <w:tc>
          <w:tcPr>
            <w:tcW w:w="3095" w:type="dxa"/>
            <w:vAlign w:val="center"/>
          </w:tcPr>
          <w:p w:rsidR="00C80B2F" w:rsidRDefault="000D5F20">
            <w:pPr>
              <w:pStyle w:val="a5"/>
              <w:spacing w:beforeAutospacing="0" w:afterAutospacing="0" w:line="320" w:lineRule="exact"/>
              <w:jc w:val="center"/>
              <w:rPr>
                <w:rFonts w:ascii="黑体" w:eastAsia="黑体" w:hAnsi="黑体" w:cs="Times New Roman"/>
                <w:spacing w:val="-10"/>
                <w:kern w:val="2"/>
                <w:sz w:val="28"/>
                <w:szCs w:val="28"/>
              </w:rPr>
            </w:pPr>
            <w:r>
              <w:rPr>
                <w:rFonts w:ascii="黑体" w:eastAsia="黑体" w:hAnsi="黑体" w:cs="Times New Roman" w:hint="eastAsia"/>
                <w:spacing w:val="-10"/>
                <w:kern w:val="2"/>
                <w:sz w:val="28"/>
                <w:szCs w:val="28"/>
              </w:rPr>
              <w:t>工作任务及要求</w:t>
            </w:r>
          </w:p>
        </w:tc>
        <w:tc>
          <w:tcPr>
            <w:tcW w:w="1484" w:type="dxa"/>
            <w:vAlign w:val="center"/>
          </w:tcPr>
          <w:p w:rsidR="00C80B2F" w:rsidRDefault="000D5F20">
            <w:pPr>
              <w:pStyle w:val="a5"/>
              <w:spacing w:beforeAutospacing="0" w:afterAutospacing="0" w:line="320" w:lineRule="exact"/>
              <w:jc w:val="center"/>
              <w:rPr>
                <w:rFonts w:ascii="黑体" w:eastAsia="黑体" w:hAnsi="黑体" w:cs="Times New Roman"/>
                <w:spacing w:val="-10"/>
                <w:kern w:val="2"/>
                <w:sz w:val="28"/>
                <w:szCs w:val="28"/>
              </w:rPr>
            </w:pPr>
            <w:r>
              <w:rPr>
                <w:rFonts w:ascii="黑体" w:eastAsia="黑体" w:hAnsi="黑体" w:cs="Times New Roman" w:hint="eastAsia"/>
                <w:spacing w:val="-10"/>
                <w:kern w:val="2"/>
                <w:sz w:val="28"/>
                <w:szCs w:val="28"/>
              </w:rPr>
              <w:t>完成时限</w:t>
            </w:r>
          </w:p>
        </w:tc>
        <w:tc>
          <w:tcPr>
            <w:tcW w:w="1525" w:type="dxa"/>
            <w:vAlign w:val="center"/>
          </w:tcPr>
          <w:p w:rsidR="00C80B2F" w:rsidRDefault="000D5F20">
            <w:pPr>
              <w:pStyle w:val="a5"/>
              <w:spacing w:beforeAutospacing="0" w:afterAutospacing="0" w:line="320" w:lineRule="exact"/>
              <w:jc w:val="center"/>
              <w:rPr>
                <w:rFonts w:ascii="黑体" w:eastAsia="黑体" w:hAnsi="黑体" w:cs="Times New Roman"/>
                <w:spacing w:val="-10"/>
                <w:kern w:val="2"/>
                <w:sz w:val="28"/>
                <w:szCs w:val="28"/>
              </w:rPr>
            </w:pPr>
            <w:r>
              <w:rPr>
                <w:rFonts w:ascii="黑体" w:eastAsia="黑体" w:hAnsi="黑体" w:cs="Times New Roman" w:hint="eastAsia"/>
                <w:spacing w:val="-10"/>
                <w:kern w:val="2"/>
                <w:sz w:val="28"/>
                <w:szCs w:val="28"/>
              </w:rPr>
              <w:t>责任领导</w:t>
            </w:r>
          </w:p>
        </w:tc>
        <w:tc>
          <w:tcPr>
            <w:tcW w:w="1374" w:type="dxa"/>
            <w:vAlign w:val="center"/>
          </w:tcPr>
          <w:p w:rsidR="00C80B2F" w:rsidRDefault="000D5F20">
            <w:pPr>
              <w:pStyle w:val="a5"/>
              <w:spacing w:beforeAutospacing="0" w:afterAutospacing="0" w:line="320" w:lineRule="exact"/>
              <w:jc w:val="center"/>
              <w:rPr>
                <w:rFonts w:ascii="黑体" w:eastAsia="黑体" w:hAnsi="黑体" w:cs="Times New Roman"/>
                <w:spacing w:val="-10"/>
                <w:kern w:val="2"/>
                <w:sz w:val="28"/>
                <w:szCs w:val="28"/>
              </w:rPr>
            </w:pPr>
            <w:r>
              <w:rPr>
                <w:rFonts w:ascii="黑体" w:eastAsia="黑体" w:hAnsi="黑体" w:cs="Times New Roman" w:hint="eastAsia"/>
                <w:spacing w:val="-10"/>
                <w:kern w:val="2"/>
                <w:sz w:val="28"/>
                <w:szCs w:val="28"/>
              </w:rPr>
              <w:t>责任单位</w:t>
            </w:r>
          </w:p>
        </w:tc>
        <w:tc>
          <w:tcPr>
            <w:tcW w:w="1537" w:type="dxa"/>
            <w:vAlign w:val="center"/>
          </w:tcPr>
          <w:p w:rsidR="00C80B2F" w:rsidRDefault="000D5F20">
            <w:pPr>
              <w:pStyle w:val="a5"/>
              <w:spacing w:beforeAutospacing="0" w:afterAutospacing="0" w:line="320" w:lineRule="exact"/>
              <w:jc w:val="center"/>
              <w:rPr>
                <w:rFonts w:ascii="黑体" w:eastAsia="黑体" w:hAnsi="黑体" w:cs="Times New Roman"/>
                <w:spacing w:val="-10"/>
                <w:kern w:val="2"/>
                <w:sz w:val="28"/>
                <w:szCs w:val="28"/>
              </w:rPr>
            </w:pPr>
            <w:r>
              <w:rPr>
                <w:rFonts w:ascii="黑体" w:eastAsia="黑体" w:hAnsi="黑体" w:cs="Times New Roman" w:hint="eastAsia"/>
                <w:spacing w:val="-10"/>
                <w:kern w:val="2"/>
                <w:sz w:val="28"/>
                <w:szCs w:val="28"/>
              </w:rPr>
              <w:t>配合单位</w:t>
            </w:r>
          </w:p>
        </w:tc>
      </w:tr>
      <w:tr w:rsidR="00C80B2F">
        <w:trPr>
          <w:trHeight w:val="275"/>
          <w:jc w:val="center"/>
        </w:trPr>
        <w:tc>
          <w:tcPr>
            <w:tcW w:w="1449" w:type="dxa"/>
            <w:vMerge w:val="restart"/>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3.2主题产品体系</w:t>
            </w:r>
          </w:p>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（50分）</w:t>
            </w:r>
          </w:p>
        </w:tc>
        <w:tc>
          <w:tcPr>
            <w:tcW w:w="3678"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3.2.1主题产品的规模（10分）</w:t>
            </w:r>
          </w:p>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规模大，具有绝对主打优势，开发潜力很大，能满足80%以上过夜游客需求。</w:t>
            </w:r>
          </w:p>
        </w:tc>
        <w:tc>
          <w:tcPr>
            <w:tcW w:w="3095" w:type="dxa"/>
            <w:vMerge w:val="restart"/>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1.引进至少1个运动健身类项目，并落地运营。</w:t>
            </w:r>
          </w:p>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2.引进至少1个休闲娱乐类项目，并落地运营。</w:t>
            </w:r>
          </w:p>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3.引进至少1个康体疗养类项目，并落地运营。</w:t>
            </w:r>
          </w:p>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4.策划开发至少1项夜游产品，并落地运营。</w:t>
            </w:r>
          </w:p>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5.策划开发至少1项围绕竹文化的</w:t>
            </w:r>
            <w:proofErr w:type="gramStart"/>
            <w:r>
              <w:rPr>
                <w:rFonts w:ascii="仿宋_GB2312" w:eastAsia="仿宋_GB2312" w:hAnsi="黑体" w:cs="Times New Roman" w:hint="eastAsia"/>
                <w:spacing w:val="-10"/>
                <w:kern w:val="2"/>
                <w:szCs w:val="24"/>
              </w:rPr>
              <w:t>研</w:t>
            </w:r>
            <w:proofErr w:type="gramEnd"/>
            <w:r>
              <w:rPr>
                <w:rFonts w:ascii="仿宋_GB2312" w:eastAsia="仿宋_GB2312" w:hAnsi="黑体" w:cs="Times New Roman" w:hint="eastAsia"/>
                <w:spacing w:val="-10"/>
                <w:kern w:val="2"/>
                <w:szCs w:val="24"/>
              </w:rPr>
              <w:t>学体验类产品，并落地运营。</w:t>
            </w:r>
          </w:p>
        </w:tc>
        <w:tc>
          <w:tcPr>
            <w:tcW w:w="1484" w:type="dxa"/>
            <w:vMerge w:val="restart"/>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9月30 日前</w:t>
            </w:r>
          </w:p>
        </w:tc>
        <w:tc>
          <w:tcPr>
            <w:tcW w:w="1525" w:type="dxa"/>
            <w:vMerge w:val="restart"/>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卿  炼</w:t>
            </w:r>
          </w:p>
        </w:tc>
        <w:tc>
          <w:tcPr>
            <w:tcW w:w="1374" w:type="dxa"/>
            <w:vMerge w:val="restart"/>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旅发公司</w:t>
            </w:r>
          </w:p>
        </w:tc>
        <w:tc>
          <w:tcPr>
            <w:tcW w:w="1537" w:type="dxa"/>
            <w:vMerge w:val="restart"/>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自</w:t>
            </w:r>
            <w:proofErr w:type="gramStart"/>
            <w:r>
              <w:rPr>
                <w:rFonts w:ascii="仿宋_GB2312" w:eastAsia="仿宋_GB2312" w:hAnsi="黑体" w:hint="eastAsia"/>
                <w:spacing w:val="-10"/>
                <w:sz w:val="24"/>
                <w:szCs w:val="24"/>
              </w:rPr>
              <w:t>规</w:t>
            </w:r>
            <w:proofErr w:type="gramEnd"/>
            <w:r>
              <w:rPr>
                <w:rFonts w:ascii="仿宋_GB2312" w:eastAsia="仿宋_GB2312" w:hAnsi="黑体" w:hint="eastAsia"/>
                <w:spacing w:val="-10"/>
                <w:sz w:val="24"/>
                <w:szCs w:val="24"/>
              </w:rPr>
              <w:t>局</w:t>
            </w:r>
          </w:p>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经综局</w:t>
            </w:r>
          </w:p>
          <w:p w:rsidR="00C80B2F" w:rsidRDefault="000D5F20">
            <w:pPr>
              <w:spacing w:line="320" w:lineRule="exact"/>
              <w:jc w:val="center"/>
              <w:rPr>
                <w:rFonts w:ascii="仿宋_GB2312" w:eastAsia="仿宋_GB2312" w:hAnsi="黑体"/>
                <w:spacing w:val="-10"/>
                <w:sz w:val="24"/>
                <w:szCs w:val="24"/>
              </w:rPr>
            </w:pPr>
            <w:proofErr w:type="gramStart"/>
            <w:r>
              <w:rPr>
                <w:rFonts w:ascii="仿宋_GB2312" w:eastAsia="仿宋_GB2312" w:hAnsi="黑体" w:hint="eastAsia"/>
                <w:spacing w:val="-10"/>
                <w:sz w:val="24"/>
                <w:szCs w:val="24"/>
              </w:rPr>
              <w:t>文旅局</w:t>
            </w:r>
            <w:proofErr w:type="gramEnd"/>
          </w:p>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竹海镇</w:t>
            </w:r>
          </w:p>
        </w:tc>
      </w:tr>
      <w:tr w:rsidR="00C80B2F">
        <w:trPr>
          <w:trHeight w:val="252"/>
          <w:jc w:val="center"/>
        </w:trPr>
        <w:tc>
          <w:tcPr>
            <w:tcW w:w="1449"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678"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3.2.2主题产品的品质（10分）</w:t>
            </w:r>
          </w:p>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品质优，在国内同类产品中领先。</w:t>
            </w:r>
          </w:p>
        </w:tc>
        <w:tc>
          <w:tcPr>
            <w:tcW w:w="3095" w:type="dxa"/>
            <w:vMerge/>
            <w:vAlign w:val="center"/>
          </w:tcPr>
          <w:p w:rsidR="00C80B2F" w:rsidRDefault="00C80B2F">
            <w:pPr>
              <w:pStyle w:val="a5"/>
              <w:spacing w:beforeAutospacing="0" w:afterAutospacing="0" w:line="360" w:lineRule="exact"/>
              <w:jc w:val="both"/>
              <w:rPr>
                <w:rFonts w:ascii="仿宋_GB2312" w:eastAsia="仿宋_GB2312" w:hAnsi="黑体" w:cs="Times New Roman"/>
                <w:spacing w:val="-10"/>
                <w:kern w:val="2"/>
                <w:sz w:val="28"/>
                <w:szCs w:val="28"/>
              </w:rPr>
            </w:pPr>
          </w:p>
        </w:tc>
        <w:tc>
          <w:tcPr>
            <w:tcW w:w="1484" w:type="dxa"/>
            <w:vMerge/>
            <w:vAlign w:val="center"/>
          </w:tcPr>
          <w:p w:rsidR="00C80B2F" w:rsidRDefault="00C80B2F">
            <w:pPr>
              <w:pStyle w:val="a5"/>
              <w:spacing w:beforeAutospacing="0" w:afterAutospacing="0" w:line="360" w:lineRule="exact"/>
              <w:jc w:val="center"/>
              <w:rPr>
                <w:rFonts w:ascii="仿宋_GB2312" w:eastAsia="仿宋_GB2312" w:hAnsi="黑体" w:cs="Times New Roman"/>
                <w:spacing w:val="-10"/>
                <w:kern w:val="2"/>
                <w:sz w:val="28"/>
                <w:szCs w:val="28"/>
              </w:rPr>
            </w:pPr>
          </w:p>
        </w:tc>
        <w:tc>
          <w:tcPr>
            <w:tcW w:w="1525" w:type="dxa"/>
            <w:vMerge/>
            <w:vAlign w:val="center"/>
          </w:tcPr>
          <w:p w:rsidR="00C80B2F" w:rsidRDefault="00C80B2F">
            <w:pPr>
              <w:pStyle w:val="a5"/>
              <w:spacing w:beforeAutospacing="0" w:afterAutospacing="0" w:line="360" w:lineRule="exact"/>
              <w:jc w:val="center"/>
              <w:rPr>
                <w:rFonts w:ascii="仿宋_GB2312" w:eastAsia="仿宋_GB2312" w:hAnsi="黑体" w:cs="Times New Roman"/>
                <w:spacing w:val="-10"/>
                <w:kern w:val="2"/>
                <w:sz w:val="28"/>
                <w:szCs w:val="28"/>
              </w:rPr>
            </w:pPr>
          </w:p>
        </w:tc>
        <w:tc>
          <w:tcPr>
            <w:tcW w:w="1374" w:type="dxa"/>
            <w:vMerge/>
            <w:vAlign w:val="center"/>
          </w:tcPr>
          <w:p w:rsidR="00C80B2F" w:rsidRDefault="00C80B2F">
            <w:pPr>
              <w:pStyle w:val="a5"/>
              <w:spacing w:beforeAutospacing="0" w:afterAutospacing="0" w:line="360" w:lineRule="exact"/>
              <w:jc w:val="center"/>
              <w:rPr>
                <w:rFonts w:ascii="仿宋_GB2312" w:eastAsia="仿宋_GB2312" w:hAnsi="黑体" w:cs="Times New Roman"/>
                <w:spacing w:val="-10"/>
                <w:kern w:val="2"/>
                <w:sz w:val="28"/>
                <w:szCs w:val="28"/>
              </w:rPr>
            </w:pPr>
          </w:p>
        </w:tc>
        <w:tc>
          <w:tcPr>
            <w:tcW w:w="1537" w:type="dxa"/>
            <w:vMerge/>
            <w:vAlign w:val="center"/>
          </w:tcPr>
          <w:p w:rsidR="00C80B2F" w:rsidRDefault="00C80B2F">
            <w:pPr>
              <w:spacing w:line="360" w:lineRule="exact"/>
              <w:jc w:val="center"/>
              <w:rPr>
                <w:rFonts w:ascii="仿宋_GB2312" w:eastAsia="仿宋_GB2312" w:hAnsi="黑体"/>
                <w:spacing w:val="-10"/>
                <w:sz w:val="28"/>
                <w:szCs w:val="28"/>
              </w:rPr>
            </w:pPr>
          </w:p>
        </w:tc>
      </w:tr>
      <w:tr w:rsidR="00C80B2F">
        <w:trPr>
          <w:trHeight w:val="275"/>
          <w:jc w:val="center"/>
        </w:trPr>
        <w:tc>
          <w:tcPr>
            <w:tcW w:w="1449"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678"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3.2.3主题产品的体系化（10分）</w:t>
            </w:r>
          </w:p>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围绕主题资源开发出系列产品，形成结构合理、差异</w:t>
            </w:r>
            <w:proofErr w:type="gramStart"/>
            <w:r>
              <w:rPr>
                <w:rFonts w:ascii="仿宋_GB2312" w:eastAsia="仿宋_GB2312" w:hAnsi="黑体" w:cs="Times New Roman" w:hint="eastAsia"/>
                <w:spacing w:val="-10"/>
                <w:kern w:val="2"/>
                <w:szCs w:val="24"/>
              </w:rPr>
              <w:t>化开发</w:t>
            </w:r>
            <w:proofErr w:type="gramEnd"/>
            <w:r>
              <w:rPr>
                <w:rFonts w:ascii="仿宋_GB2312" w:eastAsia="仿宋_GB2312" w:hAnsi="黑体" w:cs="Times New Roman" w:hint="eastAsia"/>
                <w:spacing w:val="-10"/>
                <w:kern w:val="2"/>
                <w:szCs w:val="24"/>
              </w:rPr>
              <w:t>的产品群。</w:t>
            </w:r>
          </w:p>
        </w:tc>
        <w:tc>
          <w:tcPr>
            <w:tcW w:w="3095" w:type="dxa"/>
            <w:vMerge/>
            <w:vAlign w:val="center"/>
          </w:tcPr>
          <w:p w:rsidR="00C80B2F" w:rsidRDefault="00C80B2F">
            <w:pPr>
              <w:pStyle w:val="a5"/>
              <w:spacing w:beforeAutospacing="0" w:afterAutospacing="0" w:line="360" w:lineRule="exact"/>
              <w:jc w:val="both"/>
              <w:rPr>
                <w:rFonts w:ascii="仿宋_GB2312" w:eastAsia="仿宋_GB2312" w:hAnsi="黑体" w:cs="Times New Roman"/>
                <w:spacing w:val="-10"/>
                <w:kern w:val="2"/>
                <w:sz w:val="28"/>
                <w:szCs w:val="28"/>
              </w:rPr>
            </w:pPr>
          </w:p>
        </w:tc>
        <w:tc>
          <w:tcPr>
            <w:tcW w:w="1484" w:type="dxa"/>
            <w:vMerge/>
            <w:vAlign w:val="center"/>
          </w:tcPr>
          <w:p w:rsidR="00C80B2F" w:rsidRDefault="00C80B2F">
            <w:pPr>
              <w:pStyle w:val="a5"/>
              <w:spacing w:beforeAutospacing="0" w:afterAutospacing="0" w:line="360" w:lineRule="exact"/>
              <w:jc w:val="center"/>
              <w:rPr>
                <w:rFonts w:ascii="仿宋_GB2312" w:eastAsia="仿宋_GB2312" w:hAnsi="黑体" w:cs="Times New Roman"/>
                <w:spacing w:val="-10"/>
                <w:kern w:val="2"/>
                <w:sz w:val="28"/>
                <w:szCs w:val="28"/>
              </w:rPr>
            </w:pPr>
          </w:p>
        </w:tc>
        <w:tc>
          <w:tcPr>
            <w:tcW w:w="1525" w:type="dxa"/>
            <w:vMerge/>
            <w:vAlign w:val="center"/>
          </w:tcPr>
          <w:p w:rsidR="00C80B2F" w:rsidRDefault="00C80B2F">
            <w:pPr>
              <w:pStyle w:val="a5"/>
              <w:spacing w:beforeAutospacing="0" w:afterAutospacing="0" w:line="360" w:lineRule="exact"/>
              <w:jc w:val="center"/>
              <w:rPr>
                <w:rFonts w:ascii="仿宋_GB2312" w:eastAsia="仿宋_GB2312" w:hAnsi="黑体" w:cs="Times New Roman"/>
                <w:spacing w:val="-10"/>
                <w:kern w:val="2"/>
                <w:sz w:val="28"/>
                <w:szCs w:val="28"/>
              </w:rPr>
            </w:pPr>
          </w:p>
        </w:tc>
        <w:tc>
          <w:tcPr>
            <w:tcW w:w="1374" w:type="dxa"/>
            <w:vMerge/>
            <w:vAlign w:val="center"/>
          </w:tcPr>
          <w:p w:rsidR="00C80B2F" w:rsidRDefault="00C80B2F">
            <w:pPr>
              <w:pStyle w:val="a5"/>
              <w:spacing w:beforeAutospacing="0" w:afterAutospacing="0" w:line="360" w:lineRule="exact"/>
              <w:jc w:val="center"/>
              <w:rPr>
                <w:rFonts w:ascii="仿宋_GB2312" w:eastAsia="仿宋_GB2312" w:hAnsi="黑体" w:cs="Times New Roman"/>
                <w:spacing w:val="-10"/>
                <w:kern w:val="2"/>
                <w:sz w:val="28"/>
                <w:szCs w:val="28"/>
              </w:rPr>
            </w:pPr>
          </w:p>
        </w:tc>
        <w:tc>
          <w:tcPr>
            <w:tcW w:w="1537" w:type="dxa"/>
            <w:vMerge/>
            <w:vAlign w:val="center"/>
          </w:tcPr>
          <w:p w:rsidR="00C80B2F" w:rsidRDefault="00C80B2F">
            <w:pPr>
              <w:spacing w:line="360" w:lineRule="exact"/>
              <w:jc w:val="center"/>
              <w:rPr>
                <w:rFonts w:ascii="仿宋_GB2312" w:eastAsia="仿宋_GB2312" w:hAnsi="黑体"/>
                <w:spacing w:val="-10"/>
                <w:sz w:val="28"/>
                <w:szCs w:val="28"/>
              </w:rPr>
            </w:pPr>
          </w:p>
        </w:tc>
      </w:tr>
      <w:tr w:rsidR="00C80B2F">
        <w:trPr>
          <w:trHeight w:val="252"/>
          <w:jc w:val="center"/>
        </w:trPr>
        <w:tc>
          <w:tcPr>
            <w:tcW w:w="1449"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678"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3.2.4主题产品的精细化开发（10分）</w:t>
            </w:r>
          </w:p>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产品开发深入细致，注重细节和游客体验。</w:t>
            </w:r>
          </w:p>
        </w:tc>
        <w:tc>
          <w:tcPr>
            <w:tcW w:w="3095" w:type="dxa"/>
            <w:vMerge/>
            <w:vAlign w:val="center"/>
          </w:tcPr>
          <w:p w:rsidR="00C80B2F" w:rsidRDefault="00C80B2F">
            <w:pPr>
              <w:pStyle w:val="a5"/>
              <w:spacing w:beforeAutospacing="0" w:afterAutospacing="0" w:line="360" w:lineRule="exact"/>
              <w:jc w:val="both"/>
              <w:rPr>
                <w:rFonts w:ascii="仿宋_GB2312" w:eastAsia="仿宋_GB2312" w:hAnsi="黑体" w:cs="Times New Roman"/>
                <w:spacing w:val="-10"/>
                <w:kern w:val="2"/>
                <w:sz w:val="28"/>
                <w:szCs w:val="28"/>
              </w:rPr>
            </w:pPr>
          </w:p>
        </w:tc>
        <w:tc>
          <w:tcPr>
            <w:tcW w:w="1484" w:type="dxa"/>
            <w:vMerge/>
            <w:vAlign w:val="center"/>
          </w:tcPr>
          <w:p w:rsidR="00C80B2F" w:rsidRDefault="00C80B2F">
            <w:pPr>
              <w:pStyle w:val="a5"/>
              <w:spacing w:beforeAutospacing="0" w:afterAutospacing="0" w:line="360" w:lineRule="exact"/>
              <w:jc w:val="center"/>
              <w:rPr>
                <w:rFonts w:ascii="仿宋_GB2312" w:eastAsia="仿宋_GB2312" w:hAnsi="黑体" w:cs="Times New Roman"/>
                <w:spacing w:val="-10"/>
                <w:kern w:val="2"/>
                <w:sz w:val="28"/>
                <w:szCs w:val="28"/>
              </w:rPr>
            </w:pPr>
          </w:p>
        </w:tc>
        <w:tc>
          <w:tcPr>
            <w:tcW w:w="1525" w:type="dxa"/>
            <w:vMerge/>
            <w:vAlign w:val="center"/>
          </w:tcPr>
          <w:p w:rsidR="00C80B2F" w:rsidRDefault="00C80B2F">
            <w:pPr>
              <w:pStyle w:val="a5"/>
              <w:spacing w:beforeAutospacing="0" w:afterAutospacing="0" w:line="360" w:lineRule="exact"/>
              <w:jc w:val="center"/>
              <w:rPr>
                <w:rFonts w:ascii="仿宋_GB2312" w:eastAsia="仿宋_GB2312" w:hAnsi="黑体" w:cs="Times New Roman"/>
                <w:spacing w:val="-10"/>
                <w:kern w:val="2"/>
                <w:sz w:val="28"/>
                <w:szCs w:val="28"/>
              </w:rPr>
            </w:pPr>
          </w:p>
        </w:tc>
        <w:tc>
          <w:tcPr>
            <w:tcW w:w="1374" w:type="dxa"/>
            <w:vMerge/>
            <w:vAlign w:val="center"/>
          </w:tcPr>
          <w:p w:rsidR="00C80B2F" w:rsidRDefault="00C80B2F">
            <w:pPr>
              <w:pStyle w:val="a5"/>
              <w:spacing w:beforeAutospacing="0" w:afterAutospacing="0" w:line="360" w:lineRule="exact"/>
              <w:jc w:val="center"/>
              <w:rPr>
                <w:rFonts w:ascii="仿宋_GB2312" w:eastAsia="仿宋_GB2312" w:hAnsi="黑体" w:cs="Times New Roman"/>
                <w:spacing w:val="-10"/>
                <w:kern w:val="2"/>
                <w:sz w:val="28"/>
                <w:szCs w:val="28"/>
              </w:rPr>
            </w:pPr>
          </w:p>
        </w:tc>
        <w:tc>
          <w:tcPr>
            <w:tcW w:w="1537" w:type="dxa"/>
            <w:vMerge/>
            <w:vAlign w:val="center"/>
          </w:tcPr>
          <w:p w:rsidR="00C80B2F" w:rsidRDefault="00C80B2F">
            <w:pPr>
              <w:spacing w:line="360" w:lineRule="exact"/>
              <w:jc w:val="center"/>
              <w:rPr>
                <w:rFonts w:ascii="仿宋_GB2312" w:eastAsia="仿宋_GB2312" w:hAnsi="黑体"/>
                <w:spacing w:val="-10"/>
                <w:sz w:val="28"/>
                <w:szCs w:val="28"/>
              </w:rPr>
            </w:pPr>
          </w:p>
        </w:tc>
      </w:tr>
      <w:tr w:rsidR="00C80B2F">
        <w:trPr>
          <w:trHeight w:val="252"/>
          <w:jc w:val="center"/>
        </w:trPr>
        <w:tc>
          <w:tcPr>
            <w:tcW w:w="1449"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678"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3.2.5主题产品的地方特色（10分）</w:t>
            </w:r>
          </w:p>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能够巧妙融合地方文化，在全国的同类产品中脱颖而出、独具特色。</w:t>
            </w:r>
          </w:p>
        </w:tc>
        <w:tc>
          <w:tcPr>
            <w:tcW w:w="3095" w:type="dxa"/>
            <w:vMerge/>
            <w:vAlign w:val="center"/>
          </w:tcPr>
          <w:p w:rsidR="00C80B2F" w:rsidRDefault="00C80B2F">
            <w:pPr>
              <w:pStyle w:val="a5"/>
              <w:spacing w:beforeAutospacing="0" w:afterAutospacing="0" w:line="360" w:lineRule="exact"/>
              <w:jc w:val="both"/>
              <w:rPr>
                <w:rFonts w:ascii="仿宋_GB2312" w:eastAsia="仿宋_GB2312" w:hAnsi="黑体" w:cs="Times New Roman"/>
                <w:spacing w:val="-10"/>
                <w:kern w:val="2"/>
                <w:sz w:val="28"/>
                <w:szCs w:val="28"/>
              </w:rPr>
            </w:pPr>
          </w:p>
        </w:tc>
        <w:tc>
          <w:tcPr>
            <w:tcW w:w="1484" w:type="dxa"/>
            <w:vMerge/>
            <w:vAlign w:val="center"/>
          </w:tcPr>
          <w:p w:rsidR="00C80B2F" w:rsidRDefault="00C80B2F">
            <w:pPr>
              <w:pStyle w:val="a5"/>
              <w:spacing w:beforeAutospacing="0" w:afterAutospacing="0" w:line="360" w:lineRule="exact"/>
              <w:jc w:val="center"/>
              <w:rPr>
                <w:rFonts w:ascii="仿宋_GB2312" w:eastAsia="仿宋_GB2312" w:hAnsi="黑体" w:cs="Times New Roman"/>
                <w:spacing w:val="-10"/>
                <w:kern w:val="2"/>
                <w:sz w:val="28"/>
                <w:szCs w:val="28"/>
              </w:rPr>
            </w:pPr>
          </w:p>
        </w:tc>
        <w:tc>
          <w:tcPr>
            <w:tcW w:w="1525" w:type="dxa"/>
            <w:vMerge/>
            <w:vAlign w:val="center"/>
          </w:tcPr>
          <w:p w:rsidR="00C80B2F" w:rsidRDefault="00C80B2F">
            <w:pPr>
              <w:pStyle w:val="a5"/>
              <w:spacing w:beforeAutospacing="0" w:afterAutospacing="0" w:line="360" w:lineRule="exact"/>
              <w:jc w:val="center"/>
              <w:rPr>
                <w:rFonts w:ascii="仿宋_GB2312" w:eastAsia="仿宋_GB2312" w:hAnsi="黑体" w:cs="Times New Roman"/>
                <w:spacing w:val="-10"/>
                <w:kern w:val="2"/>
                <w:sz w:val="28"/>
                <w:szCs w:val="28"/>
              </w:rPr>
            </w:pPr>
          </w:p>
        </w:tc>
        <w:tc>
          <w:tcPr>
            <w:tcW w:w="1374" w:type="dxa"/>
            <w:vMerge/>
            <w:vAlign w:val="center"/>
          </w:tcPr>
          <w:p w:rsidR="00C80B2F" w:rsidRDefault="00C80B2F">
            <w:pPr>
              <w:pStyle w:val="a5"/>
              <w:spacing w:beforeAutospacing="0" w:afterAutospacing="0" w:line="360" w:lineRule="exact"/>
              <w:jc w:val="center"/>
              <w:rPr>
                <w:rFonts w:ascii="仿宋_GB2312" w:eastAsia="仿宋_GB2312" w:hAnsi="黑体" w:cs="Times New Roman"/>
                <w:spacing w:val="-10"/>
                <w:kern w:val="2"/>
                <w:sz w:val="28"/>
                <w:szCs w:val="28"/>
              </w:rPr>
            </w:pPr>
          </w:p>
        </w:tc>
        <w:tc>
          <w:tcPr>
            <w:tcW w:w="1537" w:type="dxa"/>
            <w:vMerge/>
            <w:vAlign w:val="center"/>
          </w:tcPr>
          <w:p w:rsidR="00C80B2F" w:rsidRDefault="00C80B2F">
            <w:pPr>
              <w:spacing w:line="360" w:lineRule="exact"/>
              <w:jc w:val="center"/>
              <w:rPr>
                <w:rFonts w:ascii="仿宋_GB2312" w:eastAsia="仿宋_GB2312" w:hAnsi="黑体"/>
                <w:spacing w:val="-10"/>
                <w:sz w:val="28"/>
                <w:szCs w:val="28"/>
              </w:rPr>
            </w:pPr>
          </w:p>
        </w:tc>
      </w:tr>
    </w:tbl>
    <w:p w:rsidR="00C80B2F" w:rsidRDefault="00C80B2F"/>
    <w:p w:rsidR="00FD596D" w:rsidRDefault="00FD596D"/>
    <w:p w:rsidR="00C80B2F" w:rsidRDefault="000D5F20">
      <w:pPr>
        <w:pStyle w:val="a5"/>
        <w:shd w:val="clear" w:color="auto" w:fill="FFFFFF"/>
        <w:spacing w:beforeAutospacing="0" w:afterAutospacing="0" w:line="600" w:lineRule="exact"/>
        <w:jc w:val="both"/>
        <w:rPr>
          <w:rFonts w:ascii="黑体" w:eastAsia="黑体" w:hAnsi="黑体" w:cs="Times New Roman"/>
          <w:kern w:val="2"/>
          <w:sz w:val="32"/>
          <w:szCs w:val="32"/>
        </w:rPr>
      </w:pPr>
      <w:r>
        <w:rPr>
          <w:rFonts w:ascii="黑体" w:eastAsia="黑体" w:hAnsi="黑体" w:cs="Times New Roman" w:hint="eastAsia"/>
          <w:kern w:val="2"/>
          <w:sz w:val="32"/>
          <w:szCs w:val="32"/>
        </w:rPr>
        <w:lastRenderedPageBreak/>
        <w:t>六、服务品质与管理</w:t>
      </w:r>
    </w:p>
    <w:tbl>
      <w:tblPr>
        <w:tblW w:w="14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55"/>
        <w:gridCol w:w="3827"/>
        <w:gridCol w:w="3686"/>
        <w:gridCol w:w="1417"/>
        <w:gridCol w:w="1276"/>
        <w:gridCol w:w="1276"/>
        <w:gridCol w:w="1278"/>
      </w:tblGrid>
      <w:tr w:rsidR="00C80B2F" w:rsidTr="00FD596D">
        <w:trPr>
          <w:trHeight w:val="149"/>
          <w:tblHeader/>
          <w:jc w:val="center"/>
        </w:trPr>
        <w:tc>
          <w:tcPr>
            <w:tcW w:w="1355" w:type="dxa"/>
            <w:vAlign w:val="center"/>
          </w:tcPr>
          <w:p w:rsidR="00C80B2F" w:rsidRDefault="000D5F20">
            <w:pPr>
              <w:pStyle w:val="a5"/>
              <w:spacing w:beforeAutospacing="0" w:afterAutospacing="0" w:line="320" w:lineRule="exact"/>
              <w:jc w:val="center"/>
              <w:rPr>
                <w:rFonts w:ascii="黑体" w:eastAsia="黑体" w:hAnsi="黑体" w:cs="Times New Roman"/>
                <w:spacing w:val="-10"/>
                <w:kern w:val="2"/>
                <w:sz w:val="28"/>
                <w:szCs w:val="28"/>
              </w:rPr>
            </w:pPr>
            <w:r>
              <w:rPr>
                <w:rFonts w:ascii="黑体" w:eastAsia="黑体" w:hAnsi="黑体" w:cs="Times New Roman" w:hint="eastAsia"/>
                <w:spacing w:val="-10"/>
                <w:kern w:val="2"/>
                <w:sz w:val="28"/>
                <w:szCs w:val="28"/>
              </w:rPr>
              <w:t>评定项目</w:t>
            </w:r>
          </w:p>
        </w:tc>
        <w:tc>
          <w:tcPr>
            <w:tcW w:w="3827" w:type="dxa"/>
            <w:vAlign w:val="center"/>
          </w:tcPr>
          <w:p w:rsidR="00C80B2F" w:rsidRDefault="000D5F20">
            <w:pPr>
              <w:pStyle w:val="a5"/>
              <w:spacing w:beforeAutospacing="0" w:afterAutospacing="0" w:line="320" w:lineRule="exact"/>
              <w:jc w:val="center"/>
              <w:rPr>
                <w:rFonts w:ascii="黑体" w:eastAsia="黑体" w:hAnsi="黑体" w:cs="Times New Roman"/>
                <w:spacing w:val="-10"/>
                <w:kern w:val="2"/>
                <w:sz w:val="28"/>
                <w:szCs w:val="28"/>
              </w:rPr>
            </w:pPr>
            <w:r>
              <w:rPr>
                <w:rFonts w:ascii="黑体" w:eastAsia="黑体" w:hAnsi="黑体" w:cs="Times New Roman" w:hint="eastAsia"/>
                <w:spacing w:val="-10"/>
                <w:kern w:val="2"/>
                <w:sz w:val="28"/>
                <w:szCs w:val="28"/>
              </w:rPr>
              <w:t>满分标准</w:t>
            </w:r>
          </w:p>
        </w:tc>
        <w:tc>
          <w:tcPr>
            <w:tcW w:w="3686" w:type="dxa"/>
            <w:vAlign w:val="center"/>
          </w:tcPr>
          <w:p w:rsidR="00C80B2F" w:rsidRDefault="000D5F20">
            <w:pPr>
              <w:pStyle w:val="a5"/>
              <w:spacing w:beforeAutospacing="0" w:afterAutospacing="0" w:line="320" w:lineRule="exact"/>
              <w:jc w:val="center"/>
              <w:rPr>
                <w:rFonts w:ascii="黑体" w:eastAsia="黑体" w:hAnsi="黑体" w:cs="Times New Roman"/>
                <w:spacing w:val="-10"/>
                <w:kern w:val="2"/>
                <w:sz w:val="28"/>
                <w:szCs w:val="28"/>
              </w:rPr>
            </w:pPr>
            <w:r>
              <w:rPr>
                <w:rFonts w:ascii="黑体" w:eastAsia="黑体" w:hAnsi="黑体" w:cs="Times New Roman" w:hint="eastAsia"/>
                <w:spacing w:val="-10"/>
                <w:kern w:val="2"/>
                <w:sz w:val="28"/>
                <w:szCs w:val="28"/>
              </w:rPr>
              <w:t>工作任务</w:t>
            </w:r>
          </w:p>
        </w:tc>
        <w:tc>
          <w:tcPr>
            <w:tcW w:w="1417" w:type="dxa"/>
            <w:vAlign w:val="center"/>
          </w:tcPr>
          <w:p w:rsidR="00C80B2F" w:rsidRDefault="000D5F20">
            <w:pPr>
              <w:pStyle w:val="a5"/>
              <w:spacing w:beforeAutospacing="0" w:afterAutospacing="0" w:line="320" w:lineRule="exact"/>
              <w:jc w:val="center"/>
              <w:rPr>
                <w:rFonts w:ascii="黑体" w:eastAsia="黑体" w:hAnsi="黑体" w:cs="Times New Roman"/>
                <w:spacing w:val="-10"/>
                <w:kern w:val="2"/>
                <w:sz w:val="28"/>
                <w:szCs w:val="28"/>
              </w:rPr>
            </w:pPr>
            <w:r>
              <w:rPr>
                <w:rFonts w:ascii="黑体" w:eastAsia="黑体" w:hAnsi="黑体" w:cs="Times New Roman" w:hint="eastAsia"/>
                <w:spacing w:val="-10"/>
                <w:kern w:val="2"/>
                <w:sz w:val="28"/>
                <w:szCs w:val="28"/>
              </w:rPr>
              <w:t>完成时限</w:t>
            </w:r>
          </w:p>
        </w:tc>
        <w:tc>
          <w:tcPr>
            <w:tcW w:w="1276" w:type="dxa"/>
            <w:vAlign w:val="center"/>
          </w:tcPr>
          <w:p w:rsidR="00C80B2F" w:rsidRDefault="000D5F20">
            <w:pPr>
              <w:pStyle w:val="a5"/>
              <w:spacing w:beforeAutospacing="0" w:afterAutospacing="0" w:line="320" w:lineRule="exact"/>
              <w:jc w:val="center"/>
              <w:rPr>
                <w:rFonts w:ascii="黑体" w:eastAsia="黑体" w:hAnsi="黑体" w:cs="Times New Roman"/>
                <w:spacing w:val="-10"/>
                <w:kern w:val="2"/>
                <w:sz w:val="28"/>
                <w:szCs w:val="28"/>
              </w:rPr>
            </w:pPr>
            <w:r>
              <w:rPr>
                <w:rFonts w:ascii="黑体" w:eastAsia="黑体" w:hAnsi="黑体" w:cs="Times New Roman" w:hint="eastAsia"/>
                <w:spacing w:val="-10"/>
                <w:kern w:val="2"/>
                <w:sz w:val="28"/>
                <w:szCs w:val="28"/>
              </w:rPr>
              <w:t>责任领导</w:t>
            </w:r>
          </w:p>
        </w:tc>
        <w:tc>
          <w:tcPr>
            <w:tcW w:w="1276" w:type="dxa"/>
            <w:vAlign w:val="center"/>
          </w:tcPr>
          <w:p w:rsidR="00C80B2F" w:rsidRDefault="000D5F20">
            <w:pPr>
              <w:pStyle w:val="a5"/>
              <w:spacing w:beforeAutospacing="0" w:afterAutospacing="0" w:line="320" w:lineRule="exact"/>
              <w:jc w:val="center"/>
              <w:rPr>
                <w:rFonts w:ascii="黑体" w:eastAsia="黑体" w:hAnsi="黑体" w:cs="Times New Roman"/>
                <w:spacing w:val="-10"/>
                <w:kern w:val="2"/>
                <w:sz w:val="28"/>
                <w:szCs w:val="28"/>
              </w:rPr>
            </w:pPr>
            <w:r>
              <w:rPr>
                <w:rFonts w:ascii="黑体" w:eastAsia="黑体" w:hAnsi="黑体" w:cs="Times New Roman" w:hint="eastAsia"/>
                <w:spacing w:val="-10"/>
                <w:kern w:val="2"/>
                <w:sz w:val="28"/>
                <w:szCs w:val="28"/>
              </w:rPr>
              <w:t>责任单位</w:t>
            </w:r>
          </w:p>
        </w:tc>
        <w:tc>
          <w:tcPr>
            <w:tcW w:w="1278" w:type="dxa"/>
            <w:vAlign w:val="center"/>
          </w:tcPr>
          <w:p w:rsidR="00C80B2F" w:rsidRDefault="000D5F20">
            <w:pPr>
              <w:pStyle w:val="a5"/>
              <w:spacing w:beforeAutospacing="0" w:afterAutospacing="0" w:line="320" w:lineRule="exact"/>
              <w:jc w:val="center"/>
              <w:rPr>
                <w:rFonts w:ascii="黑体" w:eastAsia="黑体" w:hAnsi="黑体" w:cs="Times New Roman"/>
                <w:spacing w:val="-10"/>
                <w:kern w:val="2"/>
                <w:sz w:val="28"/>
                <w:szCs w:val="28"/>
              </w:rPr>
            </w:pPr>
            <w:r>
              <w:rPr>
                <w:rFonts w:ascii="黑体" w:eastAsia="黑体" w:hAnsi="黑体" w:cs="Times New Roman" w:hint="eastAsia"/>
                <w:spacing w:val="-10"/>
                <w:kern w:val="2"/>
                <w:sz w:val="28"/>
                <w:szCs w:val="28"/>
              </w:rPr>
              <w:t>配合单位</w:t>
            </w:r>
          </w:p>
        </w:tc>
      </w:tr>
      <w:tr w:rsidR="00C80B2F" w:rsidTr="00FD596D">
        <w:trPr>
          <w:trHeight w:val="765"/>
          <w:jc w:val="center"/>
        </w:trPr>
        <w:tc>
          <w:tcPr>
            <w:tcW w:w="1355" w:type="dxa"/>
            <w:vMerge w:val="restart"/>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6.1服务品质（50分）</w:t>
            </w:r>
          </w:p>
        </w:tc>
        <w:tc>
          <w:tcPr>
            <w:tcW w:w="3827" w:type="dxa"/>
            <w:vMerge w:val="restart"/>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6.1.1服务人员形象素质（5分）</w:t>
            </w:r>
          </w:p>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统一着装，整洁且具有明显标识性；着装具有地方特色且易于分辨；待客热情主动，使用礼貌用语；对度假区基本了解，可以解答一般性问询；使用普通话服务。</w:t>
            </w:r>
          </w:p>
        </w:tc>
        <w:tc>
          <w:tcPr>
            <w:tcW w:w="3686" w:type="dxa"/>
            <w:vAlign w:val="center"/>
          </w:tcPr>
          <w:p w:rsidR="00C80B2F" w:rsidRDefault="000D5F20">
            <w:pPr>
              <w:pStyle w:val="a5"/>
              <w:shd w:val="clear" w:color="auto" w:fill="FFFFFF"/>
              <w:spacing w:beforeAutospacing="0" w:afterAutospacing="0" w:line="220" w:lineRule="atLeast"/>
              <w:jc w:val="both"/>
              <w:rPr>
                <w:rFonts w:ascii="仿宋_GB2312" w:eastAsia="仿宋_GB2312" w:hAnsi="黑体" w:cs="Times New Roman"/>
                <w:spacing w:val="-10"/>
                <w:kern w:val="2"/>
                <w:szCs w:val="24"/>
              </w:rPr>
            </w:pPr>
            <w:r>
              <w:rPr>
                <w:rFonts w:ascii="仿宋_GB2312" w:eastAsia="仿宋_GB2312" w:hAnsi="黑体" w:cs="Times New Roman"/>
                <w:spacing w:val="-10"/>
                <w:kern w:val="2"/>
                <w:szCs w:val="24"/>
              </w:rPr>
              <w:t>1.</w:t>
            </w:r>
            <w:r>
              <w:rPr>
                <w:rFonts w:ascii="仿宋_GB2312" w:eastAsia="仿宋_GB2312" w:hAnsi="黑体" w:cs="Times New Roman" w:hint="eastAsia"/>
                <w:spacing w:val="-10"/>
                <w:kern w:val="2"/>
                <w:szCs w:val="24"/>
              </w:rPr>
              <w:t>将员工置装费用纳入年度预算，制定换装、着装管理制度，实行制度化管理。</w:t>
            </w:r>
          </w:p>
          <w:p w:rsidR="00C80B2F" w:rsidRDefault="000D5F20">
            <w:pPr>
              <w:widowControl/>
              <w:rPr>
                <w:rFonts w:ascii="仿宋_GB2312" w:eastAsia="仿宋_GB2312" w:hAnsi="黑体"/>
                <w:spacing w:val="-10"/>
                <w:sz w:val="24"/>
                <w:szCs w:val="24"/>
              </w:rPr>
            </w:pPr>
            <w:r>
              <w:rPr>
                <w:rFonts w:ascii="仿宋_GB2312" w:eastAsia="仿宋_GB2312" w:hAnsi="黑体"/>
                <w:spacing w:val="-10"/>
                <w:sz w:val="24"/>
                <w:szCs w:val="24"/>
              </w:rPr>
              <w:t>2.</w:t>
            </w:r>
            <w:r>
              <w:rPr>
                <w:rFonts w:ascii="仿宋_GB2312" w:eastAsia="仿宋_GB2312" w:hAnsi="黑体" w:hint="eastAsia"/>
                <w:spacing w:val="-10"/>
                <w:sz w:val="24"/>
                <w:szCs w:val="24"/>
              </w:rPr>
              <w:t>邀请专业机构进行服装设计，体现</w:t>
            </w:r>
            <w:proofErr w:type="gramStart"/>
            <w:r>
              <w:rPr>
                <w:rFonts w:ascii="仿宋_GB2312" w:eastAsia="仿宋_GB2312" w:hAnsi="黑体" w:hint="eastAsia"/>
                <w:spacing w:val="-10"/>
                <w:sz w:val="24"/>
                <w:szCs w:val="24"/>
              </w:rPr>
              <w:t>蜀</w:t>
            </w:r>
            <w:proofErr w:type="gramEnd"/>
            <w:r>
              <w:rPr>
                <w:rFonts w:ascii="仿宋_GB2312" w:eastAsia="仿宋_GB2312" w:hAnsi="黑体" w:hint="eastAsia"/>
                <w:spacing w:val="-10"/>
                <w:sz w:val="24"/>
                <w:szCs w:val="24"/>
              </w:rPr>
              <w:t>南竹海度假区地方特色。</w:t>
            </w:r>
          </w:p>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3.加强管理服务人员服务礼仪培训，全体管理服务人员</w:t>
            </w:r>
            <w:proofErr w:type="gramStart"/>
            <w:r>
              <w:rPr>
                <w:rFonts w:ascii="仿宋_GB2312" w:eastAsia="仿宋_GB2312" w:hAnsi="黑体" w:cs="Times New Roman" w:hint="eastAsia"/>
                <w:spacing w:val="-10"/>
                <w:kern w:val="2"/>
                <w:szCs w:val="24"/>
              </w:rPr>
              <w:t>必须配证上岗</w:t>
            </w:r>
            <w:proofErr w:type="gramEnd"/>
            <w:r>
              <w:rPr>
                <w:rFonts w:ascii="仿宋_GB2312" w:eastAsia="仿宋_GB2312" w:hAnsi="黑体" w:cs="Times New Roman" w:hint="eastAsia"/>
                <w:spacing w:val="-10"/>
                <w:kern w:val="2"/>
                <w:szCs w:val="24"/>
              </w:rPr>
              <w:t>，窗口服务人员必须使用普通话服务。</w:t>
            </w:r>
          </w:p>
        </w:tc>
        <w:tc>
          <w:tcPr>
            <w:tcW w:w="1417"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9月30日前并长期</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spacing w:val="-10"/>
                <w:kern w:val="2"/>
                <w:szCs w:val="24"/>
              </w:rPr>
              <w:t>卿</w:t>
            </w:r>
            <w:r>
              <w:rPr>
                <w:rFonts w:ascii="仿宋_GB2312" w:eastAsia="仿宋_GB2312" w:hAnsi="黑体" w:cs="Times New Roman" w:hint="eastAsia"/>
                <w:spacing w:val="-10"/>
                <w:kern w:val="2"/>
                <w:szCs w:val="24"/>
              </w:rPr>
              <w:t xml:space="preserve">  </w:t>
            </w:r>
            <w:r>
              <w:rPr>
                <w:rFonts w:ascii="仿宋_GB2312" w:eastAsia="仿宋_GB2312" w:hAnsi="黑体" w:cs="Times New Roman"/>
                <w:spacing w:val="-10"/>
                <w:kern w:val="2"/>
                <w:szCs w:val="24"/>
              </w:rPr>
              <w:t>炼</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spacing w:val="-10"/>
                <w:kern w:val="2"/>
                <w:szCs w:val="24"/>
              </w:rPr>
              <w:t>旅发公司</w:t>
            </w:r>
          </w:p>
        </w:tc>
        <w:tc>
          <w:tcPr>
            <w:tcW w:w="1278" w:type="dxa"/>
            <w:vAlign w:val="center"/>
          </w:tcPr>
          <w:p w:rsidR="00C80B2F" w:rsidRDefault="00C80B2F">
            <w:pPr>
              <w:spacing w:line="320" w:lineRule="exact"/>
              <w:jc w:val="center"/>
              <w:rPr>
                <w:rFonts w:ascii="仿宋_GB2312" w:eastAsia="仿宋_GB2312" w:hAnsi="黑体"/>
                <w:spacing w:val="-10"/>
                <w:sz w:val="24"/>
                <w:szCs w:val="24"/>
              </w:rPr>
            </w:pPr>
          </w:p>
        </w:tc>
      </w:tr>
      <w:tr w:rsidR="00C80B2F" w:rsidTr="00FD596D">
        <w:trPr>
          <w:trHeight w:val="780"/>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827" w:type="dxa"/>
            <w:vMerge/>
            <w:vAlign w:val="center"/>
          </w:tcPr>
          <w:p w:rsidR="00C80B2F" w:rsidRDefault="00C80B2F">
            <w:pPr>
              <w:pStyle w:val="a5"/>
              <w:spacing w:beforeAutospacing="0" w:afterAutospacing="0" w:line="320" w:lineRule="exact"/>
              <w:jc w:val="both"/>
              <w:rPr>
                <w:rFonts w:ascii="仿宋_GB2312" w:eastAsia="仿宋_GB2312" w:hAnsi="黑体" w:cs="Times New Roman"/>
                <w:spacing w:val="-10"/>
                <w:kern w:val="2"/>
                <w:szCs w:val="24"/>
              </w:rPr>
            </w:pPr>
          </w:p>
        </w:tc>
        <w:tc>
          <w:tcPr>
            <w:tcW w:w="3686"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4</w:t>
            </w:r>
            <w:r>
              <w:rPr>
                <w:rFonts w:ascii="仿宋_GB2312" w:eastAsia="仿宋_GB2312" w:hAnsi="黑体" w:cs="Times New Roman"/>
                <w:spacing w:val="-10"/>
                <w:kern w:val="2"/>
                <w:szCs w:val="24"/>
              </w:rPr>
              <w:t>.要引导景区</w:t>
            </w:r>
            <w:proofErr w:type="gramStart"/>
            <w:r>
              <w:rPr>
                <w:rFonts w:ascii="仿宋_GB2312" w:eastAsia="仿宋_GB2312" w:hAnsi="黑体" w:cs="Times New Roman"/>
                <w:spacing w:val="-10"/>
                <w:kern w:val="2"/>
                <w:szCs w:val="24"/>
              </w:rPr>
              <w:t>涉旅服务</w:t>
            </w:r>
            <w:proofErr w:type="gramEnd"/>
            <w:r>
              <w:rPr>
                <w:rFonts w:ascii="仿宋_GB2312" w:eastAsia="仿宋_GB2312" w:hAnsi="黑体" w:cs="Times New Roman"/>
                <w:spacing w:val="-10"/>
                <w:kern w:val="2"/>
                <w:szCs w:val="24"/>
              </w:rPr>
              <w:t>场所工作人员统一着装</w:t>
            </w:r>
            <w:r>
              <w:rPr>
                <w:rFonts w:ascii="仿宋_GB2312" w:eastAsia="仿宋_GB2312" w:hAnsi="黑体" w:cs="Times New Roman" w:hint="eastAsia"/>
                <w:spacing w:val="-10"/>
                <w:kern w:val="2"/>
                <w:szCs w:val="24"/>
              </w:rPr>
              <w:t>。</w:t>
            </w:r>
          </w:p>
        </w:tc>
        <w:tc>
          <w:tcPr>
            <w:tcW w:w="1417"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9月30日前</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spacing w:val="-10"/>
                <w:kern w:val="2"/>
                <w:szCs w:val="24"/>
              </w:rPr>
              <w:t>李</w:t>
            </w:r>
            <w:r>
              <w:rPr>
                <w:rFonts w:ascii="仿宋_GB2312" w:eastAsia="仿宋_GB2312" w:hAnsi="黑体" w:cs="Times New Roman" w:hint="eastAsia"/>
                <w:spacing w:val="-10"/>
                <w:kern w:val="2"/>
                <w:szCs w:val="24"/>
              </w:rPr>
              <w:t xml:space="preserve">  </w:t>
            </w:r>
            <w:proofErr w:type="gramStart"/>
            <w:r>
              <w:rPr>
                <w:rFonts w:ascii="仿宋_GB2312" w:eastAsia="仿宋_GB2312" w:hAnsi="黑体" w:cs="Times New Roman"/>
                <w:spacing w:val="-10"/>
                <w:kern w:val="2"/>
                <w:szCs w:val="24"/>
              </w:rPr>
              <w:t>弋</w:t>
            </w:r>
            <w:proofErr w:type="gramEnd"/>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spacing w:val="-10"/>
                <w:kern w:val="2"/>
                <w:szCs w:val="24"/>
              </w:rPr>
              <w:t>执法局</w:t>
            </w:r>
          </w:p>
        </w:tc>
        <w:tc>
          <w:tcPr>
            <w:tcW w:w="1278"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spacing w:val="-10"/>
                <w:sz w:val="24"/>
                <w:szCs w:val="24"/>
              </w:rPr>
              <w:t>竹海镇</w:t>
            </w:r>
          </w:p>
          <w:p w:rsidR="00C80B2F" w:rsidRDefault="000D5F20">
            <w:pPr>
              <w:spacing w:line="320" w:lineRule="exact"/>
              <w:jc w:val="center"/>
              <w:rPr>
                <w:rFonts w:ascii="仿宋_GB2312" w:eastAsia="仿宋_GB2312" w:hAnsi="黑体"/>
                <w:spacing w:val="-10"/>
                <w:sz w:val="24"/>
                <w:szCs w:val="24"/>
              </w:rPr>
            </w:pPr>
            <w:proofErr w:type="gramStart"/>
            <w:r>
              <w:rPr>
                <w:rFonts w:ascii="仿宋_GB2312" w:eastAsia="仿宋_GB2312" w:hAnsi="黑体"/>
                <w:spacing w:val="-10"/>
                <w:sz w:val="24"/>
                <w:szCs w:val="24"/>
              </w:rPr>
              <w:t>社事局</w:t>
            </w:r>
            <w:proofErr w:type="gramEnd"/>
          </w:p>
        </w:tc>
      </w:tr>
      <w:tr w:rsidR="00C80B2F" w:rsidTr="00FD596D">
        <w:trPr>
          <w:trHeight w:val="752"/>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827" w:type="dxa"/>
            <w:vMerge w:val="restart"/>
            <w:vAlign w:val="center"/>
          </w:tcPr>
          <w:p w:rsidR="00C80B2F" w:rsidRDefault="000D5F20">
            <w:pPr>
              <w:pStyle w:val="a5"/>
              <w:shd w:val="clear" w:color="auto" w:fill="FFFFFF"/>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 xml:space="preserve">6.1.2度假辅导服务的多样性及品质（10分） </w:t>
            </w:r>
          </w:p>
          <w:p w:rsidR="00C80B2F" w:rsidRDefault="000D5F20">
            <w:pPr>
              <w:pStyle w:val="a5"/>
              <w:shd w:val="clear" w:color="auto" w:fill="FFFFFF"/>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提供运动健身辅导，辅导内容专业性强，运动设施均适度配备教练员，能够有效指导游客采用正确的运动健身方式；针对康体疗养产品提供相应辅导，菜单式自助查询与人工辅导相结合；提供区内及周边旅游点导游服务；提供膳食保健相应辅导。</w:t>
            </w:r>
          </w:p>
        </w:tc>
        <w:tc>
          <w:tcPr>
            <w:tcW w:w="3686"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spacing w:val="-10"/>
                <w:kern w:val="2"/>
                <w:szCs w:val="24"/>
              </w:rPr>
              <w:t>1.涉水游乐项目应配备</w:t>
            </w:r>
            <w:r>
              <w:rPr>
                <w:rFonts w:ascii="仿宋_GB2312" w:eastAsia="仿宋_GB2312" w:hAnsi="黑体" w:cs="Times New Roman" w:hint="eastAsia"/>
                <w:spacing w:val="-10"/>
                <w:kern w:val="2"/>
                <w:szCs w:val="24"/>
              </w:rPr>
              <w:t>安全指导员。</w:t>
            </w:r>
          </w:p>
        </w:tc>
        <w:tc>
          <w:tcPr>
            <w:tcW w:w="1417"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9月30日前</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 xml:space="preserve">李  </w:t>
            </w:r>
            <w:proofErr w:type="gramStart"/>
            <w:r>
              <w:rPr>
                <w:rFonts w:ascii="仿宋_GB2312" w:eastAsia="仿宋_GB2312" w:hAnsi="黑体" w:cs="Times New Roman" w:hint="eastAsia"/>
                <w:spacing w:val="-10"/>
                <w:kern w:val="2"/>
                <w:szCs w:val="24"/>
              </w:rPr>
              <w:t>弋</w:t>
            </w:r>
            <w:proofErr w:type="gramEnd"/>
          </w:p>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卿  炼</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spacing w:val="-10"/>
                <w:szCs w:val="24"/>
              </w:rPr>
            </w:pPr>
            <w:r>
              <w:rPr>
                <w:rFonts w:ascii="仿宋_GB2312" w:eastAsia="仿宋_GB2312" w:hAnsi="黑体"/>
                <w:spacing w:val="-10"/>
                <w:szCs w:val="24"/>
              </w:rPr>
              <w:t>执法局</w:t>
            </w:r>
          </w:p>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旅发公司</w:t>
            </w:r>
          </w:p>
        </w:tc>
        <w:tc>
          <w:tcPr>
            <w:tcW w:w="1278" w:type="dxa"/>
            <w:vAlign w:val="center"/>
          </w:tcPr>
          <w:p w:rsidR="00C80B2F" w:rsidRDefault="000D5F20">
            <w:pPr>
              <w:spacing w:line="320" w:lineRule="exact"/>
              <w:jc w:val="center"/>
              <w:rPr>
                <w:rFonts w:ascii="仿宋_GB2312" w:eastAsia="仿宋_GB2312" w:hAnsi="黑体"/>
                <w:spacing w:val="-10"/>
                <w:sz w:val="24"/>
                <w:szCs w:val="24"/>
              </w:rPr>
            </w:pPr>
            <w:proofErr w:type="gramStart"/>
            <w:r>
              <w:rPr>
                <w:rFonts w:ascii="仿宋_GB2312" w:eastAsia="仿宋_GB2312" w:hAnsi="黑体"/>
                <w:spacing w:val="-10"/>
                <w:sz w:val="24"/>
                <w:szCs w:val="24"/>
              </w:rPr>
              <w:t>文旅局</w:t>
            </w:r>
            <w:proofErr w:type="gramEnd"/>
          </w:p>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spacing w:val="-10"/>
                <w:sz w:val="24"/>
                <w:szCs w:val="24"/>
              </w:rPr>
              <w:t>经综局</w:t>
            </w:r>
          </w:p>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spacing w:val="-10"/>
                <w:sz w:val="24"/>
                <w:szCs w:val="24"/>
              </w:rPr>
              <w:t>竹海镇</w:t>
            </w:r>
          </w:p>
        </w:tc>
      </w:tr>
      <w:tr w:rsidR="00C80B2F" w:rsidTr="00FD596D">
        <w:trPr>
          <w:trHeight w:val="692"/>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827" w:type="dxa"/>
            <w:vMerge/>
            <w:vAlign w:val="center"/>
          </w:tcPr>
          <w:p w:rsidR="00C80B2F" w:rsidRDefault="00C80B2F">
            <w:pPr>
              <w:pStyle w:val="a5"/>
              <w:shd w:val="clear" w:color="auto" w:fill="FFFFFF"/>
              <w:spacing w:beforeAutospacing="0" w:afterAutospacing="0" w:line="320" w:lineRule="exact"/>
              <w:jc w:val="both"/>
              <w:rPr>
                <w:rFonts w:ascii="仿宋_GB2312" w:eastAsia="仿宋_GB2312" w:hAnsi="黑体" w:cs="Times New Roman"/>
                <w:spacing w:val="-10"/>
                <w:kern w:val="2"/>
                <w:szCs w:val="24"/>
              </w:rPr>
            </w:pPr>
          </w:p>
        </w:tc>
        <w:tc>
          <w:tcPr>
            <w:tcW w:w="3686"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2.配齐配强景区导游队伍，确保人员数量适当，均具备大专以上文化程度（本科以上不少于30%）持证上岗，能提供粤语、英语等导游服务。</w:t>
            </w:r>
          </w:p>
        </w:tc>
        <w:tc>
          <w:tcPr>
            <w:tcW w:w="1417"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9月30日前</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卿  炼</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旅发公司</w:t>
            </w:r>
          </w:p>
        </w:tc>
        <w:tc>
          <w:tcPr>
            <w:tcW w:w="1278" w:type="dxa"/>
            <w:vAlign w:val="center"/>
          </w:tcPr>
          <w:p w:rsidR="00C80B2F" w:rsidRDefault="00C80B2F">
            <w:pPr>
              <w:spacing w:line="320" w:lineRule="exact"/>
              <w:jc w:val="center"/>
              <w:rPr>
                <w:rFonts w:ascii="仿宋_GB2312" w:eastAsia="仿宋_GB2312" w:hAnsi="黑体"/>
                <w:spacing w:val="-10"/>
                <w:sz w:val="24"/>
                <w:szCs w:val="24"/>
              </w:rPr>
            </w:pPr>
          </w:p>
        </w:tc>
      </w:tr>
      <w:tr w:rsidR="00C80B2F" w:rsidTr="00FD596D">
        <w:trPr>
          <w:trHeight w:val="709"/>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827" w:type="dxa"/>
            <w:vMerge/>
            <w:vAlign w:val="center"/>
          </w:tcPr>
          <w:p w:rsidR="00C80B2F" w:rsidRDefault="00C80B2F">
            <w:pPr>
              <w:pStyle w:val="a5"/>
              <w:shd w:val="clear" w:color="auto" w:fill="FFFFFF"/>
              <w:spacing w:beforeAutospacing="0" w:afterAutospacing="0" w:line="320" w:lineRule="exact"/>
              <w:jc w:val="both"/>
              <w:rPr>
                <w:rFonts w:ascii="仿宋_GB2312" w:eastAsia="仿宋_GB2312" w:hAnsi="黑体" w:cs="Times New Roman"/>
                <w:spacing w:val="-10"/>
                <w:kern w:val="2"/>
                <w:szCs w:val="24"/>
              </w:rPr>
            </w:pPr>
          </w:p>
        </w:tc>
        <w:tc>
          <w:tcPr>
            <w:tcW w:w="3686"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3. 运动健身类项目、休闲娱乐类项目和康体疗养类项目正式运营后，按要求配备辅导人员。</w:t>
            </w:r>
          </w:p>
        </w:tc>
        <w:tc>
          <w:tcPr>
            <w:tcW w:w="1417"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9月30日前</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卿  炼</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旅发公司</w:t>
            </w:r>
          </w:p>
        </w:tc>
        <w:tc>
          <w:tcPr>
            <w:tcW w:w="1278" w:type="dxa"/>
            <w:vAlign w:val="center"/>
          </w:tcPr>
          <w:p w:rsidR="00C80B2F" w:rsidRDefault="00C80B2F">
            <w:pPr>
              <w:spacing w:line="320" w:lineRule="exact"/>
              <w:jc w:val="center"/>
              <w:rPr>
                <w:rFonts w:ascii="仿宋_GB2312" w:eastAsia="仿宋_GB2312" w:hAnsi="黑体"/>
                <w:spacing w:val="-10"/>
                <w:sz w:val="24"/>
                <w:szCs w:val="24"/>
              </w:rPr>
            </w:pPr>
          </w:p>
        </w:tc>
      </w:tr>
      <w:tr w:rsidR="00C80B2F" w:rsidTr="00FD596D">
        <w:trPr>
          <w:trHeight w:val="441"/>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827" w:type="dxa"/>
            <w:vMerge w:val="restart"/>
            <w:vAlign w:val="center"/>
          </w:tcPr>
          <w:p w:rsidR="00C80B2F" w:rsidRDefault="000D5F20">
            <w:pPr>
              <w:pStyle w:val="a5"/>
              <w:spacing w:beforeAutospacing="0" w:afterAutospacing="0" w:line="36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6.1.3综合服务质量（5分）</w:t>
            </w:r>
          </w:p>
          <w:p w:rsidR="00C80B2F" w:rsidRDefault="000D5F20">
            <w:pPr>
              <w:pStyle w:val="a5"/>
              <w:spacing w:beforeAutospacing="0" w:afterAutospacing="0" w:line="36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所有设施功能齐全，服务热情周到，细致贴心，宾至如归，无过度推销。</w:t>
            </w:r>
          </w:p>
        </w:tc>
        <w:tc>
          <w:tcPr>
            <w:tcW w:w="3686"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1.完善新游客中心、东大门游客服务点等游客集中区域相关功能配套。</w:t>
            </w:r>
          </w:p>
        </w:tc>
        <w:tc>
          <w:tcPr>
            <w:tcW w:w="1417"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9月30日前</w:t>
            </w:r>
          </w:p>
        </w:tc>
        <w:tc>
          <w:tcPr>
            <w:tcW w:w="1276" w:type="dxa"/>
            <w:vAlign w:val="center"/>
          </w:tcPr>
          <w:p w:rsidR="00C80B2F" w:rsidRDefault="000D5F20">
            <w:pPr>
              <w:pStyle w:val="a5"/>
              <w:spacing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卿  炼</w:t>
            </w:r>
          </w:p>
        </w:tc>
        <w:tc>
          <w:tcPr>
            <w:tcW w:w="1276" w:type="dxa"/>
            <w:vAlign w:val="center"/>
          </w:tcPr>
          <w:p w:rsidR="00C80B2F" w:rsidRDefault="000D5F20">
            <w:pPr>
              <w:pStyle w:val="a5"/>
              <w:spacing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旅发公司</w:t>
            </w:r>
          </w:p>
        </w:tc>
        <w:tc>
          <w:tcPr>
            <w:tcW w:w="1278" w:type="dxa"/>
            <w:vAlign w:val="center"/>
          </w:tcPr>
          <w:p w:rsidR="00C80B2F" w:rsidRDefault="00C80B2F">
            <w:pPr>
              <w:spacing w:line="320" w:lineRule="exact"/>
              <w:jc w:val="center"/>
              <w:rPr>
                <w:rFonts w:ascii="仿宋_GB2312" w:eastAsia="仿宋_GB2312" w:hAnsi="黑体"/>
                <w:spacing w:val="-10"/>
                <w:sz w:val="24"/>
                <w:szCs w:val="24"/>
              </w:rPr>
            </w:pPr>
          </w:p>
        </w:tc>
      </w:tr>
      <w:tr w:rsidR="00C80B2F" w:rsidTr="00FD596D">
        <w:trPr>
          <w:trHeight w:val="480"/>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827" w:type="dxa"/>
            <w:vMerge/>
            <w:vAlign w:val="center"/>
          </w:tcPr>
          <w:p w:rsidR="00C80B2F" w:rsidRDefault="00C80B2F">
            <w:pPr>
              <w:pStyle w:val="a5"/>
              <w:spacing w:beforeAutospacing="0" w:afterAutospacing="0" w:line="360" w:lineRule="exact"/>
              <w:jc w:val="both"/>
              <w:rPr>
                <w:rFonts w:ascii="仿宋_GB2312" w:eastAsia="仿宋_GB2312" w:hAnsi="黑体" w:cs="Times New Roman"/>
                <w:spacing w:val="-10"/>
                <w:kern w:val="2"/>
                <w:szCs w:val="24"/>
              </w:rPr>
            </w:pPr>
          </w:p>
        </w:tc>
        <w:tc>
          <w:tcPr>
            <w:tcW w:w="3686"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2.组织一线管理服务人员开展服务技能提升培训（</w:t>
            </w:r>
            <w:proofErr w:type="gramStart"/>
            <w:r>
              <w:rPr>
                <w:rFonts w:ascii="仿宋_GB2312" w:eastAsia="仿宋_GB2312" w:hAnsi="黑体" w:cs="Times New Roman" w:hint="eastAsia"/>
                <w:spacing w:val="-10"/>
                <w:kern w:val="2"/>
                <w:szCs w:val="24"/>
              </w:rPr>
              <w:t>含服务</w:t>
            </w:r>
            <w:proofErr w:type="gramEnd"/>
            <w:r>
              <w:rPr>
                <w:rFonts w:ascii="仿宋_GB2312" w:eastAsia="仿宋_GB2312" w:hAnsi="黑体" w:cs="Times New Roman" w:hint="eastAsia"/>
                <w:spacing w:val="-10"/>
                <w:kern w:val="2"/>
                <w:szCs w:val="24"/>
              </w:rPr>
              <w:t>礼仪、景区景</w:t>
            </w:r>
            <w:r>
              <w:rPr>
                <w:rFonts w:ascii="仿宋_GB2312" w:eastAsia="仿宋_GB2312" w:hAnsi="黑体" w:cs="Times New Roman" w:hint="eastAsia"/>
                <w:spacing w:val="-10"/>
                <w:kern w:val="2"/>
                <w:szCs w:val="24"/>
              </w:rPr>
              <w:lastRenderedPageBreak/>
              <w:t>点知识、相关优惠政策等内容）</w:t>
            </w:r>
          </w:p>
        </w:tc>
        <w:tc>
          <w:tcPr>
            <w:tcW w:w="1417"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lastRenderedPageBreak/>
              <w:t>9月30日前</w:t>
            </w:r>
          </w:p>
        </w:tc>
        <w:tc>
          <w:tcPr>
            <w:tcW w:w="1276" w:type="dxa"/>
            <w:vAlign w:val="center"/>
          </w:tcPr>
          <w:p w:rsidR="00C80B2F" w:rsidRDefault="000D5F20">
            <w:pPr>
              <w:pStyle w:val="a5"/>
              <w:spacing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卿  炼</w:t>
            </w:r>
          </w:p>
        </w:tc>
        <w:tc>
          <w:tcPr>
            <w:tcW w:w="1276" w:type="dxa"/>
            <w:vAlign w:val="center"/>
          </w:tcPr>
          <w:p w:rsidR="00C80B2F" w:rsidRDefault="000D5F20">
            <w:pPr>
              <w:pStyle w:val="a5"/>
              <w:spacing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旅发公司</w:t>
            </w:r>
          </w:p>
        </w:tc>
        <w:tc>
          <w:tcPr>
            <w:tcW w:w="1278" w:type="dxa"/>
            <w:vAlign w:val="center"/>
          </w:tcPr>
          <w:p w:rsidR="00C80B2F" w:rsidRDefault="00C80B2F">
            <w:pPr>
              <w:spacing w:line="320" w:lineRule="exact"/>
              <w:jc w:val="center"/>
              <w:rPr>
                <w:rFonts w:ascii="仿宋_GB2312" w:eastAsia="仿宋_GB2312" w:hAnsi="黑体"/>
                <w:spacing w:val="-10"/>
                <w:sz w:val="24"/>
                <w:szCs w:val="24"/>
              </w:rPr>
            </w:pPr>
          </w:p>
        </w:tc>
      </w:tr>
      <w:tr w:rsidR="00C80B2F" w:rsidTr="00FD596D">
        <w:trPr>
          <w:trHeight w:val="135"/>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827" w:type="dxa"/>
            <w:vMerge/>
            <w:vAlign w:val="center"/>
          </w:tcPr>
          <w:p w:rsidR="00C80B2F" w:rsidRDefault="00C80B2F">
            <w:pPr>
              <w:pStyle w:val="a5"/>
              <w:shd w:val="clear" w:color="auto" w:fill="FFFFFF"/>
              <w:spacing w:beforeAutospacing="0" w:afterAutospacing="0" w:line="225" w:lineRule="atLeast"/>
              <w:jc w:val="both"/>
              <w:rPr>
                <w:rFonts w:ascii="仿宋_GB2312" w:eastAsia="仿宋_GB2312" w:hAnsi="黑体" w:cs="Times New Roman"/>
                <w:spacing w:val="-10"/>
                <w:kern w:val="2"/>
                <w:szCs w:val="24"/>
              </w:rPr>
            </w:pPr>
          </w:p>
        </w:tc>
        <w:tc>
          <w:tcPr>
            <w:tcW w:w="3686"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3.建立健全各岗位服务标准与规范，实行日常考核和游客满意度评价。</w:t>
            </w:r>
          </w:p>
        </w:tc>
        <w:tc>
          <w:tcPr>
            <w:tcW w:w="1417"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9月30日前</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卿  炼</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旅发公司</w:t>
            </w:r>
          </w:p>
        </w:tc>
        <w:tc>
          <w:tcPr>
            <w:tcW w:w="1278" w:type="dxa"/>
            <w:vAlign w:val="center"/>
          </w:tcPr>
          <w:p w:rsidR="00C80B2F" w:rsidRDefault="00C80B2F">
            <w:pPr>
              <w:spacing w:line="320" w:lineRule="exact"/>
              <w:jc w:val="center"/>
              <w:rPr>
                <w:rFonts w:ascii="仿宋_GB2312" w:eastAsia="仿宋_GB2312" w:hAnsi="黑体"/>
                <w:spacing w:val="-10"/>
                <w:sz w:val="24"/>
                <w:szCs w:val="24"/>
              </w:rPr>
            </w:pPr>
          </w:p>
        </w:tc>
      </w:tr>
      <w:tr w:rsidR="00C80B2F" w:rsidTr="00FD596D">
        <w:trPr>
          <w:trHeight w:val="795"/>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827" w:type="dxa"/>
            <w:vMerge w:val="restart"/>
            <w:vAlign w:val="center"/>
          </w:tcPr>
          <w:p w:rsidR="00C80B2F" w:rsidRDefault="000D5F20">
            <w:pPr>
              <w:pStyle w:val="a5"/>
              <w:spacing w:beforeAutospacing="0" w:afterAutospacing="0" w:line="36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6.1.4综合服务质量的游客评价（10分）</w:t>
            </w:r>
          </w:p>
        </w:tc>
        <w:tc>
          <w:tcPr>
            <w:tcW w:w="3686"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1.利用每年春节、</w:t>
            </w:r>
            <w:proofErr w:type="gramStart"/>
            <w:r>
              <w:rPr>
                <w:rFonts w:ascii="仿宋_GB2312" w:eastAsia="仿宋_GB2312" w:hAnsi="黑体" w:cs="Times New Roman" w:hint="eastAsia"/>
                <w:spacing w:val="-10"/>
                <w:kern w:val="2"/>
                <w:szCs w:val="24"/>
              </w:rPr>
              <w:t>暑假和国庆黄金周</w:t>
            </w:r>
            <w:proofErr w:type="gramEnd"/>
            <w:r>
              <w:rPr>
                <w:rFonts w:ascii="仿宋_GB2312" w:eastAsia="仿宋_GB2312" w:hAnsi="黑体" w:cs="Times New Roman" w:hint="eastAsia"/>
                <w:spacing w:val="-10"/>
                <w:kern w:val="2"/>
                <w:szCs w:val="24"/>
              </w:rPr>
              <w:t>等游客高峰期开展旅游度假区问卷调查，形成游客评价分析报告。</w:t>
            </w:r>
          </w:p>
        </w:tc>
        <w:tc>
          <w:tcPr>
            <w:tcW w:w="1417"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spacing w:val="-10"/>
                <w:sz w:val="24"/>
                <w:szCs w:val="24"/>
              </w:rPr>
              <w:t>长期</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spacing w:val="-10"/>
                <w:kern w:val="2"/>
                <w:szCs w:val="24"/>
              </w:rPr>
              <w:t>卿</w:t>
            </w:r>
            <w:r>
              <w:rPr>
                <w:rFonts w:ascii="仿宋_GB2312" w:eastAsia="仿宋_GB2312" w:hAnsi="黑体" w:cs="Times New Roman" w:hint="eastAsia"/>
                <w:spacing w:val="-10"/>
                <w:kern w:val="2"/>
                <w:szCs w:val="24"/>
              </w:rPr>
              <w:t xml:space="preserve">  </w:t>
            </w:r>
            <w:r>
              <w:rPr>
                <w:rFonts w:ascii="仿宋_GB2312" w:eastAsia="仿宋_GB2312" w:hAnsi="黑体" w:cs="Times New Roman"/>
                <w:spacing w:val="-10"/>
                <w:kern w:val="2"/>
                <w:szCs w:val="24"/>
              </w:rPr>
              <w:t>炼</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spacing w:val="-10"/>
                <w:kern w:val="2"/>
                <w:szCs w:val="24"/>
              </w:rPr>
              <w:t>旅发公司</w:t>
            </w:r>
          </w:p>
        </w:tc>
        <w:tc>
          <w:tcPr>
            <w:tcW w:w="1278" w:type="dxa"/>
            <w:vAlign w:val="center"/>
          </w:tcPr>
          <w:p w:rsidR="00C80B2F" w:rsidRDefault="00C80B2F">
            <w:pPr>
              <w:spacing w:line="320" w:lineRule="exact"/>
              <w:jc w:val="center"/>
              <w:rPr>
                <w:rFonts w:ascii="仿宋_GB2312" w:eastAsia="仿宋_GB2312" w:hAnsi="黑体"/>
                <w:spacing w:val="-10"/>
                <w:sz w:val="24"/>
                <w:szCs w:val="24"/>
              </w:rPr>
            </w:pPr>
          </w:p>
        </w:tc>
      </w:tr>
      <w:tr w:rsidR="00C80B2F" w:rsidTr="00FD596D">
        <w:trPr>
          <w:trHeight w:val="620"/>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827" w:type="dxa"/>
            <w:vMerge/>
            <w:vAlign w:val="center"/>
          </w:tcPr>
          <w:p w:rsidR="00C80B2F" w:rsidRDefault="00C80B2F">
            <w:pPr>
              <w:pStyle w:val="a5"/>
              <w:shd w:val="clear" w:color="auto" w:fill="FFFFFF"/>
              <w:spacing w:beforeAutospacing="0" w:afterAutospacing="0" w:line="225" w:lineRule="atLeast"/>
              <w:jc w:val="both"/>
              <w:rPr>
                <w:rFonts w:ascii="仿宋_GB2312" w:eastAsia="仿宋_GB2312" w:hAnsi="黑体" w:cs="Times New Roman"/>
                <w:spacing w:val="-10"/>
                <w:kern w:val="2"/>
                <w:szCs w:val="24"/>
              </w:rPr>
            </w:pPr>
          </w:p>
        </w:tc>
        <w:tc>
          <w:tcPr>
            <w:tcW w:w="3686" w:type="dxa"/>
            <w:vAlign w:val="center"/>
          </w:tcPr>
          <w:p w:rsidR="00C80B2F" w:rsidRDefault="000D5F20">
            <w:pPr>
              <w:pStyle w:val="a5"/>
              <w:spacing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2.在售检票窗口、导游服务窗口和旅游厕所等点</w:t>
            </w:r>
            <w:proofErr w:type="gramStart"/>
            <w:r>
              <w:rPr>
                <w:rFonts w:ascii="仿宋_GB2312" w:eastAsia="仿宋_GB2312" w:hAnsi="黑体" w:cs="Times New Roman" w:hint="eastAsia"/>
                <w:spacing w:val="-10"/>
                <w:kern w:val="2"/>
                <w:szCs w:val="24"/>
              </w:rPr>
              <w:t>位设置</w:t>
            </w:r>
            <w:proofErr w:type="gramEnd"/>
            <w:r>
              <w:rPr>
                <w:rFonts w:ascii="仿宋_GB2312" w:eastAsia="仿宋_GB2312" w:hAnsi="黑体" w:cs="Times New Roman" w:hint="eastAsia"/>
                <w:spacing w:val="-10"/>
                <w:kern w:val="2"/>
                <w:szCs w:val="24"/>
              </w:rPr>
              <w:t>游客评价设施。</w:t>
            </w:r>
          </w:p>
        </w:tc>
        <w:tc>
          <w:tcPr>
            <w:tcW w:w="1417"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9月30日前</w:t>
            </w:r>
            <w:r>
              <w:rPr>
                <w:rFonts w:ascii="仿宋_GB2312" w:eastAsia="仿宋_GB2312" w:hAnsi="黑体"/>
                <w:spacing w:val="-10"/>
                <w:sz w:val="24"/>
                <w:szCs w:val="24"/>
              </w:rPr>
              <w:t xml:space="preserve"> </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spacing w:val="-10"/>
                <w:kern w:val="2"/>
                <w:szCs w:val="24"/>
              </w:rPr>
              <w:t>卿</w:t>
            </w:r>
            <w:r>
              <w:rPr>
                <w:rFonts w:ascii="仿宋_GB2312" w:eastAsia="仿宋_GB2312" w:hAnsi="黑体" w:cs="Times New Roman" w:hint="eastAsia"/>
                <w:spacing w:val="-10"/>
                <w:kern w:val="2"/>
                <w:szCs w:val="24"/>
              </w:rPr>
              <w:t xml:space="preserve">  </w:t>
            </w:r>
            <w:r>
              <w:rPr>
                <w:rFonts w:ascii="仿宋_GB2312" w:eastAsia="仿宋_GB2312" w:hAnsi="黑体" w:cs="Times New Roman"/>
                <w:spacing w:val="-10"/>
                <w:kern w:val="2"/>
                <w:szCs w:val="24"/>
              </w:rPr>
              <w:t>炼</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spacing w:val="-10"/>
                <w:kern w:val="2"/>
                <w:szCs w:val="24"/>
              </w:rPr>
              <w:t>旅发公司</w:t>
            </w:r>
          </w:p>
        </w:tc>
        <w:tc>
          <w:tcPr>
            <w:tcW w:w="1278" w:type="dxa"/>
            <w:vMerge w:val="restart"/>
            <w:vAlign w:val="center"/>
          </w:tcPr>
          <w:p w:rsidR="00C80B2F" w:rsidRDefault="00C80B2F">
            <w:pPr>
              <w:spacing w:line="320" w:lineRule="exact"/>
              <w:jc w:val="center"/>
              <w:rPr>
                <w:rFonts w:ascii="仿宋_GB2312" w:eastAsia="仿宋_GB2312" w:hAnsi="黑体"/>
                <w:spacing w:val="-10"/>
                <w:sz w:val="24"/>
                <w:szCs w:val="24"/>
              </w:rPr>
            </w:pPr>
          </w:p>
        </w:tc>
      </w:tr>
      <w:tr w:rsidR="00C80B2F" w:rsidTr="00FD596D">
        <w:trPr>
          <w:trHeight w:val="645"/>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827" w:type="dxa"/>
            <w:vMerge/>
            <w:vAlign w:val="center"/>
          </w:tcPr>
          <w:p w:rsidR="00C80B2F" w:rsidRDefault="00C80B2F">
            <w:pPr>
              <w:pStyle w:val="a5"/>
              <w:shd w:val="clear" w:color="auto" w:fill="FFFFFF"/>
              <w:spacing w:beforeAutospacing="0" w:afterAutospacing="0" w:line="225" w:lineRule="atLeast"/>
              <w:jc w:val="both"/>
              <w:rPr>
                <w:rFonts w:ascii="仿宋_GB2312" w:eastAsia="仿宋_GB2312" w:hAnsi="黑体" w:cs="Times New Roman"/>
                <w:spacing w:val="-10"/>
                <w:kern w:val="2"/>
                <w:szCs w:val="24"/>
              </w:rPr>
            </w:pPr>
          </w:p>
        </w:tc>
        <w:tc>
          <w:tcPr>
            <w:tcW w:w="3686" w:type="dxa"/>
            <w:vAlign w:val="center"/>
          </w:tcPr>
          <w:p w:rsidR="00C80B2F" w:rsidRDefault="000D5F20">
            <w:pPr>
              <w:pStyle w:val="a5"/>
              <w:spacing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3.建立管理服务人员考核评价体系，将游客评价纳入一线服务人员日常考核。</w:t>
            </w:r>
          </w:p>
        </w:tc>
        <w:tc>
          <w:tcPr>
            <w:tcW w:w="1417"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长期</w:t>
            </w:r>
          </w:p>
        </w:tc>
        <w:tc>
          <w:tcPr>
            <w:tcW w:w="1276" w:type="dxa"/>
            <w:vAlign w:val="center"/>
          </w:tcPr>
          <w:p w:rsidR="00C80B2F" w:rsidRDefault="000D5F20">
            <w:pPr>
              <w:pStyle w:val="a5"/>
              <w:spacing w:line="320" w:lineRule="exact"/>
              <w:jc w:val="center"/>
              <w:rPr>
                <w:rFonts w:ascii="仿宋_GB2312" w:eastAsia="仿宋_GB2312" w:hAnsi="黑体" w:cs="Times New Roman"/>
                <w:spacing w:val="-10"/>
                <w:kern w:val="2"/>
                <w:szCs w:val="24"/>
              </w:rPr>
            </w:pPr>
            <w:r>
              <w:rPr>
                <w:rFonts w:ascii="仿宋_GB2312" w:eastAsia="仿宋_GB2312" w:hAnsi="黑体" w:cs="Times New Roman"/>
                <w:spacing w:val="-10"/>
                <w:kern w:val="2"/>
                <w:szCs w:val="24"/>
              </w:rPr>
              <w:t>卿</w:t>
            </w:r>
            <w:r>
              <w:rPr>
                <w:rFonts w:ascii="仿宋_GB2312" w:eastAsia="仿宋_GB2312" w:hAnsi="黑体" w:cs="Times New Roman" w:hint="eastAsia"/>
                <w:spacing w:val="-10"/>
                <w:kern w:val="2"/>
                <w:szCs w:val="24"/>
              </w:rPr>
              <w:t xml:space="preserve">  </w:t>
            </w:r>
            <w:r>
              <w:rPr>
                <w:rFonts w:ascii="仿宋_GB2312" w:eastAsia="仿宋_GB2312" w:hAnsi="黑体" w:cs="Times New Roman"/>
                <w:spacing w:val="-10"/>
                <w:kern w:val="2"/>
                <w:szCs w:val="24"/>
              </w:rPr>
              <w:t>炼</w:t>
            </w:r>
          </w:p>
        </w:tc>
        <w:tc>
          <w:tcPr>
            <w:tcW w:w="1276" w:type="dxa"/>
            <w:vAlign w:val="center"/>
          </w:tcPr>
          <w:p w:rsidR="00C80B2F" w:rsidRDefault="000D5F20">
            <w:pPr>
              <w:pStyle w:val="a5"/>
              <w:spacing w:line="320" w:lineRule="exact"/>
              <w:jc w:val="center"/>
              <w:rPr>
                <w:rFonts w:ascii="仿宋_GB2312" w:eastAsia="仿宋_GB2312" w:hAnsi="黑体" w:cs="Times New Roman"/>
                <w:spacing w:val="-10"/>
                <w:kern w:val="2"/>
                <w:szCs w:val="24"/>
              </w:rPr>
            </w:pPr>
            <w:r>
              <w:rPr>
                <w:rFonts w:ascii="仿宋_GB2312" w:eastAsia="仿宋_GB2312" w:hAnsi="黑体" w:cs="Times New Roman"/>
                <w:spacing w:val="-10"/>
                <w:kern w:val="2"/>
                <w:szCs w:val="24"/>
              </w:rPr>
              <w:t>旅发公司</w:t>
            </w:r>
          </w:p>
        </w:tc>
        <w:tc>
          <w:tcPr>
            <w:tcW w:w="1278" w:type="dxa"/>
            <w:vMerge/>
            <w:vAlign w:val="center"/>
          </w:tcPr>
          <w:p w:rsidR="00C80B2F" w:rsidRDefault="00C80B2F">
            <w:pPr>
              <w:spacing w:line="320" w:lineRule="exact"/>
              <w:jc w:val="center"/>
              <w:rPr>
                <w:rFonts w:ascii="仿宋_GB2312" w:eastAsia="仿宋_GB2312" w:hAnsi="黑体"/>
                <w:spacing w:val="-10"/>
                <w:sz w:val="24"/>
                <w:szCs w:val="24"/>
              </w:rPr>
            </w:pPr>
          </w:p>
        </w:tc>
      </w:tr>
      <w:tr w:rsidR="00C80B2F" w:rsidTr="00FD596D">
        <w:trPr>
          <w:trHeight w:val="465"/>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827" w:type="dxa"/>
            <w:vMerge/>
            <w:vAlign w:val="center"/>
          </w:tcPr>
          <w:p w:rsidR="00C80B2F" w:rsidRDefault="00C80B2F">
            <w:pPr>
              <w:pStyle w:val="a5"/>
              <w:shd w:val="clear" w:color="auto" w:fill="FFFFFF"/>
              <w:spacing w:beforeAutospacing="0" w:afterAutospacing="0" w:line="225" w:lineRule="atLeast"/>
              <w:jc w:val="both"/>
              <w:rPr>
                <w:rFonts w:ascii="仿宋_GB2312" w:eastAsia="仿宋_GB2312" w:hAnsi="黑体" w:cs="Times New Roman"/>
                <w:spacing w:val="-10"/>
                <w:kern w:val="2"/>
                <w:szCs w:val="24"/>
              </w:rPr>
            </w:pPr>
          </w:p>
        </w:tc>
        <w:tc>
          <w:tcPr>
            <w:tcW w:w="3686" w:type="dxa"/>
            <w:vAlign w:val="center"/>
          </w:tcPr>
          <w:p w:rsidR="00C80B2F" w:rsidRDefault="000D5F20">
            <w:pPr>
              <w:pStyle w:val="a5"/>
              <w:spacing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4.建立和完善景区官网、</w:t>
            </w:r>
            <w:proofErr w:type="gramStart"/>
            <w:r>
              <w:rPr>
                <w:rFonts w:ascii="仿宋_GB2312" w:eastAsia="仿宋_GB2312" w:hAnsi="黑体" w:cs="Times New Roman" w:hint="eastAsia"/>
                <w:spacing w:val="-10"/>
                <w:kern w:val="2"/>
                <w:szCs w:val="24"/>
              </w:rPr>
              <w:t>微信公众号</w:t>
            </w:r>
            <w:proofErr w:type="gramEnd"/>
            <w:r>
              <w:rPr>
                <w:rFonts w:ascii="仿宋_GB2312" w:eastAsia="仿宋_GB2312" w:hAnsi="黑体" w:cs="Times New Roman" w:hint="eastAsia"/>
                <w:spacing w:val="-10"/>
                <w:kern w:val="2"/>
                <w:szCs w:val="24"/>
              </w:rPr>
              <w:t>等平台的游客评价功能。</w:t>
            </w:r>
          </w:p>
        </w:tc>
        <w:tc>
          <w:tcPr>
            <w:tcW w:w="1417"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9月30日前</w:t>
            </w:r>
            <w:r>
              <w:rPr>
                <w:rFonts w:ascii="仿宋_GB2312" w:eastAsia="仿宋_GB2312" w:hAnsi="黑体"/>
                <w:spacing w:val="-10"/>
                <w:sz w:val="24"/>
                <w:szCs w:val="24"/>
              </w:rPr>
              <w:t xml:space="preserve"> </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spacing w:val="-10"/>
                <w:kern w:val="2"/>
                <w:szCs w:val="24"/>
              </w:rPr>
              <w:t>卿</w:t>
            </w:r>
            <w:r>
              <w:rPr>
                <w:rFonts w:ascii="仿宋_GB2312" w:eastAsia="仿宋_GB2312" w:hAnsi="黑体" w:cs="Times New Roman" w:hint="eastAsia"/>
                <w:spacing w:val="-10"/>
                <w:kern w:val="2"/>
                <w:szCs w:val="24"/>
              </w:rPr>
              <w:t xml:space="preserve">  </w:t>
            </w:r>
            <w:r>
              <w:rPr>
                <w:rFonts w:ascii="仿宋_GB2312" w:eastAsia="仿宋_GB2312" w:hAnsi="黑体" w:cs="Times New Roman"/>
                <w:spacing w:val="-10"/>
                <w:kern w:val="2"/>
                <w:szCs w:val="24"/>
              </w:rPr>
              <w:t>炼</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spacing w:val="-10"/>
                <w:kern w:val="2"/>
                <w:szCs w:val="24"/>
              </w:rPr>
              <w:t>旅发公司</w:t>
            </w:r>
          </w:p>
        </w:tc>
        <w:tc>
          <w:tcPr>
            <w:tcW w:w="1278" w:type="dxa"/>
            <w:vMerge w:val="restart"/>
            <w:vAlign w:val="center"/>
          </w:tcPr>
          <w:p w:rsidR="00C80B2F" w:rsidRDefault="00C80B2F">
            <w:pPr>
              <w:spacing w:line="320" w:lineRule="exact"/>
              <w:jc w:val="center"/>
              <w:rPr>
                <w:rFonts w:ascii="仿宋_GB2312" w:eastAsia="仿宋_GB2312" w:hAnsi="黑体"/>
                <w:spacing w:val="-10"/>
                <w:sz w:val="24"/>
                <w:szCs w:val="24"/>
              </w:rPr>
            </w:pPr>
          </w:p>
        </w:tc>
      </w:tr>
      <w:tr w:rsidR="00C80B2F" w:rsidTr="00FD596D">
        <w:trPr>
          <w:trHeight w:val="480"/>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827" w:type="dxa"/>
            <w:vMerge/>
            <w:vAlign w:val="center"/>
          </w:tcPr>
          <w:p w:rsidR="00C80B2F" w:rsidRDefault="00C80B2F">
            <w:pPr>
              <w:pStyle w:val="a5"/>
              <w:shd w:val="clear" w:color="auto" w:fill="FFFFFF"/>
              <w:spacing w:beforeAutospacing="0" w:afterAutospacing="0" w:line="225" w:lineRule="atLeast"/>
              <w:jc w:val="both"/>
              <w:rPr>
                <w:rFonts w:ascii="仿宋_GB2312" w:eastAsia="仿宋_GB2312" w:hAnsi="黑体" w:cs="Times New Roman"/>
                <w:spacing w:val="-10"/>
                <w:kern w:val="2"/>
                <w:szCs w:val="24"/>
              </w:rPr>
            </w:pPr>
          </w:p>
        </w:tc>
        <w:tc>
          <w:tcPr>
            <w:tcW w:w="3686" w:type="dxa"/>
            <w:vAlign w:val="center"/>
          </w:tcPr>
          <w:p w:rsidR="00C80B2F" w:rsidRDefault="000D5F20">
            <w:pPr>
              <w:pStyle w:val="a5"/>
              <w:spacing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5.安排专人负责网络舆情收集和回应。</w:t>
            </w:r>
          </w:p>
        </w:tc>
        <w:tc>
          <w:tcPr>
            <w:tcW w:w="1417"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长期</w:t>
            </w:r>
          </w:p>
        </w:tc>
        <w:tc>
          <w:tcPr>
            <w:tcW w:w="1276" w:type="dxa"/>
            <w:vAlign w:val="center"/>
          </w:tcPr>
          <w:p w:rsidR="00C80B2F" w:rsidRDefault="000D5F20">
            <w:pPr>
              <w:pStyle w:val="a5"/>
              <w:spacing w:line="320" w:lineRule="exact"/>
              <w:jc w:val="center"/>
              <w:rPr>
                <w:rFonts w:ascii="仿宋_GB2312" w:eastAsia="仿宋_GB2312" w:hAnsi="黑体" w:cs="Times New Roman"/>
                <w:spacing w:val="-10"/>
                <w:kern w:val="2"/>
                <w:szCs w:val="24"/>
              </w:rPr>
            </w:pPr>
            <w:r>
              <w:rPr>
                <w:rFonts w:ascii="仿宋_GB2312" w:eastAsia="仿宋_GB2312" w:hAnsi="黑体" w:cs="Times New Roman"/>
                <w:spacing w:val="-10"/>
                <w:kern w:val="2"/>
                <w:szCs w:val="24"/>
              </w:rPr>
              <w:t>卿</w:t>
            </w:r>
            <w:r>
              <w:rPr>
                <w:rFonts w:ascii="仿宋_GB2312" w:eastAsia="仿宋_GB2312" w:hAnsi="黑体" w:cs="Times New Roman" w:hint="eastAsia"/>
                <w:spacing w:val="-10"/>
                <w:kern w:val="2"/>
                <w:szCs w:val="24"/>
              </w:rPr>
              <w:t xml:space="preserve">  </w:t>
            </w:r>
            <w:r>
              <w:rPr>
                <w:rFonts w:ascii="仿宋_GB2312" w:eastAsia="仿宋_GB2312" w:hAnsi="黑体" w:cs="Times New Roman"/>
                <w:spacing w:val="-10"/>
                <w:kern w:val="2"/>
                <w:szCs w:val="24"/>
              </w:rPr>
              <w:t>炼</w:t>
            </w:r>
          </w:p>
        </w:tc>
        <w:tc>
          <w:tcPr>
            <w:tcW w:w="1276" w:type="dxa"/>
            <w:vAlign w:val="center"/>
          </w:tcPr>
          <w:p w:rsidR="00C80B2F" w:rsidRDefault="000D5F20">
            <w:pPr>
              <w:pStyle w:val="a5"/>
              <w:spacing w:line="320" w:lineRule="exact"/>
              <w:jc w:val="center"/>
              <w:rPr>
                <w:rFonts w:ascii="仿宋_GB2312" w:eastAsia="仿宋_GB2312" w:hAnsi="黑体" w:cs="Times New Roman"/>
                <w:spacing w:val="-10"/>
                <w:kern w:val="2"/>
                <w:szCs w:val="24"/>
              </w:rPr>
            </w:pPr>
            <w:r>
              <w:rPr>
                <w:rFonts w:ascii="仿宋_GB2312" w:eastAsia="仿宋_GB2312" w:hAnsi="黑体" w:cs="Times New Roman"/>
                <w:spacing w:val="-10"/>
                <w:kern w:val="2"/>
                <w:szCs w:val="24"/>
              </w:rPr>
              <w:t>旅发公司</w:t>
            </w:r>
          </w:p>
        </w:tc>
        <w:tc>
          <w:tcPr>
            <w:tcW w:w="1278" w:type="dxa"/>
            <w:vMerge/>
            <w:vAlign w:val="center"/>
          </w:tcPr>
          <w:p w:rsidR="00C80B2F" w:rsidRDefault="00C80B2F">
            <w:pPr>
              <w:spacing w:line="320" w:lineRule="exact"/>
              <w:jc w:val="center"/>
              <w:rPr>
                <w:rFonts w:ascii="仿宋_GB2312" w:eastAsia="仿宋_GB2312" w:hAnsi="黑体"/>
                <w:spacing w:val="-10"/>
                <w:sz w:val="24"/>
                <w:szCs w:val="24"/>
              </w:rPr>
            </w:pPr>
          </w:p>
        </w:tc>
      </w:tr>
      <w:tr w:rsidR="00C80B2F" w:rsidTr="00FD596D">
        <w:trPr>
          <w:trHeight w:val="1091"/>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827" w:type="dxa"/>
            <w:vAlign w:val="center"/>
          </w:tcPr>
          <w:p w:rsidR="00C80B2F" w:rsidRDefault="000D5F20">
            <w:pPr>
              <w:pStyle w:val="a5"/>
              <w:spacing w:beforeAutospacing="0" w:afterAutospacing="0" w:line="36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6.1.5游客投诉及意见处理（5分）</w:t>
            </w:r>
          </w:p>
          <w:p w:rsidR="00C80B2F" w:rsidRDefault="000D5F20">
            <w:pPr>
              <w:pStyle w:val="a5"/>
              <w:spacing w:beforeAutospacing="0" w:afterAutospacing="0" w:line="36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有明确的投诉电话，受理投诉迅速，处理效果好，投诉记录完整。</w:t>
            </w:r>
          </w:p>
        </w:tc>
        <w:tc>
          <w:tcPr>
            <w:tcW w:w="3686"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spacing w:val="-10"/>
                <w:kern w:val="2"/>
                <w:szCs w:val="24"/>
              </w:rPr>
              <w:t>组建投诉处理工作组</w:t>
            </w:r>
            <w:r>
              <w:rPr>
                <w:rFonts w:ascii="仿宋_GB2312" w:eastAsia="仿宋_GB2312" w:hAnsi="黑体" w:cs="Times New Roman" w:hint="eastAsia"/>
                <w:spacing w:val="-10"/>
                <w:kern w:val="2"/>
                <w:szCs w:val="24"/>
              </w:rPr>
              <w:t>，</w:t>
            </w:r>
            <w:r>
              <w:rPr>
                <w:rFonts w:ascii="仿宋_GB2312" w:eastAsia="仿宋_GB2312" w:hAnsi="黑体" w:cs="Times New Roman"/>
                <w:spacing w:val="-10"/>
                <w:kern w:val="2"/>
                <w:szCs w:val="24"/>
              </w:rPr>
              <w:t>建立完善投诉处理制度</w:t>
            </w:r>
            <w:r>
              <w:rPr>
                <w:rFonts w:ascii="仿宋_GB2312" w:eastAsia="仿宋_GB2312" w:hAnsi="黑体" w:cs="Times New Roman" w:hint="eastAsia"/>
                <w:spacing w:val="-10"/>
                <w:kern w:val="2"/>
                <w:szCs w:val="24"/>
              </w:rPr>
              <w:t>，</w:t>
            </w:r>
            <w:r>
              <w:rPr>
                <w:rFonts w:ascii="仿宋_GB2312" w:eastAsia="仿宋_GB2312" w:hAnsi="黑体" w:cs="Times New Roman"/>
                <w:spacing w:val="-10"/>
                <w:kern w:val="2"/>
                <w:szCs w:val="24"/>
              </w:rPr>
              <w:t>规范处理流程</w:t>
            </w:r>
            <w:r>
              <w:rPr>
                <w:rFonts w:ascii="仿宋_GB2312" w:eastAsia="仿宋_GB2312" w:hAnsi="黑体" w:cs="Times New Roman" w:hint="eastAsia"/>
                <w:spacing w:val="-10"/>
                <w:kern w:val="2"/>
                <w:szCs w:val="24"/>
              </w:rPr>
              <w:t>，落实专人负责投诉处理。</w:t>
            </w:r>
          </w:p>
        </w:tc>
        <w:tc>
          <w:tcPr>
            <w:tcW w:w="1417"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9月30日前</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卿  炼</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旅发公司</w:t>
            </w:r>
          </w:p>
        </w:tc>
        <w:tc>
          <w:tcPr>
            <w:tcW w:w="1278" w:type="dxa"/>
            <w:vAlign w:val="center"/>
          </w:tcPr>
          <w:p w:rsidR="00C80B2F" w:rsidRDefault="00C80B2F">
            <w:pPr>
              <w:spacing w:line="320" w:lineRule="exact"/>
              <w:jc w:val="center"/>
              <w:rPr>
                <w:rFonts w:ascii="仿宋_GB2312" w:eastAsia="仿宋_GB2312" w:hAnsi="黑体"/>
                <w:spacing w:val="-10"/>
                <w:sz w:val="24"/>
                <w:szCs w:val="24"/>
              </w:rPr>
            </w:pPr>
          </w:p>
        </w:tc>
      </w:tr>
      <w:tr w:rsidR="00C80B2F" w:rsidTr="00FD596D">
        <w:trPr>
          <w:trHeight w:val="420"/>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827" w:type="dxa"/>
            <w:vMerge w:val="restart"/>
            <w:vAlign w:val="center"/>
          </w:tcPr>
          <w:p w:rsidR="00C80B2F" w:rsidRDefault="000D5F20">
            <w:pPr>
              <w:pStyle w:val="a5"/>
              <w:spacing w:beforeAutospacing="0" w:afterAutospacing="0" w:line="36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6.1.6管理人员能力建设（5分）</w:t>
            </w:r>
          </w:p>
          <w:p w:rsidR="00C80B2F" w:rsidRDefault="000D5F20">
            <w:pPr>
              <w:pStyle w:val="a5"/>
              <w:spacing w:beforeAutospacing="0" w:afterAutospacing="0" w:line="36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积极参与各种会议或展会，与国内外各类度假区管理人员交流经验；定期组织各类管理人员进行相关的国内外</w:t>
            </w:r>
            <w:r>
              <w:rPr>
                <w:rFonts w:ascii="仿宋_GB2312" w:eastAsia="仿宋_GB2312" w:hAnsi="黑体" w:cs="Times New Roman" w:hint="eastAsia"/>
                <w:spacing w:val="-10"/>
                <w:kern w:val="2"/>
                <w:szCs w:val="24"/>
              </w:rPr>
              <w:lastRenderedPageBreak/>
              <w:t>考察访问；定期组织各类管理人员参加各种相关培训。</w:t>
            </w:r>
          </w:p>
        </w:tc>
        <w:tc>
          <w:tcPr>
            <w:tcW w:w="3686"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lastRenderedPageBreak/>
              <w:t>1.组织管委会领导班子成员和各部门相关负责人积极参加各类度假区管理会议或展会，参加自然资源与环境保护、规划建设等方面培训学习，到国内先进的度假区进行考察学习。</w:t>
            </w:r>
          </w:p>
        </w:tc>
        <w:tc>
          <w:tcPr>
            <w:tcW w:w="1417"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长期</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杨德蓉</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党群部</w:t>
            </w:r>
          </w:p>
        </w:tc>
        <w:tc>
          <w:tcPr>
            <w:tcW w:w="1278"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spacing w:val="-10"/>
                <w:sz w:val="24"/>
                <w:szCs w:val="24"/>
              </w:rPr>
              <w:t>办公室</w:t>
            </w:r>
          </w:p>
        </w:tc>
      </w:tr>
      <w:tr w:rsidR="00C80B2F" w:rsidTr="00FD596D">
        <w:trPr>
          <w:trHeight w:val="1125"/>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827" w:type="dxa"/>
            <w:vMerge/>
            <w:vAlign w:val="center"/>
          </w:tcPr>
          <w:p w:rsidR="00C80B2F" w:rsidRDefault="00C80B2F">
            <w:pPr>
              <w:pStyle w:val="a5"/>
              <w:spacing w:beforeAutospacing="0" w:afterAutospacing="0" w:line="360" w:lineRule="exact"/>
              <w:jc w:val="both"/>
              <w:rPr>
                <w:rFonts w:ascii="仿宋_GB2312" w:eastAsia="仿宋_GB2312" w:hAnsi="黑体" w:cs="Times New Roman"/>
                <w:spacing w:val="-10"/>
                <w:kern w:val="2"/>
                <w:szCs w:val="24"/>
              </w:rPr>
            </w:pPr>
          </w:p>
        </w:tc>
        <w:tc>
          <w:tcPr>
            <w:tcW w:w="3686"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2.组织旅发公司中层以上管理人员参加信息化技术、营销管理、游客管理等培训学习，到国内先进度假区进行考察学习。</w:t>
            </w:r>
          </w:p>
        </w:tc>
        <w:tc>
          <w:tcPr>
            <w:tcW w:w="1417"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长期</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卿  炼</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旅发公司</w:t>
            </w:r>
          </w:p>
        </w:tc>
        <w:tc>
          <w:tcPr>
            <w:tcW w:w="1278" w:type="dxa"/>
            <w:vAlign w:val="center"/>
          </w:tcPr>
          <w:p w:rsidR="00C80B2F" w:rsidRDefault="00C80B2F">
            <w:pPr>
              <w:spacing w:line="320" w:lineRule="exact"/>
              <w:jc w:val="center"/>
              <w:rPr>
                <w:rFonts w:ascii="仿宋_GB2312" w:eastAsia="仿宋_GB2312" w:hAnsi="黑体"/>
                <w:spacing w:val="-10"/>
                <w:sz w:val="24"/>
                <w:szCs w:val="24"/>
              </w:rPr>
            </w:pPr>
          </w:p>
        </w:tc>
      </w:tr>
      <w:tr w:rsidR="00C80B2F" w:rsidTr="00FD596D">
        <w:trPr>
          <w:trHeight w:val="668"/>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827" w:type="dxa"/>
            <w:vMerge w:val="restart"/>
            <w:vAlign w:val="center"/>
          </w:tcPr>
          <w:p w:rsidR="00C80B2F" w:rsidRDefault="000D5F20">
            <w:pPr>
              <w:pStyle w:val="a5"/>
              <w:spacing w:beforeAutospacing="0" w:afterAutospacing="0" w:line="36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6.1.7度假辅导人员持证上岗及年度培训比例（5分）</w:t>
            </w:r>
          </w:p>
          <w:p w:rsidR="00C80B2F" w:rsidRDefault="000D5F20">
            <w:pPr>
              <w:pStyle w:val="a5"/>
              <w:spacing w:beforeAutospacing="0" w:afterAutospacing="0" w:line="36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持证上岗率达到</w:t>
            </w:r>
            <w:r>
              <w:rPr>
                <w:rFonts w:ascii="仿宋_GB2312" w:eastAsia="仿宋_GB2312" w:hAnsi="黑体" w:cs="Times New Roman"/>
                <w:spacing w:val="-10"/>
                <w:kern w:val="2"/>
                <w:szCs w:val="24"/>
              </w:rPr>
              <w:t>80%</w:t>
            </w:r>
            <w:r>
              <w:rPr>
                <w:rFonts w:ascii="仿宋_GB2312" w:eastAsia="仿宋_GB2312" w:hAnsi="黑体" w:cs="Times New Roman" w:hint="eastAsia"/>
                <w:spacing w:val="-10"/>
                <w:kern w:val="2"/>
                <w:szCs w:val="24"/>
              </w:rPr>
              <w:t>—</w:t>
            </w:r>
            <w:r>
              <w:rPr>
                <w:rFonts w:ascii="仿宋_GB2312" w:eastAsia="仿宋_GB2312" w:hAnsi="黑体" w:cs="Times New Roman"/>
                <w:spacing w:val="-10"/>
                <w:kern w:val="2"/>
                <w:szCs w:val="24"/>
              </w:rPr>
              <w:t>100%</w:t>
            </w:r>
            <w:r>
              <w:rPr>
                <w:rFonts w:ascii="仿宋_GB2312" w:eastAsia="仿宋_GB2312" w:hAnsi="黑体" w:cs="Times New Roman" w:hint="eastAsia"/>
                <w:spacing w:val="-10"/>
                <w:kern w:val="2"/>
                <w:szCs w:val="24"/>
              </w:rPr>
              <w:t>（有资格证书的工种）；度假区对于无统一资格证书的工种组织相应的业务培训并考核。</w:t>
            </w:r>
          </w:p>
        </w:tc>
        <w:tc>
          <w:tcPr>
            <w:tcW w:w="3686"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1.导游人员应全部持证（导游证）上岗。</w:t>
            </w:r>
          </w:p>
        </w:tc>
        <w:tc>
          <w:tcPr>
            <w:tcW w:w="1417"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9月30日前</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卿  炼</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旅发公司</w:t>
            </w:r>
          </w:p>
        </w:tc>
        <w:tc>
          <w:tcPr>
            <w:tcW w:w="1278" w:type="dxa"/>
            <w:vAlign w:val="center"/>
          </w:tcPr>
          <w:p w:rsidR="00C80B2F" w:rsidRDefault="000D5F20">
            <w:pPr>
              <w:spacing w:line="320" w:lineRule="exact"/>
              <w:jc w:val="center"/>
              <w:rPr>
                <w:rFonts w:ascii="仿宋_GB2312" w:eastAsia="仿宋_GB2312" w:hAnsi="黑体"/>
                <w:spacing w:val="-10"/>
                <w:sz w:val="24"/>
                <w:szCs w:val="24"/>
              </w:rPr>
            </w:pPr>
            <w:proofErr w:type="gramStart"/>
            <w:r>
              <w:rPr>
                <w:rFonts w:ascii="仿宋_GB2312" w:eastAsia="仿宋_GB2312" w:hAnsi="黑体"/>
                <w:spacing w:val="-10"/>
                <w:sz w:val="24"/>
                <w:szCs w:val="24"/>
              </w:rPr>
              <w:t>文旅局</w:t>
            </w:r>
            <w:proofErr w:type="gramEnd"/>
          </w:p>
        </w:tc>
      </w:tr>
      <w:tr w:rsidR="00C80B2F" w:rsidTr="00FD596D">
        <w:trPr>
          <w:trHeight w:val="615"/>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827" w:type="dxa"/>
            <w:vMerge/>
            <w:vAlign w:val="center"/>
          </w:tcPr>
          <w:p w:rsidR="00C80B2F" w:rsidRDefault="00C80B2F">
            <w:pPr>
              <w:pStyle w:val="a5"/>
              <w:spacing w:beforeAutospacing="0" w:afterAutospacing="0" w:line="360" w:lineRule="exact"/>
              <w:jc w:val="both"/>
              <w:rPr>
                <w:rFonts w:ascii="仿宋_GB2312" w:eastAsia="仿宋_GB2312" w:hAnsi="黑体" w:cs="Times New Roman"/>
                <w:spacing w:val="-10"/>
                <w:kern w:val="2"/>
                <w:szCs w:val="24"/>
              </w:rPr>
            </w:pPr>
          </w:p>
        </w:tc>
        <w:tc>
          <w:tcPr>
            <w:tcW w:w="3686"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2.对无证工种（</w:t>
            </w:r>
            <w:proofErr w:type="gramStart"/>
            <w:r>
              <w:rPr>
                <w:rFonts w:ascii="仿宋_GB2312" w:eastAsia="仿宋_GB2312" w:hAnsi="黑体" w:cs="Times New Roman" w:hint="eastAsia"/>
                <w:spacing w:val="-10"/>
                <w:kern w:val="2"/>
                <w:szCs w:val="24"/>
              </w:rPr>
              <w:t>含售检票</w:t>
            </w:r>
            <w:proofErr w:type="gramEnd"/>
            <w:r>
              <w:rPr>
                <w:rFonts w:ascii="仿宋_GB2312" w:eastAsia="仿宋_GB2312" w:hAnsi="黑体" w:cs="Times New Roman" w:hint="eastAsia"/>
                <w:spacing w:val="-10"/>
                <w:kern w:val="2"/>
                <w:szCs w:val="24"/>
              </w:rPr>
              <w:t>、环卫保洁、安全巡查等）开展业务培训并进行考核。</w:t>
            </w:r>
          </w:p>
        </w:tc>
        <w:tc>
          <w:tcPr>
            <w:tcW w:w="1417"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9月30日前并长期</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卿  炼</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旅发公司</w:t>
            </w:r>
          </w:p>
        </w:tc>
        <w:tc>
          <w:tcPr>
            <w:tcW w:w="1278" w:type="dxa"/>
            <w:vAlign w:val="center"/>
          </w:tcPr>
          <w:p w:rsidR="00C80B2F" w:rsidRDefault="00C80B2F">
            <w:pPr>
              <w:spacing w:line="320" w:lineRule="exact"/>
              <w:jc w:val="center"/>
              <w:rPr>
                <w:rFonts w:ascii="仿宋_GB2312" w:eastAsia="仿宋_GB2312" w:hAnsi="黑体"/>
                <w:spacing w:val="-10"/>
                <w:sz w:val="24"/>
                <w:szCs w:val="24"/>
              </w:rPr>
            </w:pPr>
          </w:p>
        </w:tc>
      </w:tr>
      <w:tr w:rsidR="00C80B2F" w:rsidTr="00FD596D">
        <w:trPr>
          <w:trHeight w:val="623"/>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827" w:type="dxa"/>
            <w:vMerge w:val="restart"/>
            <w:vAlign w:val="center"/>
          </w:tcPr>
          <w:p w:rsidR="00C80B2F" w:rsidRDefault="000D5F20">
            <w:pPr>
              <w:pStyle w:val="a5"/>
              <w:spacing w:beforeAutospacing="0" w:afterAutospacing="0" w:line="36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6.1.8日常培训机制（5分）</w:t>
            </w:r>
          </w:p>
          <w:p w:rsidR="00C80B2F" w:rsidRDefault="000D5F20">
            <w:pPr>
              <w:pStyle w:val="a5"/>
              <w:spacing w:beforeAutospacing="0" w:afterAutospacing="0" w:line="36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度假区自建培训系统，每年定期组织相关培训项目或讲座；培训项目类型多样、内容丰富、频率适中。</w:t>
            </w:r>
          </w:p>
        </w:tc>
        <w:tc>
          <w:tcPr>
            <w:tcW w:w="3686"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spacing w:val="-10"/>
                <w:kern w:val="2"/>
                <w:szCs w:val="24"/>
              </w:rPr>
              <w:t>1.</w:t>
            </w:r>
            <w:r>
              <w:rPr>
                <w:rFonts w:ascii="仿宋_GB2312" w:eastAsia="仿宋_GB2312" w:hAnsi="黑体" w:cs="Times New Roman" w:hint="eastAsia"/>
                <w:spacing w:val="-10"/>
                <w:kern w:val="2"/>
                <w:szCs w:val="24"/>
              </w:rPr>
              <w:t>组建度假区培训管理机构，建立完善培训管理制度。</w:t>
            </w:r>
          </w:p>
        </w:tc>
        <w:tc>
          <w:tcPr>
            <w:tcW w:w="1417"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9月30日前</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杨德蓉</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spacing w:val="-10"/>
                <w:kern w:val="2"/>
                <w:szCs w:val="24"/>
              </w:rPr>
              <w:t>党群部</w:t>
            </w:r>
            <w:r>
              <w:rPr>
                <w:rFonts w:ascii="仿宋_GB2312" w:eastAsia="仿宋_GB2312" w:hAnsi="黑体" w:cs="Times New Roman" w:hint="eastAsia"/>
                <w:spacing w:val="-10"/>
                <w:kern w:val="2"/>
                <w:szCs w:val="24"/>
              </w:rPr>
              <w:t xml:space="preserve"> </w:t>
            </w:r>
          </w:p>
        </w:tc>
        <w:tc>
          <w:tcPr>
            <w:tcW w:w="1278"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旅发公司</w:t>
            </w:r>
          </w:p>
        </w:tc>
      </w:tr>
      <w:tr w:rsidR="00C80B2F" w:rsidTr="00FD596D">
        <w:trPr>
          <w:trHeight w:val="288"/>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827" w:type="dxa"/>
            <w:vMerge/>
            <w:vAlign w:val="center"/>
          </w:tcPr>
          <w:p w:rsidR="00C80B2F" w:rsidRDefault="00C80B2F">
            <w:pPr>
              <w:pStyle w:val="a5"/>
              <w:spacing w:beforeAutospacing="0" w:afterAutospacing="0" w:line="360" w:lineRule="exact"/>
              <w:jc w:val="both"/>
              <w:rPr>
                <w:rFonts w:ascii="仿宋_GB2312" w:eastAsia="仿宋_GB2312" w:hAnsi="黑体" w:cs="Times New Roman"/>
                <w:spacing w:val="-10"/>
                <w:kern w:val="2"/>
                <w:szCs w:val="24"/>
              </w:rPr>
            </w:pPr>
          </w:p>
        </w:tc>
        <w:tc>
          <w:tcPr>
            <w:tcW w:w="3686"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spacing w:val="-10"/>
                <w:kern w:val="2"/>
                <w:szCs w:val="24"/>
              </w:rPr>
              <w:t>2.</w:t>
            </w:r>
            <w:r>
              <w:rPr>
                <w:rFonts w:ascii="仿宋_GB2312" w:eastAsia="仿宋_GB2312" w:hAnsi="黑体" w:cs="Times New Roman" w:hint="eastAsia"/>
                <w:spacing w:val="-10"/>
                <w:kern w:val="2"/>
                <w:szCs w:val="24"/>
              </w:rPr>
              <w:t>定期组织开展导游服务、市场营销、游客管理等培训或讲座。</w:t>
            </w:r>
          </w:p>
        </w:tc>
        <w:tc>
          <w:tcPr>
            <w:tcW w:w="1417"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9月30日前并长期</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卿  炼</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旅发公司</w:t>
            </w:r>
          </w:p>
        </w:tc>
        <w:tc>
          <w:tcPr>
            <w:tcW w:w="1278" w:type="dxa"/>
            <w:vAlign w:val="center"/>
          </w:tcPr>
          <w:p w:rsidR="00C80B2F" w:rsidRDefault="000D5F20">
            <w:pPr>
              <w:spacing w:line="320" w:lineRule="exact"/>
              <w:jc w:val="center"/>
              <w:rPr>
                <w:rFonts w:ascii="仿宋_GB2312" w:eastAsia="仿宋_GB2312" w:hAnsi="黑体"/>
                <w:spacing w:val="-10"/>
                <w:sz w:val="24"/>
                <w:szCs w:val="24"/>
              </w:rPr>
            </w:pPr>
            <w:proofErr w:type="gramStart"/>
            <w:r>
              <w:rPr>
                <w:rFonts w:ascii="仿宋_GB2312" w:eastAsia="仿宋_GB2312" w:hAnsi="黑体"/>
                <w:spacing w:val="-10"/>
                <w:sz w:val="24"/>
                <w:szCs w:val="24"/>
              </w:rPr>
              <w:t>文旅局</w:t>
            </w:r>
            <w:proofErr w:type="gramEnd"/>
          </w:p>
        </w:tc>
      </w:tr>
      <w:tr w:rsidR="00C80B2F" w:rsidTr="00FD596D">
        <w:trPr>
          <w:trHeight w:val="660"/>
          <w:jc w:val="center"/>
        </w:trPr>
        <w:tc>
          <w:tcPr>
            <w:tcW w:w="1355" w:type="dxa"/>
            <w:vMerge w:val="restart"/>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6.2管理机制（50分）</w:t>
            </w:r>
          </w:p>
        </w:tc>
        <w:tc>
          <w:tcPr>
            <w:tcW w:w="3827" w:type="dxa"/>
            <w:vMerge w:val="restart"/>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6.2.1自然、文化资源及环境保护与监测机制（5分）</w:t>
            </w:r>
          </w:p>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机制完善，并切实执行。</w:t>
            </w:r>
          </w:p>
        </w:tc>
        <w:tc>
          <w:tcPr>
            <w:tcW w:w="3686"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spacing w:val="-10"/>
                <w:kern w:val="2"/>
                <w:szCs w:val="24"/>
              </w:rPr>
              <w:t>1.对度假区</w:t>
            </w:r>
            <w:r>
              <w:rPr>
                <w:rFonts w:ascii="仿宋_GB2312" w:eastAsia="仿宋_GB2312" w:hAnsi="黑体" w:cs="Times New Roman" w:hint="eastAsia"/>
                <w:spacing w:val="-10"/>
                <w:kern w:val="2"/>
                <w:szCs w:val="24"/>
              </w:rPr>
              <w:t>空气、水体、噪音等进行定期监测。</w:t>
            </w:r>
          </w:p>
        </w:tc>
        <w:tc>
          <w:tcPr>
            <w:tcW w:w="1417"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长期</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赵金江</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自</w:t>
            </w:r>
            <w:proofErr w:type="gramStart"/>
            <w:r>
              <w:rPr>
                <w:rFonts w:ascii="仿宋_GB2312" w:eastAsia="仿宋_GB2312" w:hAnsi="黑体" w:cs="Times New Roman" w:hint="eastAsia"/>
                <w:spacing w:val="-10"/>
                <w:kern w:val="2"/>
                <w:szCs w:val="24"/>
              </w:rPr>
              <w:t>规</w:t>
            </w:r>
            <w:proofErr w:type="gramEnd"/>
            <w:r>
              <w:rPr>
                <w:rFonts w:ascii="仿宋_GB2312" w:eastAsia="仿宋_GB2312" w:hAnsi="黑体" w:cs="Times New Roman" w:hint="eastAsia"/>
                <w:spacing w:val="-10"/>
                <w:kern w:val="2"/>
                <w:szCs w:val="24"/>
              </w:rPr>
              <w:t>局</w:t>
            </w:r>
          </w:p>
        </w:tc>
        <w:tc>
          <w:tcPr>
            <w:tcW w:w="1278" w:type="dxa"/>
            <w:vAlign w:val="center"/>
          </w:tcPr>
          <w:p w:rsidR="00C80B2F" w:rsidRDefault="00C80B2F">
            <w:pPr>
              <w:spacing w:line="320" w:lineRule="exact"/>
              <w:jc w:val="center"/>
              <w:rPr>
                <w:rFonts w:ascii="仿宋_GB2312" w:eastAsia="仿宋_GB2312" w:hAnsi="黑体"/>
                <w:spacing w:val="-10"/>
                <w:sz w:val="24"/>
                <w:szCs w:val="24"/>
              </w:rPr>
            </w:pPr>
          </w:p>
        </w:tc>
      </w:tr>
      <w:tr w:rsidR="00C80B2F" w:rsidTr="00FD596D">
        <w:trPr>
          <w:trHeight w:val="555"/>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827" w:type="dxa"/>
            <w:vMerge/>
            <w:vAlign w:val="center"/>
          </w:tcPr>
          <w:p w:rsidR="00C80B2F" w:rsidRDefault="00C80B2F">
            <w:pPr>
              <w:pStyle w:val="a5"/>
              <w:spacing w:beforeAutospacing="0" w:afterAutospacing="0" w:line="320" w:lineRule="exact"/>
              <w:jc w:val="both"/>
              <w:rPr>
                <w:rFonts w:ascii="仿宋_GB2312" w:eastAsia="仿宋_GB2312" w:hAnsi="黑体" w:cs="Times New Roman"/>
                <w:spacing w:val="-10"/>
                <w:kern w:val="2"/>
                <w:szCs w:val="24"/>
              </w:rPr>
            </w:pPr>
          </w:p>
        </w:tc>
        <w:tc>
          <w:tcPr>
            <w:tcW w:w="3686"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spacing w:val="-10"/>
                <w:kern w:val="2"/>
                <w:szCs w:val="24"/>
              </w:rPr>
              <w:t>2.</w:t>
            </w:r>
            <w:r>
              <w:rPr>
                <w:rFonts w:ascii="仿宋_GB2312" w:eastAsia="仿宋_GB2312" w:hAnsi="黑体" w:cs="Times New Roman" w:hint="eastAsia"/>
                <w:spacing w:val="-10"/>
                <w:kern w:val="2"/>
                <w:szCs w:val="24"/>
              </w:rPr>
              <w:t>制定完善度假区竹林资源保护制度。</w:t>
            </w:r>
          </w:p>
        </w:tc>
        <w:tc>
          <w:tcPr>
            <w:tcW w:w="1417"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9月30日前</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赵金江</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自</w:t>
            </w:r>
            <w:proofErr w:type="gramStart"/>
            <w:r>
              <w:rPr>
                <w:rFonts w:ascii="仿宋_GB2312" w:eastAsia="仿宋_GB2312" w:hAnsi="黑体" w:cs="Times New Roman" w:hint="eastAsia"/>
                <w:spacing w:val="-10"/>
                <w:kern w:val="2"/>
                <w:szCs w:val="24"/>
              </w:rPr>
              <w:t>规</w:t>
            </w:r>
            <w:proofErr w:type="gramEnd"/>
            <w:r>
              <w:rPr>
                <w:rFonts w:ascii="仿宋_GB2312" w:eastAsia="仿宋_GB2312" w:hAnsi="黑体" w:cs="Times New Roman" w:hint="eastAsia"/>
                <w:spacing w:val="-10"/>
                <w:kern w:val="2"/>
                <w:szCs w:val="24"/>
              </w:rPr>
              <w:t>局</w:t>
            </w:r>
          </w:p>
        </w:tc>
        <w:tc>
          <w:tcPr>
            <w:tcW w:w="1278" w:type="dxa"/>
            <w:vAlign w:val="center"/>
          </w:tcPr>
          <w:p w:rsidR="00C80B2F" w:rsidRDefault="00C80B2F">
            <w:pPr>
              <w:spacing w:line="320" w:lineRule="exact"/>
              <w:jc w:val="center"/>
              <w:rPr>
                <w:rFonts w:ascii="仿宋_GB2312" w:eastAsia="仿宋_GB2312" w:hAnsi="黑体"/>
                <w:spacing w:val="-10"/>
                <w:sz w:val="24"/>
                <w:szCs w:val="24"/>
              </w:rPr>
            </w:pPr>
          </w:p>
        </w:tc>
      </w:tr>
      <w:tr w:rsidR="00C80B2F" w:rsidTr="00FD596D">
        <w:trPr>
          <w:trHeight w:val="150"/>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827" w:type="dxa"/>
            <w:vMerge/>
            <w:vAlign w:val="center"/>
          </w:tcPr>
          <w:p w:rsidR="00C80B2F" w:rsidRDefault="00C80B2F">
            <w:pPr>
              <w:pStyle w:val="a5"/>
              <w:spacing w:beforeAutospacing="0" w:afterAutospacing="0" w:line="320" w:lineRule="exact"/>
              <w:jc w:val="both"/>
              <w:rPr>
                <w:rFonts w:ascii="仿宋_GB2312" w:eastAsia="仿宋_GB2312" w:hAnsi="黑体" w:cs="Times New Roman"/>
                <w:spacing w:val="-10"/>
                <w:kern w:val="2"/>
                <w:szCs w:val="24"/>
              </w:rPr>
            </w:pPr>
          </w:p>
        </w:tc>
        <w:tc>
          <w:tcPr>
            <w:tcW w:w="3686"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3.制定完善度假区文物保护制度。</w:t>
            </w:r>
          </w:p>
        </w:tc>
        <w:tc>
          <w:tcPr>
            <w:tcW w:w="1417"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9月30日前</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魏</w:t>
            </w:r>
            <w:proofErr w:type="gramStart"/>
            <w:r>
              <w:rPr>
                <w:rFonts w:ascii="仿宋_GB2312" w:eastAsia="仿宋_GB2312" w:hAnsi="黑体" w:cs="Times New Roman" w:hint="eastAsia"/>
                <w:spacing w:val="-10"/>
                <w:kern w:val="2"/>
                <w:szCs w:val="24"/>
              </w:rPr>
              <w:t>世</w:t>
            </w:r>
            <w:proofErr w:type="gramEnd"/>
            <w:r>
              <w:rPr>
                <w:rFonts w:ascii="仿宋_GB2312" w:eastAsia="仿宋_GB2312" w:hAnsi="黑体" w:cs="Times New Roman" w:hint="eastAsia"/>
                <w:spacing w:val="-10"/>
                <w:kern w:val="2"/>
                <w:szCs w:val="24"/>
              </w:rPr>
              <w:t>军</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proofErr w:type="gramStart"/>
            <w:r>
              <w:rPr>
                <w:rFonts w:ascii="仿宋_GB2312" w:eastAsia="仿宋_GB2312" w:hAnsi="黑体" w:cs="Times New Roman" w:hint="eastAsia"/>
                <w:spacing w:val="-10"/>
                <w:kern w:val="2"/>
                <w:szCs w:val="24"/>
              </w:rPr>
              <w:t>社事局</w:t>
            </w:r>
            <w:proofErr w:type="gramEnd"/>
          </w:p>
        </w:tc>
        <w:tc>
          <w:tcPr>
            <w:tcW w:w="1278" w:type="dxa"/>
            <w:vAlign w:val="center"/>
          </w:tcPr>
          <w:p w:rsidR="00C80B2F" w:rsidRDefault="00C80B2F">
            <w:pPr>
              <w:spacing w:line="320" w:lineRule="exact"/>
              <w:jc w:val="center"/>
              <w:rPr>
                <w:rFonts w:ascii="仿宋_GB2312" w:eastAsia="仿宋_GB2312" w:hAnsi="黑体"/>
                <w:spacing w:val="-10"/>
                <w:sz w:val="24"/>
                <w:szCs w:val="24"/>
              </w:rPr>
            </w:pPr>
          </w:p>
        </w:tc>
      </w:tr>
      <w:tr w:rsidR="00C80B2F" w:rsidTr="00FD596D">
        <w:trPr>
          <w:trHeight w:val="155"/>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827" w:type="dxa"/>
            <w:vMerge/>
            <w:vAlign w:val="center"/>
          </w:tcPr>
          <w:p w:rsidR="00C80B2F" w:rsidRDefault="00C80B2F">
            <w:pPr>
              <w:pStyle w:val="a5"/>
              <w:spacing w:beforeAutospacing="0" w:afterAutospacing="0" w:line="320" w:lineRule="exact"/>
              <w:jc w:val="both"/>
              <w:rPr>
                <w:rFonts w:ascii="仿宋_GB2312" w:eastAsia="仿宋_GB2312" w:hAnsi="黑体" w:cs="Times New Roman"/>
                <w:spacing w:val="-10"/>
                <w:kern w:val="2"/>
                <w:szCs w:val="24"/>
              </w:rPr>
            </w:pPr>
          </w:p>
        </w:tc>
        <w:tc>
          <w:tcPr>
            <w:tcW w:w="3686"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4.制定完善博物馆管理制度。</w:t>
            </w:r>
          </w:p>
        </w:tc>
        <w:tc>
          <w:tcPr>
            <w:tcW w:w="1417"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9月30日前</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卿  炼</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旅发公司</w:t>
            </w:r>
          </w:p>
        </w:tc>
        <w:tc>
          <w:tcPr>
            <w:tcW w:w="1278" w:type="dxa"/>
            <w:vAlign w:val="center"/>
          </w:tcPr>
          <w:p w:rsidR="00C80B2F" w:rsidRDefault="000D5F20">
            <w:pPr>
              <w:spacing w:line="320" w:lineRule="exact"/>
              <w:jc w:val="center"/>
              <w:rPr>
                <w:rFonts w:ascii="仿宋_GB2312" w:eastAsia="仿宋_GB2312" w:hAnsi="黑体"/>
                <w:spacing w:val="-10"/>
                <w:sz w:val="24"/>
                <w:szCs w:val="24"/>
              </w:rPr>
            </w:pPr>
            <w:proofErr w:type="gramStart"/>
            <w:r>
              <w:rPr>
                <w:rFonts w:ascii="仿宋_GB2312" w:eastAsia="仿宋_GB2312" w:hAnsi="黑体" w:hint="eastAsia"/>
                <w:spacing w:val="-10"/>
                <w:sz w:val="24"/>
                <w:szCs w:val="24"/>
              </w:rPr>
              <w:t>社事局</w:t>
            </w:r>
            <w:proofErr w:type="gramEnd"/>
          </w:p>
        </w:tc>
      </w:tr>
      <w:tr w:rsidR="00C80B2F" w:rsidTr="00FD596D">
        <w:trPr>
          <w:trHeight w:val="165"/>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827" w:type="dxa"/>
            <w:vAlign w:val="center"/>
          </w:tcPr>
          <w:p w:rsidR="00C80B2F" w:rsidRDefault="000D5F20">
            <w:pPr>
              <w:pStyle w:val="a5"/>
              <w:spacing w:beforeAutospacing="0" w:afterAutospacing="0" w:line="36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6.2.2科学的组织管理架构（8分）</w:t>
            </w:r>
          </w:p>
          <w:p w:rsidR="00C80B2F" w:rsidRDefault="000D5F20">
            <w:pPr>
              <w:pStyle w:val="a5"/>
              <w:spacing w:beforeAutospacing="0" w:afterAutospacing="0" w:line="36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科学的组织架构，严谨的管理机制，能够有效统筹管理或引导所有驻园企业。</w:t>
            </w:r>
          </w:p>
        </w:tc>
        <w:tc>
          <w:tcPr>
            <w:tcW w:w="3686"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spacing w:val="-10"/>
                <w:kern w:val="2"/>
                <w:szCs w:val="24"/>
              </w:rPr>
              <w:t>前期已提供</w:t>
            </w:r>
            <w:r>
              <w:rPr>
                <w:rFonts w:ascii="仿宋_GB2312" w:eastAsia="仿宋_GB2312" w:hAnsi="黑体" w:cs="Times New Roman" w:hint="eastAsia"/>
                <w:spacing w:val="-10"/>
                <w:kern w:val="2"/>
                <w:szCs w:val="24"/>
              </w:rPr>
              <w:t>相关制度文本，如辅导单位提出需要进一步完善或修改，再临时通知相关部门。</w:t>
            </w:r>
          </w:p>
        </w:tc>
        <w:tc>
          <w:tcPr>
            <w:tcW w:w="1417" w:type="dxa"/>
            <w:vAlign w:val="center"/>
          </w:tcPr>
          <w:p w:rsidR="00C80B2F" w:rsidRDefault="00C80B2F">
            <w:pPr>
              <w:spacing w:line="320" w:lineRule="exact"/>
              <w:jc w:val="center"/>
              <w:rPr>
                <w:rFonts w:ascii="仿宋_GB2312" w:eastAsia="仿宋_GB2312" w:hAnsi="黑体"/>
                <w:spacing w:val="-10"/>
                <w:sz w:val="24"/>
                <w:szCs w:val="24"/>
              </w:rPr>
            </w:pPr>
          </w:p>
        </w:tc>
        <w:tc>
          <w:tcPr>
            <w:tcW w:w="1276" w:type="dxa"/>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1276" w:type="dxa"/>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1278" w:type="dxa"/>
            <w:vAlign w:val="center"/>
          </w:tcPr>
          <w:p w:rsidR="00C80B2F" w:rsidRDefault="00C80B2F">
            <w:pPr>
              <w:spacing w:line="320" w:lineRule="exact"/>
              <w:jc w:val="center"/>
              <w:rPr>
                <w:rFonts w:ascii="仿宋_GB2312" w:eastAsia="仿宋_GB2312" w:hAnsi="黑体"/>
                <w:spacing w:val="-10"/>
                <w:sz w:val="24"/>
                <w:szCs w:val="24"/>
              </w:rPr>
            </w:pPr>
          </w:p>
        </w:tc>
      </w:tr>
      <w:tr w:rsidR="00C80B2F" w:rsidTr="00FD596D">
        <w:trPr>
          <w:trHeight w:val="780"/>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827" w:type="dxa"/>
            <w:vMerge w:val="restart"/>
            <w:vAlign w:val="center"/>
          </w:tcPr>
          <w:p w:rsidR="00C80B2F" w:rsidRDefault="000D5F20">
            <w:pPr>
              <w:pStyle w:val="a5"/>
              <w:spacing w:beforeAutospacing="0" w:afterAutospacing="0" w:line="36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6.2.3游客行为管理的成效（5分）</w:t>
            </w:r>
          </w:p>
          <w:p w:rsidR="00C80B2F" w:rsidRDefault="000D5F20">
            <w:pPr>
              <w:pStyle w:val="a5"/>
              <w:spacing w:beforeAutospacing="0" w:afterAutospacing="0" w:line="36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引导教育游客爱护公共环境；结合解说教育牌，引导游客了解自然生态常识并提高保护环境的意识。</w:t>
            </w:r>
          </w:p>
        </w:tc>
        <w:tc>
          <w:tcPr>
            <w:tcW w:w="3686"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1.</w:t>
            </w:r>
            <w:r>
              <w:rPr>
                <w:rFonts w:ascii="仿宋_GB2312" w:eastAsia="仿宋_GB2312" w:hAnsi="黑体" w:cs="Times New Roman"/>
                <w:spacing w:val="-10"/>
                <w:kern w:val="2"/>
                <w:szCs w:val="24"/>
              </w:rPr>
              <w:t>设置具有趣味性</w:t>
            </w:r>
            <w:r>
              <w:rPr>
                <w:rFonts w:ascii="仿宋_GB2312" w:eastAsia="仿宋_GB2312" w:hAnsi="黑体" w:cs="Times New Roman" w:hint="eastAsia"/>
                <w:spacing w:val="-10"/>
                <w:kern w:val="2"/>
                <w:szCs w:val="24"/>
              </w:rPr>
              <w:t>、</w:t>
            </w:r>
            <w:r>
              <w:rPr>
                <w:rFonts w:ascii="仿宋_GB2312" w:eastAsia="仿宋_GB2312" w:hAnsi="黑体" w:cs="Times New Roman"/>
                <w:spacing w:val="-10"/>
                <w:kern w:val="2"/>
                <w:szCs w:val="24"/>
              </w:rPr>
              <w:t>科学性的环境保护</w:t>
            </w:r>
            <w:r>
              <w:rPr>
                <w:rFonts w:ascii="仿宋_GB2312" w:eastAsia="仿宋_GB2312" w:hAnsi="黑体" w:cs="Times New Roman" w:hint="eastAsia"/>
                <w:spacing w:val="-10"/>
                <w:kern w:val="2"/>
                <w:szCs w:val="24"/>
              </w:rPr>
              <w:t>标识</w:t>
            </w:r>
            <w:r>
              <w:rPr>
                <w:rFonts w:ascii="仿宋_GB2312" w:eastAsia="仿宋_GB2312" w:hAnsi="黑体" w:cs="Times New Roman"/>
                <w:spacing w:val="-10"/>
                <w:kern w:val="2"/>
                <w:szCs w:val="24"/>
              </w:rPr>
              <w:t>牌</w:t>
            </w:r>
            <w:r>
              <w:rPr>
                <w:rFonts w:ascii="仿宋_GB2312" w:eastAsia="仿宋_GB2312" w:hAnsi="黑体" w:cs="Times New Roman" w:hint="eastAsia"/>
                <w:spacing w:val="-10"/>
                <w:kern w:val="2"/>
                <w:szCs w:val="24"/>
              </w:rPr>
              <w:t>、</w:t>
            </w:r>
            <w:r>
              <w:rPr>
                <w:rFonts w:ascii="仿宋_GB2312" w:eastAsia="仿宋_GB2312" w:hAnsi="黑体" w:cs="Times New Roman"/>
                <w:spacing w:val="-10"/>
                <w:kern w:val="2"/>
                <w:szCs w:val="24"/>
              </w:rPr>
              <w:t>宣传牌</w:t>
            </w:r>
            <w:r>
              <w:rPr>
                <w:rFonts w:ascii="仿宋_GB2312" w:eastAsia="仿宋_GB2312" w:hAnsi="黑体" w:cs="Times New Roman" w:hint="eastAsia"/>
                <w:spacing w:val="-10"/>
                <w:kern w:val="2"/>
                <w:szCs w:val="24"/>
              </w:rPr>
              <w:t>。</w:t>
            </w:r>
            <w:r>
              <w:rPr>
                <w:rFonts w:ascii="仿宋_GB2312" w:eastAsia="仿宋_GB2312" w:hAnsi="黑体" w:cs="Times New Roman"/>
                <w:spacing w:val="-10"/>
                <w:kern w:val="2"/>
                <w:szCs w:val="24"/>
              </w:rPr>
              <w:t xml:space="preserve"> </w:t>
            </w:r>
          </w:p>
        </w:tc>
        <w:tc>
          <w:tcPr>
            <w:tcW w:w="1417"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9月30日前</w:t>
            </w:r>
            <w:r>
              <w:rPr>
                <w:rFonts w:ascii="仿宋_GB2312" w:eastAsia="仿宋_GB2312" w:hAnsi="黑体"/>
                <w:spacing w:val="-10"/>
                <w:sz w:val="24"/>
                <w:szCs w:val="24"/>
              </w:rPr>
              <w:t xml:space="preserve"> </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卿  炼</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旅发公司</w:t>
            </w:r>
          </w:p>
        </w:tc>
        <w:tc>
          <w:tcPr>
            <w:tcW w:w="1278"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spacing w:val="-10"/>
                <w:sz w:val="24"/>
                <w:szCs w:val="24"/>
              </w:rPr>
              <w:t>自</w:t>
            </w:r>
            <w:proofErr w:type="gramStart"/>
            <w:r>
              <w:rPr>
                <w:rFonts w:ascii="仿宋_GB2312" w:eastAsia="仿宋_GB2312" w:hAnsi="黑体"/>
                <w:spacing w:val="-10"/>
                <w:sz w:val="24"/>
                <w:szCs w:val="24"/>
              </w:rPr>
              <w:t>规</w:t>
            </w:r>
            <w:proofErr w:type="gramEnd"/>
            <w:r>
              <w:rPr>
                <w:rFonts w:ascii="仿宋_GB2312" w:eastAsia="仿宋_GB2312" w:hAnsi="黑体"/>
                <w:spacing w:val="-10"/>
                <w:sz w:val="24"/>
                <w:szCs w:val="24"/>
              </w:rPr>
              <w:t>局</w:t>
            </w:r>
          </w:p>
        </w:tc>
      </w:tr>
      <w:tr w:rsidR="00C80B2F" w:rsidTr="00FD596D">
        <w:trPr>
          <w:trHeight w:val="645"/>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827" w:type="dxa"/>
            <w:vMerge/>
            <w:vAlign w:val="center"/>
          </w:tcPr>
          <w:p w:rsidR="00C80B2F" w:rsidRDefault="00C80B2F">
            <w:pPr>
              <w:pStyle w:val="a5"/>
              <w:spacing w:beforeAutospacing="0" w:afterAutospacing="0" w:line="360" w:lineRule="exact"/>
              <w:jc w:val="both"/>
              <w:rPr>
                <w:rFonts w:ascii="仿宋_GB2312" w:eastAsia="仿宋_GB2312" w:hAnsi="黑体" w:cs="Times New Roman"/>
                <w:spacing w:val="-10"/>
                <w:kern w:val="2"/>
                <w:szCs w:val="24"/>
              </w:rPr>
            </w:pPr>
          </w:p>
        </w:tc>
        <w:tc>
          <w:tcPr>
            <w:tcW w:w="3686" w:type="dxa"/>
            <w:vAlign w:val="center"/>
          </w:tcPr>
          <w:p w:rsidR="00C80B2F" w:rsidRDefault="000D5F20">
            <w:pPr>
              <w:pStyle w:val="a5"/>
              <w:spacing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2.定期举行环保宣传活动。</w:t>
            </w:r>
          </w:p>
        </w:tc>
        <w:tc>
          <w:tcPr>
            <w:tcW w:w="1417"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长期</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赵金江</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自</w:t>
            </w:r>
            <w:proofErr w:type="gramStart"/>
            <w:r>
              <w:rPr>
                <w:rFonts w:ascii="仿宋_GB2312" w:eastAsia="仿宋_GB2312" w:hAnsi="黑体" w:cs="Times New Roman" w:hint="eastAsia"/>
                <w:spacing w:val="-10"/>
                <w:kern w:val="2"/>
                <w:szCs w:val="24"/>
              </w:rPr>
              <w:t>规</w:t>
            </w:r>
            <w:proofErr w:type="gramEnd"/>
            <w:r>
              <w:rPr>
                <w:rFonts w:ascii="仿宋_GB2312" w:eastAsia="仿宋_GB2312" w:hAnsi="黑体" w:cs="Times New Roman" w:hint="eastAsia"/>
                <w:spacing w:val="-10"/>
                <w:kern w:val="2"/>
                <w:szCs w:val="24"/>
              </w:rPr>
              <w:t>局</w:t>
            </w:r>
          </w:p>
        </w:tc>
        <w:tc>
          <w:tcPr>
            <w:tcW w:w="1278" w:type="dxa"/>
            <w:vAlign w:val="center"/>
          </w:tcPr>
          <w:p w:rsidR="00C80B2F" w:rsidRDefault="00C80B2F">
            <w:pPr>
              <w:spacing w:line="320" w:lineRule="exact"/>
              <w:jc w:val="center"/>
              <w:rPr>
                <w:rFonts w:ascii="仿宋_GB2312" w:eastAsia="仿宋_GB2312" w:hAnsi="黑体"/>
                <w:spacing w:val="-10"/>
                <w:sz w:val="24"/>
                <w:szCs w:val="24"/>
              </w:rPr>
            </w:pPr>
          </w:p>
        </w:tc>
      </w:tr>
      <w:tr w:rsidR="00C80B2F" w:rsidTr="00FD596D">
        <w:trPr>
          <w:trHeight w:val="165"/>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827" w:type="dxa"/>
            <w:vAlign w:val="center"/>
          </w:tcPr>
          <w:p w:rsidR="00C80B2F" w:rsidRDefault="000D5F20">
            <w:pPr>
              <w:pStyle w:val="a5"/>
              <w:spacing w:beforeAutospacing="0" w:afterAutospacing="0" w:line="36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6.2.4游客行为管理的科学性、有序</w:t>
            </w:r>
            <w:proofErr w:type="gramStart"/>
            <w:r>
              <w:rPr>
                <w:rFonts w:ascii="仿宋_GB2312" w:eastAsia="仿宋_GB2312" w:hAnsi="黑体" w:cs="Times New Roman" w:hint="eastAsia"/>
                <w:spacing w:val="-10"/>
                <w:kern w:val="2"/>
                <w:szCs w:val="24"/>
              </w:rPr>
              <w:t>性游客</w:t>
            </w:r>
            <w:proofErr w:type="gramEnd"/>
            <w:r>
              <w:rPr>
                <w:rFonts w:ascii="仿宋_GB2312" w:eastAsia="仿宋_GB2312" w:hAnsi="黑体" w:cs="Times New Roman" w:hint="eastAsia"/>
                <w:spacing w:val="-10"/>
                <w:kern w:val="2"/>
                <w:szCs w:val="24"/>
              </w:rPr>
              <w:t>评价（5分）</w:t>
            </w:r>
          </w:p>
        </w:tc>
        <w:tc>
          <w:tcPr>
            <w:tcW w:w="3686"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spacing w:val="-10"/>
                <w:kern w:val="2"/>
                <w:szCs w:val="24"/>
              </w:rPr>
              <w:t>同</w:t>
            </w:r>
            <w:r>
              <w:rPr>
                <w:rFonts w:ascii="仿宋_GB2312" w:eastAsia="仿宋_GB2312" w:hAnsi="黑体" w:cs="Times New Roman" w:hint="eastAsia"/>
                <w:spacing w:val="-10"/>
                <w:kern w:val="2"/>
                <w:szCs w:val="24"/>
              </w:rPr>
              <w:t>6.1.4</w:t>
            </w:r>
          </w:p>
        </w:tc>
        <w:tc>
          <w:tcPr>
            <w:tcW w:w="1417" w:type="dxa"/>
            <w:vAlign w:val="center"/>
          </w:tcPr>
          <w:p w:rsidR="00C80B2F" w:rsidRDefault="00C80B2F">
            <w:pPr>
              <w:spacing w:line="320" w:lineRule="exact"/>
              <w:jc w:val="center"/>
              <w:rPr>
                <w:rFonts w:ascii="仿宋_GB2312" w:eastAsia="仿宋_GB2312" w:hAnsi="黑体"/>
                <w:spacing w:val="-10"/>
                <w:sz w:val="24"/>
                <w:szCs w:val="24"/>
              </w:rPr>
            </w:pPr>
          </w:p>
        </w:tc>
        <w:tc>
          <w:tcPr>
            <w:tcW w:w="1276" w:type="dxa"/>
            <w:vAlign w:val="center"/>
          </w:tcPr>
          <w:p w:rsidR="00C80B2F" w:rsidRDefault="00C80B2F">
            <w:pPr>
              <w:spacing w:line="320" w:lineRule="exact"/>
              <w:jc w:val="center"/>
              <w:rPr>
                <w:rFonts w:ascii="仿宋_GB2312" w:eastAsia="仿宋_GB2312" w:hAnsi="黑体"/>
                <w:spacing w:val="-10"/>
                <w:sz w:val="24"/>
                <w:szCs w:val="24"/>
              </w:rPr>
            </w:pPr>
          </w:p>
        </w:tc>
        <w:tc>
          <w:tcPr>
            <w:tcW w:w="1276" w:type="dxa"/>
            <w:vAlign w:val="center"/>
          </w:tcPr>
          <w:p w:rsidR="00C80B2F" w:rsidRDefault="00C80B2F">
            <w:pPr>
              <w:spacing w:line="320" w:lineRule="exact"/>
              <w:jc w:val="center"/>
              <w:rPr>
                <w:rFonts w:ascii="仿宋_GB2312" w:eastAsia="仿宋_GB2312" w:hAnsi="黑体"/>
                <w:spacing w:val="-10"/>
                <w:sz w:val="24"/>
                <w:szCs w:val="24"/>
              </w:rPr>
            </w:pPr>
          </w:p>
        </w:tc>
        <w:tc>
          <w:tcPr>
            <w:tcW w:w="1278" w:type="dxa"/>
            <w:vAlign w:val="center"/>
          </w:tcPr>
          <w:p w:rsidR="00C80B2F" w:rsidRDefault="00C80B2F">
            <w:pPr>
              <w:spacing w:line="320" w:lineRule="exact"/>
              <w:jc w:val="center"/>
              <w:rPr>
                <w:rFonts w:ascii="仿宋_GB2312" w:eastAsia="仿宋_GB2312" w:hAnsi="黑体"/>
                <w:spacing w:val="-10"/>
                <w:sz w:val="24"/>
                <w:szCs w:val="24"/>
              </w:rPr>
            </w:pPr>
          </w:p>
        </w:tc>
      </w:tr>
      <w:tr w:rsidR="00C80B2F" w:rsidTr="00FD596D">
        <w:trPr>
          <w:trHeight w:val="1440"/>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827" w:type="dxa"/>
            <w:vAlign w:val="center"/>
          </w:tcPr>
          <w:p w:rsidR="00C80B2F" w:rsidRDefault="000D5F20">
            <w:pPr>
              <w:pStyle w:val="a5"/>
              <w:spacing w:beforeAutospacing="0" w:afterAutospacing="0" w:line="36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6.2.5为度假区内及周边原住民提供的就业机会比例（5分）</w:t>
            </w:r>
          </w:p>
          <w:p w:rsidR="00C80B2F" w:rsidRDefault="000D5F20">
            <w:pPr>
              <w:pStyle w:val="a5"/>
              <w:spacing w:beforeAutospacing="0" w:afterAutospacing="0" w:line="36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度假区所有工作人员中有</w:t>
            </w:r>
            <w:r>
              <w:rPr>
                <w:rFonts w:ascii="仿宋_GB2312" w:eastAsia="仿宋_GB2312" w:hAnsi="黑体" w:cs="Times New Roman"/>
                <w:spacing w:val="-10"/>
                <w:kern w:val="2"/>
                <w:szCs w:val="24"/>
              </w:rPr>
              <w:t>30%</w:t>
            </w:r>
            <w:r>
              <w:rPr>
                <w:rFonts w:ascii="仿宋_GB2312" w:eastAsia="仿宋_GB2312" w:hAnsi="黑体" w:cs="Times New Roman" w:hint="eastAsia"/>
                <w:spacing w:val="-10"/>
                <w:kern w:val="2"/>
                <w:szCs w:val="24"/>
              </w:rPr>
              <w:t>以上来自于原住民。</w:t>
            </w:r>
          </w:p>
        </w:tc>
        <w:tc>
          <w:tcPr>
            <w:tcW w:w="3686"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1.度假区各类</w:t>
            </w:r>
            <w:r>
              <w:rPr>
                <w:rFonts w:ascii="仿宋_GB2312" w:eastAsia="仿宋_GB2312" w:hAnsi="黑体" w:cs="Times New Roman"/>
                <w:spacing w:val="-10"/>
                <w:kern w:val="2"/>
                <w:szCs w:val="24"/>
              </w:rPr>
              <w:t>用工应优先考虑度假区内及周边原住民</w:t>
            </w:r>
            <w:r>
              <w:rPr>
                <w:rFonts w:ascii="仿宋_GB2312" w:eastAsia="仿宋_GB2312" w:hAnsi="黑体" w:cs="Times New Roman" w:hint="eastAsia"/>
                <w:spacing w:val="-10"/>
                <w:kern w:val="2"/>
                <w:szCs w:val="24"/>
              </w:rPr>
              <w:t>。</w:t>
            </w:r>
          </w:p>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2.建立本地用工</w:t>
            </w:r>
            <w:proofErr w:type="gramStart"/>
            <w:r>
              <w:rPr>
                <w:rFonts w:ascii="仿宋_GB2312" w:eastAsia="仿宋_GB2312" w:hAnsi="黑体" w:cs="Times New Roman" w:hint="eastAsia"/>
                <w:spacing w:val="-10"/>
                <w:kern w:val="2"/>
                <w:szCs w:val="24"/>
              </w:rPr>
              <w:t>人员台</w:t>
            </w:r>
            <w:proofErr w:type="gramEnd"/>
            <w:r>
              <w:rPr>
                <w:rFonts w:ascii="仿宋_GB2312" w:eastAsia="仿宋_GB2312" w:hAnsi="黑体" w:cs="Times New Roman" w:hint="eastAsia"/>
                <w:spacing w:val="-10"/>
                <w:kern w:val="2"/>
                <w:szCs w:val="24"/>
              </w:rPr>
              <w:t>账。</w:t>
            </w:r>
          </w:p>
        </w:tc>
        <w:tc>
          <w:tcPr>
            <w:tcW w:w="1417"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spacing w:val="-10"/>
                <w:sz w:val="24"/>
                <w:szCs w:val="24"/>
              </w:rPr>
              <w:t>长期</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spacing w:val="-10"/>
                <w:kern w:val="2"/>
                <w:szCs w:val="24"/>
              </w:rPr>
              <w:t>卿</w:t>
            </w:r>
            <w:r>
              <w:rPr>
                <w:rFonts w:ascii="仿宋_GB2312" w:eastAsia="仿宋_GB2312" w:hAnsi="黑体" w:cs="Times New Roman" w:hint="eastAsia"/>
                <w:spacing w:val="-10"/>
                <w:kern w:val="2"/>
                <w:szCs w:val="24"/>
              </w:rPr>
              <w:t xml:space="preserve">  </w:t>
            </w:r>
            <w:r>
              <w:rPr>
                <w:rFonts w:ascii="仿宋_GB2312" w:eastAsia="仿宋_GB2312" w:hAnsi="黑体" w:cs="Times New Roman"/>
                <w:spacing w:val="-10"/>
                <w:kern w:val="2"/>
                <w:szCs w:val="24"/>
              </w:rPr>
              <w:t>炼</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spacing w:val="-10"/>
                <w:kern w:val="2"/>
                <w:szCs w:val="24"/>
              </w:rPr>
              <w:t>旅发公司</w:t>
            </w:r>
          </w:p>
        </w:tc>
        <w:tc>
          <w:tcPr>
            <w:tcW w:w="1278"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spacing w:val="-10"/>
                <w:sz w:val="24"/>
                <w:szCs w:val="24"/>
              </w:rPr>
              <w:t>党群部</w:t>
            </w:r>
          </w:p>
          <w:p w:rsidR="00C80B2F" w:rsidRDefault="000D5F20">
            <w:pPr>
              <w:spacing w:line="320" w:lineRule="exact"/>
              <w:jc w:val="center"/>
              <w:rPr>
                <w:rFonts w:ascii="仿宋_GB2312" w:eastAsia="仿宋_GB2312" w:hAnsi="黑体"/>
                <w:spacing w:val="-10"/>
                <w:sz w:val="24"/>
                <w:szCs w:val="24"/>
              </w:rPr>
            </w:pPr>
            <w:proofErr w:type="gramStart"/>
            <w:r>
              <w:rPr>
                <w:rFonts w:ascii="仿宋_GB2312" w:eastAsia="仿宋_GB2312" w:hAnsi="黑体" w:hint="eastAsia"/>
                <w:spacing w:val="-10"/>
                <w:sz w:val="24"/>
                <w:szCs w:val="24"/>
              </w:rPr>
              <w:t>社事局</w:t>
            </w:r>
            <w:proofErr w:type="gramEnd"/>
          </w:p>
        </w:tc>
      </w:tr>
      <w:tr w:rsidR="00C80B2F" w:rsidTr="00FD596D">
        <w:trPr>
          <w:trHeight w:val="576"/>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827" w:type="dxa"/>
            <w:vMerge w:val="restart"/>
            <w:vAlign w:val="center"/>
          </w:tcPr>
          <w:p w:rsidR="00C80B2F" w:rsidRDefault="000D5F20">
            <w:pPr>
              <w:pStyle w:val="a5"/>
              <w:spacing w:beforeAutospacing="0" w:afterAutospacing="0" w:line="36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6.2.6原住民管理综合成效（7分）</w:t>
            </w:r>
          </w:p>
          <w:p w:rsidR="00C80B2F" w:rsidRDefault="000D5F20">
            <w:pPr>
              <w:pStyle w:val="a5"/>
              <w:spacing w:beforeAutospacing="0" w:afterAutospacing="0" w:line="36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管理机构与原住民能够有效沟通；原住民参与度假区经营，实现双赢；定期组织原住</w:t>
            </w:r>
            <w:proofErr w:type="gramStart"/>
            <w:r>
              <w:rPr>
                <w:rFonts w:ascii="仿宋_GB2312" w:eastAsia="仿宋_GB2312" w:hAnsi="黑体" w:cs="Times New Roman" w:hint="eastAsia"/>
                <w:spacing w:val="-10"/>
                <w:kern w:val="2"/>
                <w:szCs w:val="24"/>
              </w:rPr>
              <w:t>民教育</w:t>
            </w:r>
            <w:proofErr w:type="gramEnd"/>
            <w:r>
              <w:rPr>
                <w:rFonts w:ascii="仿宋_GB2312" w:eastAsia="仿宋_GB2312" w:hAnsi="黑体" w:cs="Times New Roman" w:hint="eastAsia"/>
                <w:spacing w:val="-10"/>
                <w:kern w:val="2"/>
                <w:szCs w:val="24"/>
              </w:rPr>
              <w:t>培训，社会管理和谐有序。</w:t>
            </w:r>
          </w:p>
        </w:tc>
        <w:tc>
          <w:tcPr>
            <w:tcW w:w="3686"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spacing w:val="-10"/>
                <w:kern w:val="2"/>
                <w:szCs w:val="24"/>
              </w:rPr>
              <w:t>1.</w:t>
            </w:r>
            <w:r>
              <w:rPr>
                <w:rFonts w:ascii="仿宋_GB2312" w:eastAsia="仿宋_GB2312" w:hAnsi="黑体" w:cs="Times New Roman" w:hint="eastAsia"/>
                <w:spacing w:val="-10"/>
                <w:kern w:val="2"/>
                <w:szCs w:val="24"/>
              </w:rPr>
              <w:t>管委会领导班子成员和各部门要深入度假区实地调研，了解原住民诉求，征求原住民对度假区发展的意见建议。</w:t>
            </w:r>
          </w:p>
        </w:tc>
        <w:tc>
          <w:tcPr>
            <w:tcW w:w="1417"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长期</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杨德蓉</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spacing w:val="-10"/>
                <w:kern w:val="2"/>
                <w:szCs w:val="24"/>
              </w:rPr>
              <w:t>党群部</w:t>
            </w:r>
            <w:r>
              <w:rPr>
                <w:rFonts w:ascii="仿宋_GB2312" w:eastAsia="仿宋_GB2312" w:hAnsi="黑体" w:cs="Times New Roman" w:hint="eastAsia"/>
                <w:spacing w:val="-10"/>
                <w:kern w:val="2"/>
                <w:szCs w:val="24"/>
              </w:rPr>
              <w:t xml:space="preserve"> </w:t>
            </w:r>
          </w:p>
        </w:tc>
        <w:tc>
          <w:tcPr>
            <w:tcW w:w="1278"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办公室</w:t>
            </w:r>
          </w:p>
          <w:p w:rsidR="00C80B2F" w:rsidRDefault="000D5F20">
            <w:pPr>
              <w:spacing w:line="320" w:lineRule="exact"/>
              <w:jc w:val="center"/>
              <w:rPr>
                <w:rFonts w:ascii="仿宋_GB2312" w:eastAsia="仿宋_GB2312" w:hAnsi="黑体"/>
                <w:spacing w:val="-10"/>
                <w:sz w:val="24"/>
                <w:szCs w:val="24"/>
              </w:rPr>
            </w:pPr>
            <w:proofErr w:type="gramStart"/>
            <w:r>
              <w:rPr>
                <w:rFonts w:ascii="仿宋_GB2312" w:eastAsia="仿宋_GB2312" w:hAnsi="黑体" w:hint="eastAsia"/>
                <w:spacing w:val="-10"/>
                <w:sz w:val="24"/>
                <w:szCs w:val="24"/>
              </w:rPr>
              <w:t>社事局</w:t>
            </w:r>
            <w:proofErr w:type="gramEnd"/>
          </w:p>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竹海镇</w:t>
            </w:r>
          </w:p>
        </w:tc>
      </w:tr>
      <w:tr w:rsidR="00C80B2F" w:rsidTr="00FD596D">
        <w:trPr>
          <w:trHeight w:val="436"/>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827" w:type="dxa"/>
            <w:vMerge/>
            <w:vAlign w:val="center"/>
          </w:tcPr>
          <w:p w:rsidR="00C80B2F" w:rsidRDefault="00C80B2F">
            <w:pPr>
              <w:pStyle w:val="a5"/>
              <w:spacing w:beforeAutospacing="0" w:afterAutospacing="0" w:line="360" w:lineRule="exact"/>
              <w:jc w:val="both"/>
              <w:rPr>
                <w:rFonts w:ascii="仿宋_GB2312" w:eastAsia="仿宋_GB2312" w:hAnsi="黑体" w:cs="Times New Roman"/>
                <w:spacing w:val="-10"/>
                <w:kern w:val="2"/>
                <w:szCs w:val="24"/>
              </w:rPr>
            </w:pPr>
          </w:p>
        </w:tc>
        <w:tc>
          <w:tcPr>
            <w:tcW w:w="3686"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spacing w:val="-10"/>
                <w:kern w:val="2"/>
                <w:szCs w:val="24"/>
              </w:rPr>
              <w:t>2.</w:t>
            </w:r>
            <w:r>
              <w:rPr>
                <w:rFonts w:ascii="仿宋_GB2312" w:eastAsia="仿宋_GB2312" w:hAnsi="黑体" w:cs="Times New Roman" w:hint="eastAsia"/>
                <w:spacing w:val="-10"/>
                <w:kern w:val="2"/>
                <w:szCs w:val="24"/>
              </w:rPr>
              <w:t>加快推进精品民宿项目建设，积极引导原住民参与民宿经营。</w:t>
            </w:r>
          </w:p>
        </w:tc>
        <w:tc>
          <w:tcPr>
            <w:tcW w:w="1417"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9月30日前并长期</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赵金江</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自</w:t>
            </w:r>
            <w:proofErr w:type="gramStart"/>
            <w:r>
              <w:rPr>
                <w:rFonts w:ascii="仿宋_GB2312" w:eastAsia="仿宋_GB2312" w:hAnsi="黑体" w:cs="Times New Roman" w:hint="eastAsia"/>
                <w:spacing w:val="-10"/>
                <w:kern w:val="2"/>
                <w:szCs w:val="24"/>
              </w:rPr>
              <w:t>规</w:t>
            </w:r>
            <w:proofErr w:type="gramEnd"/>
            <w:r>
              <w:rPr>
                <w:rFonts w:ascii="仿宋_GB2312" w:eastAsia="仿宋_GB2312" w:hAnsi="黑体" w:cs="Times New Roman" w:hint="eastAsia"/>
                <w:spacing w:val="-10"/>
                <w:kern w:val="2"/>
                <w:szCs w:val="24"/>
              </w:rPr>
              <w:t>局</w:t>
            </w:r>
          </w:p>
        </w:tc>
        <w:tc>
          <w:tcPr>
            <w:tcW w:w="1278" w:type="dxa"/>
            <w:vAlign w:val="center"/>
          </w:tcPr>
          <w:p w:rsidR="00C80B2F" w:rsidRDefault="000D5F20">
            <w:pPr>
              <w:spacing w:line="320" w:lineRule="exact"/>
              <w:jc w:val="center"/>
              <w:rPr>
                <w:rFonts w:ascii="仿宋_GB2312" w:eastAsia="仿宋_GB2312" w:hAnsi="黑体"/>
                <w:spacing w:val="-10"/>
                <w:sz w:val="24"/>
                <w:szCs w:val="24"/>
              </w:rPr>
            </w:pPr>
            <w:proofErr w:type="gramStart"/>
            <w:r>
              <w:rPr>
                <w:rFonts w:ascii="仿宋_GB2312" w:eastAsia="仿宋_GB2312" w:hAnsi="黑体"/>
                <w:spacing w:val="-10"/>
                <w:sz w:val="24"/>
                <w:szCs w:val="24"/>
              </w:rPr>
              <w:t>宜悦公司</w:t>
            </w:r>
            <w:proofErr w:type="gramEnd"/>
          </w:p>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竹海镇</w:t>
            </w:r>
          </w:p>
        </w:tc>
      </w:tr>
      <w:tr w:rsidR="00C80B2F" w:rsidTr="00FD596D">
        <w:trPr>
          <w:trHeight w:val="420"/>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827" w:type="dxa"/>
            <w:vMerge/>
            <w:vAlign w:val="center"/>
          </w:tcPr>
          <w:p w:rsidR="00C80B2F" w:rsidRDefault="00C80B2F">
            <w:pPr>
              <w:pStyle w:val="a5"/>
              <w:spacing w:beforeAutospacing="0" w:afterAutospacing="0" w:line="360" w:lineRule="exact"/>
              <w:jc w:val="both"/>
              <w:rPr>
                <w:rFonts w:ascii="仿宋_GB2312" w:eastAsia="仿宋_GB2312" w:hAnsi="黑体" w:cs="Times New Roman"/>
                <w:spacing w:val="-10"/>
                <w:kern w:val="2"/>
                <w:szCs w:val="24"/>
              </w:rPr>
            </w:pPr>
          </w:p>
        </w:tc>
        <w:tc>
          <w:tcPr>
            <w:tcW w:w="3686"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spacing w:val="-10"/>
                <w:kern w:val="2"/>
                <w:szCs w:val="24"/>
              </w:rPr>
              <w:t>3.定期组织开展</w:t>
            </w:r>
            <w:r>
              <w:rPr>
                <w:rFonts w:ascii="仿宋_GB2312" w:eastAsia="仿宋_GB2312" w:hAnsi="黑体" w:cs="Times New Roman" w:hint="eastAsia"/>
                <w:spacing w:val="-10"/>
                <w:kern w:val="2"/>
                <w:szCs w:val="24"/>
              </w:rPr>
              <w:t>原住民培训（如文创、厨艺、服务技能等）。</w:t>
            </w:r>
          </w:p>
        </w:tc>
        <w:tc>
          <w:tcPr>
            <w:tcW w:w="1417"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长期</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魏</w:t>
            </w:r>
            <w:proofErr w:type="gramStart"/>
            <w:r>
              <w:rPr>
                <w:rFonts w:ascii="仿宋_GB2312" w:eastAsia="仿宋_GB2312" w:hAnsi="黑体" w:cs="Times New Roman" w:hint="eastAsia"/>
                <w:spacing w:val="-10"/>
                <w:kern w:val="2"/>
                <w:szCs w:val="24"/>
              </w:rPr>
              <w:t>世</w:t>
            </w:r>
            <w:proofErr w:type="gramEnd"/>
            <w:r>
              <w:rPr>
                <w:rFonts w:ascii="仿宋_GB2312" w:eastAsia="仿宋_GB2312" w:hAnsi="黑体" w:cs="Times New Roman" w:hint="eastAsia"/>
                <w:spacing w:val="-10"/>
                <w:kern w:val="2"/>
                <w:szCs w:val="24"/>
              </w:rPr>
              <w:t>军</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proofErr w:type="gramStart"/>
            <w:r>
              <w:rPr>
                <w:rFonts w:ascii="仿宋_GB2312" w:eastAsia="仿宋_GB2312" w:hAnsi="黑体" w:cs="Times New Roman" w:hint="eastAsia"/>
                <w:spacing w:val="-10"/>
                <w:kern w:val="2"/>
                <w:szCs w:val="24"/>
              </w:rPr>
              <w:t>社事局</w:t>
            </w:r>
            <w:proofErr w:type="gramEnd"/>
          </w:p>
        </w:tc>
        <w:tc>
          <w:tcPr>
            <w:tcW w:w="1278"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竹海镇</w:t>
            </w:r>
          </w:p>
        </w:tc>
      </w:tr>
      <w:tr w:rsidR="00C80B2F" w:rsidTr="00FD596D">
        <w:trPr>
          <w:trHeight w:val="210"/>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827" w:type="dxa"/>
            <w:vAlign w:val="center"/>
          </w:tcPr>
          <w:p w:rsidR="00C80B2F" w:rsidRDefault="000D5F20">
            <w:pPr>
              <w:pStyle w:val="a5"/>
              <w:spacing w:beforeAutospacing="0" w:afterAutospacing="0" w:line="36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6.2.7统一的经营管理措施（5分）</w:t>
            </w:r>
          </w:p>
          <w:p w:rsidR="00C80B2F" w:rsidRDefault="000D5F20">
            <w:pPr>
              <w:pStyle w:val="a5"/>
              <w:spacing w:beforeAutospacing="0" w:afterAutospacing="0" w:line="36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质量管理；价格管理（需明码标价）；计量管理；位置管理；售后服务管理。</w:t>
            </w:r>
          </w:p>
        </w:tc>
        <w:tc>
          <w:tcPr>
            <w:tcW w:w="3686"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加强</w:t>
            </w:r>
            <w:r>
              <w:rPr>
                <w:rFonts w:ascii="仿宋_GB2312" w:eastAsia="仿宋_GB2312" w:hAnsi="黑体" w:cs="Times New Roman"/>
                <w:spacing w:val="-10"/>
                <w:kern w:val="2"/>
                <w:szCs w:val="24"/>
              </w:rPr>
              <w:t>旅游市场监管</w:t>
            </w:r>
            <w:r>
              <w:rPr>
                <w:rFonts w:ascii="仿宋_GB2312" w:eastAsia="仿宋_GB2312" w:hAnsi="黑体" w:cs="Times New Roman" w:hint="eastAsia"/>
                <w:spacing w:val="-10"/>
                <w:kern w:val="2"/>
                <w:szCs w:val="24"/>
              </w:rPr>
              <w:t>，</w:t>
            </w:r>
            <w:r>
              <w:rPr>
                <w:rFonts w:ascii="仿宋_GB2312" w:eastAsia="仿宋_GB2312" w:hAnsi="黑体" w:cs="Times New Roman"/>
                <w:spacing w:val="-10"/>
                <w:kern w:val="2"/>
                <w:szCs w:val="24"/>
              </w:rPr>
              <w:t>定期组织开展度假区旅游市场检查</w:t>
            </w:r>
            <w:r>
              <w:rPr>
                <w:rFonts w:ascii="仿宋_GB2312" w:eastAsia="仿宋_GB2312" w:hAnsi="黑体" w:cs="Times New Roman" w:hint="eastAsia"/>
                <w:spacing w:val="-10"/>
                <w:kern w:val="2"/>
                <w:szCs w:val="24"/>
              </w:rPr>
              <w:t>和</w:t>
            </w:r>
            <w:r>
              <w:rPr>
                <w:rFonts w:ascii="仿宋_GB2312" w:eastAsia="仿宋_GB2312" w:hAnsi="黑体" w:cs="Times New Roman"/>
                <w:spacing w:val="-10"/>
                <w:kern w:val="2"/>
                <w:szCs w:val="24"/>
              </w:rPr>
              <w:t>经营业主培训</w:t>
            </w:r>
            <w:r>
              <w:rPr>
                <w:rFonts w:ascii="仿宋_GB2312" w:eastAsia="仿宋_GB2312" w:hAnsi="黑体" w:cs="Times New Roman" w:hint="eastAsia"/>
                <w:spacing w:val="-10"/>
                <w:kern w:val="2"/>
                <w:szCs w:val="24"/>
              </w:rPr>
              <w:t>。</w:t>
            </w:r>
          </w:p>
        </w:tc>
        <w:tc>
          <w:tcPr>
            <w:tcW w:w="1417"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长期</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 xml:space="preserve">李  </w:t>
            </w:r>
            <w:proofErr w:type="gramStart"/>
            <w:r>
              <w:rPr>
                <w:rFonts w:ascii="仿宋_GB2312" w:eastAsia="仿宋_GB2312" w:hAnsi="黑体" w:cs="Times New Roman" w:hint="eastAsia"/>
                <w:spacing w:val="-10"/>
                <w:kern w:val="2"/>
                <w:szCs w:val="24"/>
              </w:rPr>
              <w:t>弋</w:t>
            </w:r>
            <w:proofErr w:type="gramEnd"/>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执法局</w:t>
            </w:r>
          </w:p>
        </w:tc>
        <w:tc>
          <w:tcPr>
            <w:tcW w:w="1278"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spacing w:val="-10"/>
                <w:sz w:val="24"/>
                <w:szCs w:val="24"/>
              </w:rPr>
              <w:t>公安分局</w:t>
            </w:r>
          </w:p>
        </w:tc>
      </w:tr>
      <w:tr w:rsidR="00C80B2F" w:rsidTr="00FD596D">
        <w:trPr>
          <w:trHeight w:val="465"/>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827" w:type="dxa"/>
            <w:vMerge w:val="restart"/>
            <w:vAlign w:val="center"/>
          </w:tcPr>
          <w:p w:rsidR="00C80B2F" w:rsidRDefault="000D5F20">
            <w:pPr>
              <w:pStyle w:val="a5"/>
              <w:spacing w:beforeAutospacing="0" w:afterAutospacing="0" w:line="36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6.2.8积极诚信的营销管理策略（5分）</w:t>
            </w:r>
          </w:p>
          <w:p w:rsidR="00C80B2F" w:rsidRDefault="000D5F20">
            <w:pPr>
              <w:pStyle w:val="a5"/>
              <w:spacing w:beforeAutospacing="0" w:afterAutospacing="0" w:line="36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诚信营销；积极利用高级别营销平台，营销渠道宽，营销组织统筹有序、高</w:t>
            </w:r>
            <w:r>
              <w:rPr>
                <w:rFonts w:ascii="仿宋_GB2312" w:eastAsia="仿宋_GB2312" w:hAnsi="黑体" w:cs="Times New Roman" w:hint="eastAsia"/>
                <w:spacing w:val="-10"/>
                <w:kern w:val="2"/>
                <w:szCs w:val="24"/>
              </w:rPr>
              <w:lastRenderedPageBreak/>
              <w:t>效。</w:t>
            </w:r>
          </w:p>
        </w:tc>
        <w:tc>
          <w:tcPr>
            <w:tcW w:w="3686"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lastRenderedPageBreak/>
              <w:t>1.积极参与省、市</w:t>
            </w:r>
            <w:proofErr w:type="gramStart"/>
            <w:r>
              <w:rPr>
                <w:rFonts w:ascii="仿宋_GB2312" w:eastAsia="仿宋_GB2312" w:hAnsi="黑体" w:cs="Times New Roman" w:hint="eastAsia"/>
                <w:spacing w:val="-10"/>
                <w:kern w:val="2"/>
                <w:szCs w:val="24"/>
              </w:rPr>
              <w:t>文旅部门</w:t>
            </w:r>
            <w:proofErr w:type="gramEnd"/>
            <w:r>
              <w:rPr>
                <w:rFonts w:ascii="仿宋_GB2312" w:eastAsia="仿宋_GB2312" w:hAnsi="黑体" w:cs="Times New Roman" w:hint="eastAsia"/>
                <w:spacing w:val="-10"/>
                <w:kern w:val="2"/>
                <w:szCs w:val="24"/>
              </w:rPr>
              <w:t>组织开展的各类营销活动。</w:t>
            </w:r>
          </w:p>
        </w:tc>
        <w:tc>
          <w:tcPr>
            <w:tcW w:w="1417"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spacing w:val="-10"/>
                <w:kern w:val="2"/>
                <w:szCs w:val="24"/>
              </w:rPr>
              <w:t>长期坚持</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spacing w:val="-10"/>
                <w:kern w:val="2"/>
                <w:szCs w:val="24"/>
              </w:rPr>
              <w:t>卿</w:t>
            </w:r>
            <w:r>
              <w:rPr>
                <w:rFonts w:ascii="仿宋_GB2312" w:eastAsia="仿宋_GB2312" w:hAnsi="黑体" w:cs="Times New Roman" w:hint="eastAsia"/>
                <w:spacing w:val="-10"/>
                <w:kern w:val="2"/>
                <w:szCs w:val="24"/>
              </w:rPr>
              <w:t xml:space="preserve">  </w:t>
            </w:r>
            <w:r>
              <w:rPr>
                <w:rFonts w:ascii="仿宋_GB2312" w:eastAsia="仿宋_GB2312" w:hAnsi="黑体" w:cs="Times New Roman"/>
                <w:spacing w:val="-10"/>
                <w:kern w:val="2"/>
                <w:szCs w:val="24"/>
              </w:rPr>
              <w:t>炼</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spacing w:val="-10"/>
                <w:kern w:val="2"/>
                <w:szCs w:val="24"/>
              </w:rPr>
              <w:t>旅发公司</w:t>
            </w:r>
          </w:p>
        </w:tc>
        <w:tc>
          <w:tcPr>
            <w:tcW w:w="1278" w:type="dxa"/>
            <w:vAlign w:val="center"/>
          </w:tcPr>
          <w:p w:rsidR="00C80B2F" w:rsidRDefault="000D5F20">
            <w:pPr>
              <w:spacing w:line="320" w:lineRule="exact"/>
              <w:jc w:val="center"/>
              <w:rPr>
                <w:rFonts w:ascii="仿宋_GB2312" w:eastAsia="仿宋_GB2312" w:hAnsi="黑体"/>
                <w:spacing w:val="-10"/>
                <w:sz w:val="24"/>
                <w:szCs w:val="24"/>
              </w:rPr>
            </w:pPr>
            <w:proofErr w:type="gramStart"/>
            <w:r>
              <w:rPr>
                <w:rFonts w:ascii="仿宋_GB2312" w:eastAsia="仿宋_GB2312" w:hAnsi="黑体"/>
                <w:spacing w:val="-10"/>
                <w:sz w:val="24"/>
                <w:szCs w:val="24"/>
              </w:rPr>
              <w:t>文旅局</w:t>
            </w:r>
            <w:proofErr w:type="gramEnd"/>
          </w:p>
        </w:tc>
      </w:tr>
      <w:tr w:rsidR="00C80B2F" w:rsidTr="00FD596D">
        <w:trPr>
          <w:trHeight w:val="456"/>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827" w:type="dxa"/>
            <w:vMerge/>
            <w:vAlign w:val="center"/>
          </w:tcPr>
          <w:p w:rsidR="00C80B2F" w:rsidRDefault="00C80B2F">
            <w:pPr>
              <w:pStyle w:val="a5"/>
              <w:spacing w:beforeAutospacing="0" w:afterAutospacing="0" w:line="360" w:lineRule="exact"/>
              <w:jc w:val="both"/>
              <w:rPr>
                <w:rFonts w:ascii="仿宋_GB2312" w:eastAsia="仿宋_GB2312" w:hAnsi="黑体" w:cs="Times New Roman"/>
                <w:spacing w:val="-10"/>
                <w:kern w:val="2"/>
                <w:szCs w:val="24"/>
              </w:rPr>
            </w:pPr>
          </w:p>
        </w:tc>
        <w:tc>
          <w:tcPr>
            <w:tcW w:w="3686"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2.制定度假区中长期专项营销规划</w:t>
            </w:r>
            <w:r>
              <w:rPr>
                <w:rFonts w:ascii="仿宋_GB2312" w:eastAsia="仿宋_GB2312" w:hAnsi="黑体" w:cs="Times New Roman" w:hint="eastAsia"/>
                <w:spacing w:val="-10"/>
                <w:kern w:val="2"/>
                <w:szCs w:val="24"/>
              </w:rPr>
              <w:lastRenderedPageBreak/>
              <w:t>和年度营销计划，并组织实施。</w:t>
            </w:r>
          </w:p>
        </w:tc>
        <w:tc>
          <w:tcPr>
            <w:tcW w:w="1417"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lastRenderedPageBreak/>
              <w:t>9月30日前</w:t>
            </w:r>
            <w:r>
              <w:rPr>
                <w:rFonts w:ascii="仿宋_GB2312" w:eastAsia="仿宋_GB2312" w:hAnsi="黑体" w:cs="Times New Roman" w:hint="eastAsia"/>
                <w:spacing w:val="-10"/>
                <w:kern w:val="2"/>
                <w:szCs w:val="24"/>
              </w:rPr>
              <w:lastRenderedPageBreak/>
              <w:t>并长期</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spacing w:val="-10"/>
                <w:kern w:val="2"/>
                <w:szCs w:val="24"/>
              </w:rPr>
              <w:lastRenderedPageBreak/>
              <w:t>卿</w:t>
            </w:r>
            <w:r>
              <w:rPr>
                <w:rFonts w:ascii="仿宋_GB2312" w:eastAsia="仿宋_GB2312" w:hAnsi="黑体" w:cs="Times New Roman" w:hint="eastAsia"/>
                <w:spacing w:val="-10"/>
                <w:kern w:val="2"/>
                <w:szCs w:val="24"/>
              </w:rPr>
              <w:t xml:space="preserve">  </w:t>
            </w:r>
            <w:r>
              <w:rPr>
                <w:rFonts w:ascii="仿宋_GB2312" w:eastAsia="仿宋_GB2312" w:hAnsi="黑体" w:cs="Times New Roman"/>
                <w:spacing w:val="-10"/>
                <w:kern w:val="2"/>
                <w:szCs w:val="24"/>
              </w:rPr>
              <w:t>炼</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spacing w:val="-10"/>
                <w:kern w:val="2"/>
                <w:szCs w:val="24"/>
              </w:rPr>
              <w:t>旅发公司</w:t>
            </w:r>
          </w:p>
        </w:tc>
        <w:tc>
          <w:tcPr>
            <w:tcW w:w="1278" w:type="dxa"/>
            <w:vAlign w:val="center"/>
          </w:tcPr>
          <w:p w:rsidR="00C80B2F" w:rsidRDefault="000D5F20">
            <w:pPr>
              <w:spacing w:line="320" w:lineRule="exact"/>
              <w:jc w:val="center"/>
              <w:rPr>
                <w:rFonts w:ascii="仿宋_GB2312" w:eastAsia="仿宋_GB2312" w:hAnsi="黑体"/>
                <w:spacing w:val="-10"/>
                <w:sz w:val="24"/>
                <w:szCs w:val="24"/>
              </w:rPr>
            </w:pPr>
            <w:proofErr w:type="gramStart"/>
            <w:r>
              <w:rPr>
                <w:rFonts w:ascii="仿宋_GB2312" w:eastAsia="仿宋_GB2312" w:hAnsi="黑体"/>
                <w:spacing w:val="-10"/>
                <w:sz w:val="24"/>
                <w:szCs w:val="24"/>
              </w:rPr>
              <w:t>文旅局</w:t>
            </w:r>
            <w:proofErr w:type="gramEnd"/>
          </w:p>
        </w:tc>
      </w:tr>
      <w:tr w:rsidR="00C80B2F" w:rsidTr="00FD596D">
        <w:trPr>
          <w:trHeight w:val="264"/>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827" w:type="dxa"/>
            <w:vMerge w:val="restart"/>
            <w:vAlign w:val="center"/>
          </w:tcPr>
          <w:p w:rsidR="00C80B2F" w:rsidRDefault="000D5F20">
            <w:pPr>
              <w:pStyle w:val="a5"/>
              <w:spacing w:beforeAutospacing="0" w:afterAutospacing="0" w:line="36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6.2.9无旅游安全事故（5分）</w:t>
            </w:r>
          </w:p>
          <w:p w:rsidR="00C80B2F" w:rsidRDefault="000D5F20">
            <w:pPr>
              <w:pStyle w:val="a5"/>
              <w:spacing w:beforeAutospacing="0" w:afterAutospacing="0" w:line="36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近三年无旅游安全事故。</w:t>
            </w:r>
          </w:p>
        </w:tc>
        <w:tc>
          <w:tcPr>
            <w:tcW w:w="3686"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1.组织开展常态化道路交通安全检查。</w:t>
            </w:r>
          </w:p>
        </w:tc>
        <w:tc>
          <w:tcPr>
            <w:tcW w:w="1417"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9月30日前并长期</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spacing w:val="-10"/>
                <w:kern w:val="2"/>
                <w:szCs w:val="24"/>
              </w:rPr>
              <w:t>李</w:t>
            </w:r>
            <w:r>
              <w:rPr>
                <w:rFonts w:ascii="仿宋_GB2312" w:eastAsia="仿宋_GB2312" w:hAnsi="黑体" w:cs="Times New Roman" w:hint="eastAsia"/>
                <w:spacing w:val="-10"/>
                <w:kern w:val="2"/>
                <w:szCs w:val="24"/>
              </w:rPr>
              <w:t xml:space="preserve">  </w:t>
            </w:r>
            <w:proofErr w:type="gramStart"/>
            <w:r>
              <w:rPr>
                <w:rFonts w:ascii="仿宋_GB2312" w:eastAsia="仿宋_GB2312" w:hAnsi="黑体" w:cs="Times New Roman"/>
                <w:spacing w:val="-10"/>
                <w:kern w:val="2"/>
                <w:szCs w:val="24"/>
              </w:rPr>
              <w:t>弋</w:t>
            </w:r>
            <w:proofErr w:type="gramEnd"/>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proofErr w:type="gramStart"/>
            <w:r>
              <w:rPr>
                <w:rFonts w:ascii="仿宋_GB2312" w:eastAsia="仿宋_GB2312" w:hAnsi="黑体" w:cs="Times New Roman"/>
                <w:spacing w:val="-10"/>
                <w:kern w:val="2"/>
                <w:szCs w:val="24"/>
              </w:rPr>
              <w:t>经综局</w:t>
            </w:r>
            <w:proofErr w:type="gramEnd"/>
          </w:p>
        </w:tc>
        <w:tc>
          <w:tcPr>
            <w:tcW w:w="1278"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spacing w:val="-10"/>
                <w:sz w:val="24"/>
                <w:szCs w:val="24"/>
              </w:rPr>
              <w:t>竹海镇</w:t>
            </w:r>
          </w:p>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执法局</w:t>
            </w:r>
          </w:p>
        </w:tc>
      </w:tr>
      <w:tr w:rsidR="00C80B2F" w:rsidTr="00FD596D">
        <w:trPr>
          <w:trHeight w:val="165"/>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827" w:type="dxa"/>
            <w:vMerge/>
            <w:vAlign w:val="center"/>
          </w:tcPr>
          <w:p w:rsidR="00C80B2F" w:rsidRDefault="00C80B2F">
            <w:pPr>
              <w:pStyle w:val="a5"/>
              <w:spacing w:beforeAutospacing="0" w:afterAutospacing="0" w:line="360" w:lineRule="exact"/>
              <w:jc w:val="both"/>
              <w:rPr>
                <w:rFonts w:ascii="仿宋_GB2312" w:eastAsia="仿宋_GB2312" w:hAnsi="黑体" w:cs="Times New Roman"/>
                <w:spacing w:val="-10"/>
                <w:kern w:val="2"/>
                <w:szCs w:val="24"/>
              </w:rPr>
            </w:pPr>
          </w:p>
        </w:tc>
        <w:tc>
          <w:tcPr>
            <w:tcW w:w="3686"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2.组织开展常态</w:t>
            </w:r>
            <w:proofErr w:type="gramStart"/>
            <w:r>
              <w:rPr>
                <w:rFonts w:ascii="仿宋_GB2312" w:eastAsia="仿宋_GB2312" w:hAnsi="黑体" w:cs="Times New Roman" w:hint="eastAsia"/>
                <w:spacing w:val="-10"/>
                <w:kern w:val="2"/>
                <w:szCs w:val="24"/>
              </w:rPr>
              <w:t>化涉旅经营场所消防</w:t>
            </w:r>
            <w:proofErr w:type="gramEnd"/>
            <w:r>
              <w:rPr>
                <w:rFonts w:ascii="仿宋_GB2312" w:eastAsia="仿宋_GB2312" w:hAnsi="黑体" w:cs="Times New Roman" w:hint="eastAsia"/>
                <w:spacing w:val="-10"/>
                <w:kern w:val="2"/>
                <w:szCs w:val="24"/>
              </w:rPr>
              <w:t>安全检查。</w:t>
            </w:r>
          </w:p>
        </w:tc>
        <w:tc>
          <w:tcPr>
            <w:tcW w:w="1417" w:type="dxa"/>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9月30日前并长期</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spacing w:val="-10"/>
                <w:kern w:val="2"/>
                <w:szCs w:val="24"/>
              </w:rPr>
              <w:t>李新江</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proofErr w:type="gramStart"/>
            <w:r>
              <w:rPr>
                <w:rFonts w:ascii="仿宋_GB2312" w:eastAsia="仿宋_GB2312" w:hAnsi="黑体" w:cs="Times New Roman"/>
                <w:spacing w:val="-10"/>
                <w:kern w:val="2"/>
                <w:szCs w:val="24"/>
              </w:rPr>
              <w:t>景区消防</w:t>
            </w:r>
            <w:proofErr w:type="gramEnd"/>
            <w:r>
              <w:rPr>
                <w:rFonts w:ascii="仿宋_GB2312" w:eastAsia="仿宋_GB2312" w:hAnsi="黑体" w:cs="Times New Roman"/>
                <w:spacing w:val="-10"/>
                <w:kern w:val="2"/>
                <w:szCs w:val="24"/>
              </w:rPr>
              <w:t>大队</w:t>
            </w:r>
          </w:p>
        </w:tc>
        <w:tc>
          <w:tcPr>
            <w:tcW w:w="1278"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spacing w:val="-10"/>
                <w:sz w:val="24"/>
                <w:szCs w:val="24"/>
              </w:rPr>
              <w:t>竹海镇</w:t>
            </w:r>
          </w:p>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执法局</w:t>
            </w:r>
          </w:p>
        </w:tc>
      </w:tr>
      <w:tr w:rsidR="00C80B2F" w:rsidTr="00FD596D">
        <w:trPr>
          <w:trHeight w:val="125"/>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827" w:type="dxa"/>
            <w:vMerge/>
            <w:vAlign w:val="center"/>
          </w:tcPr>
          <w:p w:rsidR="00C80B2F" w:rsidRDefault="00C80B2F">
            <w:pPr>
              <w:pStyle w:val="a5"/>
              <w:spacing w:beforeAutospacing="0" w:afterAutospacing="0" w:line="360" w:lineRule="exact"/>
              <w:jc w:val="both"/>
              <w:rPr>
                <w:rFonts w:ascii="仿宋_GB2312" w:eastAsia="仿宋_GB2312" w:hAnsi="黑体" w:cs="Times New Roman"/>
                <w:spacing w:val="-10"/>
                <w:kern w:val="2"/>
                <w:szCs w:val="24"/>
              </w:rPr>
            </w:pPr>
          </w:p>
        </w:tc>
        <w:tc>
          <w:tcPr>
            <w:tcW w:w="3686"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3.组织开展常态</w:t>
            </w:r>
            <w:proofErr w:type="gramStart"/>
            <w:r>
              <w:rPr>
                <w:rFonts w:ascii="仿宋_GB2312" w:eastAsia="仿宋_GB2312" w:hAnsi="黑体" w:cs="Times New Roman" w:hint="eastAsia"/>
                <w:spacing w:val="-10"/>
                <w:kern w:val="2"/>
                <w:szCs w:val="24"/>
              </w:rPr>
              <w:t>化食品</w:t>
            </w:r>
            <w:proofErr w:type="gramEnd"/>
            <w:r>
              <w:rPr>
                <w:rFonts w:ascii="仿宋_GB2312" w:eastAsia="仿宋_GB2312" w:hAnsi="黑体" w:cs="Times New Roman" w:hint="eastAsia"/>
                <w:spacing w:val="-10"/>
                <w:kern w:val="2"/>
                <w:szCs w:val="24"/>
              </w:rPr>
              <w:t>卫生、水上游乐项目、特种设备等安全检查。</w:t>
            </w:r>
          </w:p>
        </w:tc>
        <w:tc>
          <w:tcPr>
            <w:tcW w:w="1417" w:type="dxa"/>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9月30日前并长期</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spacing w:val="-10"/>
                <w:kern w:val="2"/>
                <w:szCs w:val="24"/>
              </w:rPr>
              <w:t>李</w:t>
            </w:r>
            <w:r>
              <w:rPr>
                <w:rFonts w:ascii="仿宋_GB2312" w:eastAsia="仿宋_GB2312" w:hAnsi="黑体" w:cs="Times New Roman" w:hint="eastAsia"/>
                <w:spacing w:val="-10"/>
                <w:kern w:val="2"/>
                <w:szCs w:val="24"/>
              </w:rPr>
              <w:t xml:space="preserve">  </w:t>
            </w:r>
            <w:proofErr w:type="gramStart"/>
            <w:r>
              <w:rPr>
                <w:rFonts w:ascii="仿宋_GB2312" w:eastAsia="仿宋_GB2312" w:hAnsi="黑体" w:cs="Times New Roman"/>
                <w:spacing w:val="-10"/>
                <w:kern w:val="2"/>
                <w:szCs w:val="24"/>
              </w:rPr>
              <w:t>弋</w:t>
            </w:r>
            <w:proofErr w:type="gramEnd"/>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spacing w:val="-10"/>
                <w:kern w:val="2"/>
                <w:szCs w:val="24"/>
              </w:rPr>
              <w:t>执法局</w:t>
            </w:r>
          </w:p>
        </w:tc>
        <w:tc>
          <w:tcPr>
            <w:tcW w:w="1278"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spacing w:val="-10"/>
                <w:sz w:val="24"/>
                <w:szCs w:val="24"/>
              </w:rPr>
              <w:t>竹海镇</w:t>
            </w:r>
          </w:p>
          <w:p w:rsidR="00C80B2F" w:rsidRDefault="000D5F20">
            <w:pPr>
              <w:spacing w:line="320" w:lineRule="exact"/>
              <w:jc w:val="center"/>
              <w:rPr>
                <w:rFonts w:ascii="仿宋_GB2312" w:eastAsia="仿宋_GB2312" w:hAnsi="黑体"/>
                <w:spacing w:val="-10"/>
                <w:sz w:val="24"/>
                <w:szCs w:val="24"/>
              </w:rPr>
            </w:pPr>
            <w:proofErr w:type="gramStart"/>
            <w:r>
              <w:rPr>
                <w:rFonts w:ascii="仿宋_GB2312" w:eastAsia="仿宋_GB2312" w:hAnsi="黑体"/>
                <w:spacing w:val="-10"/>
                <w:sz w:val="24"/>
                <w:szCs w:val="24"/>
              </w:rPr>
              <w:t>文旅局</w:t>
            </w:r>
            <w:proofErr w:type="gramEnd"/>
          </w:p>
        </w:tc>
      </w:tr>
      <w:tr w:rsidR="00C80B2F" w:rsidTr="00FD596D">
        <w:trPr>
          <w:trHeight w:val="140"/>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827" w:type="dxa"/>
            <w:vMerge/>
            <w:vAlign w:val="center"/>
          </w:tcPr>
          <w:p w:rsidR="00C80B2F" w:rsidRDefault="00C80B2F">
            <w:pPr>
              <w:pStyle w:val="a5"/>
              <w:spacing w:beforeAutospacing="0" w:afterAutospacing="0" w:line="360" w:lineRule="exact"/>
              <w:jc w:val="both"/>
              <w:rPr>
                <w:rFonts w:ascii="仿宋_GB2312" w:eastAsia="仿宋_GB2312" w:hAnsi="黑体" w:cs="Times New Roman"/>
                <w:spacing w:val="-10"/>
                <w:kern w:val="2"/>
                <w:szCs w:val="24"/>
              </w:rPr>
            </w:pPr>
          </w:p>
        </w:tc>
        <w:tc>
          <w:tcPr>
            <w:tcW w:w="3686"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4.组织开展常态化地质灾害安全巡查检查和森林防火安全检查，并开展森林防火宣传。</w:t>
            </w:r>
          </w:p>
        </w:tc>
        <w:tc>
          <w:tcPr>
            <w:tcW w:w="1417" w:type="dxa"/>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9月30日前并长期</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赵金江</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自</w:t>
            </w:r>
            <w:proofErr w:type="gramStart"/>
            <w:r>
              <w:rPr>
                <w:rFonts w:ascii="仿宋_GB2312" w:eastAsia="仿宋_GB2312" w:hAnsi="黑体" w:cs="Times New Roman" w:hint="eastAsia"/>
                <w:spacing w:val="-10"/>
                <w:kern w:val="2"/>
                <w:szCs w:val="24"/>
              </w:rPr>
              <w:t>规</w:t>
            </w:r>
            <w:proofErr w:type="gramEnd"/>
            <w:r>
              <w:rPr>
                <w:rFonts w:ascii="仿宋_GB2312" w:eastAsia="仿宋_GB2312" w:hAnsi="黑体" w:cs="Times New Roman" w:hint="eastAsia"/>
                <w:spacing w:val="-10"/>
                <w:kern w:val="2"/>
                <w:szCs w:val="24"/>
              </w:rPr>
              <w:t>局</w:t>
            </w:r>
          </w:p>
        </w:tc>
        <w:tc>
          <w:tcPr>
            <w:tcW w:w="1278"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spacing w:val="-10"/>
                <w:sz w:val="24"/>
                <w:szCs w:val="24"/>
              </w:rPr>
              <w:t>竹海镇</w:t>
            </w:r>
          </w:p>
        </w:tc>
      </w:tr>
      <w:tr w:rsidR="00C80B2F" w:rsidTr="00FD596D">
        <w:trPr>
          <w:trHeight w:val="398"/>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827" w:type="dxa"/>
            <w:vMerge/>
            <w:vAlign w:val="center"/>
          </w:tcPr>
          <w:p w:rsidR="00C80B2F" w:rsidRDefault="00C80B2F">
            <w:pPr>
              <w:pStyle w:val="a5"/>
              <w:spacing w:beforeAutospacing="0" w:afterAutospacing="0" w:line="360" w:lineRule="exact"/>
              <w:jc w:val="both"/>
              <w:rPr>
                <w:rFonts w:ascii="仿宋_GB2312" w:eastAsia="仿宋_GB2312" w:hAnsi="黑体" w:cs="Times New Roman"/>
                <w:spacing w:val="-10"/>
                <w:kern w:val="2"/>
                <w:szCs w:val="24"/>
              </w:rPr>
            </w:pPr>
          </w:p>
        </w:tc>
        <w:tc>
          <w:tcPr>
            <w:tcW w:w="3686"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5.开展常态化疫情防控检查。</w:t>
            </w:r>
          </w:p>
        </w:tc>
        <w:tc>
          <w:tcPr>
            <w:tcW w:w="1417" w:type="dxa"/>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9月30日前并长期</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spacing w:val="-10"/>
                <w:kern w:val="2"/>
                <w:szCs w:val="24"/>
              </w:rPr>
              <w:t>魏</w:t>
            </w:r>
            <w:proofErr w:type="gramStart"/>
            <w:r>
              <w:rPr>
                <w:rFonts w:ascii="仿宋_GB2312" w:eastAsia="仿宋_GB2312" w:hAnsi="黑体" w:cs="Times New Roman"/>
                <w:spacing w:val="-10"/>
                <w:kern w:val="2"/>
                <w:szCs w:val="24"/>
              </w:rPr>
              <w:t>世</w:t>
            </w:r>
            <w:proofErr w:type="gramEnd"/>
            <w:r>
              <w:rPr>
                <w:rFonts w:ascii="仿宋_GB2312" w:eastAsia="仿宋_GB2312" w:hAnsi="黑体" w:cs="Times New Roman"/>
                <w:spacing w:val="-10"/>
                <w:kern w:val="2"/>
                <w:szCs w:val="24"/>
              </w:rPr>
              <w:t>军</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proofErr w:type="gramStart"/>
            <w:r>
              <w:rPr>
                <w:rFonts w:ascii="仿宋_GB2312" w:eastAsia="仿宋_GB2312" w:hAnsi="黑体" w:cs="Times New Roman"/>
                <w:spacing w:val="-10"/>
                <w:kern w:val="2"/>
                <w:szCs w:val="24"/>
              </w:rPr>
              <w:t>社事局</w:t>
            </w:r>
            <w:proofErr w:type="gramEnd"/>
          </w:p>
        </w:tc>
        <w:tc>
          <w:tcPr>
            <w:tcW w:w="1278"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spacing w:val="-10"/>
                <w:sz w:val="24"/>
                <w:szCs w:val="24"/>
              </w:rPr>
              <w:t>旅发公司</w:t>
            </w:r>
          </w:p>
        </w:tc>
      </w:tr>
      <w:tr w:rsidR="00FD596D" w:rsidTr="00FD596D">
        <w:trPr>
          <w:trHeight w:val="1740"/>
          <w:jc w:val="center"/>
        </w:trPr>
        <w:tc>
          <w:tcPr>
            <w:tcW w:w="1355" w:type="dxa"/>
            <w:vMerge w:val="restart"/>
            <w:vAlign w:val="center"/>
          </w:tcPr>
          <w:p w:rsidR="00FD596D" w:rsidRDefault="00FD596D">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6.3节能环保管理</w:t>
            </w:r>
          </w:p>
          <w:p w:rsidR="00FD596D" w:rsidRDefault="00FD596D">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（50分）</w:t>
            </w:r>
          </w:p>
        </w:tc>
        <w:tc>
          <w:tcPr>
            <w:tcW w:w="3827" w:type="dxa"/>
            <w:vMerge w:val="restart"/>
            <w:vAlign w:val="center"/>
          </w:tcPr>
          <w:p w:rsidR="00FD596D" w:rsidRDefault="00FD596D">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6.3.1节水（15分）</w:t>
            </w:r>
          </w:p>
          <w:p w:rsidR="00FD596D" w:rsidRDefault="00FD596D">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科学合理的利用雨水，不与污水合流，尽量还水于地，减少雨水进入地下管网的比例；度假区制定了详细可行的节水方案，有与改进目标相匹配的资金投入，有专人负责；设有污水处理设施，设中水系统，水质标准满足</w:t>
            </w:r>
            <w:r>
              <w:rPr>
                <w:rFonts w:ascii="仿宋_GB2312" w:eastAsia="仿宋_GB2312" w:hAnsi="黑体" w:cs="Times New Roman"/>
                <w:spacing w:val="-10"/>
                <w:kern w:val="2"/>
                <w:szCs w:val="24"/>
              </w:rPr>
              <w:t>1</w:t>
            </w:r>
            <w:r>
              <w:rPr>
                <w:rFonts w:ascii="仿宋_GB2312" w:eastAsia="仿宋_GB2312" w:hAnsi="黑体" w:cs="Times New Roman" w:hint="eastAsia"/>
                <w:spacing w:val="-10"/>
                <w:kern w:val="2"/>
                <w:szCs w:val="24"/>
              </w:rPr>
              <w:t>—</w:t>
            </w:r>
            <w:r>
              <w:rPr>
                <w:rFonts w:ascii="仿宋_GB2312" w:eastAsia="仿宋_GB2312" w:hAnsi="黑体" w:cs="Times New Roman"/>
                <w:spacing w:val="-10"/>
                <w:kern w:val="2"/>
                <w:szCs w:val="24"/>
              </w:rPr>
              <w:t>3</w:t>
            </w:r>
            <w:r>
              <w:rPr>
                <w:rFonts w:ascii="仿宋_GB2312" w:eastAsia="仿宋_GB2312" w:hAnsi="黑体" w:cs="Times New Roman" w:hint="eastAsia"/>
                <w:spacing w:val="-10"/>
                <w:kern w:val="2"/>
                <w:szCs w:val="24"/>
              </w:rPr>
              <w:t>种用途（杂用水、景观环境用水、浇灌用水、采暖系统补水、地下水回灌）；与同期相比，连续</w:t>
            </w:r>
            <w:r>
              <w:rPr>
                <w:rFonts w:ascii="仿宋_GB2312" w:eastAsia="仿宋_GB2312" w:hAnsi="黑体" w:cs="Times New Roman"/>
                <w:spacing w:val="-10"/>
                <w:kern w:val="2"/>
                <w:szCs w:val="24"/>
              </w:rPr>
              <w:t>3</w:t>
            </w:r>
            <w:r>
              <w:rPr>
                <w:rFonts w:ascii="仿宋_GB2312" w:eastAsia="仿宋_GB2312" w:hAnsi="黑体" w:cs="Times New Roman" w:hint="eastAsia"/>
                <w:spacing w:val="-10"/>
                <w:kern w:val="2"/>
                <w:szCs w:val="24"/>
              </w:rPr>
              <w:t>年游客人均日用水量持续下降。</w:t>
            </w:r>
          </w:p>
        </w:tc>
        <w:tc>
          <w:tcPr>
            <w:tcW w:w="3686" w:type="dxa"/>
            <w:vAlign w:val="center"/>
          </w:tcPr>
          <w:p w:rsidR="00FD596D" w:rsidRDefault="00FD596D">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spacing w:val="-10"/>
                <w:kern w:val="2"/>
                <w:szCs w:val="24"/>
              </w:rPr>
              <w:t>1.</w:t>
            </w:r>
            <w:r>
              <w:rPr>
                <w:rFonts w:ascii="仿宋_GB2312" w:eastAsia="仿宋_GB2312" w:hAnsi="黑体" w:cs="Times New Roman" w:hint="eastAsia"/>
                <w:spacing w:val="-10"/>
                <w:kern w:val="2"/>
                <w:szCs w:val="24"/>
              </w:rPr>
              <w:t>完成景区污水处理工程建设。</w:t>
            </w:r>
          </w:p>
        </w:tc>
        <w:tc>
          <w:tcPr>
            <w:tcW w:w="1417" w:type="dxa"/>
            <w:vAlign w:val="center"/>
          </w:tcPr>
          <w:p w:rsidR="00FD596D" w:rsidRDefault="00FD596D">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9月30日前</w:t>
            </w:r>
          </w:p>
        </w:tc>
        <w:tc>
          <w:tcPr>
            <w:tcW w:w="1276" w:type="dxa"/>
            <w:vAlign w:val="center"/>
          </w:tcPr>
          <w:p w:rsidR="00FD596D" w:rsidRDefault="00FD596D" w:rsidP="0034349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卿  炼</w:t>
            </w:r>
          </w:p>
        </w:tc>
        <w:tc>
          <w:tcPr>
            <w:tcW w:w="1276" w:type="dxa"/>
            <w:vAlign w:val="center"/>
          </w:tcPr>
          <w:p w:rsidR="00FD596D" w:rsidRDefault="00FD596D" w:rsidP="0034349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旅发公司</w:t>
            </w:r>
          </w:p>
        </w:tc>
        <w:tc>
          <w:tcPr>
            <w:tcW w:w="1278" w:type="dxa"/>
            <w:vAlign w:val="center"/>
          </w:tcPr>
          <w:p w:rsidR="00FD596D" w:rsidRDefault="00FD596D" w:rsidP="0034349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spacing w:val="-10"/>
                <w:kern w:val="2"/>
                <w:szCs w:val="24"/>
              </w:rPr>
              <w:t>自</w:t>
            </w:r>
            <w:proofErr w:type="gramStart"/>
            <w:r>
              <w:rPr>
                <w:rFonts w:ascii="仿宋_GB2312" w:eastAsia="仿宋_GB2312" w:hAnsi="黑体" w:cs="Times New Roman"/>
                <w:spacing w:val="-10"/>
                <w:kern w:val="2"/>
                <w:szCs w:val="24"/>
              </w:rPr>
              <w:t>规</w:t>
            </w:r>
            <w:proofErr w:type="gramEnd"/>
            <w:r>
              <w:rPr>
                <w:rFonts w:ascii="仿宋_GB2312" w:eastAsia="仿宋_GB2312" w:hAnsi="黑体" w:cs="Times New Roman"/>
                <w:spacing w:val="-10"/>
                <w:kern w:val="2"/>
                <w:szCs w:val="24"/>
              </w:rPr>
              <w:t>局</w:t>
            </w:r>
          </w:p>
        </w:tc>
      </w:tr>
      <w:tr w:rsidR="00C80B2F" w:rsidTr="00FD596D">
        <w:trPr>
          <w:trHeight w:val="1365"/>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827" w:type="dxa"/>
            <w:vMerge/>
            <w:vAlign w:val="center"/>
          </w:tcPr>
          <w:p w:rsidR="00C80B2F" w:rsidRDefault="00C80B2F">
            <w:pPr>
              <w:pStyle w:val="a5"/>
              <w:spacing w:beforeAutospacing="0" w:afterAutospacing="0" w:line="320" w:lineRule="exact"/>
              <w:jc w:val="both"/>
              <w:rPr>
                <w:rFonts w:ascii="仿宋_GB2312" w:eastAsia="仿宋_GB2312" w:hAnsi="黑体" w:cs="Times New Roman"/>
                <w:spacing w:val="-10"/>
                <w:kern w:val="2"/>
                <w:szCs w:val="24"/>
              </w:rPr>
            </w:pPr>
          </w:p>
        </w:tc>
        <w:tc>
          <w:tcPr>
            <w:tcW w:w="3686"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2.大力开展节水宣传，在机关单位、</w:t>
            </w:r>
            <w:proofErr w:type="gramStart"/>
            <w:r>
              <w:rPr>
                <w:rFonts w:ascii="仿宋_GB2312" w:eastAsia="仿宋_GB2312" w:hAnsi="黑体" w:cs="Times New Roman" w:hint="eastAsia"/>
                <w:spacing w:val="-10"/>
                <w:kern w:val="2"/>
                <w:szCs w:val="24"/>
              </w:rPr>
              <w:t>度假区涉旅场所</w:t>
            </w:r>
            <w:proofErr w:type="gramEnd"/>
            <w:r>
              <w:rPr>
                <w:rFonts w:ascii="仿宋_GB2312" w:eastAsia="仿宋_GB2312" w:hAnsi="黑体" w:cs="Times New Roman" w:hint="eastAsia"/>
                <w:spacing w:val="-10"/>
                <w:kern w:val="2"/>
                <w:szCs w:val="24"/>
              </w:rPr>
              <w:t>和旅游厕所设置节约用水宣传标识标牌，引导游客和景区群众养成节约用水习惯。</w:t>
            </w:r>
          </w:p>
        </w:tc>
        <w:tc>
          <w:tcPr>
            <w:tcW w:w="1417"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长期</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spacing w:val="-10"/>
                <w:kern w:val="2"/>
                <w:szCs w:val="24"/>
              </w:rPr>
              <w:t>赵金江</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spacing w:val="-10"/>
                <w:kern w:val="2"/>
                <w:szCs w:val="24"/>
              </w:rPr>
              <w:t>自</w:t>
            </w:r>
            <w:proofErr w:type="gramStart"/>
            <w:r>
              <w:rPr>
                <w:rFonts w:ascii="仿宋_GB2312" w:eastAsia="仿宋_GB2312" w:hAnsi="黑体" w:cs="Times New Roman"/>
                <w:spacing w:val="-10"/>
                <w:kern w:val="2"/>
                <w:szCs w:val="24"/>
              </w:rPr>
              <w:t>规</w:t>
            </w:r>
            <w:proofErr w:type="gramEnd"/>
            <w:r>
              <w:rPr>
                <w:rFonts w:ascii="仿宋_GB2312" w:eastAsia="仿宋_GB2312" w:hAnsi="黑体" w:cs="Times New Roman"/>
                <w:spacing w:val="-10"/>
                <w:kern w:val="2"/>
                <w:szCs w:val="24"/>
              </w:rPr>
              <w:t>局</w:t>
            </w:r>
          </w:p>
        </w:tc>
        <w:tc>
          <w:tcPr>
            <w:tcW w:w="1278" w:type="dxa"/>
            <w:vAlign w:val="center"/>
          </w:tcPr>
          <w:p w:rsidR="00C80B2F" w:rsidRDefault="000D5F20">
            <w:pPr>
              <w:spacing w:line="320" w:lineRule="exact"/>
              <w:jc w:val="center"/>
              <w:rPr>
                <w:rFonts w:ascii="仿宋_GB2312" w:eastAsia="仿宋_GB2312" w:hAnsi="黑体"/>
                <w:spacing w:val="-10"/>
                <w:sz w:val="24"/>
                <w:szCs w:val="24"/>
              </w:rPr>
            </w:pPr>
            <w:proofErr w:type="gramStart"/>
            <w:r>
              <w:rPr>
                <w:rFonts w:ascii="仿宋_GB2312" w:eastAsia="仿宋_GB2312" w:hAnsi="黑体"/>
                <w:spacing w:val="-10"/>
                <w:sz w:val="24"/>
                <w:szCs w:val="24"/>
              </w:rPr>
              <w:t>文旅局</w:t>
            </w:r>
            <w:proofErr w:type="gramEnd"/>
          </w:p>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spacing w:val="-10"/>
                <w:sz w:val="24"/>
                <w:szCs w:val="24"/>
              </w:rPr>
              <w:t>旅发公司</w:t>
            </w:r>
          </w:p>
        </w:tc>
      </w:tr>
      <w:tr w:rsidR="00C80B2F" w:rsidTr="00FD596D">
        <w:trPr>
          <w:trHeight w:val="1076"/>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827" w:type="dxa"/>
            <w:vMerge w:val="restart"/>
            <w:vAlign w:val="center"/>
          </w:tcPr>
          <w:p w:rsidR="00C80B2F" w:rsidRDefault="000D5F20">
            <w:pPr>
              <w:pStyle w:val="a5"/>
              <w:spacing w:beforeAutospacing="0" w:afterAutospacing="0" w:line="36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6.3.2节能（15分）</w:t>
            </w:r>
          </w:p>
          <w:p w:rsidR="00C80B2F" w:rsidRDefault="000D5F20">
            <w:pPr>
              <w:pStyle w:val="a5"/>
              <w:spacing w:beforeAutospacing="0" w:afterAutospacing="0" w:line="36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使用房卡开关或动态感应器等自动控制系统来控制照明和空调等电器；过道、楼梯和室外照明采用动态感应器；尽量使用节能型灯具，且符合</w:t>
            </w:r>
            <w:r>
              <w:rPr>
                <w:rFonts w:ascii="仿宋_GB2312" w:eastAsia="仿宋_GB2312" w:hAnsi="黑体" w:cs="Times New Roman"/>
                <w:spacing w:val="-10"/>
                <w:kern w:val="2"/>
                <w:szCs w:val="24"/>
              </w:rPr>
              <w:t>CE</w:t>
            </w:r>
            <w:r>
              <w:rPr>
                <w:rFonts w:ascii="仿宋_GB2312" w:eastAsia="仿宋_GB2312" w:hAnsi="黑体" w:cs="Times New Roman" w:hint="eastAsia"/>
                <w:spacing w:val="-10"/>
                <w:kern w:val="2"/>
                <w:szCs w:val="24"/>
              </w:rPr>
              <w:t>标准；积极采用节能新技术，使用可再利用的能源（太阳能、地热等）系统，被动式技术与主动式技术相结合。</w:t>
            </w:r>
          </w:p>
        </w:tc>
        <w:tc>
          <w:tcPr>
            <w:tcW w:w="3686"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1.各机关单位、游客中心、旅游厕所要安装使用节能型灯具，设置“节约用电”“随手关灯”等节能提示牌。</w:t>
            </w:r>
          </w:p>
        </w:tc>
        <w:tc>
          <w:tcPr>
            <w:tcW w:w="1417"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spacing w:val="-10"/>
                <w:sz w:val="24"/>
                <w:szCs w:val="24"/>
              </w:rPr>
              <w:t>长期</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spacing w:val="-10"/>
                <w:kern w:val="2"/>
                <w:szCs w:val="24"/>
              </w:rPr>
              <w:t>易</w:t>
            </w:r>
            <w:r>
              <w:rPr>
                <w:rFonts w:ascii="仿宋_GB2312" w:eastAsia="仿宋_GB2312" w:hAnsi="黑体" w:cs="Times New Roman" w:hint="eastAsia"/>
                <w:spacing w:val="-10"/>
                <w:kern w:val="2"/>
                <w:szCs w:val="24"/>
              </w:rPr>
              <w:t xml:space="preserve">  </w:t>
            </w:r>
            <w:proofErr w:type="gramStart"/>
            <w:r>
              <w:rPr>
                <w:rFonts w:ascii="仿宋_GB2312" w:eastAsia="仿宋_GB2312" w:hAnsi="黑体" w:cs="Times New Roman"/>
                <w:spacing w:val="-10"/>
                <w:kern w:val="2"/>
                <w:szCs w:val="24"/>
              </w:rPr>
              <w:t>炜</w:t>
            </w:r>
            <w:proofErr w:type="gramEnd"/>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spacing w:val="-10"/>
                <w:kern w:val="2"/>
                <w:szCs w:val="24"/>
              </w:rPr>
              <w:t>办公室</w:t>
            </w:r>
          </w:p>
        </w:tc>
        <w:tc>
          <w:tcPr>
            <w:tcW w:w="1278"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spacing w:val="-10"/>
                <w:sz w:val="24"/>
                <w:szCs w:val="24"/>
              </w:rPr>
              <w:t>旅发公司</w:t>
            </w:r>
          </w:p>
        </w:tc>
      </w:tr>
      <w:tr w:rsidR="00C80B2F" w:rsidTr="00FD596D">
        <w:trPr>
          <w:trHeight w:val="1461"/>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827" w:type="dxa"/>
            <w:vMerge/>
            <w:vAlign w:val="center"/>
          </w:tcPr>
          <w:p w:rsidR="00C80B2F" w:rsidRDefault="00C80B2F">
            <w:pPr>
              <w:pStyle w:val="a5"/>
              <w:spacing w:beforeAutospacing="0" w:afterAutospacing="0" w:line="360" w:lineRule="exact"/>
              <w:jc w:val="both"/>
              <w:rPr>
                <w:rFonts w:ascii="仿宋_GB2312" w:eastAsia="仿宋_GB2312" w:hAnsi="黑体" w:cs="Times New Roman"/>
                <w:spacing w:val="-10"/>
                <w:kern w:val="2"/>
                <w:szCs w:val="24"/>
              </w:rPr>
            </w:pPr>
          </w:p>
        </w:tc>
        <w:tc>
          <w:tcPr>
            <w:tcW w:w="3686"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2.加大节能宣传，引导宾馆、酒店、农家乐</w:t>
            </w:r>
            <w:proofErr w:type="gramStart"/>
            <w:r>
              <w:rPr>
                <w:rFonts w:ascii="仿宋_GB2312" w:eastAsia="仿宋_GB2312" w:hAnsi="黑体" w:cs="Times New Roman" w:hint="eastAsia"/>
                <w:spacing w:val="-10"/>
                <w:kern w:val="2"/>
                <w:szCs w:val="24"/>
              </w:rPr>
              <w:t>等涉旅经营</w:t>
            </w:r>
            <w:proofErr w:type="gramEnd"/>
            <w:r>
              <w:rPr>
                <w:rFonts w:ascii="仿宋_GB2312" w:eastAsia="仿宋_GB2312" w:hAnsi="黑体" w:cs="Times New Roman" w:hint="eastAsia"/>
                <w:spacing w:val="-10"/>
                <w:kern w:val="2"/>
                <w:szCs w:val="24"/>
              </w:rPr>
              <w:t>场所使用节能新技术。</w:t>
            </w:r>
          </w:p>
        </w:tc>
        <w:tc>
          <w:tcPr>
            <w:tcW w:w="1417"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spacing w:val="-10"/>
                <w:sz w:val="24"/>
                <w:szCs w:val="24"/>
              </w:rPr>
              <w:t>长期</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spacing w:val="-10"/>
                <w:kern w:val="2"/>
                <w:szCs w:val="24"/>
              </w:rPr>
              <w:t>赵金江</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spacing w:val="-10"/>
                <w:kern w:val="2"/>
                <w:szCs w:val="24"/>
              </w:rPr>
              <w:t>自</w:t>
            </w:r>
            <w:proofErr w:type="gramStart"/>
            <w:r>
              <w:rPr>
                <w:rFonts w:ascii="仿宋_GB2312" w:eastAsia="仿宋_GB2312" w:hAnsi="黑体" w:cs="Times New Roman"/>
                <w:spacing w:val="-10"/>
                <w:kern w:val="2"/>
                <w:szCs w:val="24"/>
              </w:rPr>
              <w:t>规</w:t>
            </w:r>
            <w:proofErr w:type="gramEnd"/>
            <w:r>
              <w:rPr>
                <w:rFonts w:ascii="仿宋_GB2312" w:eastAsia="仿宋_GB2312" w:hAnsi="黑体" w:cs="Times New Roman"/>
                <w:spacing w:val="-10"/>
                <w:kern w:val="2"/>
                <w:szCs w:val="24"/>
              </w:rPr>
              <w:t>局</w:t>
            </w:r>
          </w:p>
        </w:tc>
        <w:tc>
          <w:tcPr>
            <w:tcW w:w="1278" w:type="dxa"/>
            <w:vAlign w:val="center"/>
          </w:tcPr>
          <w:p w:rsidR="00C80B2F" w:rsidRDefault="00C80B2F">
            <w:pPr>
              <w:spacing w:line="320" w:lineRule="exact"/>
              <w:jc w:val="center"/>
              <w:rPr>
                <w:rFonts w:ascii="仿宋_GB2312" w:eastAsia="仿宋_GB2312" w:hAnsi="黑体"/>
                <w:spacing w:val="-10"/>
                <w:sz w:val="24"/>
                <w:szCs w:val="24"/>
              </w:rPr>
            </w:pPr>
          </w:p>
        </w:tc>
      </w:tr>
      <w:tr w:rsidR="00C80B2F" w:rsidTr="00FD596D">
        <w:trPr>
          <w:trHeight w:val="1361"/>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827" w:type="dxa"/>
            <w:vMerge w:val="restart"/>
            <w:vAlign w:val="center"/>
          </w:tcPr>
          <w:p w:rsidR="00C80B2F" w:rsidRDefault="000D5F20">
            <w:pPr>
              <w:pStyle w:val="a5"/>
              <w:spacing w:beforeAutospacing="0" w:afterAutospacing="0" w:line="36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6.3.3环保措施（10分）</w:t>
            </w:r>
          </w:p>
          <w:p w:rsidR="00C80B2F" w:rsidRDefault="000D5F20">
            <w:pPr>
              <w:pStyle w:val="a5"/>
              <w:spacing w:beforeAutospacing="0" w:afterAutospacing="0" w:line="36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倡导采用绿色食品、有机食品和无公害蔬菜；度假区内尽量使用可回收循环再利用的用具，只在必要处使用一次性用品，并保证一次性用品不会对环境造成危害；所有企业内部环节均能实现垃圾分类；公共区域有垃圾分类收集设施，对废电池等危险废弃物设置专用存放点；有行之有效的创意措施引导游客进行垃圾分类；有破坏环境的设施、设备（包括产生高噪音或有害气体、漏油漏气的车辆、船舶等）或存在污水未经充分处理排放等。</w:t>
            </w:r>
          </w:p>
        </w:tc>
        <w:tc>
          <w:tcPr>
            <w:tcW w:w="3686"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spacing w:val="-10"/>
                <w:kern w:val="2"/>
                <w:szCs w:val="24"/>
              </w:rPr>
              <w:t>1.</w:t>
            </w:r>
            <w:r>
              <w:rPr>
                <w:rFonts w:ascii="仿宋_GB2312" w:eastAsia="仿宋_GB2312" w:hAnsi="黑体" w:cs="Times New Roman" w:hint="eastAsia"/>
                <w:spacing w:val="-10"/>
                <w:kern w:val="2"/>
                <w:szCs w:val="24"/>
              </w:rPr>
              <w:t>开展一次性用品清理整治行动，引导景区饭店、农家乐和临时餐饮点减少一次性方便筷、一次性方便饭盒和一次性洗漱用品等使用。</w:t>
            </w:r>
          </w:p>
        </w:tc>
        <w:tc>
          <w:tcPr>
            <w:tcW w:w="1417"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9月30日前并长期</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 xml:space="preserve">李  </w:t>
            </w:r>
            <w:proofErr w:type="gramStart"/>
            <w:r>
              <w:rPr>
                <w:rFonts w:ascii="仿宋_GB2312" w:eastAsia="仿宋_GB2312" w:hAnsi="黑体" w:cs="Times New Roman" w:hint="eastAsia"/>
                <w:spacing w:val="-10"/>
                <w:kern w:val="2"/>
                <w:szCs w:val="24"/>
              </w:rPr>
              <w:t>弋</w:t>
            </w:r>
            <w:proofErr w:type="gramEnd"/>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执法局</w:t>
            </w:r>
          </w:p>
        </w:tc>
        <w:tc>
          <w:tcPr>
            <w:tcW w:w="1278"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竹海镇</w:t>
            </w:r>
          </w:p>
        </w:tc>
      </w:tr>
      <w:tr w:rsidR="00C80B2F" w:rsidTr="00FD596D">
        <w:trPr>
          <w:trHeight w:val="735"/>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827" w:type="dxa"/>
            <w:vMerge/>
            <w:vAlign w:val="center"/>
          </w:tcPr>
          <w:p w:rsidR="00C80B2F" w:rsidRDefault="00C80B2F">
            <w:pPr>
              <w:pStyle w:val="a5"/>
              <w:spacing w:beforeAutospacing="0" w:afterAutospacing="0" w:line="360" w:lineRule="exact"/>
              <w:jc w:val="both"/>
              <w:rPr>
                <w:rFonts w:ascii="仿宋_GB2312" w:eastAsia="仿宋_GB2312" w:hAnsi="黑体" w:cs="Times New Roman"/>
                <w:spacing w:val="-10"/>
                <w:kern w:val="2"/>
                <w:szCs w:val="24"/>
              </w:rPr>
            </w:pPr>
          </w:p>
        </w:tc>
        <w:tc>
          <w:tcPr>
            <w:tcW w:w="3686"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spacing w:val="-10"/>
                <w:kern w:val="2"/>
                <w:szCs w:val="24"/>
              </w:rPr>
              <w:t>2.严格实行垃圾分类</w:t>
            </w:r>
            <w:r>
              <w:rPr>
                <w:rFonts w:ascii="仿宋_GB2312" w:eastAsia="仿宋_GB2312" w:hAnsi="黑体" w:cs="Times New Roman" w:hint="eastAsia"/>
                <w:spacing w:val="-10"/>
                <w:kern w:val="2"/>
                <w:szCs w:val="24"/>
              </w:rPr>
              <w:t>，科学</w:t>
            </w:r>
            <w:r>
              <w:rPr>
                <w:rFonts w:ascii="仿宋_GB2312" w:eastAsia="仿宋_GB2312" w:hAnsi="黑体" w:cs="Times New Roman"/>
                <w:spacing w:val="-10"/>
                <w:kern w:val="2"/>
                <w:szCs w:val="24"/>
              </w:rPr>
              <w:t>合理配置景区景点垃圾桶</w:t>
            </w:r>
            <w:r>
              <w:rPr>
                <w:rFonts w:ascii="仿宋_GB2312" w:eastAsia="仿宋_GB2312" w:hAnsi="黑体" w:cs="Times New Roman" w:hint="eastAsia"/>
                <w:spacing w:val="-10"/>
                <w:kern w:val="2"/>
                <w:szCs w:val="24"/>
              </w:rPr>
              <w:t>（箱）、</w:t>
            </w:r>
            <w:r>
              <w:rPr>
                <w:rFonts w:ascii="仿宋_GB2312" w:eastAsia="仿宋_GB2312" w:hAnsi="黑体" w:cs="Times New Roman"/>
                <w:spacing w:val="-10"/>
                <w:kern w:val="2"/>
                <w:szCs w:val="24"/>
              </w:rPr>
              <w:t>居民垃圾收集点</w:t>
            </w:r>
            <w:r>
              <w:rPr>
                <w:rFonts w:ascii="仿宋_GB2312" w:eastAsia="仿宋_GB2312" w:hAnsi="黑体" w:cs="Times New Roman" w:hint="eastAsia"/>
                <w:spacing w:val="-10"/>
                <w:kern w:val="2"/>
                <w:szCs w:val="24"/>
              </w:rPr>
              <w:t>。</w:t>
            </w:r>
          </w:p>
        </w:tc>
        <w:tc>
          <w:tcPr>
            <w:tcW w:w="1417"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9月30日前</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卿  炼</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旅发公司</w:t>
            </w:r>
          </w:p>
        </w:tc>
        <w:tc>
          <w:tcPr>
            <w:tcW w:w="1278"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竹海镇</w:t>
            </w:r>
          </w:p>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spacing w:val="-10"/>
                <w:sz w:val="24"/>
                <w:szCs w:val="24"/>
              </w:rPr>
              <w:t>自</w:t>
            </w:r>
            <w:proofErr w:type="gramStart"/>
            <w:r>
              <w:rPr>
                <w:rFonts w:ascii="仿宋_GB2312" w:eastAsia="仿宋_GB2312" w:hAnsi="黑体"/>
                <w:spacing w:val="-10"/>
                <w:sz w:val="24"/>
                <w:szCs w:val="24"/>
              </w:rPr>
              <w:t>规</w:t>
            </w:r>
            <w:proofErr w:type="gramEnd"/>
            <w:r>
              <w:rPr>
                <w:rFonts w:ascii="仿宋_GB2312" w:eastAsia="仿宋_GB2312" w:hAnsi="黑体"/>
                <w:spacing w:val="-10"/>
                <w:sz w:val="24"/>
                <w:szCs w:val="24"/>
              </w:rPr>
              <w:t>局</w:t>
            </w:r>
          </w:p>
        </w:tc>
      </w:tr>
      <w:tr w:rsidR="00C80B2F" w:rsidTr="00FD596D">
        <w:trPr>
          <w:trHeight w:val="895"/>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827" w:type="dxa"/>
            <w:vMerge/>
            <w:vAlign w:val="center"/>
          </w:tcPr>
          <w:p w:rsidR="00C80B2F" w:rsidRDefault="00C80B2F">
            <w:pPr>
              <w:pStyle w:val="a5"/>
              <w:spacing w:beforeAutospacing="0" w:afterAutospacing="0" w:line="360" w:lineRule="exact"/>
              <w:jc w:val="both"/>
              <w:rPr>
                <w:rFonts w:ascii="仿宋_GB2312" w:eastAsia="仿宋_GB2312" w:hAnsi="黑体" w:cs="Times New Roman"/>
                <w:spacing w:val="-10"/>
                <w:kern w:val="2"/>
                <w:szCs w:val="24"/>
              </w:rPr>
            </w:pPr>
          </w:p>
        </w:tc>
        <w:tc>
          <w:tcPr>
            <w:tcW w:w="3686"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spacing w:val="-10"/>
                <w:kern w:val="2"/>
                <w:szCs w:val="24"/>
              </w:rPr>
              <w:t>3.设置</w:t>
            </w:r>
            <w:r>
              <w:rPr>
                <w:rFonts w:ascii="仿宋_GB2312" w:eastAsia="仿宋_GB2312" w:hAnsi="黑体" w:cs="Times New Roman" w:hint="eastAsia"/>
                <w:spacing w:val="-10"/>
                <w:kern w:val="2"/>
                <w:szCs w:val="24"/>
              </w:rPr>
              <w:t>废电池等危险废弃物专用收集存放点。</w:t>
            </w:r>
          </w:p>
        </w:tc>
        <w:tc>
          <w:tcPr>
            <w:tcW w:w="1417"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9月30日前</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卿  炼</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旅发公司</w:t>
            </w:r>
          </w:p>
        </w:tc>
        <w:tc>
          <w:tcPr>
            <w:tcW w:w="1278"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spacing w:val="-10"/>
                <w:kern w:val="2"/>
                <w:szCs w:val="24"/>
              </w:rPr>
              <w:t>自</w:t>
            </w:r>
            <w:proofErr w:type="gramStart"/>
            <w:r>
              <w:rPr>
                <w:rFonts w:ascii="仿宋_GB2312" w:eastAsia="仿宋_GB2312" w:hAnsi="黑体" w:cs="Times New Roman"/>
                <w:spacing w:val="-10"/>
                <w:kern w:val="2"/>
                <w:szCs w:val="24"/>
              </w:rPr>
              <w:t>规</w:t>
            </w:r>
            <w:proofErr w:type="gramEnd"/>
            <w:r>
              <w:rPr>
                <w:rFonts w:ascii="仿宋_GB2312" w:eastAsia="仿宋_GB2312" w:hAnsi="黑体" w:cs="Times New Roman"/>
                <w:spacing w:val="-10"/>
                <w:kern w:val="2"/>
                <w:szCs w:val="24"/>
              </w:rPr>
              <w:t>局</w:t>
            </w:r>
          </w:p>
        </w:tc>
      </w:tr>
      <w:tr w:rsidR="00C80B2F" w:rsidTr="00FD596D">
        <w:trPr>
          <w:trHeight w:val="421"/>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827" w:type="dxa"/>
            <w:vMerge/>
            <w:vAlign w:val="center"/>
          </w:tcPr>
          <w:p w:rsidR="00C80B2F" w:rsidRDefault="00C80B2F">
            <w:pPr>
              <w:pStyle w:val="a5"/>
              <w:spacing w:beforeAutospacing="0" w:afterAutospacing="0" w:line="360" w:lineRule="exact"/>
              <w:jc w:val="both"/>
              <w:rPr>
                <w:rFonts w:ascii="仿宋_GB2312" w:eastAsia="仿宋_GB2312" w:hAnsi="黑体" w:cs="Times New Roman"/>
                <w:spacing w:val="-10"/>
                <w:kern w:val="2"/>
                <w:szCs w:val="24"/>
              </w:rPr>
            </w:pPr>
          </w:p>
        </w:tc>
        <w:tc>
          <w:tcPr>
            <w:tcW w:w="3686"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4.在东西大门和各景点出入口处设置“垃圾银行”，引导游客对垃圾进行分类并有效回收。</w:t>
            </w:r>
          </w:p>
        </w:tc>
        <w:tc>
          <w:tcPr>
            <w:tcW w:w="1417"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9月30日前</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卿  炼</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旅发公司</w:t>
            </w:r>
          </w:p>
        </w:tc>
        <w:tc>
          <w:tcPr>
            <w:tcW w:w="1278"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spacing w:val="-10"/>
                <w:kern w:val="2"/>
                <w:szCs w:val="24"/>
              </w:rPr>
              <w:t>自</w:t>
            </w:r>
            <w:proofErr w:type="gramStart"/>
            <w:r>
              <w:rPr>
                <w:rFonts w:ascii="仿宋_GB2312" w:eastAsia="仿宋_GB2312" w:hAnsi="黑体" w:cs="Times New Roman"/>
                <w:spacing w:val="-10"/>
                <w:kern w:val="2"/>
                <w:szCs w:val="24"/>
              </w:rPr>
              <w:t>规</w:t>
            </w:r>
            <w:proofErr w:type="gramEnd"/>
            <w:r>
              <w:rPr>
                <w:rFonts w:ascii="仿宋_GB2312" w:eastAsia="仿宋_GB2312" w:hAnsi="黑体" w:cs="Times New Roman"/>
                <w:spacing w:val="-10"/>
                <w:kern w:val="2"/>
                <w:szCs w:val="24"/>
              </w:rPr>
              <w:t>局</w:t>
            </w:r>
          </w:p>
        </w:tc>
      </w:tr>
      <w:tr w:rsidR="00C80B2F" w:rsidTr="00FD596D">
        <w:trPr>
          <w:trHeight w:val="375"/>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szCs w:val="24"/>
              </w:rPr>
            </w:pPr>
          </w:p>
        </w:tc>
        <w:tc>
          <w:tcPr>
            <w:tcW w:w="3827" w:type="dxa"/>
            <w:vMerge w:val="restart"/>
            <w:vAlign w:val="center"/>
          </w:tcPr>
          <w:p w:rsidR="00C80B2F" w:rsidRDefault="000D5F20">
            <w:pPr>
              <w:pStyle w:val="a5"/>
              <w:spacing w:beforeAutospacing="0" w:afterAutospacing="0" w:line="36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6.3.4环保制度（10分）</w:t>
            </w:r>
          </w:p>
          <w:p w:rsidR="00C80B2F" w:rsidRDefault="000D5F20">
            <w:pPr>
              <w:pStyle w:val="a5"/>
              <w:spacing w:beforeAutospacing="0" w:afterAutospacing="0" w:line="36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lastRenderedPageBreak/>
              <w:t>设有环保经理或专门的环保负责人，对环境保护有深刻的认识，定期参加环保方面的系统培训，所有项目均需听取环保负责人的意见；最高管理者了解环境状况，定期参加环保相关培训，取得有关国际权威认证，参与各项环保制度的制定、审批、实施和监控；制定环境管理体系（</w:t>
            </w:r>
            <w:r>
              <w:rPr>
                <w:rFonts w:ascii="仿宋_GB2312" w:eastAsia="仿宋_GB2312" w:hAnsi="黑体" w:cs="Times New Roman"/>
                <w:spacing w:val="-10"/>
                <w:kern w:val="2"/>
                <w:szCs w:val="24"/>
              </w:rPr>
              <w:t>EMS</w:t>
            </w:r>
            <w:r>
              <w:rPr>
                <w:rFonts w:ascii="仿宋_GB2312" w:eastAsia="仿宋_GB2312" w:hAnsi="黑体" w:cs="Times New Roman" w:hint="eastAsia"/>
                <w:spacing w:val="-10"/>
                <w:kern w:val="2"/>
                <w:szCs w:val="24"/>
              </w:rPr>
              <w:t>），对水体质量、空气质量、噪声控制、绿化及生物多样性等各项环保制定专项制度；对目前低于标准的项目进行持续改进，有与改进目标相匹配的资金投入，有专人负责。</w:t>
            </w:r>
          </w:p>
        </w:tc>
        <w:tc>
          <w:tcPr>
            <w:tcW w:w="3686"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spacing w:val="-10"/>
                <w:kern w:val="2"/>
                <w:szCs w:val="24"/>
              </w:rPr>
              <w:lastRenderedPageBreak/>
              <w:t>1.</w:t>
            </w:r>
            <w:r>
              <w:rPr>
                <w:rFonts w:ascii="仿宋_GB2312" w:eastAsia="仿宋_GB2312" w:hAnsi="黑体" w:cs="Times New Roman" w:hint="eastAsia"/>
                <w:spacing w:val="-10"/>
                <w:kern w:val="2"/>
                <w:szCs w:val="24"/>
              </w:rPr>
              <w:t>设立度假区环保经理或环保负责人。</w:t>
            </w:r>
          </w:p>
        </w:tc>
        <w:tc>
          <w:tcPr>
            <w:tcW w:w="1417"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9月30日前</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spacing w:val="-10"/>
                <w:kern w:val="2"/>
                <w:szCs w:val="24"/>
              </w:rPr>
              <w:t>赵金江</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spacing w:val="-10"/>
                <w:kern w:val="2"/>
                <w:szCs w:val="24"/>
              </w:rPr>
              <w:t>自</w:t>
            </w:r>
            <w:proofErr w:type="gramStart"/>
            <w:r>
              <w:rPr>
                <w:rFonts w:ascii="仿宋_GB2312" w:eastAsia="仿宋_GB2312" w:hAnsi="黑体" w:cs="Times New Roman"/>
                <w:spacing w:val="-10"/>
                <w:kern w:val="2"/>
                <w:szCs w:val="24"/>
              </w:rPr>
              <w:t>规</w:t>
            </w:r>
            <w:proofErr w:type="gramEnd"/>
            <w:r>
              <w:rPr>
                <w:rFonts w:ascii="仿宋_GB2312" w:eastAsia="仿宋_GB2312" w:hAnsi="黑体" w:cs="Times New Roman"/>
                <w:spacing w:val="-10"/>
                <w:kern w:val="2"/>
                <w:szCs w:val="24"/>
              </w:rPr>
              <w:t>局</w:t>
            </w:r>
          </w:p>
        </w:tc>
        <w:tc>
          <w:tcPr>
            <w:tcW w:w="1278" w:type="dxa"/>
            <w:vAlign w:val="center"/>
          </w:tcPr>
          <w:p w:rsidR="00C80B2F" w:rsidRDefault="00C80B2F">
            <w:pPr>
              <w:spacing w:line="320" w:lineRule="exact"/>
              <w:jc w:val="center"/>
              <w:rPr>
                <w:rFonts w:ascii="仿宋_GB2312" w:eastAsia="仿宋_GB2312" w:hAnsi="黑体"/>
                <w:spacing w:val="-10"/>
                <w:sz w:val="24"/>
                <w:szCs w:val="24"/>
              </w:rPr>
            </w:pPr>
          </w:p>
        </w:tc>
      </w:tr>
      <w:tr w:rsidR="00C80B2F" w:rsidTr="00FD596D">
        <w:trPr>
          <w:trHeight w:val="690"/>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rPr>
            </w:pPr>
          </w:p>
        </w:tc>
        <w:tc>
          <w:tcPr>
            <w:tcW w:w="3827" w:type="dxa"/>
            <w:vMerge/>
            <w:vAlign w:val="center"/>
          </w:tcPr>
          <w:p w:rsidR="00C80B2F" w:rsidRDefault="00C80B2F">
            <w:pPr>
              <w:pStyle w:val="a5"/>
              <w:spacing w:beforeAutospacing="0" w:afterAutospacing="0" w:line="360" w:lineRule="exact"/>
              <w:jc w:val="both"/>
              <w:rPr>
                <w:rFonts w:ascii="仿宋_GB2312" w:eastAsia="仿宋_GB2312" w:hAnsi="黑体" w:cs="Times New Roman"/>
                <w:spacing w:val="-10"/>
                <w:kern w:val="2"/>
                <w:szCs w:val="24"/>
              </w:rPr>
            </w:pPr>
          </w:p>
        </w:tc>
        <w:tc>
          <w:tcPr>
            <w:tcW w:w="3686"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spacing w:val="-10"/>
                <w:kern w:val="2"/>
                <w:szCs w:val="24"/>
              </w:rPr>
              <w:t>2.</w:t>
            </w:r>
            <w:r>
              <w:rPr>
                <w:rFonts w:ascii="仿宋_GB2312" w:eastAsia="仿宋_GB2312" w:hAnsi="黑体" w:cs="Times New Roman" w:hint="eastAsia"/>
                <w:spacing w:val="-10"/>
                <w:kern w:val="2"/>
                <w:szCs w:val="24"/>
              </w:rPr>
              <w:t>组织环保经理或环保负责人定期参加环保系统培训。</w:t>
            </w:r>
          </w:p>
        </w:tc>
        <w:tc>
          <w:tcPr>
            <w:tcW w:w="1417"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spacing w:val="-10"/>
                <w:sz w:val="24"/>
                <w:szCs w:val="24"/>
              </w:rPr>
              <w:t>长期</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spacing w:val="-10"/>
                <w:kern w:val="2"/>
                <w:szCs w:val="24"/>
              </w:rPr>
              <w:t>赵金江</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spacing w:val="-10"/>
                <w:kern w:val="2"/>
                <w:szCs w:val="24"/>
              </w:rPr>
              <w:t>自</w:t>
            </w:r>
            <w:proofErr w:type="gramStart"/>
            <w:r>
              <w:rPr>
                <w:rFonts w:ascii="仿宋_GB2312" w:eastAsia="仿宋_GB2312" w:hAnsi="黑体" w:cs="Times New Roman"/>
                <w:spacing w:val="-10"/>
                <w:kern w:val="2"/>
                <w:szCs w:val="24"/>
              </w:rPr>
              <w:t>规</w:t>
            </w:r>
            <w:proofErr w:type="gramEnd"/>
            <w:r>
              <w:rPr>
                <w:rFonts w:ascii="仿宋_GB2312" w:eastAsia="仿宋_GB2312" w:hAnsi="黑体" w:cs="Times New Roman"/>
                <w:spacing w:val="-10"/>
                <w:kern w:val="2"/>
                <w:szCs w:val="24"/>
              </w:rPr>
              <w:t>局</w:t>
            </w:r>
          </w:p>
        </w:tc>
        <w:tc>
          <w:tcPr>
            <w:tcW w:w="1278" w:type="dxa"/>
            <w:vAlign w:val="center"/>
          </w:tcPr>
          <w:p w:rsidR="00C80B2F" w:rsidRDefault="00C80B2F">
            <w:pPr>
              <w:spacing w:line="320" w:lineRule="exact"/>
              <w:jc w:val="center"/>
              <w:rPr>
                <w:rFonts w:ascii="仿宋_GB2312" w:eastAsia="仿宋_GB2312" w:hAnsi="黑体"/>
                <w:spacing w:val="-10"/>
                <w:sz w:val="24"/>
                <w:szCs w:val="24"/>
              </w:rPr>
            </w:pPr>
          </w:p>
        </w:tc>
      </w:tr>
      <w:tr w:rsidR="00C80B2F" w:rsidTr="00FD596D">
        <w:trPr>
          <w:trHeight w:val="945"/>
          <w:jc w:val="center"/>
        </w:trPr>
        <w:tc>
          <w:tcPr>
            <w:tcW w:w="1355" w:type="dxa"/>
            <w:vMerge/>
            <w:vAlign w:val="center"/>
          </w:tcPr>
          <w:p w:rsidR="00C80B2F" w:rsidRDefault="00C80B2F">
            <w:pPr>
              <w:pStyle w:val="a5"/>
              <w:spacing w:beforeAutospacing="0" w:afterAutospacing="0" w:line="320" w:lineRule="exact"/>
              <w:jc w:val="center"/>
              <w:rPr>
                <w:rFonts w:ascii="仿宋_GB2312" w:eastAsia="仿宋_GB2312" w:hAnsi="黑体" w:cs="Times New Roman"/>
                <w:spacing w:val="-10"/>
                <w:kern w:val="2"/>
              </w:rPr>
            </w:pPr>
          </w:p>
        </w:tc>
        <w:tc>
          <w:tcPr>
            <w:tcW w:w="3827" w:type="dxa"/>
            <w:vMerge/>
            <w:vAlign w:val="center"/>
          </w:tcPr>
          <w:p w:rsidR="00C80B2F" w:rsidRDefault="00C80B2F">
            <w:pPr>
              <w:pStyle w:val="a5"/>
              <w:spacing w:beforeAutospacing="0" w:afterAutospacing="0" w:line="360" w:lineRule="exact"/>
              <w:jc w:val="both"/>
              <w:rPr>
                <w:rFonts w:ascii="仿宋_GB2312" w:eastAsia="仿宋_GB2312" w:hAnsi="黑体" w:cs="Times New Roman"/>
                <w:spacing w:val="-10"/>
                <w:kern w:val="2"/>
                <w:szCs w:val="24"/>
              </w:rPr>
            </w:pPr>
          </w:p>
        </w:tc>
        <w:tc>
          <w:tcPr>
            <w:tcW w:w="3686" w:type="dxa"/>
            <w:vAlign w:val="center"/>
          </w:tcPr>
          <w:p w:rsidR="00C80B2F" w:rsidRDefault="000D5F20">
            <w:pPr>
              <w:pStyle w:val="a5"/>
              <w:spacing w:beforeAutospacing="0" w:afterAutospacing="0" w:line="320" w:lineRule="exact"/>
              <w:jc w:val="both"/>
              <w:rPr>
                <w:rFonts w:ascii="仿宋_GB2312" w:eastAsia="仿宋_GB2312" w:hAnsi="黑体" w:cs="Times New Roman"/>
                <w:spacing w:val="-10"/>
                <w:kern w:val="2"/>
                <w:szCs w:val="24"/>
              </w:rPr>
            </w:pPr>
            <w:r>
              <w:rPr>
                <w:rFonts w:ascii="仿宋_GB2312" w:eastAsia="仿宋_GB2312" w:hAnsi="黑体" w:cs="Times New Roman" w:hint="eastAsia"/>
                <w:spacing w:val="-10"/>
                <w:kern w:val="2"/>
                <w:szCs w:val="24"/>
              </w:rPr>
              <w:t>3.制定度假区水体质量、空气质量、噪声控制、绿化及生物多样性等环保制度。</w:t>
            </w:r>
          </w:p>
        </w:tc>
        <w:tc>
          <w:tcPr>
            <w:tcW w:w="1417" w:type="dxa"/>
            <w:vAlign w:val="center"/>
          </w:tcPr>
          <w:p w:rsidR="00C80B2F" w:rsidRDefault="000D5F20">
            <w:pPr>
              <w:spacing w:line="320" w:lineRule="exact"/>
              <w:jc w:val="center"/>
              <w:rPr>
                <w:rFonts w:ascii="仿宋_GB2312" w:eastAsia="仿宋_GB2312" w:hAnsi="黑体"/>
                <w:spacing w:val="-10"/>
                <w:sz w:val="24"/>
                <w:szCs w:val="24"/>
              </w:rPr>
            </w:pPr>
            <w:r>
              <w:rPr>
                <w:rFonts w:ascii="仿宋_GB2312" w:eastAsia="仿宋_GB2312" w:hAnsi="黑体" w:hint="eastAsia"/>
                <w:spacing w:val="-10"/>
                <w:sz w:val="24"/>
                <w:szCs w:val="24"/>
              </w:rPr>
              <w:t>9月30日前</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spacing w:val="-10"/>
                <w:kern w:val="2"/>
                <w:szCs w:val="24"/>
              </w:rPr>
              <w:t>赵金江</w:t>
            </w:r>
          </w:p>
        </w:tc>
        <w:tc>
          <w:tcPr>
            <w:tcW w:w="1276" w:type="dxa"/>
            <w:vAlign w:val="center"/>
          </w:tcPr>
          <w:p w:rsidR="00C80B2F" w:rsidRDefault="000D5F20">
            <w:pPr>
              <w:pStyle w:val="a5"/>
              <w:spacing w:beforeAutospacing="0" w:afterAutospacing="0" w:line="320" w:lineRule="exact"/>
              <w:jc w:val="center"/>
              <w:rPr>
                <w:rFonts w:ascii="仿宋_GB2312" w:eastAsia="仿宋_GB2312" w:hAnsi="黑体" w:cs="Times New Roman"/>
                <w:spacing w:val="-10"/>
                <w:kern w:val="2"/>
                <w:szCs w:val="24"/>
              </w:rPr>
            </w:pPr>
            <w:r>
              <w:rPr>
                <w:rFonts w:ascii="仿宋_GB2312" w:eastAsia="仿宋_GB2312" w:hAnsi="黑体" w:cs="Times New Roman"/>
                <w:spacing w:val="-10"/>
                <w:kern w:val="2"/>
                <w:szCs w:val="24"/>
              </w:rPr>
              <w:t>自</w:t>
            </w:r>
            <w:proofErr w:type="gramStart"/>
            <w:r>
              <w:rPr>
                <w:rFonts w:ascii="仿宋_GB2312" w:eastAsia="仿宋_GB2312" w:hAnsi="黑体" w:cs="Times New Roman"/>
                <w:spacing w:val="-10"/>
                <w:kern w:val="2"/>
                <w:szCs w:val="24"/>
              </w:rPr>
              <w:t>规</w:t>
            </w:r>
            <w:proofErr w:type="gramEnd"/>
            <w:r>
              <w:rPr>
                <w:rFonts w:ascii="仿宋_GB2312" w:eastAsia="仿宋_GB2312" w:hAnsi="黑体" w:cs="Times New Roman"/>
                <w:spacing w:val="-10"/>
                <w:kern w:val="2"/>
                <w:szCs w:val="24"/>
              </w:rPr>
              <w:t>局</w:t>
            </w:r>
          </w:p>
        </w:tc>
        <w:tc>
          <w:tcPr>
            <w:tcW w:w="1278" w:type="dxa"/>
            <w:vAlign w:val="center"/>
          </w:tcPr>
          <w:p w:rsidR="00C80B2F" w:rsidRDefault="00C80B2F">
            <w:pPr>
              <w:spacing w:line="320" w:lineRule="exact"/>
              <w:jc w:val="center"/>
              <w:rPr>
                <w:rFonts w:ascii="仿宋_GB2312" w:eastAsia="仿宋_GB2312" w:hAnsi="黑体"/>
                <w:spacing w:val="-10"/>
                <w:sz w:val="24"/>
                <w:szCs w:val="24"/>
              </w:rPr>
            </w:pPr>
          </w:p>
        </w:tc>
      </w:tr>
    </w:tbl>
    <w:p w:rsidR="00C80B2F" w:rsidRDefault="00C80B2F"/>
    <w:p w:rsidR="00E81ECA" w:rsidRDefault="00E81ECA"/>
    <w:p w:rsidR="00E81ECA" w:rsidRDefault="00E81ECA"/>
    <w:p w:rsidR="00E81ECA" w:rsidRDefault="00E81ECA"/>
    <w:p w:rsidR="00E81ECA" w:rsidRDefault="00E81ECA"/>
    <w:p w:rsidR="00E81ECA" w:rsidRDefault="00E81ECA"/>
    <w:p w:rsidR="00E81ECA" w:rsidRDefault="00E81ECA"/>
    <w:p w:rsidR="00E81ECA" w:rsidRDefault="00E81ECA"/>
    <w:p w:rsidR="00E81ECA" w:rsidRDefault="00E81ECA"/>
    <w:p w:rsidR="00E81ECA" w:rsidRDefault="00E81ECA"/>
    <w:p w:rsidR="00C80B2F" w:rsidRDefault="000D5F20">
      <w:pPr>
        <w:pStyle w:val="a5"/>
        <w:rPr>
          <w:rFonts w:ascii="黑体" w:eastAsia="黑体" w:hAnsi="黑体" w:cs="黑体"/>
          <w:sz w:val="32"/>
          <w:szCs w:val="32"/>
        </w:rPr>
      </w:pPr>
      <w:r>
        <w:rPr>
          <w:rFonts w:ascii="黑体" w:eastAsia="黑体" w:hAnsi="黑体" w:cs="黑体" w:hint="eastAsia"/>
          <w:sz w:val="32"/>
          <w:szCs w:val="32"/>
        </w:rPr>
        <w:lastRenderedPageBreak/>
        <w:t>附件2</w:t>
      </w:r>
    </w:p>
    <w:p w:rsidR="00C80B2F" w:rsidRDefault="000D5F20">
      <w:pPr>
        <w:jc w:val="center"/>
        <w:rPr>
          <w:rFonts w:ascii="方正小标宋简体" w:eastAsia="方正小标宋简体" w:hAnsi="方正小标宋简体" w:cs="方正小标宋简体"/>
          <w:sz w:val="44"/>
          <w:szCs w:val="44"/>
        </w:rPr>
      </w:pPr>
      <w:proofErr w:type="gramStart"/>
      <w:r>
        <w:rPr>
          <w:rFonts w:ascii="方正小标宋简体" w:eastAsia="方正小标宋简体" w:hAnsi="方正小标宋简体" w:cs="方正小标宋简体" w:hint="eastAsia"/>
          <w:sz w:val="44"/>
          <w:szCs w:val="44"/>
        </w:rPr>
        <w:t>蜀</w:t>
      </w:r>
      <w:proofErr w:type="gramEnd"/>
      <w:r>
        <w:rPr>
          <w:rFonts w:ascii="方正小标宋简体" w:eastAsia="方正小标宋简体" w:hAnsi="方正小标宋简体" w:cs="方正小标宋简体" w:hint="eastAsia"/>
          <w:sz w:val="44"/>
          <w:szCs w:val="44"/>
        </w:rPr>
        <w:t>南竹海景区旅游安全整改任务清单</w:t>
      </w:r>
    </w:p>
    <w:tbl>
      <w:tblPr>
        <w:tblStyle w:val="a6"/>
        <w:tblW w:w="14205" w:type="dxa"/>
        <w:jc w:val="center"/>
        <w:tblLayout w:type="fixed"/>
        <w:tblLook w:val="04A0"/>
      </w:tblPr>
      <w:tblGrid>
        <w:gridCol w:w="480"/>
        <w:gridCol w:w="1505"/>
        <w:gridCol w:w="3207"/>
        <w:gridCol w:w="2444"/>
        <w:gridCol w:w="1260"/>
        <w:gridCol w:w="1500"/>
        <w:gridCol w:w="2355"/>
        <w:gridCol w:w="1454"/>
      </w:tblGrid>
      <w:tr w:rsidR="00C80B2F">
        <w:trPr>
          <w:trHeight w:val="499"/>
          <w:jc w:val="center"/>
        </w:trPr>
        <w:tc>
          <w:tcPr>
            <w:tcW w:w="480" w:type="dxa"/>
            <w:vAlign w:val="center"/>
          </w:tcPr>
          <w:p w:rsidR="00C80B2F" w:rsidRDefault="000D5F20">
            <w:pPr>
              <w:pStyle w:val="a5"/>
              <w:spacing w:line="360" w:lineRule="exact"/>
              <w:jc w:val="center"/>
              <w:rPr>
                <w:b/>
                <w:bCs/>
                <w:sz w:val="21"/>
                <w:szCs w:val="21"/>
              </w:rPr>
            </w:pPr>
            <w:r>
              <w:rPr>
                <w:rFonts w:hint="eastAsia"/>
                <w:b/>
                <w:bCs/>
                <w:sz w:val="21"/>
                <w:szCs w:val="21"/>
              </w:rPr>
              <w:t>序号</w:t>
            </w:r>
          </w:p>
        </w:tc>
        <w:tc>
          <w:tcPr>
            <w:tcW w:w="1505" w:type="dxa"/>
            <w:vAlign w:val="center"/>
          </w:tcPr>
          <w:p w:rsidR="00C80B2F" w:rsidRDefault="000D5F20">
            <w:pPr>
              <w:pStyle w:val="a5"/>
              <w:spacing w:line="360" w:lineRule="exact"/>
              <w:jc w:val="center"/>
              <w:rPr>
                <w:b/>
                <w:bCs/>
                <w:sz w:val="21"/>
                <w:szCs w:val="21"/>
              </w:rPr>
            </w:pPr>
            <w:r>
              <w:rPr>
                <w:rFonts w:hint="eastAsia"/>
                <w:b/>
                <w:bCs/>
                <w:sz w:val="21"/>
                <w:szCs w:val="21"/>
              </w:rPr>
              <w:t>景区景点</w:t>
            </w:r>
          </w:p>
        </w:tc>
        <w:tc>
          <w:tcPr>
            <w:tcW w:w="3207" w:type="dxa"/>
            <w:vAlign w:val="center"/>
          </w:tcPr>
          <w:p w:rsidR="00C80B2F" w:rsidRDefault="000D5F20">
            <w:pPr>
              <w:pStyle w:val="a5"/>
              <w:spacing w:line="360" w:lineRule="exact"/>
              <w:jc w:val="center"/>
              <w:rPr>
                <w:b/>
                <w:bCs/>
                <w:sz w:val="21"/>
                <w:szCs w:val="21"/>
              </w:rPr>
            </w:pPr>
            <w:r>
              <w:rPr>
                <w:rFonts w:hint="eastAsia"/>
                <w:b/>
                <w:bCs/>
                <w:sz w:val="21"/>
                <w:szCs w:val="21"/>
              </w:rPr>
              <w:t>存在问题</w:t>
            </w:r>
          </w:p>
        </w:tc>
        <w:tc>
          <w:tcPr>
            <w:tcW w:w="2444" w:type="dxa"/>
            <w:vAlign w:val="center"/>
          </w:tcPr>
          <w:p w:rsidR="00C80B2F" w:rsidRDefault="000D5F20">
            <w:pPr>
              <w:pStyle w:val="a5"/>
              <w:spacing w:line="360" w:lineRule="exact"/>
              <w:jc w:val="center"/>
              <w:rPr>
                <w:b/>
                <w:bCs/>
                <w:sz w:val="21"/>
                <w:szCs w:val="21"/>
              </w:rPr>
            </w:pPr>
            <w:r>
              <w:rPr>
                <w:rFonts w:hint="eastAsia"/>
                <w:b/>
                <w:bCs/>
                <w:sz w:val="21"/>
                <w:szCs w:val="21"/>
              </w:rPr>
              <w:t>整改要求</w:t>
            </w:r>
          </w:p>
        </w:tc>
        <w:tc>
          <w:tcPr>
            <w:tcW w:w="1260" w:type="dxa"/>
            <w:vAlign w:val="center"/>
          </w:tcPr>
          <w:p w:rsidR="00C80B2F" w:rsidRDefault="000D5F20">
            <w:pPr>
              <w:pStyle w:val="a5"/>
              <w:spacing w:line="360" w:lineRule="exact"/>
              <w:jc w:val="center"/>
              <w:rPr>
                <w:b/>
                <w:bCs/>
                <w:sz w:val="21"/>
                <w:szCs w:val="21"/>
              </w:rPr>
            </w:pPr>
            <w:r>
              <w:rPr>
                <w:rFonts w:hint="eastAsia"/>
                <w:b/>
                <w:bCs/>
                <w:sz w:val="21"/>
                <w:szCs w:val="21"/>
              </w:rPr>
              <w:t>完成时限</w:t>
            </w:r>
          </w:p>
        </w:tc>
        <w:tc>
          <w:tcPr>
            <w:tcW w:w="1500" w:type="dxa"/>
            <w:vAlign w:val="center"/>
          </w:tcPr>
          <w:p w:rsidR="00C80B2F" w:rsidRDefault="000D5F20">
            <w:pPr>
              <w:pStyle w:val="a5"/>
              <w:spacing w:line="360" w:lineRule="exact"/>
              <w:jc w:val="center"/>
              <w:rPr>
                <w:b/>
                <w:bCs/>
                <w:sz w:val="21"/>
                <w:szCs w:val="21"/>
              </w:rPr>
            </w:pPr>
            <w:r>
              <w:rPr>
                <w:rFonts w:hint="eastAsia"/>
                <w:b/>
                <w:bCs/>
                <w:sz w:val="21"/>
                <w:szCs w:val="21"/>
              </w:rPr>
              <w:t>牵头部门</w:t>
            </w:r>
          </w:p>
        </w:tc>
        <w:tc>
          <w:tcPr>
            <w:tcW w:w="2355" w:type="dxa"/>
            <w:vAlign w:val="center"/>
          </w:tcPr>
          <w:p w:rsidR="00C80B2F" w:rsidRDefault="000D5F20">
            <w:pPr>
              <w:pStyle w:val="a5"/>
              <w:spacing w:line="360" w:lineRule="exact"/>
              <w:jc w:val="center"/>
              <w:rPr>
                <w:b/>
                <w:bCs/>
                <w:sz w:val="21"/>
                <w:szCs w:val="21"/>
              </w:rPr>
            </w:pPr>
            <w:r>
              <w:rPr>
                <w:rFonts w:hint="eastAsia"/>
                <w:b/>
                <w:bCs/>
                <w:sz w:val="21"/>
                <w:szCs w:val="21"/>
              </w:rPr>
              <w:t>配合部门</w:t>
            </w:r>
          </w:p>
        </w:tc>
        <w:tc>
          <w:tcPr>
            <w:tcW w:w="1454" w:type="dxa"/>
            <w:vAlign w:val="center"/>
          </w:tcPr>
          <w:p w:rsidR="00C80B2F" w:rsidRDefault="000D5F20">
            <w:pPr>
              <w:pStyle w:val="a5"/>
              <w:spacing w:line="360" w:lineRule="exact"/>
              <w:jc w:val="center"/>
              <w:rPr>
                <w:b/>
                <w:bCs/>
                <w:sz w:val="21"/>
                <w:szCs w:val="21"/>
              </w:rPr>
            </w:pPr>
            <w:r>
              <w:rPr>
                <w:rFonts w:hint="eastAsia"/>
                <w:b/>
                <w:bCs/>
                <w:sz w:val="21"/>
                <w:szCs w:val="21"/>
              </w:rPr>
              <w:t>备  注</w:t>
            </w:r>
          </w:p>
        </w:tc>
      </w:tr>
      <w:tr w:rsidR="00C80B2F">
        <w:trPr>
          <w:jc w:val="center"/>
        </w:trPr>
        <w:tc>
          <w:tcPr>
            <w:tcW w:w="480" w:type="dxa"/>
            <w:vAlign w:val="center"/>
          </w:tcPr>
          <w:p w:rsidR="00C80B2F" w:rsidRDefault="000D5F20">
            <w:pPr>
              <w:pStyle w:val="a5"/>
              <w:spacing w:line="440" w:lineRule="exact"/>
              <w:jc w:val="center"/>
              <w:rPr>
                <w:sz w:val="21"/>
                <w:szCs w:val="21"/>
              </w:rPr>
            </w:pPr>
            <w:r>
              <w:rPr>
                <w:rFonts w:hint="eastAsia"/>
                <w:sz w:val="21"/>
                <w:szCs w:val="21"/>
              </w:rPr>
              <w:t>1</w:t>
            </w:r>
          </w:p>
        </w:tc>
        <w:tc>
          <w:tcPr>
            <w:tcW w:w="1505" w:type="dxa"/>
            <w:vMerge w:val="restart"/>
            <w:vAlign w:val="center"/>
          </w:tcPr>
          <w:p w:rsidR="00C80B2F" w:rsidRDefault="000D5F20">
            <w:pPr>
              <w:pStyle w:val="a5"/>
              <w:spacing w:line="440" w:lineRule="exact"/>
              <w:jc w:val="center"/>
              <w:rPr>
                <w:sz w:val="21"/>
                <w:szCs w:val="21"/>
              </w:rPr>
            </w:pPr>
            <w:r>
              <w:rPr>
                <w:rFonts w:hint="eastAsia"/>
                <w:sz w:val="21"/>
                <w:szCs w:val="21"/>
              </w:rPr>
              <w:t>鸡冠岭</w:t>
            </w:r>
          </w:p>
        </w:tc>
        <w:tc>
          <w:tcPr>
            <w:tcW w:w="3207" w:type="dxa"/>
            <w:vAlign w:val="center"/>
          </w:tcPr>
          <w:p w:rsidR="00C80B2F" w:rsidRDefault="000D5F20">
            <w:pPr>
              <w:pStyle w:val="a5"/>
              <w:spacing w:line="440" w:lineRule="exact"/>
              <w:jc w:val="center"/>
              <w:rPr>
                <w:sz w:val="21"/>
                <w:szCs w:val="21"/>
              </w:rPr>
            </w:pPr>
            <w:r>
              <w:rPr>
                <w:rFonts w:hint="eastAsia"/>
                <w:sz w:val="21"/>
                <w:szCs w:val="21"/>
              </w:rPr>
              <w:t>鸡冠</w:t>
            </w:r>
            <w:proofErr w:type="gramStart"/>
            <w:r>
              <w:rPr>
                <w:rFonts w:hint="eastAsia"/>
                <w:sz w:val="21"/>
                <w:szCs w:val="21"/>
              </w:rPr>
              <w:t>岭观景点护栏未</w:t>
            </w:r>
            <w:proofErr w:type="gramEnd"/>
            <w:r>
              <w:rPr>
                <w:rFonts w:hint="eastAsia"/>
                <w:sz w:val="21"/>
                <w:szCs w:val="21"/>
              </w:rPr>
              <w:t>设置安全警示标志，存在游客攀爬拍照现象</w:t>
            </w:r>
          </w:p>
        </w:tc>
        <w:tc>
          <w:tcPr>
            <w:tcW w:w="2444" w:type="dxa"/>
            <w:vAlign w:val="center"/>
          </w:tcPr>
          <w:p w:rsidR="00C80B2F" w:rsidRDefault="000D5F20">
            <w:pPr>
              <w:pStyle w:val="a5"/>
              <w:spacing w:line="440" w:lineRule="exact"/>
              <w:jc w:val="center"/>
              <w:rPr>
                <w:sz w:val="21"/>
                <w:szCs w:val="21"/>
              </w:rPr>
            </w:pPr>
            <w:r>
              <w:rPr>
                <w:rFonts w:hint="eastAsia"/>
                <w:sz w:val="21"/>
                <w:szCs w:val="21"/>
              </w:rPr>
              <w:t>按旅游安全规范设置相关安全警示标志</w:t>
            </w:r>
          </w:p>
        </w:tc>
        <w:tc>
          <w:tcPr>
            <w:tcW w:w="1260" w:type="dxa"/>
            <w:vAlign w:val="center"/>
          </w:tcPr>
          <w:p w:rsidR="00C80B2F" w:rsidRDefault="000D5F20">
            <w:pPr>
              <w:pStyle w:val="a5"/>
              <w:spacing w:line="440" w:lineRule="exact"/>
              <w:jc w:val="center"/>
              <w:rPr>
                <w:sz w:val="21"/>
                <w:szCs w:val="21"/>
              </w:rPr>
            </w:pPr>
            <w:r>
              <w:rPr>
                <w:rFonts w:hint="eastAsia"/>
                <w:sz w:val="21"/>
                <w:szCs w:val="21"/>
              </w:rPr>
              <w:t>9月25日前</w:t>
            </w:r>
          </w:p>
        </w:tc>
        <w:tc>
          <w:tcPr>
            <w:tcW w:w="1500" w:type="dxa"/>
            <w:vAlign w:val="center"/>
          </w:tcPr>
          <w:p w:rsidR="00C80B2F" w:rsidRDefault="000D5F20">
            <w:pPr>
              <w:pStyle w:val="a5"/>
              <w:spacing w:line="440" w:lineRule="exact"/>
              <w:jc w:val="center"/>
              <w:rPr>
                <w:sz w:val="21"/>
                <w:szCs w:val="21"/>
              </w:rPr>
            </w:pPr>
            <w:r>
              <w:rPr>
                <w:rFonts w:hint="eastAsia"/>
                <w:sz w:val="21"/>
                <w:szCs w:val="21"/>
              </w:rPr>
              <w:t>市旅发公司</w:t>
            </w:r>
          </w:p>
        </w:tc>
        <w:tc>
          <w:tcPr>
            <w:tcW w:w="2355" w:type="dxa"/>
            <w:vAlign w:val="center"/>
          </w:tcPr>
          <w:p w:rsidR="00C80B2F" w:rsidRDefault="000D5F20">
            <w:pPr>
              <w:pStyle w:val="a5"/>
              <w:spacing w:line="440" w:lineRule="exact"/>
              <w:jc w:val="center"/>
              <w:rPr>
                <w:sz w:val="21"/>
                <w:szCs w:val="21"/>
              </w:rPr>
            </w:pPr>
            <w:proofErr w:type="gramStart"/>
            <w:r>
              <w:rPr>
                <w:rFonts w:hint="eastAsia"/>
                <w:sz w:val="21"/>
                <w:szCs w:val="21"/>
              </w:rPr>
              <w:t>文旅局</w:t>
            </w:r>
            <w:proofErr w:type="gramEnd"/>
            <w:r>
              <w:rPr>
                <w:rFonts w:hint="eastAsia"/>
                <w:sz w:val="21"/>
                <w:szCs w:val="21"/>
              </w:rPr>
              <w:t>、综合执法局</w:t>
            </w:r>
          </w:p>
        </w:tc>
        <w:tc>
          <w:tcPr>
            <w:tcW w:w="1454" w:type="dxa"/>
            <w:vAlign w:val="center"/>
          </w:tcPr>
          <w:p w:rsidR="00C80B2F" w:rsidRDefault="00C80B2F">
            <w:pPr>
              <w:pStyle w:val="a5"/>
              <w:spacing w:line="440" w:lineRule="exact"/>
              <w:jc w:val="center"/>
              <w:rPr>
                <w:sz w:val="21"/>
                <w:szCs w:val="21"/>
              </w:rPr>
            </w:pPr>
          </w:p>
        </w:tc>
      </w:tr>
      <w:tr w:rsidR="00C80B2F">
        <w:trPr>
          <w:trHeight w:val="90"/>
          <w:jc w:val="center"/>
        </w:trPr>
        <w:tc>
          <w:tcPr>
            <w:tcW w:w="480" w:type="dxa"/>
            <w:vAlign w:val="center"/>
          </w:tcPr>
          <w:p w:rsidR="00C80B2F" w:rsidRDefault="000D5F20">
            <w:pPr>
              <w:pStyle w:val="a5"/>
              <w:spacing w:line="440" w:lineRule="exact"/>
              <w:jc w:val="center"/>
              <w:rPr>
                <w:sz w:val="21"/>
                <w:szCs w:val="21"/>
              </w:rPr>
            </w:pPr>
            <w:r>
              <w:rPr>
                <w:rFonts w:hint="eastAsia"/>
                <w:sz w:val="21"/>
                <w:szCs w:val="21"/>
              </w:rPr>
              <w:t>2</w:t>
            </w:r>
          </w:p>
        </w:tc>
        <w:tc>
          <w:tcPr>
            <w:tcW w:w="1505" w:type="dxa"/>
            <w:vMerge/>
            <w:vAlign w:val="center"/>
          </w:tcPr>
          <w:p w:rsidR="00C80B2F" w:rsidRDefault="00C80B2F">
            <w:pPr>
              <w:pStyle w:val="a5"/>
              <w:spacing w:line="440" w:lineRule="exact"/>
              <w:jc w:val="center"/>
              <w:rPr>
                <w:sz w:val="21"/>
                <w:szCs w:val="21"/>
              </w:rPr>
            </w:pPr>
          </w:p>
        </w:tc>
        <w:tc>
          <w:tcPr>
            <w:tcW w:w="3207" w:type="dxa"/>
            <w:vAlign w:val="center"/>
          </w:tcPr>
          <w:p w:rsidR="00C80B2F" w:rsidRDefault="000D5F20">
            <w:pPr>
              <w:pStyle w:val="a5"/>
              <w:spacing w:line="440" w:lineRule="exact"/>
              <w:jc w:val="center"/>
              <w:rPr>
                <w:sz w:val="21"/>
                <w:szCs w:val="21"/>
              </w:rPr>
            </w:pPr>
            <w:proofErr w:type="gramStart"/>
            <w:r>
              <w:rPr>
                <w:rFonts w:hint="eastAsia"/>
                <w:sz w:val="21"/>
                <w:szCs w:val="21"/>
              </w:rPr>
              <w:t>鸡冠岭观景点</w:t>
            </w:r>
            <w:proofErr w:type="gramEnd"/>
            <w:r>
              <w:rPr>
                <w:rFonts w:hint="eastAsia"/>
                <w:sz w:val="21"/>
                <w:szCs w:val="21"/>
              </w:rPr>
              <w:t>处占用公路停车拍照现象较多，人员随意横穿马路</w:t>
            </w:r>
          </w:p>
        </w:tc>
        <w:tc>
          <w:tcPr>
            <w:tcW w:w="2444" w:type="dxa"/>
            <w:vAlign w:val="center"/>
          </w:tcPr>
          <w:p w:rsidR="00C80B2F" w:rsidRDefault="000D5F20">
            <w:pPr>
              <w:pStyle w:val="a5"/>
              <w:spacing w:line="440" w:lineRule="exact"/>
              <w:jc w:val="center"/>
              <w:rPr>
                <w:sz w:val="21"/>
                <w:szCs w:val="21"/>
              </w:rPr>
            </w:pPr>
            <w:r>
              <w:rPr>
                <w:rFonts w:hint="eastAsia"/>
                <w:sz w:val="21"/>
                <w:szCs w:val="21"/>
              </w:rPr>
              <w:t>按旅游安全规范设置临时停车区域</w:t>
            </w:r>
          </w:p>
        </w:tc>
        <w:tc>
          <w:tcPr>
            <w:tcW w:w="1260" w:type="dxa"/>
            <w:vAlign w:val="center"/>
          </w:tcPr>
          <w:p w:rsidR="00C80B2F" w:rsidRDefault="000D5F20">
            <w:pPr>
              <w:pStyle w:val="a5"/>
              <w:spacing w:line="440" w:lineRule="exact"/>
              <w:jc w:val="center"/>
              <w:rPr>
                <w:sz w:val="21"/>
                <w:szCs w:val="21"/>
              </w:rPr>
            </w:pPr>
            <w:r>
              <w:rPr>
                <w:rFonts w:hint="eastAsia"/>
                <w:sz w:val="21"/>
                <w:szCs w:val="21"/>
              </w:rPr>
              <w:t>9月25日前</w:t>
            </w:r>
          </w:p>
        </w:tc>
        <w:tc>
          <w:tcPr>
            <w:tcW w:w="1500" w:type="dxa"/>
            <w:vAlign w:val="center"/>
          </w:tcPr>
          <w:p w:rsidR="00C80B2F" w:rsidRDefault="000D5F20">
            <w:pPr>
              <w:pStyle w:val="a5"/>
              <w:spacing w:line="440" w:lineRule="exact"/>
              <w:jc w:val="center"/>
              <w:rPr>
                <w:sz w:val="21"/>
                <w:szCs w:val="21"/>
              </w:rPr>
            </w:pPr>
            <w:r>
              <w:rPr>
                <w:rFonts w:hint="eastAsia"/>
                <w:sz w:val="21"/>
                <w:szCs w:val="21"/>
              </w:rPr>
              <w:t>市旅发公司</w:t>
            </w:r>
          </w:p>
        </w:tc>
        <w:tc>
          <w:tcPr>
            <w:tcW w:w="2355" w:type="dxa"/>
            <w:vAlign w:val="center"/>
          </w:tcPr>
          <w:p w:rsidR="00C80B2F" w:rsidRDefault="000D5F20">
            <w:pPr>
              <w:pStyle w:val="a5"/>
              <w:spacing w:line="440" w:lineRule="exact"/>
              <w:jc w:val="center"/>
              <w:rPr>
                <w:sz w:val="21"/>
                <w:szCs w:val="21"/>
              </w:rPr>
            </w:pPr>
            <w:r>
              <w:rPr>
                <w:rFonts w:hint="eastAsia"/>
                <w:sz w:val="21"/>
                <w:szCs w:val="21"/>
              </w:rPr>
              <w:t>两</w:t>
            </w:r>
            <w:proofErr w:type="gramStart"/>
            <w:r>
              <w:rPr>
                <w:rFonts w:hint="eastAsia"/>
                <w:sz w:val="21"/>
                <w:szCs w:val="21"/>
              </w:rPr>
              <w:t>海公安</w:t>
            </w:r>
            <w:proofErr w:type="gramEnd"/>
            <w:r>
              <w:rPr>
                <w:rFonts w:hint="eastAsia"/>
                <w:sz w:val="21"/>
                <w:szCs w:val="21"/>
              </w:rPr>
              <w:t>分局、</w:t>
            </w:r>
            <w:proofErr w:type="gramStart"/>
            <w:r>
              <w:rPr>
                <w:rFonts w:hint="eastAsia"/>
                <w:sz w:val="21"/>
                <w:szCs w:val="21"/>
              </w:rPr>
              <w:t>文旅局</w:t>
            </w:r>
            <w:proofErr w:type="gramEnd"/>
            <w:r>
              <w:rPr>
                <w:rFonts w:hint="eastAsia"/>
                <w:sz w:val="21"/>
                <w:szCs w:val="21"/>
              </w:rPr>
              <w:t>、自</w:t>
            </w:r>
            <w:proofErr w:type="gramStart"/>
            <w:r>
              <w:rPr>
                <w:rFonts w:hint="eastAsia"/>
                <w:sz w:val="21"/>
                <w:szCs w:val="21"/>
              </w:rPr>
              <w:t>规</w:t>
            </w:r>
            <w:proofErr w:type="gramEnd"/>
            <w:r>
              <w:rPr>
                <w:rFonts w:hint="eastAsia"/>
                <w:sz w:val="21"/>
                <w:szCs w:val="21"/>
              </w:rPr>
              <w:t>局</w:t>
            </w:r>
          </w:p>
        </w:tc>
        <w:tc>
          <w:tcPr>
            <w:tcW w:w="1454" w:type="dxa"/>
            <w:vAlign w:val="center"/>
          </w:tcPr>
          <w:p w:rsidR="00C80B2F" w:rsidRDefault="00C80B2F">
            <w:pPr>
              <w:pStyle w:val="a5"/>
              <w:spacing w:line="440" w:lineRule="exact"/>
              <w:jc w:val="center"/>
              <w:rPr>
                <w:sz w:val="21"/>
                <w:szCs w:val="21"/>
              </w:rPr>
            </w:pPr>
          </w:p>
        </w:tc>
      </w:tr>
      <w:tr w:rsidR="00C80B2F">
        <w:trPr>
          <w:jc w:val="center"/>
        </w:trPr>
        <w:tc>
          <w:tcPr>
            <w:tcW w:w="480" w:type="dxa"/>
            <w:vAlign w:val="center"/>
          </w:tcPr>
          <w:p w:rsidR="00C80B2F" w:rsidRDefault="000D5F20">
            <w:pPr>
              <w:pStyle w:val="a5"/>
              <w:spacing w:line="440" w:lineRule="exact"/>
              <w:jc w:val="center"/>
              <w:rPr>
                <w:sz w:val="21"/>
                <w:szCs w:val="21"/>
              </w:rPr>
            </w:pPr>
            <w:r>
              <w:rPr>
                <w:rFonts w:hint="eastAsia"/>
                <w:sz w:val="21"/>
                <w:szCs w:val="21"/>
              </w:rPr>
              <w:t>3</w:t>
            </w:r>
          </w:p>
        </w:tc>
        <w:tc>
          <w:tcPr>
            <w:tcW w:w="1505" w:type="dxa"/>
            <w:vMerge w:val="restart"/>
            <w:vAlign w:val="center"/>
          </w:tcPr>
          <w:p w:rsidR="00C80B2F" w:rsidRDefault="000D5F20">
            <w:pPr>
              <w:pStyle w:val="a5"/>
              <w:spacing w:line="440" w:lineRule="exact"/>
              <w:jc w:val="center"/>
              <w:rPr>
                <w:sz w:val="21"/>
                <w:szCs w:val="21"/>
              </w:rPr>
            </w:pPr>
            <w:r>
              <w:rPr>
                <w:rFonts w:hint="eastAsia"/>
                <w:sz w:val="21"/>
                <w:szCs w:val="21"/>
              </w:rPr>
              <w:t>海中海</w:t>
            </w:r>
          </w:p>
        </w:tc>
        <w:tc>
          <w:tcPr>
            <w:tcW w:w="3207" w:type="dxa"/>
            <w:vAlign w:val="center"/>
          </w:tcPr>
          <w:p w:rsidR="00C80B2F" w:rsidRDefault="000D5F20">
            <w:pPr>
              <w:pStyle w:val="a5"/>
              <w:spacing w:line="440" w:lineRule="exact"/>
              <w:jc w:val="center"/>
              <w:rPr>
                <w:sz w:val="21"/>
                <w:szCs w:val="21"/>
              </w:rPr>
            </w:pPr>
            <w:r>
              <w:rPr>
                <w:rFonts w:hint="eastAsia"/>
                <w:sz w:val="21"/>
                <w:szCs w:val="21"/>
              </w:rPr>
              <w:t>海中海卧虎藏龙处临水处栏杆部分损坏，安全警示标志不显眼</w:t>
            </w:r>
          </w:p>
        </w:tc>
        <w:tc>
          <w:tcPr>
            <w:tcW w:w="2444" w:type="dxa"/>
            <w:vAlign w:val="center"/>
          </w:tcPr>
          <w:p w:rsidR="00C80B2F" w:rsidRDefault="000D5F20">
            <w:pPr>
              <w:pStyle w:val="a5"/>
              <w:spacing w:line="440" w:lineRule="exact"/>
              <w:jc w:val="center"/>
              <w:rPr>
                <w:sz w:val="21"/>
                <w:szCs w:val="21"/>
              </w:rPr>
            </w:pPr>
            <w:r>
              <w:rPr>
                <w:rFonts w:hint="eastAsia"/>
                <w:sz w:val="21"/>
                <w:szCs w:val="21"/>
              </w:rPr>
              <w:t>及时维修或更换栏杆，按要求规范设置安全警示标志</w:t>
            </w:r>
          </w:p>
        </w:tc>
        <w:tc>
          <w:tcPr>
            <w:tcW w:w="1260" w:type="dxa"/>
            <w:vAlign w:val="center"/>
          </w:tcPr>
          <w:p w:rsidR="00C80B2F" w:rsidRDefault="000D5F20">
            <w:pPr>
              <w:widowControl/>
              <w:spacing w:line="440" w:lineRule="exact"/>
              <w:jc w:val="center"/>
              <w:rPr>
                <w:rFonts w:ascii="宋体" w:hAnsi="宋体" w:cs="宋体"/>
                <w:szCs w:val="21"/>
              </w:rPr>
            </w:pPr>
            <w:r>
              <w:rPr>
                <w:rFonts w:cs="宋体" w:hint="eastAsia"/>
                <w:szCs w:val="21"/>
              </w:rPr>
              <w:t>9</w:t>
            </w:r>
            <w:r>
              <w:rPr>
                <w:rFonts w:cs="宋体" w:hint="eastAsia"/>
                <w:szCs w:val="21"/>
              </w:rPr>
              <w:t>月</w:t>
            </w:r>
            <w:r>
              <w:rPr>
                <w:rFonts w:cs="宋体" w:hint="eastAsia"/>
                <w:szCs w:val="21"/>
              </w:rPr>
              <w:t>25</w:t>
            </w:r>
            <w:r>
              <w:rPr>
                <w:rFonts w:cs="宋体" w:hint="eastAsia"/>
                <w:szCs w:val="21"/>
              </w:rPr>
              <w:t>日前</w:t>
            </w:r>
          </w:p>
        </w:tc>
        <w:tc>
          <w:tcPr>
            <w:tcW w:w="1500" w:type="dxa"/>
            <w:vAlign w:val="center"/>
          </w:tcPr>
          <w:p w:rsidR="00C80B2F" w:rsidRDefault="000D5F20">
            <w:pPr>
              <w:pStyle w:val="a5"/>
              <w:spacing w:line="440" w:lineRule="exact"/>
              <w:jc w:val="center"/>
              <w:rPr>
                <w:sz w:val="21"/>
                <w:szCs w:val="21"/>
              </w:rPr>
            </w:pPr>
            <w:r>
              <w:rPr>
                <w:rFonts w:hint="eastAsia"/>
                <w:sz w:val="21"/>
                <w:szCs w:val="21"/>
              </w:rPr>
              <w:t>市旅发公司</w:t>
            </w:r>
          </w:p>
        </w:tc>
        <w:tc>
          <w:tcPr>
            <w:tcW w:w="2355" w:type="dxa"/>
            <w:vAlign w:val="center"/>
          </w:tcPr>
          <w:p w:rsidR="00C80B2F" w:rsidRDefault="000D5F20">
            <w:pPr>
              <w:pStyle w:val="a5"/>
              <w:spacing w:line="440" w:lineRule="exact"/>
              <w:jc w:val="center"/>
              <w:rPr>
                <w:sz w:val="21"/>
                <w:szCs w:val="21"/>
              </w:rPr>
            </w:pPr>
            <w:proofErr w:type="gramStart"/>
            <w:r>
              <w:rPr>
                <w:rFonts w:hint="eastAsia"/>
                <w:sz w:val="21"/>
                <w:szCs w:val="21"/>
              </w:rPr>
              <w:t>文旅局</w:t>
            </w:r>
            <w:proofErr w:type="gramEnd"/>
            <w:r>
              <w:rPr>
                <w:rFonts w:hint="eastAsia"/>
                <w:sz w:val="21"/>
                <w:szCs w:val="21"/>
              </w:rPr>
              <w:t>、综合执法局</w:t>
            </w:r>
          </w:p>
        </w:tc>
        <w:tc>
          <w:tcPr>
            <w:tcW w:w="1454" w:type="dxa"/>
            <w:vAlign w:val="center"/>
          </w:tcPr>
          <w:p w:rsidR="00C80B2F" w:rsidRDefault="00C80B2F">
            <w:pPr>
              <w:pStyle w:val="a5"/>
              <w:spacing w:line="440" w:lineRule="exact"/>
              <w:jc w:val="center"/>
              <w:rPr>
                <w:sz w:val="21"/>
                <w:szCs w:val="21"/>
              </w:rPr>
            </w:pPr>
          </w:p>
        </w:tc>
      </w:tr>
      <w:tr w:rsidR="00C80B2F">
        <w:trPr>
          <w:jc w:val="center"/>
        </w:trPr>
        <w:tc>
          <w:tcPr>
            <w:tcW w:w="480" w:type="dxa"/>
            <w:vAlign w:val="center"/>
          </w:tcPr>
          <w:p w:rsidR="00C80B2F" w:rsidRDefault="000D5F20">
            <w:pPr>
              <w:pStyle w:val="a5"/>
              <w:spacing w:line="440" w:lineRule="exact"/>
              <w:jc w:val="center"/>
              <w:rPr>
                <w:sz w:val="21"/>
                <w:szCs w:val="21"/>
              </w:rPr>
            </w:pPr>
            <w:r>
              <w:rPr>
                <w:rFonts w:hint="eastAsia"/>
                <w:sz w:val="21"/>
                <w:szCs w:val="21"/>
              </w:rPr>
              <w:t>4</w:t>
            </w:r>
          </w:p>
        </w:tc>
        <w:tc>
          <w:tcPr>
            <w:tcW w:w="1505" w:type="dxa"/>
            <w:vMerge/>
            <w:vAlign w:val="center"/>
          </w:tcPr>
          <w:p w:rsidR="00C80B2F" w:rsidRDefault="00C80B2F">
            <w:pPr>
              <w:pStyle w:val="a5"/>
              <w:spacing w:line="440" w:lineRule="exact"/>
              <w:jc w:val="center"/>
              <w:rPr>
                <w:sz w:val="21"/>
                <w:szCs w:val="21"/>
              </w:rPr>
            </w:pPr>
          </w:p>
        </w:tc>
        <w:tc>
          <w:tcPr>
            <w:tcW w:w="3207" w:type="dxa"/>
            <w:vAlign w:val="center"/>
          </w:tcPr>
          <w:p w:rsidR="00C80B2F" w:rsidRDefault="000D5F20">
            <w:pPr>
              <w:pStyle w:val="a5"/>
              <w:spacing w:line="440" w:lineRule="exact"/>
              <w:jc w:val="center"/>
              <w:rPr>
                <w:sz w:val="21"/>
                <w:szCs w:val="21"/>
              </w:rPr>
            </w:pPr>
            <w:r>
              <w:rPr>
                <w:rFonts w:hint="eastAsia"/>
                <w:sz w:val="21"/>
                <w:szCs w:val="21"/>
              </w:rPr>
              <w:t>海中海游船码头存在部分石地板损坏，存在安全隐患</w:t>
            </w:r>
          </w:p>
        </w:tc>
        <w:tc>
          <w:tcPr>
            <w:tcW w:w="2444" w:type="dxa"/>
            <w:vAlign w:val="center"/>
          </w:tcPr>
          <w:p w:rsidR="00C80B2F" w:rsidRDefault="000D5F20">
            <w:pPr>
              <w:pStyle w:val="a5"/>
              <w:spacing w:line="440" w:lineRule="exact"/>
              <w:jc w:val="center"/>
              <w:rPr>
                <w:sz w:val="21"/>
                <w:szCs w:val="21"/>
              </w:rPr>
            </w:pPr>
            <w:r>
              <w:rPr>
                <w:rFonts w:hint="eastAsia"/>
                <w:sz w:val="21"/>
                <w:szCs w:val="21"/>
              </w:rPr>
              <w:t>及时维修或更换石地板</w:t>
            </w:r>
          </w:p>
        </w:tc>
        <w:tc>
          <w:tcPr>
            <w:tcW w:w="1260" w:type="dxa"/>
            <w:vAlign w:val="center"/>
          </w:tcPr>
          <w:p w:rsidR="00C80B2F" w:rsidRDefault="000D5F20">
            <w:pPr>
              <w:widowControl/>
              <w:spacing w:line="440" w:lineRule="exact"/>
              <w:jc w:val="center"/>
              <w:rPr>
                <w:rFonts w:ascii="宋体" w:hAnsi="宋体" w:cs="宋体"/>
                <w:szCs w:val="21"/>
              </w:rPr>
            </w:pPr>
            <w:r>
              <w:rPr>
                <w:rFonts w:cs="宋体" w:hint="eastAsia"/>
                <w:szCs w:val="21"/>
              </w:rPr>
              <w:t>9</w:t>
            </w:r>
            <w:r>
              <w:rPr>
                <w:rFonts w:cs="宋体" w:hint="eastAsia"/>
                <w:szCs w:val="21"/>
              </w:rPr>
              <w:t>月</w:t>
            </w:r>
            <w:r>
              <w:rPr>
                <w:rFonts w:cs="宋体" w:hint="eastAsia"/>
                <w:szCs w:val="21"/>
              </w:rPr>
              <w:t>25</w:t>
            </w:r>
            <w:r>
              <w:rPr>
                <w:rFonts w:cs="宋体" w:hint="eastAsia"/>
                <w:szCs w:val="21"/>
              </w:rPr>
              <w:t>日前</w:t>
            </w:r>
          </w:p>
        </w:tc>
        <w:tc>
          <w:tcPr>
            <w:tcW w:w="1500" w:type="dxa"/>
            <w:vAlign w:val="center"/>
          </w:tcPr>
          <w:p w:rsidR="00C80B2F" w:rsidRDefault="000D5F20">
            <w:pPr>
              <w:pStyle w:val="a5"/>
              <w:spacing w:line="440" w:lineRule="exact"/>
              <w:jc w:val="center"/>
              <w:rPr>
                <w:sz w:val="21"/>
                <w:szCs w:val="21"/>
              </w:rPr>
            </w:pPr>
            <w:r>
              <w:rPr>
                <w:rFonts w:hint="eastAsia"/>
                <w:sz w:val="21"/>
                <w:szCs w:val="21"/>
              </w:rPr>
              <w:t>市旅发公司</w:t>
            </w:r>
          </w:p>
        </w:tc>
        <w:tc>
          <w:tcPr>
            <w:tcW w:w="2355" w:type="dxa"/>
            <w:vAlign w:val="center"/>
          </w:tcPr>
          <w:p w:rsidR="00C80B2F" w:rsidRDefault="000D5F20">
            <w:pPr>
              <w:pStyle w:val="a5"/>
              <w:spacing w:line="440" w:lineRule="exact"/>
              <w:jc w:val="center"/>
              <w:rPr>
                <w:sz w:val="21"/>
                <w:szCs w:val="21"/>
              </w:rPr>
            </w:pPr>
            <w:proofErr w:type="gramStart"/>
            <w:r>
              <w:rPr>
                <w:rFonts w:hint="eastAsia"/>
                <w:sz w:val="21"/>
                <w:szCs w:val="21"/>
              </w:rPr>
              <w:t>文旅局</w:t>
            </w:r>
            <w:proofErr w:type="gramEnd"/>
            <w:r>
              <w:rPr>
                <w:rFonts w:hint="eastAsia"/>
                <w:sz w:val="21"/>
                <w:szCs w:val="21"/>
              </w:rPr>
              <w:t>、综合执法局</w:t>
            </w:r>
          </w:p>
        </w:tc>
        <w:tc>
          <w:tcPr>
            <w:tcW w:w="1454" w:type="dxa"/>
            <w:vAlign w:val="center"/>
          </w:tcPr>
          <w:p w:rsidR="00C80B2F" w:rsidRDefault="00C80B2F">
            <w:pPr>
              <w:pStyle w:val="a5"/>
              <w:spacing w:line="440" w:lineRule="exact"/>
              <w:jc w:val="center"/>
              <w:rPr>
                <w:sz w:val="21"/>
                <w:szCs w:val="21"/>
              </w:rPr>
            </w:pPr>
          </w:p>
        </w:tc>
      </w:tr>
      <w:tr w:rsidR="00C80B2F">
        <w:trPr>
          <w:jc w:val="center"/>
        </w:trPr>
        <w:tc>
          <w:tcPr>
            <w:tcW w:w="480" w:type="dxa"/>
            <w:vAlign w:val="center"/>
          </w:tcPr>
          <w:p w:rsidR="00C80B2F" w:rsidRDefault="000D5F20">
            <w:pPr>
              <w:pStyle w:val="a5"/>
              <w:spacing w:line="440" w:lineRule="exact"/>
              <w:jc w:val="center"/>
              <w:rPr>
                <w:sz w:val="21"/>
                <w:szCs w:val="21"/>
              </w:rPr>
            </w:pPr>
            <w:r>
              <w:rPr>
                <w:rFonts w:hint="eastAsia"/>
                <w:sz w:val="21"/>
                <w:szCs w:val="21"/>
              </w:rPr>
              <w:t>5</w:t>
            </w:r>
          </w:p>
        </w:tc>
        <w:tc>
          <w:tcPr>
            <w:tcW w:w="1505" w:type="dxa"/>
            <w:vMerge w:val="restart"/>
            <w:vAlign w:val="center"/>
          </w:tcPr>
          <w:p w:rsidR="00C80B2F" w:rsidRDefault="000D5F20">
            <w:pPr>
              <w:pStyle w:val="a5"/>
              <w:spacing w:line="440" w:lineRule="exact"/>
              <w:jc w:val="center"/>
              <w:rPr>
                <w:sz w:val="21"/>
                <w:szCs w:val="21"/>
              </w:rPr>
            </w:pPr>
            <w:proofErr w:type="gramStart"/>
            <w:r>
              <w:rPr>
                <w:rFonts w:hint="eastAsia"/>
                <w:sz w:val="21"/>
                <w:szCs w:val="21"/>
              </w:rPr>
              <w:t>仙女湖</w:t>
            </w:r>
            <w:proofErr w:type="gramEnd"/>
          </w:p>
        </w:tc>
        <w:tc>
          <w:tcPr>
            <w:tcW w:w="3207" w:type="dxa"/>
            <w:vAlign w:val="center"/>
          </w:tcPr>
          <w:p w:rsidR="00C80B2F" w:rsidRDefault="000D5F20">
            <w:pPr>
              <w:pStyle w:val="a5"/>
              <w:spacing w:line="440" w:lineRule="exact"/>
              <w:jc w:val="center"/>
              <w:rPr>
                <w:sz w:val="21"/>
                <w:szCs w:val="21"/>
              </w:rPr>
            </w:pPr>
            <w:proofErr w:type="gramStart"/>
            <w:r>
              <w:rPr>
                <w:rFonts w:hint="eastAsia"/>
                <w:sz w:val="21"/>
                <w:szCs w:val="21"/>
              </w:rPr>
              <w:t>仙女湖</w:t>
            </w:r>
            <w:proofErr w:type="gramEnd"/>
            <w:r>
              <w:rPr>
                <w:rFonts w:hint="eastAsia"/>
                <w:sz w:val="21"/>
                <w:szCs w:val="21"/>
              </w:rPr>
              <w:t>门头损毁严重，存在建筑材料掉落现象</w:t>
            </w:r>
          </w:p>
        </w:tc>
        <w:tc>
          <w:tcPr>
            <w:tcW w:w="2444" w:type="dxa"/>
            <w:vAlign w:val="center"/>
          </w:tcPr>
          <w:p w:rsidR="00C80B2F" w:rsidRDefault="000D5F20">
            <w:pPr>
              <w:pStyle w:val="a5"/>
              <w:spacing w:line="440" w:lineRule="exact"/>
              <w:jc w:val="center"/>
              <w:rPr>
                <w:sz w:val="21"/>
                <w:szCs w:val="21"/>
              </w:rPr>
            </w:pPr>
            <w:r>
              <w:rPr>
                <w:rFonts w:hint="eastAsia"/>
                <w:sz w:val="21"/>
                <w:szCs w:val="21"/>
              </w:rPr>
              <w:t>及时维修处理</w:t>
            </w:r>
          </w:p>
        </w:tc>
        <w:tc>
          <w:tcPr>
            <w:tcW w:w="1260" w:type="dxa"/>
            <w:vAlign w:val="center"/>
          </w:tcPr>
          <w:p w:rsidR="00C80B2F" w:rsidRDefault="000D5F20">
            <w:pPr>
              <w:widowControl/>
              <w:spacing w:line="440" w:lineRule="exact"/>
              <w:jc w:val="center"/>
              <w:rPr>
                <w:rFonts w:cs="宋体"/>
                <w:szCs w:val="21"/>
              </w:rPr>
            </w:pPr>
            <w:r>
              <w:rPr>
                <w:rFonts w:cs="宋体" w:hint="eastAsia"/>
                <w:szCs w:val="21"/>
              </w:rPr>
              <w:t>9</w:t>
            </w:r>
            <w:r>
              <w:rPr>
                <w:rFonts w:cs="宋体" w:hint="eastAsia"/>
                <w:szCs w:val="21"/>
              </w:rPr>
              <w:t>月</w:t>
            </w:r>
            <w:r>
              <w:rPr>
                <w:rFonts w:cs="宋体" w:hint="eastAsia"/>
                <w:szCs w:val="21"/>
              </w:rPr>
              <w:t>25</w:t>
            </w:r>
            <w:r>
              <w:rPr>
                <w:rFonts w:cs="宋体" w:hint="eastAsia"/>
                <w:szCs w:val="21"/>
              </w:rPr>
              <w:t>日前</w:t>
            </w:r>
          </w:p>
        </w:tc>
        <w:tc>
          <w:tcPr>
            <w:tcW w:w="1500" w:type="dxa"/>
            <w:vAlign w:val="center"/>
          </w:tcPr>
          <w:p w:rsidR="00C80B2F" w:rsidRDefault="000D5F20">
            <w:pPr>
              <w:pStyle w:val="a5"/>
              <w:spacing w:line="440" w:lineRule="exact"/>
              <w:jc w:val="center"/>
              <w:rPr>
                <w:sz w:val="21"/>
                <w:szCs w:val="21"/>
              </w:rPr>
            </w:pPr>
            <w:r>
              <w:rPr>
                <w:rFonts w:hint="eastAsia"/>
                <w:sz w:val="21"/>
                <w:szCs w:val="21"/>
              </w:rPr>
              <w:t>市旅发公司</w:t>
            </w:r>
          </w:p>
        </w:tc>
        <w:tc>
          <w:tcPr>
            <w:tcW w:w="2355" w:type="dxa"/>
            <w:vAlign w:val="center"/>
          </w:tcPr>
          <w:p w:rsidR="00C80B2F" w:rsidRDefault="000D5F20">
            <w:pPr>
              <w:pStyle w:val="a5"/>
              <w:spacing w:line="440" w:lineRule="exact"/>
              <w:jc w:val="center"/>
              <w:rPr>
                <w:sz w:val="21"/>
                <w:szCs w:val="21"/>
              </w:rPr>
            </w:pPr>
            <w:proofErr w:type="gramStart"/>
            <w:r>
              <w:rPr>
                <w:rFonts w:hint="eastAsia"/>
                <w:sz w:val="21"/>
                <w:szCs w:val="21"/>
              </w:rPr>
              <w:t>文旅局</w:t>
            </w:r>
            <w:proofErr w:type="gramEnd"/>
            <w:r>
              <w:rPr>
                <w:rFonts w:hint="eastAsia"/>
                <w:sz w:val="21"/>
                <w:szCs w:val="21"/>
              </w:rPr>
              <w:t>、综合执法局</w:t>
            </w:r>
          </w:p>
        </w:tc>
        <w:tc>
          <w:tcPr>
            <w:tcW w:w="1454" w:type="dxa"/>
            <w:vAlign w:val="center"/>
          </w:tcPr>
          <w:p w:rsidR="00C80B2F" w:rsidRDefault="00C80B2F">
            <w:pPr>
              <w:pStyle w:val="a5"/>
              <w:spacing w:line="440" w:lineRule="exact"/>
              <w:jc w:val="center"/>
              <w:rPr>
                <w:sz w:val="21"/>
                <w:szCs w:val="21"/>
              </w:rPr>
            </w:pPr>
          </w:p>
        </w:tc>
      </w:tr>
      <w:tr w:rsidR="00C80B2F">
        <w:trPr>
          <w:trHeight w:val="1520"/>
          <w:jc w:val="center"/>
        </w:trPr>
        <w:tc>
          <w:tcPr>
            <w:tcW w:w="480" w:type="dxa"/>
            <w:vAlign w:val="center"/>
          </w:tcPr>
          <w:p w:rsidR="00C80B2F" w:rsidRDefault="000D5F20">
            <w:pPr>
              <w:pStyle w:val="a5"/>
              <w:spacing w:line="440" w:lineRule="exact"/>
              <w:jc w:val="center"/>
              <w:rPr>
                <w:sz w:val="21"/>
                <w:szCs w:val="21"/>
              </w:rPr>
            </w:pPr>
            <w:r>
              <w:rPr>
                <w:rFonts w:hint="eastAsia"/>
                <w:sz w:val="21"/>
                <w:szCs w:val="21"/>
              </w:rPr>
              <w:lastRenderedPageBreak/>
              <w:t>6</w:t>
            </w:r>
          </w:p>
        </w:tc>
        <w:tc>
          <w:tcPr>
            <w:tcW w:w="1505" w:type="dxa"/>
            <w:vMerge/>
            <w:vAlign w:val="center"/>
          </w:tcPr>
          <w:p w:rsidR="00C80B2F" w:rsidRDefault="00C80B2F">
            <w:pPr>
              <w:pStyle w:val="a5"/>
              <w:spacing w:line="440" w:lineRule="exact"/>
              <w:jc w:val="center"/>
              <w:rPr>
                <w:sz w:val="21"/>
                <w:szCs w:val="21"/>
              </w:rPr>
            </w:pPr>
          </w:p>
        </w:tc>
        <w:tc>
          <w:tcPr>
            <w:tcW w:w="3207" w:type="dxa"/>
            <w:vAlign w:val="center"/>
          </w:tcPr>
          <w:p w:rsidR="00C80B2F" w:rsidRDefault="000D5F20">
            <w:pPr>
              <w:pStyle w:val="a5"/>
              <w:spacing w:line="440" w:lineRule="exact"/>
              <w:jc w:val="center"/>
              <w:rPr>
                <w:sz w:val="21"/>
                <w:szCs w:val="21"/>
              </w:rPr>
            </w:pPr>
            <w:proofErr w:type="gramStart"/>
            <w:r>
              <w:rPr>
                <w:rFonts w:hint="eastAsia"/>
                <w:sz w:val="21"/>
                <w:szCs w:val="21"/>
              </w:rPr>
              <w:t>仙女湖</w:t>
            </w:r>
            <w:proofErr w:type="gramEnd"/>
            <w:r>
              <w:rPr>
                <w:rFonts w:hint="eastAsia"/>
                <w:sz w:val="21"/>
                <w:szCs w:val="21"/>
              </w:rPr>
              <w:t>划船游客、过渡游客存在未穿救生衣现象，部分游客存在下湖游泳</w:t>
            </w:r>
          </w:p>
        </w:tc>
        <w:tc>
          <w:tcPr>
            <w:tcW w:w="2444" w:type="dxa"/>
            <w:vAlign w:val="center"/>
          </w:tcPr>
          <w:p w:rsidR="00C80B2F" w:rsidRDefault="000D5F20">
            <w:pPr>
              <w:pStyle w:val="a5"/>
              <w:spacing w:line="440" w:lineRule="exact"/>
              <w:jc w:val="center"/>
              <w:rPr>
                <w:sz w:val="21"/>
                <w:szCs w:val="21"/>
              </w:rPr>
            </w:pPr>
            <w:r>
              <w:rPr>
                <w:rFonts w:hint="eastAsia"/>
                <w:sz w:val="21"/>
                <w:szCs w:val="21"/>
              </w:rPr>
              <w:t>加强水上安全监督管理，按要求配备工作人员</w:t>
            </w:r>
          </w:p>
        </w:tc>
        <w:tc>
          <w:tcPr>
            <w:tcW w:w="1260" w:type="dxa"/>
            <w:vAlign w:val="center"/>
          </w:tcPr>
          <w:p w:rsidR="00C80B2F" w:rsidRDefault="000D5F20">
            <w:pPr>
              <w:widowControl/>
              <w:spacing w:line="440" w:lineRule="exact"/>
              <w:jc w:val="center"/>
              <w:rPr>
                <w:rFonts w:ascii="宋体" w:hAnsi="宋体" w:cs="宋体"/>
                <w:kern w:val="0"/>
                <w:szCs w:val="21"/>
              </w:rPr>
            </w:pPr>
            <w:r>
              <w:rPr>
                <w:rFonts w:cs="宋体" w:hint="eastAsia"/>
                <w:szCs w:val="21"/>
              </w:rPr>
              <w:t>9</w:t>
            </w:r>
            <w:r>
              <w:rPr>
                <w:rFonts w:cs="宋体" w:hint="eastAsia"/>
                <w:szCs w:val="21"/>
              </w:rPr>
              <w:t>月</w:t>
            </w:r>
            <w:r>
              <w:rPr>
                <w:rFonts w:cs="宋体" w:hint="eastAsia"/>
                <w:szCs w:val="21"/>
              </w:rPr>
              <w:t>25</w:t>
            </w:r>
            <w:r>
              <w:rPr>
                <w:rFonts w:cs="宋体" w:hint="eastAsia"/>
                <w:szCs w:val="21"/>
              </w:rPr>
              <w:t>日前</w:t>
            </w:r>
          </w:p>
        </w:tc>
        <w:tc>
          <w:tcPr>
            <w:tcW w:w="1500" w:type="dxa"/>
            <w:vAlign w:val="center"/>
          </w:tcPr>
          <w:p w:rsidR="00C80B2F" w:rsidRDefault="000D5F20">
            <w:pPr>
              <w:pStyle w:val="a5"/>
              <w:spacing w:line="440" w:lineRule="exact"/>
              <w:jc w:val="center"/>
              <w:rPr>
                <w:sz w:val="21"/>
                <w:szCs w:val="21"/>
              </w:rPr>
            </w:pPr>
            <w:r>
              <w:rPr>
                <w:rFonts w:hint="eastAsia"/>
                <w:sz w:val="21"/>
                <w:szCs w:val="21"/>
              </w:rPr>
              <w:t>竹海镇</w:t>
            </w:r>
          </w:p>
        </w:tc>
        <w:tc>
          <w:tcPr>
            <w:tcW w:w="2355" w:type="dxa"/>
            <w:vAlign w:val="center"/>
          </w:tcPr>
          <w:p w:rsidR="00C80B2F" w:rsidRDefault="000D5F20">
            <w:pPr>
              <w:pStyle w:val="a5"/>
              <w:spacing w:line="440" w:lineRule="exact"/>
              <w:jc w:val="center"/>
              <w:rPr>
                <w:sz w:val="21"/>
                <w:szCs w:val="21"/>
              </w:rPr>
            </w:pPr>
            <w:proofErr w:type="gramStart"/>
            <w:r>
              <w:rPr>
                <w:rFonts w:hint="eastAsia"/>
                <w:sz w:val="21"/>
                <w:szCs w:val="21"/>
              </w:rPr>
              <w:t>文旅局</w:t>
            </w:r>
            <w:proofErr w:type="gramEnd"/>
            <w:r>
              <w:rPr>
                <w:rFonts w:hint="eastAsia"/>
                <w:sz w:val="21"/>
                <w:szCs w:val="21"/>
              </w:rPr>
              <w:t>、市旅发公司、综合执法局</w:t>
            </w:r>
          </w:p>
        </w:tc>
        <w:tc>
          <w:tcPr>
            <w:tcW w:w="1454" w:type="dxa"/>
            <w:vAlign w:val="center"/>
          </w:tcPr>
          <w:p w:rsidR="00C80B2F" w:rsidRDefault="00C80B2F">
            <w:pPr>
              <w:pStyle w:val="a5"/>
              <w:spacing w:line="440" w:lineRule="exact"/>
              <w:jc w:val="center"/>
              <w:rPr>
                <w:sz w:val="21"/>
                <w:szCs w:val="21"/>
              </w:rPr>
            </w:pPr>
          </w:p>
        </w:tc>
      </w:tr>
      <w:tr w:rsidR="00C80B2F">
        <w:trPr>
          <w:trHeight w:val="90"/>
          <w:jc w:val="center"/>
        </w:trPr>
        <w:tc>
          <w:tcPr>
            <w:tcW w:w="480" w:type="dxa"/>
            <w:vAlign w:val="center"/>
          </w:tcPr>
          <w:p w:rsidR="00C80B2F" w:rsidRDefault="000D5F20">
            <w:pPr>
              <w:pStyle w:val="a5"/>
              <w:spacing w:line="440" w:lineRule="exact"/>
              <w:jc w:val="center"/>
              <w:rPr>
                <w:sz w:val="21"/>
                <w:szCs w:val="21"/>
              </w:rPr>
            </w:pPr>
            <w:r>
              <w:rPr>
                <w:rFonts w:hint="eastAsia"/>
                <w:sz w:val="21"/>
                <w:szCs w:val="21"/>
              </w:rPr>
              <w:t>7</w:t>
            </w:r>
          </w:p>
        </w:tc>
        <w:tc>
          <w:tcPr>
            <w:tcW w:w="1505" w:type="dxa"/>
            <w:vMerge/>
            <w:vAlign w:val="center"/>
          </w:tcPr>
          <w:p w:rsidR="00C80B2F" w:rsidRDefault="00C80B2F">
            <w:pPr>
              <w:pStyle w:val="a5"/>
              <w:spacing w:line="440" w:lineRule="exact"/>
              <w:jc w:val="center"/>
              <w:rPr>
                <w:sz w:val="21"/>
                <w:szCs w:val="21"/>
              </w:rPr>
            </w:pPr>
          </w:p>
        </w:tc>
        <w:tc>
          <w:tcPr>
            <w:tcW w:w="3207" w:type="dxa"/>
            <w:vAlign w:val="center"/>
          </w:tcPr>
          <w:p w:rsidR="00C80B2F" w:rsidRDefault="000D5F20">
            <w:pPr>
              <w:pStyle w:val="a5"/>
              <w:spacing w:line="440" w:lineRule="exact"/>
              <w:jc w:val="center"/>
              <w:rPr>
                <w:sz w:val="21"/>
                <w:szCs w:val="21"/>
              </w:rPr>
            </w:pPr>
            <w:proofErr w:type="gramStart"/>
            <w:r>
              <w:rPr>
                <w:rFonts w:hint="eastAsia"/>
                <w:sz w:val="21"/>
                <w:szCs w:val="21"/>
              </w:rPr>
              <w:t>仙女湖</w:t>
            </w:r>
            <w:proofErr w:type="gramEnd"/>
            <w:r>
              <w:rPr>
                <w:rFonts w:hint="eastAsia"/>
                <w:sz w:val="21"/>
                <w:szCs w:val="21"/>
              </w:rPr>
              <w:t>没有救生艇，安全员及工作人员老龄化严重，救生能力弱</w:t>
            </w:r>
          </w:p>
        </w:tc>
        <w:tc>
          <w:tcPr>
            <w:tcW w:w="2444" w:type="dxa"/>
            <w:vAlign w:val="center"/>
          </w:tcPr>
          <w:p w:rsidR="00C80B2F" w:rsidRDefault="000D5F20">
            <w:pPr>
              <w:pStyle w:val="a5"/>
              <w:spacing w:line="440" w:lineRule="exact"/>
              <w:jc w:val="center"/>
              <w:rPr>
                <w:sz w:val="21"/>
                <w:szCs w:val="21"/>
              </w:rPr>
            </w:pPr>
            <w:r>
              <w:rPr>
                <w:rFonts w:hint="eastAsia"/>
                <w:sz w:val="21"/>
                <w:szCs w:val="21"/>
              </w:rPr>
              <w:t>加强水上安全监督管理，按要求配备工作人员</w:t>
            </w:r>
          </w:p>
        </w:tc>
        <w:tc>
          <w:tcPr>
            <w:tcW w:w="1260" w:type="dxa"/>
            <w:vAlign w:val="center"/>
          </w:tcPr>
          <w:p w:rsidR="00C80B2F" w:rsidRDefault="000D5F20">
            <w:pPr>
              <w:widowControl/>
              <w:spacing w:line="440" w:lineRule="exact"/>
              <w:jc w:val="center"/>
              <w:rPr>
                <w:rFonts w:ascii="宋体" w:hAnsi="宋体" w:cs="宋体"/>
                <w:kern w:val="0"/>
                <w:sz w:val="20"/>
                <w:szCs w:val="20"/>
              </w:rPr>
            </w:pPr>
            <w:r>
              <w:rPr>
                <w:rFonts w:cs="宋体" w:hint="eastAsia"/>
                <w:szCs w:val="21"/>
              </w:rPr>
              <w:t>9</w:t>
            </w:r>
            <w:r>
              <w:rPr>
                <w:rFonts w:cs="宋体" w:hint="eastAsia"/>
                <w:szCs w:val="21"/>
              </w:rPr>
              <w:t>月</w:t>
            </w:r>
            <w:r>
              <w:rPr>
                <w:rFonts w:cs="宋体" w:hint="eastAsia"/>
                <w:szCs w:val="21"/>
              </w:rPr>
              <w:t>25</w:t>
            </w:r>
            <w:r>
              <w:rPr>
                <w:rFonts w:cs="宋体" w:hint="eastAsia"/>
                <w:szCs w:val="21"/>
              </w:rPr>
              <w:t>日前</w:t>
            </w:r>
          </w:p>
        </w:tc>
        <w:tc>
          <w:tcPr>
            <w:tcW w:w="1500" w:type="dxa"/>
            <w:vAlign w:val="center"/>
          </w:tcPr>
          <w:p w:rsidR="00C80B2F" w:rsidRDefault="000D5F20">
            <w:pPr>
              <w:pStyle w:val="a5"/>
              <w:spacing w:line="440" w:lineRule="exact"/>
              <w:jc w:val="center"/>
              <w:rPr>
                <w:sz w:val="21"/>
                <w:szCs w:val="21"/>
              </w:rPr>
            </w:pPr>
            <w:r>
              <w:rPr>
                <w:rFonts w:hint="eastAsia"/>
                <w:sz w:val="21"/>
                <w:szCs w:val="21"/>
              </w:rPr>
              <w:t>竹海镇</w:t>
            </w:r>
          </w:p>
        </w:tc>
        <w:tc>
          <w:tcPr>
            <w:tcW w:w="2355" w:type="dxa"/>
            <w:vAlign w:val="center"/>
          </w:tcPr>
          <w:p w:rsidR="00C80B2F" w:rsidRDefault="000D5F20">
            <w:pPr>
              <w:pStyle w:val="a5"/>
              <w:spacing w:line="440" w:lineRule="exact"/>
              <w:jc w:val="center"/>
              <w:rPr>
                <w:sz w:val="21"/>
                <w:szCs w:val="21"/>
              </w:rPr>
            </w:pPr>
            <w:r>
              <w:rPr>
                <w:rFonts w:hint="eastAsia"/>
                <w:sz w:val="21"/>
                <w:szCs w:val="21"/>
              </w:rPr>
              <w:t>综合执法局、</w:t>
            </w:r>
            <w:proofErr w:type="gramStart"/>
            <w:r>
              <w:rPr>
                <w:rFonts w:hint="eastAsia"/>
                <w:sz w:val="21"/>
                <w:szCs w:val="21"/>
              </w:rPr>
              <w:t>文旅局</w:t>
            </w:r>
            <w:proofErr w:type="gramEnd"/>
            <w:r>
              <w:rPr>
                <w:rFonts w:hint="eastAsia"/>
                <w:sz w:val="21"/>
                <w:szCs w:val="21"/>
              </w:rPr>
              <w:t>、市旅发公司</w:t>
            </w:r>
          </w:p>
        </w:tc>
        <w:tc>
          <w:tcPr>
            <w:tcW w:w="1454" w:type="dxa"/>
            <w:vAlign w:val="center"/>
          </w:tcPr>
          <w:p w:rsidR="00C80B2F" w:rsidRDefault="00C80B2F">
            <w:pPr>
              <w:pStyle w:val="a5"/>
              <w:spacing w:line="440" w:lineRule="exact"/>
              <w:jc w:val="center"/>
              <w:rPr>
                <w:sz w:val="21"/>
                <w:szCs w:val="21"/>
              </w:rPr>
            </w:pPr>
          </w:p>
        </w:tc>
      </w:tr>
      <w:tr w:rsidR="00C80B2F">
        <w:trPr>
          <w:trHeight w:val="90"/>
          <w:jc w:val="center"/>
        </w:trPr>
        <w:tc>
          <w:tcPr>
            <w:tcW w:w="480" w:type="dxa"/>
            <w:vAlign w:val="center"/>
          </w:tcPr>
          <w:p w:rsidR="00C80B2F" w:rsidRDefault="000D5F20">
            <w:pPr>
              <w:pStyle w:val="a5"/>
              <w:spacing w:line="440" w:lineRule="exact"/>
              <w:jc w:val="center"/>
              <w:rPr>
                <w:sz w:val="21"/>
                <w:szCs w:val="21"/>
              </w:rPr>
            </w:pPr>
            <w:r>
              <w:rPr>
                <w:rFonts w:hint="eastAsia"/>
                <w:sz w:val="21"/>
                <w:szCs w:val="21"/>
              </w:rPr>
              <w:t>8</w:t>
            </w:r>
          </w:p>
        </w:tc>
        <w:tc>
          <w:tcPr>
            <w:tcW w:w="1505" w:type="dxa"/>
            <w:vMerge/>
            <w:vAlign w:val="center"/>
          </w:tcPr>
          <w:p w:rsidR="00C80B2F" w:rsidRDefault="00C80B2F">
            <w:pPr>
              <w:pStyle w:val="a5"/>
              <w:spacing w:line="440" w:lineRule="exact"/>
              <w:jc w:val="center"/>
              <w:rPr>
                <w:sz w:val="21"/>
                <w:szCs w:val="21"/>
              </w:rPr>
            </w:pPr>
          </w:p>
        </w:tc>
        <w:tc>
          <w:tcPr>
            <w:tcW w:w="3207" w:type="dxa"/>
            <w:vAlign w:val="center"/>
          </w:tcPr>
          <w:p w:rsidR="00C80B2F" w:rsidRDefault="000D5F20">
            <w:pPr>
              <w:pStyle w:val="a5"/>
              <w:spacing w:line="440" w:lineRule="exact"/>
              <w:jc w:val="center"/>
              <w:rPr>
                <w:sz w:val="21"/>
                <w:szCs w:val="21"/>
              </w:rPr>
            </w:pPr>
            <w:proofErr w:type="gramStart"/>
            <w:r>
              <w:rPr>
                <w:rFonts w:hint="eastAsia"/>
                <w:sz w:val="21"/>
                <w:szCs w:val="21"/>
              </w:rPr>
              <w:t>仙女湖</w:t>
            </w:r>
            <w:proofErr w:type="gramEnd"/>
            <w:r>
              <w:rPr>
                <w:rFonts w:hint="eastAsia"/>
                <w:sz w:val="21"/>
                <w:szCs w:val="21"/>
              </w:rPr>
              <w:t>无限风光处，建筑材料占用游客步道，游客通行困难</w:t>
            </w:r>
          </w:p>
        </w:tc>
        <w:tc>
          <w:tcPr>
            <w:tcW w:w="2444" w:type="dxa"/>
            <w:vAlign w:val="center"/>
          </w:tcPr>
          <w:p w:rsidR="00C80B2F" w:rsidRDefault="000D5F20">
            <w:pPr>
              <w:pStyle w:val="a5"/>
              <w:spacing w:line="440" w:lineRule="exact"/>
              <w:jc w:val="center"/>
              <w:rPr>
                <w:sz w:val="21"/>
                <w:szCs w:val="21"/>
              </w:rPr>
            </w:pPr>
            <w:r>
              <w:rPr>
                <w:rFonts w:hint="eastAsia"/>
                <w:sz w:val="21"/>
                <w:szCs w:val="21"/>
              </w:rPr>
              <w:t>及时疏通安全通道</w:t>
            </w:r>
          </w:p>
        </w:tc>
        <w:tc>
          <w:tcPr>
            <w:tcW w:w="1260" w:type="dxa"/>
            <w:vAlign w:val="center"/>
          </w:tcPr>
          <w:p w:rsidR="00C80B2F" w:rsidRDefault="000D5F20">
            <w:pPr>
              <w:widowControl/>
              <w:spacing w:line="440" w:lineRule="exact"/>
              <w:jc w:val="center"/>
              <w:rPr>
                <w:rFonts w:ascii="宋体" w:hAnsi="宋体" w:cs="宋体"/>
                <w:kern w:val="0"/>
                <w:sz w:val="20"/>
                <w:szCs w:val="20"/>
              </w:rPr>
            </w:pPr>
            <w:r>
              <w:rPr>
                <w:rFonts w:cs="宋体" w:hint="eastAsia"/>
                <w:szCs w:val="21"/>
              </w:rPr>
              <w:t>8</w:t>
            </w:r>
            <w:r>
              <w:rPr>
                <w:rFonts w:cs="宋体" w:hint="eastAsia"/>
                <w:szCs w:val="21"/>
              </w:rPr>
              <w:t>月</w:t>
            </w:r>
            <w:r>
              <w:rPr>
                <w:rFonts w:cs="宋体" w:hint="eastAsia"/>
                <w:szCs w:val="21"/>
              </w:rPr>
              <w:t>25</w:t>
            </w:r>
            <w:r>
              <w:rPr>
                <w:rFonts w:cs="宋体" w:hint="eastAsia"/>
                <w:szCs w:val="21"/>
              </w:rPr>
              <w:t>日前</w:t>
            </w:r>
          </w:p>
        </w:tc>
        <w:tc>
          <w:tcPr>
            <w:tcW w:w="1500" w:type="dxa"/>
            <w:vAlign w:val="center"/>
          </w:tcPr>
          <w:p w:rsidR="00C80B2F" w:rsidRDefault="000D5F20">
            <w:pPr>
              <w:pStyle w:val="a5"/>
              <w:spacing w:line="440" w:lineRule="exact"/>
              <w:jc w:val="center"/>
              <w:rPr>
                <w:sz w:val="21"/>
                <w:szCs w:val="21"/>
              </w:rPr>
            </w:pPr>
            <w:r>
              <w:rPr>
                <w:rFonts w:hint="eastAsia"/>
                <w:sz w:val="21"/>
                <w:szCs w:val="21"/>
              </w:rPr>
              <w:t>市旅发公司</w:t>
            </w:r>
          </w:p>
        </w:tc>
        <w:tc>
          <w:tcPr>
            <w:tcW w:w="2355" w:type="dxa"/>
            <w:vAlign w:val="center"/>
          </w:tcPr>
          <w:p w:rsidR="00C80B2F" w:rsidRDefault="000D5F20">
            <w:pPr>
              <w:pStyle w:val="a5"/>
              <w:spacing w:line="440" w:lineRule="exact"/>
              <w:jc w:val="center"/>
              <w:rPr>
                <w:sz w:val="21"/>
                <w:szCs w:val="21"/>
              </w:rPr>
            </w:pPr>
            <w:r>
              <w:rPr>
                <w:rFonts w:hint="eastAsia"/>
                <w:sz w:val="21"/>
                <w:szCs w:val="21"/>
              </w:rPr>
              <w:t>自</w:t>
            </w:r>
            <w:proofErr w:type="gramStart"/>
            <w:r>
              <w:rPr>
                <w:rFonts w:hint="eastAsia"/>
                <w:sz w:val="21"/>
                <w:szCs w:val="21"/>
              </w:rPr>
              <w:t>规</w:t>
            </w:r>
            <w:proofErr w:type="gramEnd"/>
            <w:r>
              <w:rPr>
                <w:rFonts w:hint="eastAsia"/>
                <w:sz w:val="21"/>
                <w:szCs w:val="21"/>
              </w:rPr>
              <w:t>局</w:t>
            </w:r>
          </w:p>
        </w:tc>
        <w:tc>
          <w:tcPr>
            <w:tcW w:w="1454" w:type="dxa"/>
            <w:vAlign w:val="center"/>
          </w:tcPr>
          <w:p w:rsidR="00C80B2F" w:rsidRDefault="00C80B2F">
            <w:pPr>
              <w:pStyle w:val="a5"/>
              <w:spacing w:line="440" w:lineRule="exact"/>
              <w:jc w:val="center"/>
              <w:rPr>
                <w:sz w:val="21"/>
                <w:szCs w:val="21"/>
              </w:rPr>
            </w:pPr>
          </w:p>
        </w:tc>
      </w:tr>
      <w:tr w:rsidR="00C80B2F">
        <w:trPr>
          <w:jc w:val="center"/>
        </w:trPr>
        <w:tc>
          <w:tcPr>
            <w:tcW w:w="480" w:type="dxa"/>
            <w:vAlign w:val="center"/>
          </w:tcPr>
          <w:p w:rsidR="00C80B2F" w:rsidRDefault="000D5F20">
            <w:pPr>
              <w:pStyle w:val="a5"/>
              <w:spacing w:line="440" w:lineRule="exact"/>
              <w:jc w:val="center"/>
              <w:rPr>
                <w:sz w:val="21"/>
                <w:szCs w:val="21"/>
              </w:rPr>
            </w:pPr>
            <w:r>
              <w:rPr>
                <w:rFonts w:hint="eastAsia"/>
                <w:sz w:val="21"/>
                <w:szCs w:val="21"/>
              </w:rPr>
              <w:t>9</w:t>
            </w:r>
          </w:p>
        </w:tc>
        <w:tc>
          <w:tcPr>
            <w:tcW w:w="1505" w:type="dxa"/>
            <w:vMerge w:val="restart"/>
            <w:vAlign w:val="center"/>
          </w:tcPr>
          <w:p w:rsidR="00C80B2F" w:rsidRDefault="000D5F20">
            <w:pPr>
              <w:pStyle w:val="a5"/>
              <w:spacing w:line="440" w:lineRule="exact"/>
              <w:jc w:val="center"/>
              <w:rPr>
                <w:sz w:val="21"/>
                <w:szCs w:val="21"/>
              </w:rPr>
            </w:pPr>
            <w:r>
              <w:rPr>
                <w:rFonts w:hint="eastAsia"/>
                <w:sz w:val="21"/>
                <w:szCs w:val="21"/>
              </w:rPr>
              <w:t>青龙湖</w:t>
            </w:r>
          </w:p>
        </w:tc>
        <w:tc>
          <w:tcPr>
            <w:tcW w:w="3207" w:type="dxa"/>
            <w:vAlign w:val="center"/>
          </w:tcPr>
          <w:p w:rsidR="00C80B2F" w:rsidRDefault="000D5F20">
            <w:pPr>
              <w:pStyle w:val="a5"/>
              <w:spacing w:line="440" w:lineRule="exact"/>
              <w:jc w:val="center"/>
              <w:rPr>
                <w:sz w:val="21"/>
                <w:szCs w:val="21"/>
              </w:rPr>
            </w:pPr>
            <w:r>
              <w:rPr>
                <w:rFonts w:hint="eastAsia"/>
                <w:sz w:val="21"/>
                <w:szCs w:val="21"/>
              </w:rPr>
              <w:t>青龙湖游船、浮桥老化破旧，部分船只未张贴救援电话</w:t>
            </w:r>
          </w:p>
        </w:tc>
        <w:tc>
          <w:tcPr>
            <w:tcW w:w="2444" w:type="dxa"/>
            <w:vAlign w:val="center"/>
          </w:tcPr>
          <w:p w:rsidR="00C80B2F" w:rsidRDefault="000D5F20">
            <w:pPr>
              <w:pStyle w:val="a5"/>
              <w:spacing w:line="440" w:lineRule="exact"/>
              <w:jc w:val="center"/>
              <w:rPr>
                <w:sz w:val="21"/>
                <w:szCs w:val="21"/>
              </w:rPr>
            </w:pPr>
            <w:r>
              <w:rPr>
                <w:rFonts w:hint="eastAsia"/>
                <w:sz w:val="21"/>
                <w:szCs w:val="21"/>
              </w:rPr>
              <w:t>加强水上安全监督管理，按要求配备工作人员</w:t>
            </w:r>
          </w:p>
        </w:tc>
        <w:tc>
          <w:tcPr>
            <w:tcW w:w="1260" w:type="dxa"/>
            <w:vAlign w:val="center"/>
          </w:tcPr>
          <w:p w:rsidR="00C80B2F" w:rsidRDefault="000D5F20">
            <w:pPr>
              <w:widowControl/>
              <w:spacing w:line="440" w:lineRule="exact"/>
              <w:jc w:val="center"/>
              <w:rPr>
                <w:rFonts w:ascii="宋体" w:hAnsi="宋体" w:cs="宋体"/>
                <w:kern w:val="0"/>
                <w:sz w:val="20"/>
                <w:szCs w:val="20"/>
              </w:rPr>
            </w:pPr>
            <w:r>
              <w:rPr>
                <w:rFonts w:cs="宋体" w:hint="eastAsia"/>
                <w:szCs w:val="21"/>
              </w:rPr>
              <w:t>9</w:t>
            </w:r>
            <w:r>
              <w:rPr>
                <w:rFonts w:cs="宋体" w:hint="eastAsia"/>
                <w:szCs w:val="21"/>
              </w:rPr>
              <w:t>月</w:t>
            </w:r>
            <w:r>
              <w:rPr>
                <w:rFonts w:cs="宋体" w:hint="eastAsia"/>
                <w:szCs w:val="21"/>
              </w:rPr>
              <w:t>25</w:t>
            </w:r>
            <w:r>
              <w:rPr>
                <w:rFonts w:cs="宋体" w:hint="eastAsia"/>
                <w:szCs w:val="21"/>
              </w:rPr>
              <w:t>日前</w:t>
            </w:r>
          </w:p>
        </w:tc>
        <w:tc>
          <w:tcPr>
            <w:tcW w:w="1500" w:type="dxa"/>
            <w:vAlign w:val="center"/>
          </w:tcPr>
          <w:p w:rsidR="00C80B2F" w:rsidRDefault="000D5F20">
            <w:pPr>
              <w:pStyle w:val="a5"/>
              <w:spacing w:line="440" w:lineRule="exact"/>
              <w:jc w:val="center"/>
              <w:rPr>
                <w:sz w:val="21"/>
                <w:szCs w:val="21"/>
              </w:rPr>
            </w:pPr>
            <w:r>
              <w:rPr>
                <w:rFonts w:hint="eastAsia"/>
                <w:sz w:val="21"/>
                <w:szCs w:val="21"/>
              </w:rPr>
              <w:t>竹海镇</w:t>
            </w:r>
          </w:p>
        </w:tc>
        <w:tc>
          <w:tcPr>
            <w:tcW w:w="2355" w:type="dxa"/>
            <w:vAlign w:val="center"/>
          </w:tcPr>
          <w:p w:rsidR="00C80B2F" w:rsidRDefault="000D5F20">
            <w:pPr>
              <w:pStyle w:val="a5"/>
              <w:spacing w:line="440" w:lineRule="exact"/>
              <w:jc w:val="center"/>
              <w:rPr>
                <w:sz w:val="21"/>
                <w:szCs w:val="21"/>
              </w:rPr>
            </w:pPr>
            <w:r>
              <w:rPr>
                <w:rFonts w:hint="eastAsia"/>
                <w:sz w:val="21"/>
                <w:szCs w:val="21"/>
              </w:rPr>
              <w:t>综合执法局、</w:t>
            </w:r>
            <w:proofErr w:type="gramStart"/>
            <w:r>
              <w:rPr>
                <w:rFonts w:hint="eastAsia"/>
                <w:sz w:val="21"/>
                <w:szCs w:val="21"/>
              </w:rPr>
              <w:t>文旅局</w:t>
            </w:r>
            <w:proofErr w:type="gramEnd"/>
            <w:r>
              <w:rPr>
                <w:rFonts w:hint="eastAsia"/>
                <w:sz w:val="21"/>
                <w:szCs w:val="21"/>
              </w:rPr>
              <w:t>、市旅发公司</w:t>
            </w:r>
          </w:p>
        </w:tc>
        <w:tc>
          <w:tcPr>
            <w:tcW w:w="1454" w:type="dxa"/>
            <w:vAlign w:val="center"/>
          </w:tcPr>
          <w:p w:rsidR="00C80B2F" w:rsidRDefault="00C80B2F">
            <w:pPr>
              <w:pStyle w:val="a5"/>
              <w:spacing w:line="440" w:lineRule="exact"/>
              <w:jc w:val="center"/>
              <w:rPr>
                <w:sz w:val="21"/>
                <w:szCs w:val="21"/>
              </w:rPr>
            </w:pPr>
          </w:p>
        </w:tc>
      </w:tr>
      <w:tr w:rsidR="00C80B2F">
        <w:trPr>
          <w:jc w:val="center"/>
        </w:trPr>
        <w:tc>
          <w:tcPr>
            <w:tcW w:w="480" w:type="dxa"/>
            <w:vAlign w:val="center"/>
          </w:tcPr>
          <w:p w:rsidR="00C80B2F" w:rsidRDefault="000D5F20">
            <w:pPr>
              <w:pStyle w:val="a5"/>
              <w:spacing w:line="440" w:lineRule="exact"/>
              <w:jc w:val="center"/>
              <w:rPr>
                <w:sz w:val="21"/>
                <w:szCs w:val="21"/>
              </w:rPr>
            </w:pPr>
            <w:r>
              <w:rPr>
                <w:rFonts w:hint="eastAsia"/>
                <w:sz w:val="21"/>
                <w:szCs w:val="21"/>
              </w:rPr>
              <w:t>10</w:t>
            </w:r>
          </w:p>
        </w:tc>
        <w:tc>
          <w:tcPr>
            <w:tcW w:w="1505" w:type="dxa"/>
            <w:vMerge/>
            <w:vAlign w:val="center"/>
          </w:tcPr>
          <w:p w:rsidR="00C80B2F" w:rsidRDefault="00C80B2F">
            <w:pPr>
              <w:pStyle w:val="a5"/>
              <w:spacing w:line="440" w:lineRule="exact"/>
              <w:jc w:val="center"/>
              <w:rPr>
                <w:sz w:val="21"/>
                <w:szCs w:val="21"/>
              </w:rPr>
            </w:pPr>
          </w:p>
        </w:tc>
        <w:tc>
          <w:tcPr>
            <w:tcW w:w="3207" w:type="dxa"/>
            <w:vAlign w:val="center"/>
          </w:tcPr>
          <w:p w:rsidR="00C80B2F" w:rsidRDefault="000D5F20">
            <w:pPr>
              <w:pStyle w:val="a5"/>
              <w:spacing w:line="440" w:lineRule="exact"/>
              <w:jc w:val="center"/>
              <w:rPr>
                <w:sz w:val="21"/>
                <w:szCs w:val="21"/>
              </w:rPr>
            </w:pPr>
            <w:r>
              <w:rPr>
                <w:rFonts w:hint="eastAsia"/>
                <w:sz w:val="21"/>
                <w:szCs w:val="21"/>
              </w:rPr>
              <w:t>青龙湖游客上下游船较为混乱，安全员及工作人员未穿救生衣，救生能力弱</w:t>
            </w:r>
          </w:p>
        </w:tc>
        <w:tc>
          <w:tcPr>
            <w:tcW w:w="2444" w:type="dxa"/>
            <w:vAlign w:val="center"/>
          </w:tcPr>
          <w:p w:rsidR="00C80B2F" w:rsidRDefault="000D5F20">
            <w:pPr>
              <w:pStyle w:val="a5"/>
              <w:spacing w:line="440" w:lineRule="exact"/>
              <w:jc w:val="center"/>
              <w:rPr>
                <w:sz w:val="21"/>
                <w:szCs w:val="21"/>
              </w:rPr>
            </w:pPr>
            <w:r>
              <w:rPr>
                <w:rFonts w:hint="eastAsia"/>
                <w:sz w:val="21"/>
                <w:szCs w:val="21"/>
              </w:rPr>
              <w:t>加强水上安全监督管理，按要求配备工作人员</w:t>
            </w:r>
          </w:p>
        </w:tc>
        <w:tc>
          <w:tcPr>
            <w:tcW w:w="1260" w:type="dxa"/>
            <w:vAlign w:val="center"/>
          </w:tcPr>
          <w:p w:rsidR="00C80B2F" w:rsidRDefault="000D5F20">
            <w:pPr>
              <w:widowControl/>
              <w:spacing w:line="440" w:lineRule="exact"/>
              <w:jc w:val="center"/>
              <w:rPr>
                <w:rFonts w:ascii="宋体" w:hAnsi="宋体" w:cs="宋体"/>
                <w:kern w:val="0"/>
                <w:sz w:val="20"/>
                <w:szCs w:val="20"/>
              </w:rPr>
            </w:pPr>
            <w:r>
              <w:rPr>
                <w:rFonts w:cs="宋体" w:hint="eastAsia"/>
                <w:szCs w:val="21"/>
              </w:rPr>
              <w:t>9</w:t>
            </w:r>
            <w:r>
              <w:rPr>
                <w:rFonts w:cs="宋体" w:hint="eastAsia"/>
                <w:szCs w:val="21"/>
              </w:rPr>
              <w:t>月</w:t>
            </w:r>
            <w:r>
              <w:rPr>
                <w:rFonts w:cs="宋体" w:hint="eastAsia"/>
                <w:szCs w:val="21"/>
              </w:rPr>
              <w:t>25</w:t>
            </w:r>
            <w:r>
              <w:rPr>
                <w:rFonts w:cs="宋体" w:hint="eastAsia"/>
                <w:szCs w:val="21"/>
              </w:rPr>
              <w:t>日前</w:t>
            </w:r>
          </w:p>
        </w:tc>
        <w:tc>
          <w:tcPr>
            <w:tcW w:w="1500" w:type="dxa"/>
            <w:vAlign w:val="center"/>
          </w:tcPr>
          <w:p w:rsidR="00C80B2F" w:rsidRDefault="000D5F20">
            <w:pPr>
              <w:pStyle w:val="a5"/>
              <w:spacing w:line="440" w:lineRule="exact"/>
              <w:jc w:val="center"/>
              <w:rPr>
                <w:sz w:val="21"/>
                <w:szCs w:val="21"/>
              </w:rPr>
            </w:pPr>
            <w:r>
              <w:rPr>
                <w:rFonts w:hint="eastAsia"/>
                <w:sz w:val="21"/>
                <w:szCs w:val="21"/>
              </w:rPr>
              <w:t>竹海镇</w:t>
            </w:r>
          </w:p>
        </w:tc>
        <w:tc>
          <w:tcPr>
            <w:tcW w:w="2355" w:type="dxa"/>
            <w:vAlign w:val="center"/>
          </w:tcPr>
          <w:p w:rsidR="00C80B2F" w:rsidRDefault="000D5F20">
            <w:pPr>
              <w:pStyle w:val="a5"/>
              <w:spacing w:line="440" w:lineRule="exact"/>
              <w:jc w:val="center"/>
              <w:rPr>
                <w:sz w:val="21"/>
                <w:szCs w:val="21"/>
              </w:rPr>
            </w:pPr>
            <w:r>
              <w:rPr>
                <w:rFonts w:hint="eastAsia"/>
                <w:sz w:val="21"/>
                <w:szCs w:val="21"/>
              </w:rPr>
              <w:t>综合执法局、</w:t>
            </w:r>
            <w:proofErr w:type="gramStart"/>
            <w:r>
              <w:rPr>
                <w:rFonts w:hint="eastAsia"/>
                <w:sz w:val="21"/>
                <w:szCs w:val="21"/>
              </w:rPr>
              <w:t>文旅局</w:t>
            </w:r>
            <w:proofErr w:type="gramEnd"/>
            <w:r>
              <w:rPr>
                <w:rFonts w:hint="eastAsia"/>
                <w:sz w:val="21"/>
                <w:szCs w:val="21"/>
              </w:rPr>
              <w:t>、市旅发公司</w:t>
            </w:r>
          </w:p>
        </w:tc>
        <w:tc>
          <w:tcPr>
            <w:tcW w:w="1454" w:type="dxa"/>
            <w:vAlign w:val="center"/>
          </w:tcPr>
          <w:p w:rsidR="00C80B2F" w:rsidRDefault="00C80B2F">
            <w:pPr>
              <w:pStyle w:val="a5"/>
              <w:spacing w:line="440" w:lineRule="exact"/>
              <w:jc w:val="center"/>
              <w:rPr>
                <w:sz w:val="21"/>
                <w:szCs w:val="21"/>
              </w:rPr>
            </w:pPr>
          </w:p>
        </w:tc>
      </w:tr>
      <w:tr w:rsidR="00C80B2F">
        <w:trPr>
          <w:trHeight w:val="1460"/>
          <w:jc w:val="center"/>
        </w:trPr>
        <w:tc>
          <w:tcPr>
            <w:tcW w:w="480" w:type="dxa"/>
            <w:vAlign w:val="center"/>
          </w:tcPr>
          <w:p w:rsidR="00C80B2F" w:rsidRDefault="000D5F20">
            <w:pPr>
              <w:pStyle w:val="a5"/>
              <w:spacing w:line="440" w:lineRule="exact"/>
              <w:jc w:val="center"/>
              <w:rPr>
                <w:sz w:val="21"/>
                <w:szCs w:val="21"/>
              </w:rPr>
            </w:pPr>
            <w:r>
              <w:rPr>
                <w:rFonts w:hint="eastAsia"/>
                <w:sz w:val="21"/>
                <w:szCs w:val="21"/>
              </w:rPr>
              <w:t>11</w:t>
            </w:r>
          </w:p>
        </w:tc>
        <w:tc>
          <w:tcPr>
            <w:tcW w:w="1505" w:type="dxa"/>
            <w:vAlign w:val="center"/>
          </w:tcPr>
          <w:p w:rsidR="00C80B2F" w:rsidRDefault="000D5F20">
            <w:pPr>
              <w:pStyle w:val="a5"/>
              <w:spacing w:line="440" w:lineRule="exact"/>
              <w:jc w:val="center"/>
              <w:rPr>
                <w:sz w:val="21"/>
                <w:szCs w:val="21"/>
              </w:rPr>
            </w:pPr>
            <w:r>
              <w:rPr>
                <w:rFonts w:hint="eastAsia"/>
                <w:sz w:val="21"/>
                <w:szCs w:val="21"/>
              </w:rPr>
              <w:t>七彩飞瀑</w:t>
            </w:r>
          </w:p>
        </w:tc>
        <w:tc>
          <w:tcPr>
            <w:tcW w:w="3207" w:type="dxa"/>
            <w:vAlign w:val="center"/>
          </w:tcPr>
          <w:p w:rsidR="00C80B2F" w:rsidRDefault="000D5F20">
            <w:pPr>
              <w:pStyle w:val="a5"/>
              <w:spacing w:line="440" w:lineRule="exact"/>
              <w:jc w:val="center"/>
              <w:rPr>
                <w:sz w:val="21"/>
                <w:szCs w:val="21"/>
              </w:rPr>
            </w:pPr>
            <w:r>
              <w:rPr>
                <w:rFonts w:hint="eastAsia"/>
                <w:sz w:val="21"/>
                <w:szCs w:val="21"/>
              </w:rPr>
              <w:t>七彩飞瀑过渡处存在游船超载现象，工作人员及游客均未穿救生衣，北侧游船没有工作人员</w:t>
            </w:r>
          </w:p>
        </w:tc>
        <w:tc>
          <w:tcPr>
            <w:tcW w:w="2444" w:type="dxa"/>
            <w:vAlign w:val="center"/>
          </w:tcPr>
          <w:p w:rsidR="00C80B2F" w:rsidRDefault="000D5F20">
            <w:pPr>
              <w:pStyle w:val="a5"/>
              <w:spacing w:line="440" w:lineRule="exact"/>
              <w:jc w:val="center"/>
              <w:rPr>
                <w:sz w:val="21"/>
                <w:szCs w:val="21"/>
              </w:rPr>
            </w:pPr>
            <w:r>
              <w:rPr>
                <w:rFonts w:hint="eastAsia"/>
                <w:sz w:val="21"/>
                <w:szCs w:val="21"/>
              </w:rPr>
              <w:t>加强水上安全监督管理，按要求配备工作人员</w:t>
            </w:r>
          </w:p>
        </w:tc>
        <w:tc>
          <w:tcPr>
            <w:tcW w:w="1260" w:type="dxa"/>
            <w:vAlign w:val="center"/>
          </w:tcPr>
          <w:p w:rsidR="00C80B2F" w:rsidRDefault="000D5F20">
            <w:pPr>
              <w:widowControl/>
              <w:spacing w:line="440" w:lineRule="exact"/>
              <w:jc w:val="center"/>
              <w:rPr>
                <w:rFonts w:ascii="宋体" w:hAnsi="宋体" w:cs="宋体"/>
                <w:kern w:val="0"/>
                <w:sz w:val="20"/>
                <w:szCs w:val="20"/>
              </w:rPr>
            </w:pPr>
            <w:r>
              <w:rPr>
                <w:rFonts w:cs="宋体" w:hint="eastAsia"/>
                <w:szCs w:val="21"/>
              </w:rPr>
              <w:t>9</w:t>
            </w:r>
            <w:r>
              <w:rPr>
                <w:rFonts w:cs="宋体" w:hint="eastAsia"/>
                <w:szCs w:val="21"/>
              </w:rPr>
              <w:t>月</w:t>
            </w:r>
            <w:r>
              <w:rPr>
                <w:rFonts w:cs="宋体" w:hint="eastAsia"/>
                <w:szCs w:val="21"/>
              </w:rPr>
              <w:t>25</w:t>
            </w:r>
            <w:r>
              <w:rPr>
                <w:rFonts w:cs="宋体" w:hint="eastAsia"/>
                <w:szCs w:val="21"/>
              </w:rPr>
              <w:t>日前</w:t>
            </w:r>
          </w:p>
        </w:tc>
        <w:tc>
          <w:tcPr>
            <w:tcW w:w="1500" w:type="dxa"/>
            <w:vAlign w:val="center"/>
          </w:tcPr>
          <w:p w:rsidR="00C80B2F" w:rsidRDefault="000D5F20">
            <w:pPr>
              <w:pStyle w:val="a5"/>
              <w:spacing w:line="440" w:lineRule="exact"/>
              <w:jc w:val="center"/>
              <w:rPr>
                <w:sz w:val="21"/>
                <w:szCs w:val="21"/>
              </w:rPr>
            </w:pPr>
            <w:r>
              <w:rPr>
                <w:rFonts w:hint="eastAsia"/>
                <w:sz w:val="21"/>
                <w:szCs w:val="21"/>
              </w:rPr>
              <w:t>竹海镇</w:t>
            </w:r>
          </w:p>
        </w:tc>
        <w:tc>
          <w:tcPr>
            <w:tcW w:w="2355" w:type="dxa"/>
            <w:vAlign w:val="center"/>
          </w:tcPr>
          <w:p w:rsidR="00C80B2F" w:rsidRDefault="000D5F20">
            <w:pPr>
              <w:pStyle w:val="a5"/>
              <w:spacing w:line="440" w:lineRule="exact"/>
              <w:jc w:val="center"/>
              <w:rPr>
                <w:sz w:val="21"/>
                <w:szCs w:val="21"/>
              </w:rPr>
            </w:pPr>
            <w:r>
              <w:rPr>
                <w:rFonts w:hint="eastAsia"/>
                <w:sz w:val="21"/>
                <w:szCs w:val="21"/>
              </w:rPr>
              <w:t>综合执法局、</w:t>
            </w:r>
            <w:proofErr w:type="gramStart"/>
            <w:r>
              <w:rPr>
                <w:rFonts w:hint="eastAsia"/>
                <w:sz w:val="21"/>
                <w:szCs w:val="21"/>
              </w:rPr>
              <w:t>文旅局</w:t>
            </w:r>
            <w:proofErr w:type="gramEnd"/>
            <w:r>
              <w:rPr>
                <w:rFonts w:hint="eastAsia"/>
                <w:sz w:val="21"/>
                <w:szCs w:val="21"/>
              </w:rPr>
              <w:t>、市旅发公司</w:t>
            </w:r>
          </w:p>
        </w:tc>
        <w:tc>
          <w:tcPr>
            <w:tcW w:w="1454" w:type="dxa"/>
            <w:vAlign w:val="center"/>
          </w:tcPr>
          <w:p w:rsidR="00C80B2F" w:rsidRDefault="00C80B2F">
            <w:pPr>
              <w:pStyle w:val="a5"/>
              <w:spacing w:line="440" w:lineRule="exact"/>
              <w:jc w:val="center"/>
              <w:rPr>
                <w:sz w:val="21"/>
                <w:szCs w:val="21"/>
              </w:rPr>
            </w:pPr>
          </w:p>
        </w:tc>
      </w:tr>
      <w:tr w:rsidR="00C80B2F">
        <w:trPr>
          <w:trHeight w:val="990"/>
          <w:jc w:val="center"/>
        </w:trPr>
        <w:tc>
          <w:tcPr>
            <w:tcW w:w="480" w:type="dxa"/>
            <w:vAlign w:val="center"/>
          </w:tcPr>
          <w:p w:rsidR="00C80B2F" w:rsidRDefault="000D5F20">
            <w:pPr>
              <w:pStyle w:val="a5"/>
              <w:spacing w:line="440" w:lineRule="exact"/>
              <w:jc w:val="center"/>
              <w:rPr>
                <w:sz w:val="21"/>
                <w:szCs w:val="21"/>
              </w:rPr>
            </w:pPr>
            <w:r>
              <w:rPr>
                <w:rFonts w:hint="eastAsia"/>
                <w:sz w:val="21"/>
                <w:szCs w:val="21"/>
              </w:rPr>
              <w:t>12</w:t>
            </w:r>
          </w:p>
        </w:tc>
        <w:tc>
          <w:tcPr>
            <w:tcW w:w="1505" w:type="dxa"/>
            <w:vAlign w:val="center"/>
          </w:tcPr>
          <w:p w:rsidR="00C80B2F" w:rsidRDefault="000D5F20">
            <w:pPr>
              <w:pStyle w:val="a5"/>
              <w:spacing w:line="440" w:lineRule="exact"/>
              <w:jc w:val="center"/>
              <w:rPr>
                <w:sz w:val="21"/>
                <w:szCs w:val="21"/>
              </w:rPr>
            </w:pPr>
            <w:r>
              <w:rPr>
                <w:rFonts w:hint="eastAsia"/>
                <w:sz w:val="21"/>
                <w:szCs w:val="21"/>
              </w:rPr>
              <w:t>七彩湖</w:t>
            </w:r>
          </w:p>
        </w:tc>
        <w:tc>
          <w:tcPr>
            <w:tcW w:w="3207" w:type="dxa"/>
            <w:vAlign w:val="center"/>
          </w:tcPr>
          <w:p w:rsidR="00C80B2F" w:rsidRDefault="000D5F20">
            <w:pPr>
              <w:pStyle w:val="a5"/>
              <w:spacing w:line="440" w:lineRule="exact"/>
              <w:jc w:val="center"/>
              <w:rPr>
                <w:sz w:val="21"/>
                <w:szCs w:val="21"/>
              </w:rPr>
            </w:pPr>
            <w:r>
              <w:rPr>
                <w:rFonts w:hint="eastAsia"/>
                <w:sz w:val="21"/>
                <w:szCs w:val="21"/>
              </w:rPr>
              <w:t>七彩湖垂钓人员较多，无相关安全警示标志</w:t>
            </w:r>
          </w:p>
        </w:tc>
        <w:tc>
          <w:tcPr>
            <w:tcW w:w="2444" w:type="dxa"/>
            <w:vAlign w:val="center"/>
          </w:tcPr>
          <w:p w:rsidR="00C80B2F" w:rsidRDefault="000D5F20">
            <w:pPr>
              <w:pStyle w:val="a5"/>
              <w:spacing w:line="440" w:lineRule="exact"/>
              <w:jc w:val="center"/>
              <w:rPr>
                <w:sz w:val="21"/>
                <w:szCs w:val="21"/>
              </w:rPr>
            </w:pPr>
            <w:r>
              <w:rPr>
                <w:rFonts w:hint="eastAsia"/>
                <w:sz w:val="21"/>
                <w:szCs w:val="21"/>
              </w:rPr>
              <w:t>设置相关安全警示标志</w:t>
            </w:r>
          </w:p>
        </w:tc>
        <w:tc>
          <w:tcPr>
            <w:tcW w:w="1260" w:type="dxa"/>
            <w:vAlign w:val="center"/>
          </w:tcPr>
          <w:p w:rsidR="00C80B2F" w:rsidRDefault="000D5F20">
            <w:pPr>
              <w:widowControl/>
              <w:spacing w:line="440" w:lineRule="exact"/>
              <w:jc w:val="center"/>
              <w:rPr>
                <w:rFonts w:cs="宋体"/>
                <w:szCs w:val="21"/>
              </w:rPr>
            </w:pPr>
            <w:r>
              <w:rPr>
                <w:rFonts w:cs="宋体" w:hint="eastAsia"/>
                <w:szCs w:val="21"/>
              </w:rPr>
              <w:t>9</w:t>
            </w:r>
            <w:r>
              <w:rPr>
                <w:rFonts w:cs="宋体" w:hint="eastAsia"/>
                <w:szCs w:val="21"/>
              </w:rPr>
              <w:t>月</w:t>
            </w:r>
            <w:r>
              <w:rPr>
                <w:rFonts w:cs="宋体" w:hint="eastAsia"/>
                <w:szCs w:val="21"/>
              </w:rPr>
              <w:t>25</w:t>
            </w:r>
            <w:r>
              <w:rPr>
                <w:rFonts w:cs="宋体" w:hint="eastAsia"/>
                <w:szCs w:val="21"/>
              </w:rPr>
              <w:t>日前</w:t>
            </w:r>
          </w:p>
        </w:tc>
        <w:tc>
          <w:tcPr>
            <w:tcW w:w="1500" w:type="dxa"/>
            <w:vAlign w:val="center"/>
          </w:tcPr>
          <w:p w:rsidR="00C80B2F" w:rsidRDefault="000D5F20">
            <w:pPr>
              <w:pStyle w:val="a5"/>
              <w:spacing w:line="440" w:lineRule="exact"/>
              <w:jc w:val="center"/>
              <w:rPr>
                <w:sz w:val="21"/>
                <w:szCs w:val="21"/>
              </w:rPr>
            </w:pPr>
            <w:r>
              <w:rPr>
                <w:rFonts w:hint="eastAsia"/>
                <w:sz w:val="21"/>
                <w:szCs w:val="21"/>
              </w:rPr>
              <w:t>市旅发公司</w:t>
            </w:r>
          </w:p>
        </w:tc>
        <w:tc>
          <w:tcPr>
            <w:tcW w:w="2355" w:type="dxa"/>
            <w:vAlign w:val="center"/>
          </w:tcPr>
          <w:p w:rsidR="00C80B2F" w:rsidRDefault="000D5F20">
            <w:pPr>
              <w:pStyle w:val="a5"/>
              <w:spacing w:line="440" w:lineRule="exact"/>
              <w:jc w:val="center"/>
              <w:rPr>
                <w:sz w:val="21"/>
                <w:szCs w:val="21"/>
              </w:rPr>
            </w:pPr>
            <w:proofErr w:type="gramStart"/>
            <w:r>
              <w:rPr>
                <w:rFonts w:hint="eastAsia"/>
                <w:sz w:val="21"/>
                <w:szCs w:val="21"/>
              </w:rPr>
              <w:t>文旅局</w:t>
            </w:r>
            <w:proofErr w:type="gramEnd"/>
            <w:r>
              <w:rPr>
                <w:rFonts w:hint="eastAsia"/>
                <w:sz w:val="21"/>
                <w:szCs w:val="21"/>
              </w:rPr>
              <w:t>、竹海镇</w:t>
            </w:r>
          </w:p>
        </w:tc>
        <w:tc>
          <w:tcPr>
            <w:tcW w:w="1454" w:type="dxa"/>
            <w:vAlign w:val="center"/>
          </w:tcPr>
          <w:p w:rsidR="00C80B2F" w:rsidRDefault="00C80B2F">
            <w:pPr>
              <w:pStyle w:val="a5"/>
              <w:spacing w:line="440" w:lineRule="exact"/>
              <w:jc w:val="center"/>
              <w:rPr>
                <w:sz w:val="21"/>
                <w:szCs w:val="21"/>
              </w:rPr>
            </w:pPr>
          </w:p>
        </w:tc>
      </w:tr>
      <w:tr w:rsidR="00C80B2F">
        <w:trPr>
          <w:trHeight w:val="1755"/>
          <w:jc w:val="center"/>
        </w:trPr>
        <w:tc>
          <w:tcPr>
            <w:tcW w:w="480" w:type="dxa"/>
            <w:vAlign w:val="center"/>
          </w:tcPr>
          <w:p w:rsidR="00C80B2F" w:rsidRDefault="000D5F20">
            <w:pPr>
              <w:pStyle w:val="a5"/>
              <w:spacing w:line="440" w:lineRule="exact"/>
              <w:jc w:val="center"/>
              <w:rPr>
                <w:sz w:val="21"/>
                <w:szCs w:val="21"/>
              </w:rPr>
            </w:pPr>
            <w:r>
              <w:rPr>
                <w:rFonts w:hint="eastAsia"/>
                <w:sz w:val="21"/>
                <w:szCs w:val="21"/>
              </w:rPr>
              <w:lastRenderedPageBreak/>
              <w:t>13</w:t>
            </w:r>
          </w:p>
        </w:tc>
        <w:tc>
          <w:tcPr>
            <w:tcW w:w="1505" w:type="dxa"/>
            <w:vAlign w:val="center"/>
          </w:tcPr>
          <w:p w:rsidR="00C80B2F" w:rsidRDefault="000D5F20">
            <w:pPr>
              <w:pStyle w:val="a5"/>
              <w:spacing w:line="440" w:lineRule="exact"/>
              <w:jc w:val="center"/>
              <w:rPr>
                <w:sz w:val="21"/>
                <w:szCs w:val="21"/>
              </w:rPr>
            </w:pPr>
            <w:r>
              <w:rPr>
                <w:rFonts w:hint="eastAsia"/>
                <w:sz w:val="21"/>
                <w:szCs w:val="21"/>
              </w:rPr>
              <w:t>龙吟寺</w:t>
            </w:r>
          </w:p>
        </w:tc>
        <w:tc>
          <w:tcPr>
            <w:tcW w:w="3207" w:type="dxa"/>
            <w:vAlign w:val="center"/>
          </w:tcPr>
          <w:p w:rsidR="00C80B2F" w:rsidRDefault="000D5F20">
            <w:pPr>
              <w:pStyle w:val="a5"/>
              <w:spacing w:line="440" w:lineRule="exact"/>
              <w:jc w:val="center"/>
              <w:rPr>
                <w:sz w:val="21"/>
                <w:szCs w:val="21"/>
              </w:rPr>
            </w:pPr>
            <w:r>
              <w:rPr>
                <w:rFonts w:hint="eastAsia"/>
                <w:sz w:val="21"/>
                <w:szCs w:val="21"/>
              </w:rPr>
              <w:t>龙吟寺接待中心施工区域未设置安全警示标志，寺内施工区域游客可以进入参观，后门管理不到位，非施工人员可随意进入</w:t>
            </w:r>
          </w:p>
        </w:tc>
        <w:tc>
          <w:tcPr>
            <w:tcW w:w="2444" w:type="dxa"/>
            <w:vAlign w:val="center"/>
          </w:tcPr>
          <w:p w:rsidR="00C80B2F" w:rsidRDefault="000D5F20">
            <w:pPr>
              <w:pStyle w:val="a5"/>
              <w:spacing w:line="440" w:lineRule="exact"/>
              <w:jc w:val="center"/>
              <w:rPr>
                <w:sz w:val="21"/>
                <w:szCs w:val="21"/>
              </w:rPr>
            </w:pPr>
            <w:r>
              <w:rPr>
                <w:rFonts w:hint="eastAsia"/>
                <w:sz w:val="21"/>
                <w:szCs w:val="21"/>
              </w:rPr>
              <w:t>设置相关安全警示标志</w:t>
            </w:r>
          </w:p>
        </w:tc>
        <w:tc>
          <w:tcPr>
            <w:tcW w:w="1260" w:type="dxa"/>
            <w:vAlign w:val="center"/>
          </w:tcPr>
          <w:p w:rsidR="00C80B2F" w:rsidRDefault="000D5F20">
            <w:pPr>
              <w:widowControl/>
              <w:spacing w:line="440" w:lineRule="exact"/>
              <w:jc w:val="center"/>
              <w:rPr>
                <w:rFonts w:ascii="宋体" w:hAnsi="宋体" w:cs="宋体"/>
                <w:kern w:val="0"/>
                <w:szCs w:val="21"/>
              </w:rPr>
            </w:pPr>
            <w:r>
              <w:rPr>
                <w:rFonts w:cs="宋体" w:hint="eastAsia"/>
                <w:szCs w:val="21"/>
              </w:rPr>
              <w:t>9</w:t>
            </w:r>
            <w:r>
              <w:rPr>
                <w:rFonts w:cs="宋体" w:hint="eastAsia"/>
                <w:szCs w:val="21"/>
              </w:rPr>
              <w:t>月</w:t>
            </w:r>
            <w:r>
              <w:rPr>
                <w:rFonts w:cs="宋体" w:hint="eastAsia"/>
                <w:szCs w:val="21"/>
              </w:rPr>
              <w:t>25</w:t>
            </w:r>
            <w:r>
              <w:rPr>
                <w:rFonts w:cs="宋体" w:hint="eastAsia"/>
                <w:szCs w:val="21"/>
              </w:rPr>
              <w:t>日前</w:t>
            </w:r>
          </w:p>
        </w:tc>
        <w:tc>
          <w:tcPr>
            <w:tcW w:w="1500" w:type="dxa"/>
            <w:vAlign w:val="center"/>
          </w:tcPr>
          <w:p w:rsidR="00C80B2F" w:rsidRDefault="000D5F20">
            <w:pPr>
              <w:pStyle w:val="a5"/>
              <w:spacing w:line="440" w:lineRule="exact"/>
              <w:ind w:firstLineChars="100" w:firstLine="210"/>
              <w:jc w:val="center"/>
              <w:rPr>
                <w:sz w:val="21"/>
                <w:szCs w:val="21"/>
              </w:rPr>
            </w:pPr>
            <w:r>
              <w:rPr>
                <w:rFonts w:hint="eastAsia"/>
                <w:sz w:val="21"/>
                <w:szCs w:val="21"/>
              </w:rPr>
              <w:t>自</w:t>
            </w:r>
            <w:proofErr w:type="gramStart"/>
            <w:r>
              <w:rPr>
                <w:rFonts w:hint="eastAsia"/>
                <w:sz w:val="21"/>
                <w:szCs w:val="21"/>
              </w:rPr>
              <w:t>规</w:t>
            </w:r>
            <w:proofErr w:type="gramEnd"/>
            <w:r>
              <w:rPr>
                <w:rFonts w:hint="eastAsia"/>
                <w:sz w:val="21"/>
                <w:szCs w:val="21"/>
              </w:rPr>
              <w:t>局</w:t>
            </w:r>
          </w:p>
        </w:tc>
        <w:tc>
          <w:tcPr>
            <w:tcW w:w="2355" w:type="dxa"/>
            <w:vAlign w:val="center"/>
          </w:tcPr>
          <w:p w:rsidR="00C80B2F" w:rsidRDefault="000D5F20">
            <w:pPr>
              <w:pStyle w:val="a5"/>
              <w:spacing w:line="440" w:lineRule="exact"/>
              <w:jc w:val="center"/>
              <w:rPr>
                <w:sz w:val="21"/>
                <w:szCs w:val="21"/>
              </w:rPr>
            </w:pPr>
            <w:r>
              <w:rPr>
                <w:rFonts w:hint="eastAsia"/>
                <w:sz w:val="21"/>
                <w:szCs w:val="21"/>
              </w:rPr>
              <w:t>综合执法局、</w:t>
            </w:r>
            <w:proofErr w:type="gramStart"/>
            <w:r>
              <w:rPr>
                <w:rFonts w:hint="eastAsia"/>
                <w:sz w:val="21"/>
                <w:szCs w:val="21"/>
              </w:rPr>
              <w:t>文旅局</w:t>
            </w:r>
            <w:proofErr w:type="gramEnd"/>
            <w:r>
              <w:rPr>
                <w:rFonts w:hint="eastAsia"/>
                <w:sz w:val="21"/>
                <w:szCs w:val="21"/>
              </w:rPr>
              <w:t>、竹海镇</w:t>
            </w:r>
          </w:p>
        </w:tc>
        <w:tc>
          <w:tcPr>
            <w:tcW w:w="1454" w:type="dxa"/>
            <w:vAlign w:val="center"/>
          </w:tcPr>
          <w:p w:rsidR="00C80B2F" w:rsidRDefault="00C80B2F">
            <w:pPr>
              <w:pStyle w:val="a5"/>
              <w:spacing w:line="440" w:lineRule="exact"/>
              <w:jc w:val="center"/>
              <w:rPr>
                <w:sz w:val="21"/>
                <w:szCs w:val="21"/>
              </w:rPr>
            </w:pPr>
          </w:p>
        </w:tc>
      </w:tr>
      <w:tr w:rsidR="00C80B2F">
        <w:trPr>
          <w:trHeight w:val="1085"/>
          <w:jc w:val="center"/>
        </w:trPr>
        <w:tc>
          <w:tcPr>
            <w:tcW w:w="480" w:type="dxa"/>
            <w:vAlign w:val="center"/>
          </w:tcPr>
          <w:p w:rsidR="00C80B2F" w:rsidRDefault="000D5F20">
            <w:pPr>
              <w:pStyle w:val="a5"/>
              <w:spacing w:line="440" w:lineRule="exact"/>
              <w:jc w:val="center"/>
              <w:rPr>
                <w:sz w:val="21"/>
                <w:szCs w:val="21"/>
              </w:rPr>
            </w:pPr>
            <w:r>
              <w:rPr>
                <w:rFonts w:hint="eastAsia"/>
                <w:sz w:val="21"/>
                <w:szCs w:val="21"/>
              </w:rPr>
              <w:t>14</w:t>
            </w:r>
          </w:p>
        </w:tc>
        <w:tc>
          <w:tcPr>
            <w:tcW w:w="1505" w:type="dxa"/>
            <w:vMerge w:val="restart"/>
            <w:vAlign w:val="center"/>
          </w:tcPr>
          <w:p w:rsidR="00C80B2F" w:rsidRDefault="000D5F20">
            <w:pPr>
              <w:pStyle w:val="a5"/>
              <w:spacing w:line="440" w:lineRule="exact"/>
              <w:jc w:val="center"/>
              <w:rPr>
                <w:sz w:val="21"/>
                <w:szCs w:val="21"/>
              </w:rPr>
            </w:pPr>
            <w:r>
              <w:rPr>
                <w:rFonts w:hint="eastAsia"/>
                <w:sz w:val="21"/>
                <w:szCs w:val="21"/>
              </w:rPr>
              <w:t>仙寓</w:t>
            </w:r>
            <w:proofErr w:type="gramStart"/>
            <w:r>
              <w:rPr>
                <w:rFonts w:hint="eastAsia"/>
                <w:sz w:val="21"/>
                <w:szCs w:val="21"/>
              </w:rPr>
              <w:t>硐</w:t>
            </w:r>
            <w:proofErr w:type="gramEnd"/>
          </w:p>
        </w:tc>
        <w:tc>
          <w:tcPr>
            <w:tcW w:w="3207" w:type="dxa"/>
            <w:vAlign w:val="center"/>
          </w:tcPr>
          <w:p w:rsidR="00C80B2F" w:rsidRDefault="000D5F20">
            <w:pPr>
              <w:pStyle w:val="a5"/>
              <w:spacing w:line="440" w:lineRule="exact"/>
              <w:jc w:val="center"/>
              <w:rPr>
                <w:sz w:val="21"/>
                <w:szCs w:val="21"/>
              </w:rPr>
            </w:pPr>
            <w:r>
              <w:rPr>
                <w:rFonts w:hint="eastAsia"/>
                <w:sz w:val="21"/>
                <w:szCs w:val="21"/>
              </w:rPr>
              <w:t>至仙寓</w:t>
            </w:r>
            <w:proofErr w:type="gramStart"/>
            <w:r>
              <w:rPr>
                <w:rFonts w:hint="eastAsia"/>
                <w:sz w:val="21"/>
                <w:szCs w:val="21"/>
              </w:rPr>
              <w:t>硐</w:t>
            </w:r>
            <w:proofErr w:type="gramEnd"/>
            <w:r>
              <w:rPr>
                <w:rFonts w:hint="eastAsia"/>
                <w:sz w:val="21"/>
                <w:szCs w:val="21"/>
              </w:rPr>
              <w:t>方向竹桥损坏，新建厕所处小桥无安全护栏</w:t>
            </w:r>
          </w:p>
        </w:tc>
        <w:tc>
          <w:tcPr>
            <w:tcW w:w="2444" w:type="dxa"/>
            <w:vAlign w:val="center"/>
          </w:tcPr>
          <w:p w:rsidR="00C80B2F" w:rsidRDefault="000D5F20">
            <w:pPr>
              <w:pStyle w:val="a5"/>
              <w:spacing w:line="440" w:lineRule="exact"/>
              <w:jc w:val="center"/>
              <w:rPr>
                <w:sz w:val="21"/>
                <w:szCs w:val="21"/>
              </w:rPr>
            </w:pPr>
            <w:r>
              <w:rPr>
                <w:rFonts w:hint="eastAsia"/>
                <w:sz w:val="21"/>
                <w:szCs w:val="21"/>
              </w:rPr>
              <w:t>及时维修，增设安全护栏</w:t>
            </w:r>
          </w:p>
        </w:tc>
        <w:tc>
          <w:tcPr>
            <w:tcW w:w="1260" w:type="dxa"/>
            <w:vAlign w:val="center"/>
          </w:tcPr>
          <w:p w:rsidR="00C80B2F" w:rsidRDefault="000D5F20">
            <w:pPr>
              <w:widowControl/>
              <w:spacing w:line="440" w:lineRule="exact"/>
              <w:jc w:val="center"/>
              <w:rPr>
                <w:rFonts w:ascii="宋体" w:hAnsi="宋体" w:cs="宋体"/>
                <w:kern w:val="0"/>
                <w:szCs w:val="21"/>
              </w:rPr>
            </w:pPr>
            <w:r>
              <w:rPr>
                <w:rFonts w:cs="宋体" w:hint="eastAsia"/>
                <w:szCs w:val="21"/>
              </w:rPr>
              <w:t>9</w:t>
            </w:r>
            <w:r>
              <w:rPr>
                <w:rFonts w:cs="宋体" w:hint="eastAsia"/>
                <w:szCs w:val="21"/>
              </w:rPr>
              <w:t>月</w:t>
            </w:r>
            <w:r>
              <w:rPr>
                <w:rFonts w:cs="宋体" w:hint="eastAsia"/>
                <w:szCs w:val="21"/>
              </w:rPr>
              <w:t>25</w:t>
            </w:r>
            <w:r>
              <w:rPr>
                <w:rFonts w:cs="宋体" w:hint="eastAsia"/>
                <w:szCs w:val="21"/>
              </w:rPr>
              <w:t>日前</w:t>
            </w:r>
          </w:p>
        </w:tc>
        <w:tc>
          <w:tcPr>
            <w:tcW w:w="1500" w:type="dxa"/>
            <w:vAlign w:val="center"/>
          </w:tcPr>
          <w:p w:rsidR="00C80B2F" w:rsidRDefault="000D5F20">
            <w:pPr>
              <w:pStyle w:val="a5"/>
              <w:spacing w:line="440" w:lineRule="exact"/>
              <w:jc w:val="center"/>
              <w:rPr>
                <w:sz w:val="21"/>
                <w:szCs w:val="21"/>
              </w:rPr>
            </w:pPr>
            <w:r>
              <w:rPr>
                <w:rFonts w:hint="eastAsia"/>
                <w:sz w:val="21"/>
                <w:szCs w:val="21"/>
              </w:rPr>
              <w:t>市旅发公司</w:t>
            </w:r>
          </w:p>
        </w:tc>
        <w:tc>
          <w:tcPr>
            <w:tcW w:w="2355" w:type="dxa"/>
            <w:vAlign w:val="center"/>
          </w:tcPr>
          <w:p w:rsidR="00C80B2F" w:rsidRDefault="000D5F20">
            <w:pPr>
              <w:pStyle w:val="a5"/>
              <w:spacing w:line="440" w:lineRule="exact"/>
              <w:jc w:val="center"/>
              <w:rPr>
                <w:sz w:val="21"/>
                <w:szCs w:val="21"/>
              </w:rPr>
            </w:pPr>
            <w:proofErr w:type="gramStart"/>
            <w:r>
              <w:rPr>
                <w:rFonts w:hint="eastAsia"/>
                <w:sz w:val="21"/>
                <w:szCs w:val="21"/>
              </w:rPr>
              <w:t>文旅局</w:t>
            </w:r>
            <w:proofErr w:type="gramEnd"/>
          </w:p>
        </w:tc>
        <w:tc>
          <w:tcPr>
            <w:tcW w:w="1454" w:type="dxa"/>
            <w:vAlign w:val="center"/>
          </w:tcPr>
          <w:p w:rsidR="00C80B2F" w:rsidRDefault="00C80B2F">
            <w:pPr>
              <w:pStyle w:val="a5"/>
              <w:spacing w:line="440" w:lineRule="exact"/>
              <w:jc w:val="center"/>
              <w:rPr>
                <w:sz w:val="21"/>
                <w:szCs w:val="21"/>
              </w:rPr>
            </w:pPr>
          </w:p>
        </w:tc>
      </w:tr>
      <w:tr w:rsidR="00C80B2F">
        <w:trPr>
          <w:trHeight w:val="1130"/>
          <w:jc w:val="center"/>
        </w:trPr>
        <w:tc>
          <w:tcPr>
            <w:tcW w:w="480" w:type="dxa"/>
            <w:vAlign w:val="center"/>
          </w:tcPr>
          <w:p w:rsidR="00C80B2F" w:rsidRDefault="000D5F20">
            <w:pPr>
              <w:pStyle w:val="a5"/>
              <w:spacing w:line="440" w:lineRule="exact"/>
              <w:jc w:val="center"/>
              <w:rPr>
                <w:sz w:val="21"/>
                <w:szCs w:val="21"/>
              </w:rPr>
            </w:pPr>
            <w:r>
              <w:rPr>
                <w:rFonts w:hint="eastAsia"/>
                <w:sz w:val="21"/>
                <w:szCs w:val="21"/>
              </w:rPr>
              <w:t>15</w:t>
            </w:r>
          </w:p>
        </w:tc>
        <w:tc>
          <w:tcPr>
            <w:tcW w:w="1505" w:type="dxa"/>
            <w:vMerge/>
            <w:vAlign w:val="center"/>
          </w:tcPr>
          <w:p w:rsidR="00C80B2F" w:rsidRDefault="00C80B2F">
            <w:pPr>
              <w:pStyle w:val="a5"/>
              <w:spacing w:line="440" w:lineRule="exact"/>
              <w:jc w:val="center"/>
              <w:rPr>
                <w:sz w:val="21"/>
                <w:szCs w:val="21"/>
              </w:rPr>
            </w:pPr>
          </w:p>
        </w:tc>
        <w:tc>
          <w:tcPr>
            <w:tcW w:w="3207" w:type="dxa"/>
            <w:vAlign w:val="center"/>
          </w:tcPr>
          <w:p w:rsidR="00C80B2F" w:rsidRDefault="000D5F20">
            <w:pPr>
              <w:pStyle w:val="a5"/>
              <w:spacing w:line="440" w:lineRule="exact"/>
              <w:jc w:val="center"/>
              <w:rPr>
                <w:sz w:val="21"/>
                <w:szCs w:val="21"/>
              </w:rPr>
            </w:pPr>
            <w:r>
              <w:rPr>
                <w:rFonts w:hint="eastAsia"/>
                <w:sz w:val="21"/>
                <w:szCs w:val="21"/>
              </w:rPr>
              <w:t>索道站至仙寓</w:t>
            </w:r>
            <w:proofErr w:type="gramStart"/>
            <w:r>
              <w:rPr>
                <w:rFonts w:hint="eastAsia"/>
                <w:sz w:val="21"/>
                <w:szCs w:val="21"/>
              </w:rPr>
              <w:t>硐崖腔未封闭</w:t>
            </w:r>
            <w:proofErr w:type="gramEnd"/>
            <w:r>
              <w:rPr>
                <w:rFonts w:hint="eastAsia"/>
                <w:sz w:val="21"/>
                <w:szCs w:val="21"/>
              </w:rPr>
              <w:t>，有游客进入，存在安全隐患</w:t>
            </w:r>
          </w:p>
        </w:tc>
        <w:tc>
          <w:tcPr>
            <w:tcW w:w="2444" w:type="dxa"/>
            <w:vAlign w:val="center"/>
          </w:tcPr>
          <w:p w:rsidR="00C80B2F" w:rsidRDefault="000D5F20">
            <w:pPr>
              <w:pStyle w:val="a5"/>
              <w:spacing w:line="440" w:lineRule="exact"/>
              <w:jc w:val="center"/>
              <w:rPr>
                <w:sz w:val="21"/>
                <w:szCs w:val="21"/>
              </w:rPr>
            </w:pPr>
            <w:r>
              <w:rPr>
                <w:rFonts w:hint="eastAsia"/>
                <w:sz w:val="21"/>
                <w:szCs w:val="21"/>
              </w:rPr>
              <w:t>及时封闭崖腔，设置相关警示标志</w:t>
            </w:r>
          </w:p>
        </w:tc>
        <w:tc>
          <w:tcPr>
            <w:tcW w:w="1260" w:type="dxa"/>
            <w:vAlign w:val="center"/>
          </w:tcPr>
          <w:p w:rsidR="00C80B2F" w:rsidRDefault="000D5F20">
            <w:pPr>
              <w:widowControl/>
              <w:spacing w:line="440" w:lineRule="exact"/>
              <w:jc w:val="center"/>
              <w:rPr>
                <w:rFonts w:ascii="宋体" w:hAnsi="宋体" w:cs="宋体"/>
                <w:kern w:val="0"/>
                <w:szCs w:val="21"/>
              </w:rPr>
            </w:pPr>
            <w:r>
              <w:rPr>
                <w:rFonts w:cs="宋体" w:hint="eastAsia"/>
                <w:szCs w:val="21"/>
              </w:rPr>
              <w:t>9</w:t>
            </w:r>
            <w:r>
              <w:rPr>
                <w:rFonts w:cs="宋体" w:hint="eastAsia"/>
                <w:szCs w:val="21"/>
              </w:rPr>
              <w:t>月</w:t>
            </w:r>
            <w:r>
              <w:rPr>
                <w:rFonts w:cs="宋体" w:hint="eastAsia"/>
                <w:szCs w:val="21"/>
              </w:rPr>
              <w:t>25</w:t>
            </w:r>
            <w:r>
              <w:rPr>
                <w:rFonts w:cs="宋体" w:hint="eastAsia"/>
                <w:szCs w:val="21"/>
              </w:rPr>
              <w:t>日前</w:t>
            </w:r>
          </w:p>
        </w:tc>
        <w:tc>
          <w:tcPr>
            <w:tcW w:w="1500" w:type="dxa"/>
            <w:vAlign w:val="center"/>
          </w:tcPr>
          <w:p w:rsidR="00C80B2F" w:rsidRDefault="000D5F20">
            <w:pPr>
              <w:pStyle w:val="a5"/>
              <w:spacing w:line="440" w:lineRule="exact"/>
              <w:jc w:val="center"/>
              <w:rPr>
                <w:sz w:val="21"/>
                <w:szCs w:val="21"/>
              </w:rPr>
            </w:pPr>
            <w:r>
              <w:rPr>
                <w:rFonts w:hint="eastAsia"/>
                <w:sz w:val="21"/>
                <w:szCs w:val="21"/>
              </w:rPr>
              <w:t>市旅发公司</w:t>
            </w:r>
          </w:p>
        </w:tc>
        <w:tc>
          <w:tcPr>
            <w:tcW w:w="2355" w:type="dxa"/>
            <w:vAlign w:val="center"/>
          </w:tcPr>
          <w:p w:rsidR="00C80B2F" w:rsidRDefault="000D5F20">
            <w:pPr>
              <w:pStyle w:val="a5"/>
              <w:spacing w:line="440" w:lineRule="exact"/>
              <w:jc w:val="center"/>
              <w:rPr>
                <w:sz w:val="21"/>
                <w:szCs w:val="21"/>
              </w:rPr>
            </w:pPr>
            <w:proofErr w:type="gramStart"/>
            <w:r>
              <w:rPr>
                <w:rFonts w:hint="eastAsia"/>
                <w:sz w:val="21"/>
                <w:szCs w:val="21"/>
              </w:rPr>
              <w:t>文旅局</w:t>
            </w:r>
            <w:proofErr w:type="gramEnd"/>
          </w:p>
        </w:tc>
        <w:tc>
          <w:tcPr>
            <w:tcW w:w="1454" w:type="dxa"/>
            <w:vAlign w:val="center"/>
          </w:tcPr>
          <w:p w:rsidR="00C80B2F" w:rsidRDefault="00C80B2F">
            <w:pPr>
              <w:pStyle w:val="a5"/>
              <w:spacing w:line="440" w:lineRule="exact"/>
              <w:jc w:val="center"/>
              <w:rPr>
                <w:sz w:val="21"/>
                <w:szCs w:val="21"/>
              </w:rPr>
            </w:pPr>
          </w:p>
        </w:tc>
      </w:tr>
      <w:tr w:rsidR="00C80B2F">
        <w:trPr>
          <w:trHeight w:val="990"/>
          <w:jc w:val="center"/>
        </w:trPr>
        <w:tc>
          <w:tcPr>
            <w:tcW w:w="480" w:type="dxa"/>
            <w:vAlign w:val="center"/>
          </w:tcPr>
          <w:p w:rsidR="00C80B2F" w:rsidRDefault="000D5F20">
            <w:pPr>
              <w:pStyle w:val="a5"/>
              <w:spacing w:line="440" w:lineRule="exact"/>
              <w:jc w:val="center"/>
              <w:rPr>
                <w:sz w:val="21"/>
                <w:szCs w:val="21"/>
              </w:rPr>
            </w:pPr>
            <w:r>
              <w:rPr>
                <w:rFonts w:hint="eastAsia"/>
                <w:sz w:val="21"/>
                <w:szCs w:val="21"/>
              </w:rPr>
              <w:t>16</w:t>
            </w:r>
          </w:p>
        </w:tc>
        <w:tc>
          <w:tcPr>
            <w:tcW w:w="1505" w:type="dxa"/>
            <w:vMerge/>
            <w:vAlign w:val="center"/>
          </w:tcPr>
          <w:p w:rsidR="00C80B2F" w:rsidRDefault="00C80B2F">
            <w:pPr>
              <w:pStyle w:val="a5"/>
              <w:spacing w:line="440" w:lineRule="exact"/>
              <w:jc w:val="center"/>
              <w:rPr>
                <w:sz w:val="21"/>
                <w:szCs w:val="21"/>
              </w:rPr>
            </w:pPr>
          </w:p>
        </w:tc>
        <w:tc>
          <w:tcPr>
            <w:tcW w:w="3207" w:type="dxa"/>
            <w:vAlign w:val="center"/>
          </w:tcPr>
          <w:p w:rsidR="00C80B2F" w:rsidRDefault="000D5F20">
            <w:pPr>
              <w:pStyle w:val="a5"/>
              <w:spacing w:line="440" w:lineRule="exact"/>
              <w:jc w:val="center"/>
              <w:rPr>
                <w:sz w:val="21"/>
                <w:szCs w:val="21"/>
              </w:rPr>
            </w:pPr>
            <w:r>
              <w:rPr>
                <w:rFonts w:hint="eastAsia"/>
                <w:sz w:val="21"/>
                <w:szCs w:val="21"/>
              </w:rPr>
              <w:t>仙寓</w:t>
            </w:r>
            <w:proofErr w:type="gramStart"/>
            <w:r>
              <w:rPr>
                <w:rFonts w:hint="eastAsia"/>
                <w:sz w:val="21"/>
                <w:szCs w:val="21"/>
              </w:rPr>
              <w:t>硐</w:t>
            </w:r>
            <w:proofErr w:type="gramEnd"/>
            <w:r>
              <w:rPr>
                <w:rFonts w:hint="eastAsia"/>
                <w:sz w:val="21"/>
                <w:szCs w:val="21"/>
              </w:rPr>
              <w:t>南天门处门未上锁封闭，存在安全隐患</w:t>
            </w:r>
          </w:p>
        </w:tc>
        <w:tc>
          <w:tcPr>
            <w:tcW w:w="2444" w:type="dxa"/>
            <w:vAlign w:val="center"/>
          </w:tcPr>
          <w:p w:rsidR="00C80B2F" w:rsidRDefault="000D5F20">
            <w:pPr>
              <w:pStyle w:val="a5"/>
              <w:spacing w:line="440" w:lineRule="exact"/>
              <w:jc w:val="center"/>
              <w:rPr>
                <w:sz w:val="21"/>
                <w:szCs w:val="21"/>
              </w:rPr>
            </w:pPr>
            <w:r>
              <w:rPr>
                <w:rFonts w:hint="eastAsia"/>
                <w:sz w:val="21"/>
                <w:szCs w:val="21"/>
              </w:rPr>
              <w:t>及时上锁封闭</w:t>
            </w:r>
          </w:p>
        </w:tc>
        <w:tc>
          <w:tcPr>
            <w:tcW w:w="1260" w:type="dxa"/>
            <w:vAlign w:val="center"/>
          </w:tcPr>
          <w:p w:rsidR="00C80B2F" w:rsidRDefault="000D5F20">
            <w:pPr>
              <w:widowControl/>
              <w:spacing w:line="440" w:lineRule="exact"/>
              <w:jc w:val="center"/>
              <w:rPr>
                <w:rFonts w:ascii="宋体" w:hAnsi="宋体" w:cs="宋体"/>
                <w:kern w:val="0"/>
                <w:szCs w:val="21"/>
              </w:rPr>
            </w:pPr>
            <w:r>
              <w:rPr>
                <w:rFonts w:cs="宋体" w:hint="eastAsia"/>
                <w:szCs w:val="21"/>
              </w:rPr>
              <w:t>9</w:t>
            </w:r>
            <w:r>
              <w:rPr>
                <w:rFonts w:cs="宋体" w:hint="eastAsia"/>
                <w:szCs w:val="21"/>
              </w:rPr>
              <w:t>月</w:t>
            </w:r>
            <w:r>
              <w:rPr>
                <w:rFonts w:cs="宋体" w:hint="eastAsia"/>
                <w:szCs w:val="21"/>
              </w:rPr>
              <w:t>25</w:t>
            </w:r>
            <w:r>
              <w:rPr>
                <w:rFonts w:cs="宋体" w:hint="eastAsia"/>
                <w:szCs w:val="21"/>
              </w:rPr>
              <w:t>日前</w:t>
            </w:r>
          </w:p>
        </w:tc>
        <w:tc>
          <w:tcPr>
            <w:tcW w:w="1500" w:type="dxa"/>
            <w:vAlign w:val="center"/>
          </w:tcPr>
          <w:p w:rsidR="00C80B2F" w:rsidRDefault="000D5F20">
            <w:pPr>
              <w:pStyle w:val="a5"/>
              <w:spacing w:line="440" w:lineRule="exact"/>
              <w:jc w:val="center"/>
              <w:rPr>
                <w:sz w:val="21"/>
                <w:szCs w:val="21"/>
              </w:rPr>
            </w:pPr>
            <w:r>
              <w:rPr>
                <w:rFonts w:hint="eastAsia"/>
                <w:sz w:val="21"/>
                <w:szCs w:val="21"/>
              </w:rPr>
              <w:t>市旅发公司</w:t>
            </w:r>
          </w:p>
        </w:tc>
        <w:tc>
          <w:tcPr>
            <w:tcW w:w="2355" w:type="dxa"/>
            <w:vAlign w:val="center"/>
          </w:tcPr>
          <w:p w:rsidR="00C80B2F" w:rsidRDefault="000D5F20">
            <w:pPr>
              <w:pStyle w:val="a5"/>
              <w:spacing w:line="440" w:lineRule="exact"/>
              <w:jc w:val="center"/>
              <w:rPr>
                <w:sz w:val="21"/>
                <w:szCs w:val="21"/>
              </w:rPr>
            </w:pPr>
            <w:proofErr w:type="gramStart"/>
            <w:r>
              <w:rPr>
                <w:rFonts w:hint="eastAsia"/>
                <w:sz w:val="21"/>
                <w:szCs w:val="21"/>
              </w:rPr>
              <w:t>文旅局</w:t>
            </w:r>
            <w:proofErr w:type="gramEnd"/>
          </w:p>
        </w:tc>
        <w:tc>
          <w:tcPr>
            <w:tcW w:w="1454" w:type="dxa"/>
            <w:vAlign w:val="center"/>
          </w:tcPr>
          <w:p w:rsidR="00C80B2F" w:rsidRDefault="00C80B2F">
            <w:pPr>
              <w:pStyle w:val="a5"/>
              <w:spacing w:line="440" w:lineRule="exact"/>
              <w:jc w:val="center"/>
              <w:rPr>
                <w:sz w:val="21"/>
                <w:szCs w:val="21"/>
              </w:rPr>
            </w:pPr>
          </w:p>
        </w:tc>
      </w:tr>
      <w:tr w:rsidR="00C80B2F">
        <w:trPr>
          <w:trHeight w:val="1155"/>
          <w:jc w:val="center"/>
        </w:trPr>
        <w:tc>
          <w:tcPr>
            <w:tcW w:w="480" w:type="dxa"/>
            <w:vAlign w:val="center"/>
          </w:tcPr>
          <w:p w:rsidR="00C80B2F" w:rsidRDefault="000D5F20">
            <w:pPr>
              <w:pStyle w:val="a5"/>
              <w:spacing w:line="440" w:lineRule="exact"/>
              <w:jc w:val="center"/>
              <w:rPr>
                <w:sz w:val="21"/>
                <w:szCs w:val="21"/>
              </w:rPr>
            </w:pPr>
            <w:r>
              <w:rPr>
                <w:rFonts w:hint="eastAsia"/>
                <w:sz w:val="21"/>
                <w:szCs w:val="21"/>
              </w:rPr>
              <w:t>17</w:t>
            </w:r>
          </w:p>
        </w:tc>
        <w:tc>
          <w:tcPr>
            <w:tcW w:w="1505" w:type="dxa"/>
            <w:vMerge/>
            <w:vAlign w:val="center"/>
          </w:tcPr>
          <w:p w:rsidR="00C80B2F" w:rsidRDefault="00C80B2F">
            <w:pPr>
              <w:pStyle w:val="a5"/>
              <w:spacing w:line="440" w:lineRule="exact"/>
              <w:jc w:val="center"/>
              <w:rPr>
                <w:sz w:val="21"/>
                <w:szCs w:val="21"/>
              </w:rPr>
            </w:pPr>
          </w:p>
        </w:tc>
        <w:tc>
          <w:tcPr>
            <w:tcW w:w="3207" w:type="dxa"/>
            <w:vAlign w:val="center"/>
          </w:tcPr>
          <w:p w:rsidR="00C80B2F" w:rsidRDefault="000D5F20">
            <w:pPr>
              <w:pStyle w:val="a5"/>
              <w:spacing w:line="440" w:lineRule="exact"/>
              <w:jc w:val="center"/>
              <w:rPr>
                <w:sz w:val="21"/>
                <w:szCs w:val="21"/>
              </w:rPr>
            </w:pPr>
            <w:r>
              <w:rPr>
                <w:rFonts w:hint="eastAsia"/>
                <w:sz w:val="21"/>
                <w:szCs w:val="21"/>
              </w:rPr>
              <w:t>仙寓</w:t>
            </w:r>
            <w:proofErr w:type="gramStart"/>
            <w:r>
              <w:rPr>
                <w:rFonts w:hint="eastAsia"/>
                <w:sz w:val="21"/>
                <w:szCs w:val="21"/>
              </w:rPr>
              <w:t>硐凌霄殿处灭火器</w:t>
            </w:r>
            <w:proofErr w:type="gramEnd"/>
            <w:r>
              <w:rPr>
                <w:rFonts w:hint="eastAsia"/>
                <w:sz w:val="21"/>
                <w:szCs w:val="21"/>
              </w:rPr>
              <w:t>过期且破损严重</w:t>
            </w:r>
          </w:p>
        </w:tc>
        <w:tc>
          <w:tcPr>
            <w:tcW w:w="2444" w:type="dxa"/>
            <w:vAlign w:val="center"/>
          </w:tcPr>
          <w:p w:rsidR="00C80B2F" w:rsidRDefault="000D5F20">
            <w:pPr>
              <w:pStyle w:val="a5"/>
              <w:spacing w:line="440" w:lineRule="exact"/>
              <w:jc w:val="center"/>
              <w:rPr>
                <w:sz w:val="21"/>
                <w:szCs w:val="21"/>
              </w:rPr>
            </w:pPr>
            <w:r>
              <w:rPr>
                <w:rFonts w:hint="eastAsia"/>
                <w:sz w:val="21"/>
                <w:szCs w:val="21"/>
              </w:rPr>
              <w:t>及时更换灭火器</w:t>
            </w:r>
          </w:p>
        </w:tc>
        <w:tc>
          <w:tcPr>
            <w:tcW w:w="1260" w:type="dxa"/>
            <w:vAlign w:val="center"/>
          </w:tcPr>
          <w:p w:rsidR="00C80B2F" w:rsidRDefault="000D5F20">
            <w:pPr>
              <w:widowControl/>
              <w:spacing w:line="440" w:lineRule="exact"/>
              <w:jc w:val="center"/>
              <w:rPr>
                <w:rFonts w:ascii="宋体" w:hAnsi="宋体" w:cs="宋体"/>
                <w:kern w:val="0"/>
                <w:szCs w:val="21"/>
              </w:rPr>
            </w:pPr>
            <w:r>
              <w:rPr>
                <w:rFonts w:cs="宋体" w:hint="eastAsia"/>
                <w:szCs w:val="21"/>
              </w:rPr>
              <w:t>9</w:t>
            </w:r>
            <w:r>
              <w:rPr>
                <w:rFonts w:cs="宋体" w:hint="eastAsia"/>
                <w:szCs w:val="21"/>
              </w:rPr>
              <w:t>月</w:t>
            </w:r>
            <w:r>
              <w:rPr>
                <w:rFonts w:cs="宋体" w:hint="eastAsia"/>
                <w:szCs w:val="21"/>
              </w:rPr>
              <w:t>25</w:t>
            </w:r>
            <w:r>
              <w:rPr>
                <w:rFonts w:cs="宋体" w:hint="eastAsia"/>
                <w:szCs w:val="21"/>
              </w:rPr>
              <w:t>日前</w:t>
            </w:r>
          </w:p>
        </w:tc>
        <w:tc>
          <w:tcPr>
            <w:tcW w:w="1500" w:type="dxa"/>
            <w:vAlign w:val="center"/>
          </w:tcPr>
          <w:p w:rsidR="00C80B2F" w:rsidRDefault="000D5F20">
            <w:pPr>
              <w:pStyle w:val="a5"/>
              <w:spacing w:line="440" w:lineRule="exact"/>
              <w:jc w:val="center"/>
              <w:rPr>
                <w:sz w:val="21"/>
                <w:szCs w:val="21"/>
              </w:rPr>
            </w:pPr>
            <w:r>
              <w:rPr>
                <w:rFonts w:hint="eastAsia"/>
                <w:sz w:val="21"/>
                <w:szCs w:val="21"/>
              </w:rPr>
              <w:t>市旅发公司</w:t>
            </w:r>
          </w:p>
        </w:tc>
        <w:tc>
          <w:tcPr>
            <w:tcW w:w="2355" w:type="dxa"/>
            <w:vAlign w:val="center"/>
          </w:tcPr>
          <w:p w:rsidR="00C80B2F" w:rsidRDefault="000D5F20">
            <w:pPr>
              <w:pStyle w:val="a5"/>
              <w:spacing w:line="440" w:lineRule="exact"/>
              <w:jc w:val="center"/>
              <w:rPr>
                <w:sz w:val="21"/>
                <w:szCs w:val="21"/>
              </w:rPr>
            </w:pPr>
            <w:proofErr w:type="gramStart"/>
            <w:r>
              <w:rPr>
                <w:rFonts w:hint="eastAsia"/>
                <w:sz w:val="21"/>
                <w:szCs w:val="21"/>
              </w:rPr>
              <w:t>文旅局</w:t>
            </w:r>
            <w:proofErr w:type="gramEnd"/>
            <w:r>
              <w:rPr>
                <w:rFonts w:hint="eastAsia"/>
                <w:sz w:val="21"/>
                <w:szCs w:val="21"/>
              </w:rPr>
              <w:t>、消防大队</w:t>
            </w:r>
          </w:p>
        </w:tc>
        <w:tc>
          <w:tcPr>
            <w:tcW w:w="1454" w:type="dxa"/>
            <w:vAlign w:val="center"/>
          </w:tcPr>
          <w:p w:rsidR="00C80B2F" w:rsidRDefault="00C80B2F">
            <w:pPr>
              <w:pStyle w:val="a5"/>
              <w:spacing w:line="440" w:lineRule="exact"/>
              <w:jc w:val="center"/>
              <w:rPr>
                <w:sz w:val="21"/>
                <w:szCs w:val="21"/>
              </w:rPr>
            </w:pPr>
          </w:p>
        </w:tc>
      </w:tr>
      <w:tr w:rsidR="00C80B2F">
        <w:trPr>
          <w:trHeight w:val="1190"/>
          <w:jc w:val="center"/>
        </w:trPr>
        <w:tc>
          <w:tcPr>
            <w:tcW w:w="480" w:type="dxa"/>
            <w:vAlign w:val="center"/>
          </w:tcPr>
          <w:p w:rsidR="00C80B2F" w:rsidRDefault="000D5F20">
            <w:pPr>
              <w:pStyle w:val="a5"/>
              <w:spacing w:line="440" w:lineRule="exact"/>
              <w:jc w:val="center"/>
              <w:rPr>
                <w:sz w:val="21"/>
                <w:szCs w:val="21"/>
              </w:rPr>
            </w:pPr>
            <w:r>
              <w:rPr>
                <w:rFonts w:hint="eastAsia"/>
                <w:sz w:val="21"/>
                <w:szCs w:val="21"/>
              </w:rPr>
              <w:t>18</w:t>
            </w:r>
          </w:p>
        </w:tc>
        <w:tc>
          <w:tcPr>
            <w:tcW w:w="1505" w:type="dxa"/>
            <w:vMerge/>
            <w:vAlign w:val="center"/>
          </w:tcPr>
          <w:p w:rsidR="00C80B2F" w:rsidRDefault="00C80B2F">
            <w:pPr>
              <w:pStyle w:val="a5"/>
              <w:spacing w:line="440" w:lineRule="exact"/>
              <w:jc w:val="center"/>
              <w:rPr>
                <w:sz w:val="21"/>
                <w:szCs w:val="21"/>
              </w:rPr>
            </w:pPr>
          </w:p>
        </w:tc>
        <w:tc>
          <w:tcPr>
            <w:tcW w:w="3207" w:type="dxa"/>
            <w:vAlign w:val="center"/>
          </w:tcPr>
          <w:p w:rsidR="00C80B2F" w:rsidRDefault="000D5F20">
            <w:pPr>
              <w:pStyle w:val="a5"/>
              <w:spacing w:line="440" w:lineRule="exact"/>
              <w:jc w:val="center"/>
              <w:rPr>
                <w:sz w:val="21"/>
                <w:szCs w:val="21"/>
              </w:rPr>
            </w:pPr>
            <w:r>
              <w:rPr>
                <w:rFonts w:hint="eastAsia"/>
                <w:sz w:val="21"/>
                <w:szCs w:val="21"/>
              </w:rPr>
              <w:t>仙寓</w:t>
            </w:r>
            <w:proofErr w:type="gramStart"/>
            <w:r>
              <w:rPr>
                <w:rFonts w:hint="eastAsia"/>
                <w:sz w:val="21"/>
                <w:szCs w:val="21"/>
              </w:rPr>
              <w:t>硐</w:t>
            </w:r>
            <w:proofErr w:type="gramEnd"/>
            <w:r>
              <w:rPr>
                <w:rFonts w:hint="eastAsia"/>
                <w:sz w:val="21"/>
                <w:szCs w:val="21"/>
              </w:rPr>
              <w:t>观音像上方吊顶存在材料脱落现象，存在安全隐患</w:t>
            </w:r>
          </w:p>
        </w:tc>
        <w:tc>
          <w:tcPr>
            <w:tcW w:w="2444" w:type="dxa"/>
            <w:vAlign w:val="center"/>
          </w:tcPr>
          <w:p w:rsidR="00C80B2F" w:rsidRDefault="000D5F20">
            <w:pPr>
              <w:pStyle w:val="a5"/>
              <w:spacing w:line="440" w:lineRule="exact"/>
              <w:jc w:val="center"/>
              <w:rPr>
                <w:sz w:val="21"/>
                <w:szCs w:val="21"/>
              </w:rPr>
            </w:pPr>
            <w:r>
              <w:rPr>
                <w:rFonts w:hint="eastAsia"/>
                <w:sz w:val="21"/>
                <w:szCs w:val="21"/>
              </w:rPr>
              <w:t>及时进行维修，防止材料脱落</w:t>
            </w:r>
          </w:p>
        </w:tc>
        <w:tc>
          <w:tcPr>
            <w:tcW w:w="1260" w:type="dxa"/>
            <w:vAlign w:val="center"/>
          </w:tcPr>
          <w:p w:rsidR="00C80B2F" w:rsidRDefault="000D5F20">
            <w:pPr>
              <w:widowControl/>
              <w:spacing w:line="440" w:lineRule="exact"/>
              <w:jc w:val="center"/>
              <w:rPr>
                <w:rFonts w:ascii="宋体" w:hAnsi="宋体" w:cs="宋体"/>
                <w:kern w:val="0"/>
                <w:szCs w:val="21"/>
              </w:rPr>
            </w:pPr>
            <w:r>
              <w:rPr>
                <w:rFonts w:cs="宋体" w:hint="eastAsia"/>
                <w:szCs w:val="21"/>
              </w:rPr>
              <w:t>9</w:t>
            </w:r>
            <w:r>
              <w:rPr>
                <w:rFonts w:cs="宋体" w:hint="eastAsia"/>
                <w:szCs w:val="21"/>
              </w:rPr>
              <w:t>月</w:t>
            </w:r>
            <w:r>
              <w:rPr>
                <w:rFonts w:cs="宋体" w:hint="eastAsia"/>
                <w:szCs w:val="21"/>
              </w:rPr>
              <w:t>25</w:t>
            </w:r>
            <w:r>
              <w:rPr>
                <w:rFonts w:cs="宋体" w:hint="eastAsia"/>
                <w:szCs w:val="21"/>
              </w:rPr>
              <w:t>日前</w:t>
            </w:r>
          </w:p>
        </w:tc>
        <w:tc>
          <w:tcPr>
            <w:tcW w:w="1500" w:type="dxa"/>
            <w:vAlign w:val="center"/>
          </w:tcPr>
          <w:p w:rsidR="00C80B2F" w:rsidRDefault="000D5F20">
            <w:pPr>
              <w:pStyle w:val="a5"/>
              <w:spacing w:line="440" w:lineRule="exact"/>
              <w:jc w:val="center"/>
              <w:rPr>
                <w:sz w:val="21"/>
                <w:szCs w:val="21"/>
              </w:rPr>
            </w:pPr>
            <w:r>
              <w:rPr>
                <w:rFonts w:hint="eastAsia"/>
                <w:sz w:val="21"/>
                <w:szCs w:val="21"/>
              </w:rPr>
              <w:t>市旅发公司</w:t>
            </w:r>
          </w:p>
        </w:tc>
        <w:tc>
          <w:tcPr>
            <w:tcW w:w="2355" w:type="dxa"/>
            <w:vAlign w:val="center"/>
          </w:tcPr>
          <w:p w:rsidR="00C80B2F" w:rsidRDefault="000D5F20">
            <w:pPr>
              <w:pStyle w:val="a5"/>
              <w:spacing w:line="440" w:lineRule="exact"/>
              <w:jc w:val="center"/>
              <w:rPr>
                <w:sz w:val="21"/>
                <w:szCs w:val="21"/>
              </w:rPr>
            </w:pPr>
            <w:proofErr w:type="gramStart"/>
            <w:r>
              <w:rPr>
                <w:rFonts w:hint="eastAsia"/>
                <w:sz w:val="21"/>
                <w:szCs w:val="21"/>
              </w:rPr>
              <w:t>文旅局</w:t>
            </w:r>
            <w:proofErr w:type="gramEnd"/>
            <w:r>
              <w:rPr>
                <w:rFonts w:hint="eastAsia"/>
                <w:sz w:val="21"/>
                <w:szCs w:val="21"/>
              </w:rPr>
              <w:t>、自</w:t>
            </w:r>
            <w:proofErr w:type="gramStart"/>
            <w:r>
              <w:rPr>
                <w:rFonts w:hint="eastAsia"/>
                <w:sz w:val="21"/>
                <w:szCs w:val="21"/>
              </w:rPr>
              <w:t>规</w:t>
            </w:r>
            <w:proofErr w:type="gramEnd"/>
            <w:r>
              <w:rPr>
                <w:rFonts w:hint="eastAsia"/>
                <w:sz w:val="21"/>
                <w:szCs w:val="21"/>
              </w:rPr>
              <w:t>局</w:t>
            </w:r>
          </w:p>
        </w:tc>
        <w:tc>
          <w:tcPr>
            <w:tcW w:w="1454" w:type="dxa"/>
            <w:vAlign w:val="center"/>
          </w:tcPr>
          <w:p w:rsidR="00C80B2F" w:rsidRDefault="00C80B2F">
            <w:pPr>
              <w:pStyle w:val="a5"/>
              <w:spacing w:line="440" w:lineRule="exact"/>
              <w:jc w:val="center"/>
              <w:rPr>
                <w:sz w:val="21"/>
                <w:szCs w:val="21"/>
              </w:rPr>
            </w:pPr>
          </w:p>
        </w:tc>
      </w:tr>
      <w:tr w:rsidR="00C80B2F">
        <w:trPr>
          <w:trHeight w:val="1125"/>
          <w:jc w:val="center"/>
        </w:trPr>
        <w:tc>
          <w:tcPr>
            <w:tcW w:w="480" w:type="dxa"/>
            <w:vAlign w:val="center"/>
          </w:tcPr>
          <w:p w:rsidR="00C80B2F" w:rsidRDefault="000D5F20">
            <w:pPr>
              <w:pStyle w:val="a5"/>
              <w:spacing w:line="440" w:lineRule="exact"/>
              <w:jc w:val="center"/>
              <w:rPr>
                <w:sz w:val="21"/>
                <w:szCs w:val="21"/>
              </w:rPr>
            </w:pPr>
            <w:r>
              <w:rPr>
                <w:rFonts w:hint="eastAsia"/>
                <w:sz w:val="21"/>
                <w:szCs w:val="21"/>
              </w:rPr>
              <w:t>19</w:t>
            </w:r>
          </w:p>
        </w:tc>
        <w:tc>
          <w:tcPr>
            <w:tcW w:w="1505" w:type="dxa"/>
            <w:vAlign w:val="center"/>
          </w:tcPr>
          <w:p w:rsidR="00C80B2F" w:rsidRDefault="000D5F20">
            <w:pPr>
              <w:pStyle w:val="a5"/>
              <w:spacing w:line="440" w:lineRule="exact"/>
              <w:jc w:val="center"/>
              <w:rPr>
                <w:sz w:val="21"/>
                <w:szCs w:val="21"/>
              </w:rPr>
            </w:pPr>
            <w:r>
              <w:rPr>
                <w:rFonts w:hint="eastAsia"/>
                <w:sz w:val="21"/>
                <w:szCs w:val="21"/>
              </w:rPr>
              <w:t>天宝寨</w:t>
            </w:r>
          </w:p>
        </w:tc>
        <w:tc>
          <w:tcPr>
            <w:tcW w:w="3207" w:type="dxa"/>
            <w:vAlign w:val="center"/>
          </w:tcPr>
          <w:p w:rsidR="00C80B2F" w:rsidRDefault="000D5F20">
            <w:pPr>
              <w:pStyle w:val="a5"/>
              <w:spacing w:line="440" w:lineRule="exact"/>
              <w:jc w:val="center"/>
              <w:rPr>
                <w:sz w:val="21"/>
                <w:szCs w:val="21"/>
              </w:rPr>
            </w:pPr>
            <w:r>
              <w:rPr>
                <w:rFonts w:hint="eastAsia"/>
                <w:sz w:val="21"/>
                <w:szCs w:val="21"/>
              </w:rPr>
              <w:t>天宝</w:t>
            </w:r>
            <w:proofErr w:type="gramStart"/>
            <w:r>
              <w:rPr>
                <w:rFonts w:hint="eastAsia"/>
                <w:sz w:val="21"/>
                <w:szCs w:val="21"/>
              </w:rPr>
              <w:t>寨部分</w:t>
            </w:r>
            <w:proofErr w:type="gramEnd"/>
            <w:r>
              <w:rPr>
                <w:rFonts w:hint="eastAsia"/>
                <w:sz w:val="21"/>
                <w:szCs w:val="21"/>
              </w:rPr>
              <w:t>区域未设置禁止翻越及注意碰头等安全警示标志</w:t>
            </w:r>
          </w:p>
        </w:tc>
        <w:tc>
          <w:tcPr>
            <w:tcW w:w="2444" w:type="dxa"/>
            <w:vAlign w:val="center"/>
          </w:tcPr>
          <w:p w:rsidR="00C80B2F" w:rsidRDefault="000D5F20">
            <w:pPr>
              <w:pStyle w:val="a5"/>
              <w:spacing w:line="440" w:lineRule="exact"/>
              <w:jc w:val="center"/>
              <w:rPr>
                <w:sz w:val="21"/>
                <w:szCs w:val="21"/>
              </w:rPr>
            </w:pPr>
            <w:r>
              <w:rPr>
                <w:rFonts w:hint="eastAsia"/>
                <w:sz w:val="21"/>
                <w:szCs w:val="21"/>
              </w:rPr>
              <w:t>按相关要求规范设置警示标志</w:t>
            </w:r>
          </w:p>
        </w:tc>
        <w:tc>
          <w:tcPr>
            <w:tcW w:w="1260" w:type="dxa"/>
            <w:vAlign w:val="center"/>
          </w:tcPr>
          <w:p w:rsidR="00C80B2F" w:rsidRDefault="000D5F20">
            <w:pPr>
              <w:widowControl/>
              <w:spacing w:line="440" w:lineRule="exact"/>
              <w:jc w:val="center"/>
              <w:rPr>
                <w:rFonts w:ascii="宋体" w:hAnsi="宋体" w:cs="宋体"/>
                <w:kern w:val="0"/>
                <w:szCs w:val="21"/>
              </w:rPr>
            </w:pPr>
            <w:r>
              <w:rPr>
                <w:rFonts w:cs="宋体" w:hint="eastAsia"/>
                <w:szCs w:val="21"/>
              </w:rPr>
              <w:t>9</w:t>
            </w:r>
            <w:r>
              <w:rPr>
                <w:rFonts w:cs="宋体" w:hint="eastAsia"/>
                <w:szCs w:val="21"/>
              </w:rPr>
              <w:t>月</w:t>
            </w:r>
            <w:r>
              <w:rPr>
                <w:rFonts w:cs="宋体" w:hint="eastAsia"/>
                <w:szCs w:val="21"/>
              </w:rPr>
              <w:t>25</w:t>
            </w:r>
            <w:r>
              <w:rPr>
                <w:rFonts w:cs="宋体" w:hint="eastAsia"/>
                <w:szCs w:val="21"/>
              </w:rPr>
              <w:t>日前</w:t>
            </w:r>
          </w:p>
        </w:tc>
        <w:tc>
          <w:tcPr>
            <w:tcW w:w="1500" w:type="dxa"/>
            <w:vAlign w:val="center"/>
          </w:tcPr>
          <w:p w:rsidR="00C80B2F" w:rsidRDefault="000D5F20">
            <w:pPr>
              <w:pStyle w:val="a5"/>
              <w:spacing w:line="440" w:lineRule="exact"/>
              <w:jc w:val="center"/>
              <w:rPr>
                <w:sz w:val="21"/>
                <w:szCs w:val="21"/>
              </w:rPr>
            </w:pPr>
            <w:r>
              <w:rPr>
                <w:rFonts w:hint="eastAsia"/>
                <w:sz w:val="21"/>
                <w:szCs w:val="21"/>
              </w:rPr>
              <w:t>市旅发公司</w:t>
            </w:r>
          </w:p>
        </w:tc>
        <w:tc>
          <w:tcPr>
            <w:tcW w:w="2355" w:type="dxa"/>
            <w:vAlign w:val="center"/>
          </w:tcPr>
          <w:p w:rsidR="00C80B2F" w:rsidRDefault="000D5F20">
            <w:pPr>
              <w:pStyle w:val="a5"/>
              <w:spacing w:line="440" w:lineRule="exact"/>
              <w:jc w:val="center"/>
              <w:rPr>
                <w:sz w:val="21"/>
                <w:szCs w:val="21"/>
              </w:rPr>
            </w:pPr>
            <w:proofErr w:type="gramStart"/>
            <w:r>
              <w:rPr>
                <w:rFonts w:hint="eastAsia"/>
                <w:sz w:val="21"/>
                <w:szCs w:val="21"/>
              </w:rPr>
              <w:t>文旅局</w:t>
            </w:r>
            <w:proofErr w:type="gramEnd"/>
            <w:r>
              <w:rPr>
                <w:rFonts w:hint="eastAsia"/>
                <w:sz w:val="21"/>
                <w:szCs w:val="21"/>
              </w:rPr>
              <w:t>、自</w:t>
            </w:r>
            <w:proofErr w:type="gramStart"/>
            <w:r>
              <w:rPr>
                <w:rFonts w:hint="eastAsia"/>
                <w:sz w:val="21"/>
                <w:szCs w:val="21"/>
              </w:rPr>
              <w:t>规</w:t>
            </w:r>
            <w:proofErr w:type="gramEnd"/>
            <w:r>
              <w:rPr>
                <w:rFonts w:hint="eastAsia"/>
                <w:sz w:val="21"/>
                <w:szCs w:val="21"/>
              </w:rPr>
              <w:t>局</w:t>
            </w:r>
          </w:p>
        </w:tc>
        <w:tc>
          <w:tcPr>
            <w:tcW w:w="1454" w:type="dxa"/>
            <w:vAlign w:val="center"/>
          </w:tcPr>
          <w:p w:rsidR="00C80B2F" w:rsidRDefault="00C80B2F">
            <w:pPr>
              <w:pStyle w:val="a5"/>
              <w:spacing w:line="440" w:lineRule="exact"/>
              <w:jc w:val="center"/>
              <w:rPr>
                <w:sz w:val="21"/>
                <w:szCs w:val="21"/>
              </w:rPr>
            </w:pPr>
          </w:p>
        </w:tc>
      </w:tr>
      <w:tr w:rsidR="00C80B2F">
        <w:trPr>
          <w:trHeight w:val="1240"/>
          <w:jc w:val="center"/>
        </w:trPr>
        <w:tc>
          <w:tcPr>
            <w:tcW w:w="480" w:type="dxa"/>
            <w:vAlign w:val="center"/>
          </w:tcPr>
          <w:p w:rsidR="00C80B2F" w:rsidRDefault="000D5F20">
            <w:pPr>
              <w:pStyle w:val="a5"/>
              <w:spacing w:line="440" w:lineRule="exact"/>
              <w:jc w:val="center"/>
              <w:rPr>
                <w:sz w:val="21"/>
                <w:szCs w:val="21"/>
              </w:rPr>
            </w:pPr>
            <w:r>
              <w:rPr>
                <w:rFonts w:hint="eastAsia"/>
                <w:sz w:val="21"/>
                <w:szCs w:val="21"/>
              </w:rPr>
              <w:lastRenderedPageBreak/>
              <w:t>20</w:t>
            </w:r>
          </w:p>
        </w:tc>
        <w:tc>
          <w:tcPr>
            <w:tcW w:w="1505" w:type="dxa"/>
            <w:vAlign w:val="center"/>
          </w:tcPr>
          <w:p w:rsidR="00C80B2F" w:rsidRDefault="000D5F20">
            <w:pPr>
              <w:pStyle w:val="a5"/>
              <w:spacing w:line="440" w:lineRule="exact"/>
              <w:jc w:val="center"/>
              <w:rPr>
                <w:sz w:val="21"/>
                <w:szCs w:val="21"/>
              </w:rPr>
            </w:pPr>
            <w:r>
              <w:rPr>
                <w:rFonts w:hint="eastAsia"/>
                <w:sz w:val="21"/>
                <w:szCs w:val="21"/>
              </w:rPr>
              <w:t>所有在建工地</w:t>
            </w:r>
          </w:p>
        </w:tc>
        <w:tc>
          <w:tcPr>
            <w:tcW w:w="3207" w:type="dxa"/>
            <w:vAlign w:val="center"/>
          </w:tcPr>
          <w:p w:rsidR="00C80B2F" w:rsidRDefault="000D5F20">
            <w:pPr>
              <w:pStyle w:val="a5"/>
              <w:spacing w:line="440" w:lineRule="exact"/>
              <w:jc w:val="center"/>
              <w:rPr>
                <w:sz w:val="21"/>
                <w:szCs w:val="21"/>
              </w:rPr>
            </w:pPr>
            <w:r>
              <w:rPr>
                <w:rFonts w:hint="eastAsia"/>
                <w:sz w:val="21"/>
                <w:szCs w:val="21"/>
              </w:rPr>
              <w:t>在建工地安全管理不到位，在建工地存在安全隐患</w:t>
            </w:r>
          </w:p>
        </w:tc>
        <w:tc>
          <w:tcPr>
            <w:tcW w:w="2444" w:type="dxa"/>
            <w:vAlign w:val="center"/>
          </w:tcPr>
          <w:p w:rsidR="00C80B2F" w:rsidRDefault="000D5F20">
            <w:pPr>
              <w:pStyle w:val="a5"/>
              <w:spacing w:line="440" w:lineRule="exact"/>
              <w:jc w:val="center"/>
              <w:rPr>
                <w:sz w:val="21"/>
                <w:szCs w:val="21"/>
              </w:rPr>
            </w:pPr>
            <w:r>
              <w:rPr>
                <w:rFonts w:hint="eastAsia"/>
                <w:sz w:val="21"/>
                <w:szCs w:val="21"/>
              </w:rPr>
              <w:t>全覆盖检查在建工地安全管理</w:t>
            </w:r>
          </w:p>
        </w:tc>
        <w:tc>
          <w:tcPr>
            <w:tcW w:w="1260" w:type="dxa"/>
            <w:vAlign w:val="center"/>
          </w:tcPr>
          <w:p w:rsidR="00C80B2F" w:rsidRDefault="000D5F20">
            <w:pPr>
              <w:widowControl/>
              <w:spacing w:line="440" w:lineRule="exact"/>
              <w:jc w:val="center"/>
              <w:rPr>
                <w:rFonts w:cs="宋体"/>
                <w:sz w:val="20"/>
                <w:szCs w:val="20"/>
              </w:rPr>
            </w:pPr>
            <w:r>
              <w:rPr>
                <w:rFonts w:cs="宋体" w:hint="eastAsia"/>
                <w:szCs w:val="21"/>
              </w:rPr>
              <w:t>9</w:t>
            </w:r>
            <w:r>
              <w:rPr>
                <w:rFonts w:cs="宋体" w:hint="eastAsia"/>
                <w:szCs w:val="21"/>
              </w:rPr>
              <w:t>月</w:t>
            </w:r>
            <w:r>
              <w:rPr>
                <w:rFonts w:cs="宋体" w:hint="eastAsia"/>
                <w:szCs w:val="21"/>
              </w:rPr>
              <w:t>25</w:t>
            </w:r>
            <w:r>
              <w:rPr>
                <w:rFonts w:cs="宋体" w:hint="eastAsia"/>
                <w:szCs w:val="21"/>
              </w:rPr>
              <w:t>日前</w:t>
            </w:r>
          </w:p>
        </w:tc>
        <w:tc>
          <w:tcPr>
            <w:tcW w:w="1500" w:type="dxa"/>
            <w:vAlign w:val="center"/>
          </w:tcPr>
          <w:p w:rsidR="00C80B2F" w:rsidRDefault="000D5F20">
            <w:pPr>
              <w:pStyle w:val="a5"/>
              <w:spacing w:line="440" w:lineRule="exact"/>
              <w:jc w:val="center"/>
              <w:rPr>
                <w:sz w:val="21"/>
                <w:szCs w:val="21"/>
              </w:rPr>
            </w:pPr>
            <w:r>
              <w:rPr>
                <w:rFonts w:hint="eastAsia"/>
                <w:sz w:val="21"/>
                <w:szCs w:val="21"/>
              </w:rPr>
              <w:t>自</w:t>
            </w:r>
            <w:proofErr w:type="gramStart"/>
            <w:r>
              <w:rPr>
                <w:rFonts w:hint="eastAsia"/>
                <w:sz w:val="21"/>
                <w:szCs w:val="21"/>
              </w:rPr>
              <w:t>规</w:t>
            </w:r>
            <w:proofErr w:type="gramEnd"/>
            <w:r>
              <w:rPr>
                <w:rFonts w:hint="eastAsia"/>
                <w:sz w:val="21"/>
                <w:szCs w:val="21"/>
              </w:rPr>
              <w:t>局</w:t>
            </w:r>
          </w:p>
        </w:tc>
        <w:tc>
          <w:tcPr>
            <w:tcW w:w="2355" w:type="dxa"/>
            <w:vAlign w:val="center"/>
          </w:tcPr>
          <w:p w:rsidR="00C80B2F" w:rsidRDefault="000D5F20">
            <w:pPr>
              <w:pStyle w:val="a5"/>
              <w:spacing w:line="440" w:lineRule="exact"/>
              <w:jc w:val="center"/>
              <w:rPr>
                <w:sz w:val="21"/>
                <w:szCs w:val="21"/>
              </w:rPr>
            </w:pPr>
            <w:r>
              <w:rPr>
                <w:rFonts w:hint="eastAsia"/>
                <w:sz w:val="21"/>
                <w:szCs w:val="21"/>
              </w:rPr>
              <w:t>综合执法局、旅发公司、</w:t>
            </w:r>
            <w:proofErr w:type="gramStart"/>
            <w:r>
              <w:rPr>
                <w:rFonts w:hint="eastAsia"/>
                <w:sz w:val="21"/>
                <w:szCs w:val="21"/>
              </w:rPr>
              <w:t>宜悦公司</w:t>
            </w:r>
            <w:proofErr w:type="gramEnd"/>
          </w:p>
        </w:tc>
        <w:tc>
          <w:tcPr>
            <w:tcW w:w="1454" w:type="dxa"/>
            <w:vAlign w:val="center"/>
          </w:tcPr>
          <w:p w:rsidR="00C80B2F" w:rsidRDefault="00C80B2F">
            <w:pPr>
              <w:pStyle w:val="a5"/>
              <w:spacing w:line="440" w:lineRule="exact"/>
              <w:jc w:val="center"/>
              <w:rPr>
                <w:sz w:val="21"/>
                <w:szCs w:val="21"/>
              </w:rPr>
            </w:pPr>
          </w:p>
        </w:tc>
      </w:tr>
    </w:tbl>
    <w:p w:rsidR="00C80B2F" w:rsidRDefault="00C80B2F"/>
    <w:p w:rsidR="00C80B2F" w:rsidRDefault="000D5F20">
      <w:pPr>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hint="eastAsia"/>
          <w:sz w:val="44"/>
          <w:szCs w:val="44"/>
        </w:rPr>
        <w:t>兴文石海景区旅游安全整改任务清单</w:t>
      </w:r>
    </w:p>
    <w:tbl>
      <w:tblPr>
        <w:tblStyle w:val="a6"/>
        <w:tblW w:w="14205" w:type="dxa"/>
        <w:jc w:val="center"/>
        <w:tblLayout w:type="fixed"/>
        <w:tblLook w:val="04A0"/>
      </w:tblPr>
      <w:tblGrid>
        <w:gridCol w:w="480"/>
        <w:gridCol w:w="1336"/>
        <w:gridCol w:w="3376"/>
        <w:gridCol w:w="2444"/>
        <w:gridCol w:w="1260"/>
        <w:gridCol w:w="1500"/>
        <w:gridCol w:w="2355"/>
        <w:gridCol w:w="1454"/>
      </w:tblGrid>
      <w:tr w:rsidR="00C80B2F">
        <w:trPr>
          <w:trHeight w:val="499"/>
          <w:jc w:val="center"/>
        </w:trPr>
        <w:tc>
          <w:tcPr>
            <w:tcW w:w="480" w:type="dxa"/>
            <w:vAlign w:val="center"/>
          </w:tcPr>
          <w:p w:rsidR="00C80B2F" w:rsidRDefault="000D5F20">
            <w:pPr>
              <w:pStyle w:val="a5"/>
              <w:spacing w:line="360" w:lineRule="exact"/>
              <w:jc w:val="center"/>
              <w:rPr>
                <w:b/>
                <w:bCs/>
                <w:sz w:val="21"/>
                <w:szCs w:val="21"/>
              </w:rPr>
            </w:pPr>
            <w:r>
              <w:rPr>
                <w:rFonts w:hint="eastAsia"/>
                <w:b/>
                <w:bCs/>
                <w:sz w:val="21"/>
                <w:szCs w:val="21"/>
              </w:rPr>
              <w:t>序号</w:t>
            </w:r>
          </w:p>
        </w:tc>
        <w:tc>
          <w:tcPr>
            <w:tcW w:w="1336" w:type="dxa"/>
            <w:vAlign w:val="center"/>
          </w:tcPr>
          <w:p w:rsidR="00C80B2F" w:rsidRDefault="000D5F20">
            <w:pPr>
              <w:pStyle w:val="a5"/>
              <w:spacing w:line="360" w:lineRule="exact"/>
              <w:jc w:val="center"/>
              <w:rPr>
                <w:b/>
                <w:bCs/>
                <w:sz w:val="21"/>
                <w:szCs w:val="21"/>
              </w:rPr>
            </w:pPr>
            <w:r>
              <w:rPr>
                <w:rFonts w:hint="eastAsia"/>
                <w:b/>
                <w:bCs/>
                <w:sz w:val="21"/>
                <w:szCs w:val="21"/>
              </w:rPr>
              <w:t>景区景点</w:t>
            </w:r>
          </w:p>
        </w:tc>
        <w:tc>
          <w:tcPr>
            <w:tcW w:w="3376" w:type="dxa"/>
            <w:vAlign w:val="center"/>
          </w:tcPr>
          <w:p w:rsidR="00C80B2F" w:rsidRDefault="000D5F20">
            <w:pPr>
              <w:pStyle w:val="a5"/>
              <w:spacing w:line="360" w:lineRule="exact"/>
              <w:jc w:val="center"/>
              <w:rPr>
                <w:b/>
                <w:bCs/>
                <w:sz w:val="21"/>
                <w:szCs w:val="21"/>
              </w:rPr>
            </w:pPr>
            <w:r>
              <w:rPr>
                <w:rFonts w:hint="eastAsia"/>
                <w:b/>
                <w:bCs/>
                <w:sz w:val="21"/>
                <w:szCs w:val="21"/>
              </w:rPr>
              <w:t>存在问题</w:t>
            </w:r>
          </w:p>
        </w:tc>
        <w:tc>
          <w:tcPr>
            <w:tcW w:w="2444" w:type="dxa"/>
            <w:vAlign w:val="center"/>
          </w:tcPr>
          <w:p w:rsidR="00C80B2F" w:rsidRDefault="000D5F20">
            <w:pPr>
              <w:pStyle w:val="a5"/>
              <w:spacing w:line="360" w:lineRule="exact"/>
              <w:jc w:val="center"/>
              <w:rPr>
                <w:b/>
                <w:bCs/>
                <w:sz w:val="21"/>
                <w:szCs w:val="21"/>
              </w:rPr>
            </w:pPr>
            <w:r>
              <w:rPr>
                <w:rFonts w:hint="eastAsia"/>
                <w:b/>
                <w:bCs/>
                <w:sz w:val="21"/>
                <w:szCs w:val="21"/>
              </w:rPr>
              <w:t>整改要求</w:t>
            </w:r>
          </w:p>
        </w:tc>
        <w:tc>
          <w:tcPr>
            <w:tcW w:w="1260" w:type="dxa"/>
            <w:vAlign w:val="center"/>
          </w:tcPr>
          <w:p w:rsidR="00C80B2F" w:rsidRDefault="000D5F20">
            <w:pPr>
              <w:pStyle w:val="a5"/>
              <w:spacing w:line="360" w:lineRule="exact"/>
              <w:jc w:val="center"/>
              <w:rPr>
                <w:b/>
                <w:bCs/>
                <w:sz w:val="21"/>
                <w:szCs w:val="21"/>
              </w:rPr>
            </w:pPr>
            <w:r>
              <w:rPr>
                <w:rFonts w:hint="eastAsia"/>
                <w:b/>
                <w:bCs/>
                <w:sz w:val="21"/>
                <w:szCs w:val="21"/>
              </w:rPr>
              <w:t>完成时限</w:t>
            </w:r>
          </w:p>
        </w:tc>
        <w:tc>
          <w:tcPr>
            <w:tcW w:w="1500" w:type="dxa"/>
            <w:vAlign w:val="center"/>
          </w:tcPr>
          <w:p w:rsidR="00C80B2F" w:rsidRDefault="000D5F20">
            <w:pPr>
              <w:pStyle w:val="a5"/>
              <w:spacing w:line="360" w:lineRule="exact"/>
              <w:jc w:val="center"/>
              <w:rPr>
                <w:b/>
                <w:bCs/>
                <w:sz w:val="21"/>
                <w:szCs w:val="21"/>
              </w:rPr>
            </w:pPr>
            <w:r>
              <w:rPr>
                <w:rFonts w:hint="eastAsia"/>
                <w:b/>
                <w:bCs/>
                <w:sz w:val="21"/>
                <w:szCs w:val="21"/>
              </w:rPr>
              <w:t>牵头部门</w:t>
            </w:r>
          </w:p>
        </w:tc>
        <w:tc>
          <w:tcPr>
            <w:tcW w:w="2355" w:type="dxa"/>
            <w:vAlign w:val="center"/>
          </w:tcPr>
          <w:p w:rsidR="00C80B2F" w:rsidRDefault="000D5F20">
            <w:pPr>
              <w:pStyle w:val="a5"/>
              <w:spacing w:line="360" w:lineRule="exact"/>
              <w:jc w:val="center"/>
              <w:rPr>
                <w:b/>
                <w:bCs/>
                <w:sz w:val="21"/>
                <w:szCs w:val="21"/>
              </w:rPr>
            </w:pPr>
            <w:r>
              <w:rPr>
                <w:rFonts w:hint="eastAsia"/>
                <w:b/>
                <w:bCs/>
                <w:sz w:val="21"/>
                <w:szCs w:val="21"/>
              </w:rPr>
              <w:t>配合部门</w:t>
            </w:r>
          </w:p>
        </w:tc>
        <w:tc>
          <w:tcPr>
            <w:tcW w:w="1454" w:type="dxa"/>
            <w:vAlign w:val="center"/>
          </w:tcPr>
          <w:p w:rsidR="00C80B2F" w:rsidRDefault="000D5F20">
            <w:pPr>
              <w:pStyle w:val="a5"/>
              <w:spacing w:line="360" w:lineRule="exact"/>
              <w:jc w:val="center"/>
              <w:rPr>
                <w:b/>
                <w:bCs/>
                <w:sz w:val="21"/>
                <w:szCs w:val="21"/>
              </w:rPr>
            </w:pPr>
            <w:r>
              <w:rPr>
                <w:rFonts w:hint="eastAsia"/>
                <w:b/>
                <w:bCs/>
                <w:sz w:val="21"/>
                <w:szCs w:val="21"/>
              </w:rPr>
              <w:t>备  注</w:t>
            </w:r>
          </w:p>
        </w:tc>
      </w:tr>
      <w:tr w:rsidR="00C80B2F">
        <w:trPr>
          <w:trHeight w:val="1095"/>
          <w:jc w:val="center"/>
        </w:trPr>
        <w:tc>
          <w:tcPr>
            <w:tcW w:w="480" w:type="dxa"/>
            <w:vAlign w:val="center"/>
          </w:tcPr>
          <w:p w:rsidR="00C80B2F" w:rsidRDefault="000D5F20">
            <w:pPr>
              <w:pStyle w:val="a5"/>
              <w:spacing w:line="440" w:lineRule="exact"/>
              <w:jc w:val="center"/>
              <w:rPr>
                <w:sz w:val="21"/>
                <w:szCs w:val="21"/>
              </w:rPr>
            </w:pPr>
            <w:r>
              <w:rPr>
                <w:rFonts w:hint="eastAsia"/>
                <w:sz w:val="21"/>
                <w:szCs w:val="21"/>
              </w:rPr>
              <w:t>1</w:t>
            </w:r>
          </w:p>
        </w:tc>
        <w:tc>
          <w:tcPr>
            <w:tcW w:w="1336" w:type="dxa"/>
            <w:vMerge w:val="restart"/>
            <w:vAlign w:val="center"/>
          </w:tcPr>
          <w:p w:rsidR="00C80B2F" w:rsidRDefault="000D5F20">
            <w:pPr>
              <w:pStyle w:val="a5"/>
              <w:spacing w:line="440" w:lineRule="exact"/>
              <w:jc w:val="center"/>
              <w:rPr>
                <w:sz w:val="21"/>
                <w:szCs w:val="21"/>
              </w:rPr>
            </w:pPr>
            <w:r>
              <w:rPr>
                <w:rFonts w:hint="eastAsia"/>
                <w:sz w:val="21"/>
                <w:szCs w:val="21"/>
              </w:rPr>
              <w:t>博物馆</w:t>
            </w:r>
          </w:p>
        </w:tc>
        <w:tc>
          <w:tcPr>
            <w:tcW w:w="3376" w:type="dxa"/>
            <w:vAlign w:val="center"/>
          </w:tcPr>
          <w:p w:rsidR="00C80B2F" w:rsidRDefault="000D5F20">
            <w:pPr>
              <w:pStyle w:val="a5"/>
              <w:spacing w:line="440" w:lineRule="exact"/>
              <w:jc w:val="center"/>
              <w:rPr>
                <w:sz w:val="21"/>
                <w:szCs w:val="21"/>
              </w:rPr>
            </w:pPr>
            <w:r>
              <w:rPr>
                <w:rFonts w:hint="eastAsia"/>
                <w:sz w:val="21"/>
                <w:szCs w:val="21"/>
              </w:rPr>
              <w:t>博物馆一楼灭火器（生产日期2012年9月）过期</w:t>
            </w:r>
          </w:p>
        </w:tc>
        <w:tc>
          <w:tcPr>
            <w:tcW w:w="2444" w:type="dxa"/>
            <w:vAlign w:val="center"/>
          </w:tcPr>
          <w:p w:rsidR="00C80B2F" w:rsidRDefault="000D5F20">
            <w:pPr>
              <w:pStyle w:val="a5"/>
              <w:spacing w:line="440" w:lineRule="exact"/>
              <w:jc w:val="center"/>
              <w:rPr>
                <w:sz w:val="21"/>
                <w:szCs w:val="21"/>
              </w:rPr>
            </w:pPr>
            <w:r>
              <w:rPr>
                <w:rFonts w:hint="eastAsia"/>
                <w:sz w:val="21"/>
                <w:szCs w:val="21"/>
              </w:rPr>
              <w:t>对景区进行全覆盖专项检查，及时更换灭火器</w:t>
            </w:r>
          </w:p>
        </w:tc>
        <w:tc>
          <w:tcPr>
            <w:tcW w:w="1260" w:type="dxa"/>
            <w:vAlign w:val="center"/>
          </w:tcPr>
          <w:p w:rsidR="00C80B2F" w:rsidRDefault="000D5F20">
            <w:pPr>
              <w:pStyle w:val="a5"/>
              <w:spacing w:line="440" w:lineRule="exact"/>
              <w:jc w:val="center"/>
              <w:rPr>
                <w:sz w:val="21"/>
                <w:szCs w:val="21"/>
              </w:rPr>
            </w:pPr>
            <w:r>
              <w:rPr>
                <w:rFonts w:hint="eastAsia"/>
                <w:sz w:val="21"/>
                <w:szCs w:val="21"/>
              </w:rPr>
              <w:t>8月25日前</w:t>
            </w:r>
          </w:p>
        </w:tc>
        <w:tc>
          <w:tcPr>
            <w:tcW w:w="1500" w:type="dxa"/>
            <w:vAlign w:val="center"/>
          </w:tcPr>
          <w:p w:rsidR="00C80B2F" w:rsidRDefault="000D5F20">
            <w:pPr>
              <w:pStyle w:val="a5"/>
              <w:spacing w:line="440" w:lineRule="exact"/>
              <w:jc w:val="center"/>
              <w:rPr>
                <w:sz w:val="21"/>
                <w:szCs w:val="21"/>
              </w:rPr>
            </w:pPr>
            <w:r>
              <w:rPr>
                <w:rFonts w:hint="eastAsia"/>
                <w:sz w:val="21"/>
                <w:szCs w:val="21"/>
              </w:rPr>
              <w:t>石海旅游公司</w:t>
            </w:r>
          </w:p>
        </w:tc>
        <w:tc>
          <w:tcPr>
            <w:tcW w:w="2355" w:type="dxa"/>
            <w:vAlign w:val="center"/>
          </w:tcPr>
          <w:p w:rsidR="00C80B2F" w:rsidRDefault="000D5F20">
            <w:pPr>
              <w:pStyle w:val="a5"/>
              <w:spacing w:line="440" w:lineRule="exact"/>
              <w:jc w:val="center"/>
              <w:rPr>
                <w:sz w:val="21"/>
                <w:szCs w:val="21"/>
              </w:rPr>
            </w:pPr>
            <w:r>
              <w:rPr>
                <w:rFonts w:hint="eastAsia"/>
                <w:sz w:val="21"/>
                <w:szCs w:val="21"/>
              </w:rPr>
              <w:t>消防大队</w:t>
            </w:r>
          </w:p>
        </w:tc>
        <w:tc>
          <w:tcPr>
            <w:tcW w:w="1454" w:type="dxa"/>
            <w:vAlign w:val="center"/>
          </w:tcPr>
          <w:p w:rsidR="00C80B2F" w:rsidRDefault="00C80B2F">
            <w:pPr>
              <w:pStyle w:val="a5"/>
              <w:spacing w:line="440" w:lineRule="exact"/>
              <w:jc w:val="center"/>
              <w:rPr>
                <w:sz w:val="21"/>
                <w:szCs w:val="21"/>
              </w:rPr>
            </w:pPr>
          </w:p>
        </w:tc>
      </w:tr>
      <w:tr w:rsidR="00C80B2F">
        <w:trPr>
          <w:trHeight w:val="90"/>
          <w:jc w:val="center"/>
        </w:trPr>
        <w:tc>
          <w:tcPr>
            <w:tcW w:w="480" w:type="dxa"/>
            <w:vAlign w:val="center"/>
          </w:tcPr>
          <w:p w:rsidR="00C80B2F" w:rsidRDefault="000D5F20">
            <w:pPr>
              <w:pStyle w:val="a5"/>
              <w:spacing w:line="440" w:lineRule="exact"/>
              <w:jc w:val="center"/>
              <w:rPr>
                <w:sz w:val="21"/>
                <w:szCs w:val="21"/>
              </w:rPr>
            </w:pPr>
            <w:r>
              <w:rPr>
                <w:rFonts w:hint="eastAsia"/>
                <w:sz w:val="21"/>
                <w:szCs w:val="21"/>
              </w:rPr>
              <w:t>2</w:t>
            </w:r>
          </w:p>
        </w:tc>
        <w:tc>
          <w:tcPr>
            <w:tcW w:w="1336" w:type="dxa"/>
            <w:vMerge/>
            <w:vAlign w:val="center"/>
          </w:tcPr>
          <w:p w:rsidR="00C80B2F" w:rsidRDefault="00C80B2F">
            <w:pPr>
              <w:pStyle w:val="a5"/>
              <w:spacing w:line="440" w:lineRule="exact"/>
              <w:jc w:val="center"/>
              <w:rPr>
                <w:sz w:val="21"/>
                <w:szCs w:val="21"/>
              </w:rPr>
            </w:pPr>
          </w:p>
        </w:tc>
        <w:tc>
          <w:tcPr>
            <w:tcW w:w="3376" w:type="dxa"/>
            <w:vAlign w:val="center"/>
          </w:tcPr>
          <w:p w:rsidR="00C80B2F" w:rsidRDefault="000D5F20">
            <w:pPr>
              <w:pStyle w:val="a5"/>
              <w:spacing w:line="440" w:lineRule="exact"/>
              <w:jc w:val="center"/>
              <w:rPr>
                <w:sz w:val="21"/>
                <w:szCs w:val="21"/>
              </w:rPr>
            </w:pPr>
            <w:r>
              <w:rPr>
                <w:rFonts w:hint="eastAsia"/>
                <w:sz w:val="21"/>
                <w:szCs w:val="21"/>
              </w:rPr>
              <w:t>博物馆二楼一处消防栓无消防软管</w:t>
            </w:r>
          </w:p>
        </w:tc>
        <w:tc>
          <w:tcPr>
            <w:tcW w:w="2444" w:type="dxa"/>
            <w:vAlign w:val="center"/>
          </w:tcPr>
          <w:p w:rsidR="00C80B2F" w:rsidRDefault="000D5F20">
            <w:pPr>
              <w:pStyle w:val="a5"/>
              <w:spacing w:line="440" w:lineRule="exact"/>
              <w:jc w:val="center"/>
              <w:rPr>
                <w:sz w:val="21"/>
                <w:szCs w:val="21"/>
              </w:rPr>
            </w:pPr>
            <w:r>
              <w:rPr>
                <w:rFonts w:hint="eastAsia"/>
                <w:sz w:val="21"/>
                <w:szCs w:val="21"/>
              </w:rPr>
              <w:t>对景区进行全覆盖专项检查，及时配备软管</w:t>
            </w:r>
          </w:p>
        </w:tc>
        <w:tc>
          <w:tcPr>
            <w:tcW w:w="1260" w:type="dxa"/>
            <w:vAlign w:val="center"/>
          </w:tcPr>
          <w:p w:rsidR="00C80B2F" w:rsidRDefault="000D5F20">
            <w:pPr>
              <w:pStyle w:val="a5"/>
              <w:spacing w:line="440" w:lineRule="exact"/>
              <w:jc w:val="center"/>
              <w:rPr>
                <w:sz w:val="21"/>
                <w:szCs w:val="21"/>
              </w:rPr>
            </w:pPr>
            <w:r>
              <w:rPr>
                <w:rFonts w:hint="eastAsia"/>
                <w:sz w:val="21"/>
                <w:szCs w:val="21"/>
              </w:rPr>
              <w:t>8月25日前</w:t>
            </w:r>
          </w:p>
        </w:tc>
        <w:tc>
          <w:tcPr>
            <w:tcW w:w="1500" w:type="dxa"/>
            <w:vAlign w:val="center"/>
          </w:tcPr>
          <w:p w:rsidR="00C80B2F" w:rsidRDefault="000D5F20">
            <w:pPr>
              <w:pStyle w:val="a5"/>
              <w:spacing w:line="440" w:lineRule="exact"/>
              <w:jc w:val="center"/>
              <w:rPr>
                <w:sz w:val="21"/>
                <w:szCs w:val="21"/>
              </w:rPr>
            </w:pPr>
            <w:r>
              <w:rPr>
                <w:rFonts w:hint="eastAsia"/>
                <w:sz w:val="21"/>
                <w:szCs w:val="21"/>
              </w:rPr>
              <w:t>石海旅游公司</w:t>
            </w:r>
          </w:p>
        </w:tc>
        <w:tc>
          <w:tcPr>
            <w:tcW w:w="2355" w:type="dxa"/>
            <w:vAlign w:val="center"/>
          </w:tcPr>
          <w:p w:rsidR="00C80B2F" w:rsidRDefault="000D5F20">
            <w:pPr>
              <w:pStyle w:val="a5"/>
              <w:spacing w:line="440" w:lineRule="exact"/>
              <w:jc w:val="center"/>
              <w:rPr>
                <w:sz w:val="21"/>
                <w:szCs w:val="21"/>
              </w:rPr>
            </w:pPr>
            <w:r>
              <w:rPr>
                <w:rFonts w:hint="eastAsia"/>
                <w:sz w:val="21"/>
                <w:szCs w:val="21"/>
              </w:rPr>
              <w:t>消防大队</w:t>
            </w:r>
          </w:p>
        </w:tc>
        <w:tc>
          <w:tcPr>
            <w:tcW w:w="1454" w:type="dxa"/>
            <w:vAlign w:val="center"/>
          </w:tcPr>
          <w:p w:rsidR="00C80B2F" w:rsidRDefault="00C80B2F">
            <w:pPr>
              <w:pStyle w:val="a5"/>
              <w:spacing w:line="440" w:lineRule="exact"/>
              <w:jc w:val="center"/>
              <w:rPr>
                <w:sz w:val="21"/>
                <w:szCs w:val="21"/>
              </w:rPr>
            </w:pPr>
          </w:p>
        </w:tc>
      </w:tr>
      <w:tr w:rsidR="00C80B2F">
        <w:trPr>
          <w:jc w:val="center"/>
        </w:trPr>
        <w:tc>
          <w:tcPr>
            <w:tcW w:w="480" w:type="dxa"/>
            <w:vAlign w:val="center"/>
          </w:tcPr>
          <w:p w:rsidR="00C80B2F" w:rsidRDefault="000D5F20">
            <w:pPr>
              <w:pStyle w:val="a5"/>
              <w:spacing w:line="440" w:lineRule="exact"/>
              <w:jc w:val="center"/>
              <w:rPr>
                <w:sz w:val="21"/>
                <w:szCs w:val="21"/>
              </w:rPr>
            </w:pPr>
            <w:r>
              <w:rPr>
                <w:rFonts w:hint="eastAsia"/>
                <w:sz w:val="21"/>
                <w:szCs w:val="21"/>
              </w:rPr>
              <w:t>3</w:t>
            </w:r>
          </w:p>
        </w:tc>
        <w:tc>
          <w:tcPr>
            <w:tcW w:w="1336" w:type="dxa"/>
            <w:vAlign w:val="center"/>
          </w:tcPr>
          <w:p w:rsidR="00C80B2F" w:rsidRDefault="000D5F20">
            <w:pPr>
              <w:pStyle w:val="a5"/>
              <w:spacing w:line="440" w:lineRule="exact"/>
              <w:jc w:val="center"/>
              <w:rPr>
                <w:sz w:val="21"/>
                <w:szCs w:val="21"/>
              </w:rPr>
            </w:pPr>
            <w:r>
              <w:rPr>
                <w:rFonts w:hint="eastAsia"/>
                <w:sz w:val="21"/>
                <w:szCs w:val="21"/>
              </w:rPr>
              <w:t>苗王宫</w:t>
            </w:r>
          </w:p>
        </w:tc>
        <w:tc>
          <w:tcPr>
            <w:tcW w:w="3376" w:type="dxa"/>
            <w:vAlign w:val="center"/>
          </w:tcPr>
          <w:p w:rsidR="00C80B2F" w:rsidRDefault="000D5F20">
            <w:pPr>
              <w:pStyle w:val="a5"/>
              <w:spacing w:line="440" w:lineRule="exact"/>
              <w:jc w:val="center"/>
              <w:rPr>
                <w:sz w:val="21"/>
                <w:szCs w:val="21"/>
              </w:rPr>
            </w:pPr>
            <w:r>
              <w:rPr>
                <w:rFonts w:hint="eastAsia"/>
                <w:sz w:val="21"/>
                <w:szCs w:val="21"/>
              </w:rPr>
              <w:t>苗王宫木结构建筑老化、破损严重，存在安全隐患</w:t>
            </w:r>
          </w:p>
        </w:tc>
        <w:tc>
          <w:tcPr>
            <w:tcW w:w="2444" w:type="dxa"/>
            <w:vAlign w:val="center"/>
          </w:tcPr>
          <w:p w:rsidR="00C80B2F" w:rsidRDefault="000D5F20">
            <w:pPr>
              <w:pStyle w:val="a5"/>
              <w:spacing w:line="440" w:lineRule="exact"/>
              <w:jc w:val="center"/>
              <w:rPr>
                <w:sz w:val="21"/>
                <w:szCs w:val="21"/>
              </w:rPr>
            </w:pPr>
            <w:r>
              <w:rPr>
                <w:rFonts w:hint="eastAsia"/>
                <w:sz w:val="21"/>
                <w:szCs w:val="21"/>
              </w:rPr>
              <w:t>全面检查评估，及时维修处理</w:t>
            </w:r>
          </w:p>
        </w:tc>
        <w:tc>
          <w:tcPr>
            <w:tcW w:w="1260" w:type="dxa"/>
            <w:vAlign w:val="center"/>
          </w:tcPr>
          <w:p w:rsidR="00C80B2F" w:rsidRDefault="000D5F20">
            <w:pPr>
              <w:widowControl/>
              <w:spacing w:line="440" w:lineRule="exact"/>
              <w:jc w:val="center"/>
              <w:rPr>
                <w:rFonts w:ascii="宋体" w:hAnsi="宋体" w:cs="宋体"/>
                <w:szCs w:val="21"/>
              </w:rPr>
            </w:pPr>
            <w:r>
              <w:rPr>
                <w:rFonts w:cs="宋体" w:hint="eastAsia"/>
                <w:szCs w:val="21"/>
              </w:rPr>
              <w:t>9</w:t>
            </w:r>
            <w:r>
              <w:rPr>
                <w:rFonts w:cs="宋体" w:hint="eastAsia"/>
                <w:szCs w:val="21"/>
              </w:rPr>
              <w:t>月</w:t>
            </w:r>
            <w:r>
              <w:rPr>
                <w:rFonts w:cs="宋体" w:hint="eastAsia"/>
                <w:szCs w:val="21"/>
              </w:rPr>
              <w:t>25</w:t>
            </w:r>
            <w:r>
              <w:rPr>
                <w:rFonts w:cs="宋体" w:hint="eastAsia"/>
                <w:szCs w:val="21"/>
              </w:rPr>
              <w:t>日前</w:t>
            </w:r>
          </w:p>
        </w:tc>
        <w:tc>
          <w:tcPr>
            <w:tcW w:w="1500" w:type="dxa"/>
            <w:vAlign w:val="center"/>
          </w:tcPr>
          <w:p w:rsidR="00C80B2F" w:rsidRDefault="000D5F20">
            <w:pPr>
              <w:pStyle w:val="a5"/>
              <w:spacing w:line="440" w:lineRule="exact"/>
              <w:jc w:val="center"/>
              <w:rPr>
                <w:sz w:val="21"/>
                <w:szCs w:val="21"/>
              </w:rPr>
            </w:pPr>
            <w:r>
              <w:rPr>
                <w:rFonts w:hint="eastAsia"/>
                <w:sz w:val="21"/>
                <w:szCs w:val="21"/>
              </w:rPr>
              <w:t>石海旅游公司</w:t>
            </w:r>
          </w:p>
        </w:tc>
        <w:tc>
          <w:tcPr>
            <w:tcW w:w="2355" w:type="dxa"/>
            <w:vAlign w:val="center"/>
          </w:tcPr>
          <w:p w:rsidR="00C80B2F" w:rsidRDefault="000D5F20">
            <w:pPr>
              <w:pStyle w:val="a5"/>
              <w:spacing w:line="440" w:lineRule="exact"/>
              <w:jc w:val="center"/>
              <w:rPr>
                <w:sz w:val="21"/>
                <w:szCs w:val="21"/>
              </w:rPr>
            </w:pPr>
            <w:proofErr w:type="gramStart"/>
            <w:r>
              <w:rPr>
                <w:rFonts w:hint="eastAsia"/>
                <w:sz w:val="21"/>
                <w:szCs w:val="21"/>
              </w:rPr>
              <w:t>文旅局</w:t>
            </w:r>
            <w:proofErr w:type="gramEnd"/>
            <w:r>
              <w:rPr>
                <w:rFonts w:hint="eastAsia"/>
                <w:sz w:val="21"/>
                <w:szCs w:val="21"/>
              </w:rPr>
              <w:t>、消防大队</w:t>
            </w:r>
          </w:p>
        </w:tc>
        <w:tc>
          <w:tcPr>
            <w:tcW w:w="1454" w:type="dxa"/>
            <w:vAlign w:val="center"/>
          </w:tcPr>
          <w:p w:rsidR="00C80B2F" w:rsidRDefault="00C80B2F">
            <w:pPr>
              <w:pStyle w:val="a5"/>
              <w:spacing w:line="440" w:lineRule="exact"/>
              <w:jc w:val="center"/>
              <w:rPr>
                <w:sz w:val="21"/>
                <w:szCs w:val="21"/>
              </w:rPr>
            </w:pPr>
          </w:p>
        </w:tc>
      </w:tr>
      <w:tr w:rsidR="00C80B2F">
        <w:trPr>
          <w:trHeight w:val="1005"/>
          <w:jc w:val="center"/>
        </w:trPr>
        <w:tc>
          <w:tcPr>
            <w:tcW w:w="480" w:type="dxa"/>
            <w:vAlign w:val="center"/>
          </w:tcPr>
          <w:p w:rsidR="00C80B2F" w:rsidRDefault="000D5F20">
            <w:pPr>
              <w:pStyle w:val="a5"/>
              <w:spacing w:line="440" w:lineRule="exact"/>
              <w:jc w:val="center"/>
              <w:rPr>
                <w:sz w:val="21"/>
                <w:szCs w:val="21"/>
              </w:rPr>
            </w:pPr>
            <w:r>
              <w:rPr>
                <w:rFonts w:hint="eastAsia"/>
                <w:sz w:val="21"/>
                <w:szCs w:val="21"/>
              </w:rPr>
              <w:t>4</w:t>
            </w:r>
          </w:p>
        </w:tc>
        <w:tc>
          <w:tcPr>
            <w:tcW w:w="1336" w:type="dxa"/>
            <w:vAlign w:val="center"/>
          </w:tcPr>
          <w:p w:rsidR="00C80B2F" w:rsidRDefault="000D5F20">
            <w:pPr>
              <w:pStyle w:val="a5"/>
              <w:spacing w:line="440" w:lineRule="exact"/>
              <w:jc w:val="center"/>
              <w:rPr>
                <w:sz w:val="21"/>
                <w:szCs w:val="21"/>
              </w:rPr>
            </w:pPr>
            <w:r>
              <w:rPr>
                <w:rFonts w:hint="eastAsia"/>
                <w:sz w:val="21"/>
                <w:szCs w:val="21"/>
              </w:rPr>
              <w:t>外景检票口</w:t>
            </w:r>
          </w:p>
        </w:tc>
        <w:tc>
          <w:tcPr>
            <w:tcW w:w="3376" w:type="dxa"/>
            <w:vAlign w:val="center"/>
          </w:tcPr>
          <w:p w:rsidR="00C80B2F" w:rsidRDefault="000D5F20">
            <w:pPr>
              <w:pStyle w:val="a5"/>
              <w:spacing w:line="440" w:lineRule="exact"/>
              <w:jc w:val="center"/>
              <w:rPr>
                <w:sz w:val="21"/>
                <w:szCs w:val="21"/>
              </w:rPr>
            </w:pPr>
            <w:r>
              <w:rPr>
                <w:rFonts w:hint="eastAsia"/>
                <w:sz w:val="21"/>
                <w:szCs w:val="21"/>
              </w:rPr>
              <w:t>检票口通道旁休息</w:t>
            </w:r>
            <w:proofErr w:type="gramStart"/>
            <w:r>
              <w:rPr>
                <w:rFonts w:hint="eastAsia"/>
                <w:sz w:val="21"/>
                <w:szCs w:val="21"/>
              </w:rPr>
              <w:t>凳</w:t>
            </w:r>
            <w:proofErr w:type="gramEnd"/>
            <w:r>
              <w:rPr>
                <w:rFonts w:hint="eastAsia"/>
                <w:sz w:val="21"/>
                <w:szCs w:val="21"/>
              </w:rPr>
              <w:t>松动、不稳，存在安全隐患</w:t>
            </w:r>
          </w:p>
        </w:tc>
        <w:tc>
          <w:tcPr>
            <w:tcW w:w="2444" w:type="dxa"/>
            <w:vAlign w:val="center"/>
          </w:tcPr>
          <w:p w:rsidR="00C80B2F" w:rsidRDefault="000D5F20">
            <w:pPr>
              <w:pStyle w:val="a5"/>
              <w:spacing w:line="440" w:lineRule="exact"/>
              <w:jc w:val="center"/>
              <w:rPr>
                <w:sz w:val="21"/>
                <w:szCs w:val="21"/>
              </w:rPr>
            </w:pPr>
            <w:r>
              <w:rPr>
                <w:rFonts w:hint="eastAsia"/>
                <w:sz w:val="21"/>
                <w:szCs w:val="21"/>
              </w:rPr>
              <w:t>及时维修或更换休息凳</w:t>
            </w:r>
          </w:p>
        </w:tc>
        <w:tc>
          <w:tcPr>
            <w:tcW w:w="1260" w:type="dxa"/>
            <w:vAlign w:val="center"/>
          </w:tcPr>
          <w:p w:rsidR="00C80B2F" w:rsidRDefault="000D5F20">
            <w:pPr>
              <w:widowControl/>
              <w:spacing w:line="440" w:lineRule="exact"/>
              <w:jc w:val="center"/>
              <w:rPr>
                <w:rFonts w:ascii="宋体" w:hAnsi="宋体" w:cs="宋体"/>
                <w:szCs w:val="21"/>
              </w:rPr>
            </w:pPr>
            <w:r>
              <w:rPr>
                <w:rFonts w:cs="宋体" w:hint="eastAsia"/>
                <w:szCs w:val="21"/>
              </w:rPr>
              <w:t>9</w:t>
            </w:r>
            <w:r>
              <w:rPr>
                <w:rFonts w:cs="宋体" w:hint="eastAsia"/>
                <w:szCs w:val="21"/>
              </w:rPr>
              <w:t>月</w:t>
            </w:r>
            <w:r>
              <w:rPr>
                <w:rFonts w:cs="宋体" w:hint="eastAsia"/>
                <w:szCs w:val="21"/>
              </w:rPr>
              <w:t>25</w:t>
            </w:r>
            <w:r>
              <w:rPr>
                <w:rFonts w:cs="宋体" w:hint="eastAsia"/>
                <w:szCs w:val="21"/>
              </w:rPr>
              <w:t>日前</w:t>
            </w:r>
          </w:p>
        </w:tc>
        <w:tc>
          <w:tcPr>
            <w:tcW w:w="1500" w:type="dxa"/>
            <w:vAlign w:val="center"/>
          </w:tcPr>
          <w:p w:rsidR="00C80B2F" w:rsidRDefault="000D5F20">
            <w:pPr>
              <w:pStyle w:val="a5"/>
              <w:spacing w:line="440" w:lineRule="exact"/>
              <w:jc w:val="center"/>
              <w:rPr>
                <w:sz w:val="21"/>
                <w:szCs w:val="21"/>
              </w:rPr>
            </w:pPr>
            <w:r>
              <w:rPr>
                <w:rFonts w:hint="eastAsia"/>
                <w:sz w:val="21"/>
                <w:szCs w:val="21"/>
              </w:rPr>
              <w:t>石海旅游公司</w:t>
            </w:r>
          </w:p>
        </w:tc>
        <w:tc>
          <w:tcPr>
            <w:tcW w:w="2355" w:type="dxa"/>
            <w:vAlign w:val="center"/>
          </w:tcPr>
          <w:p w:rsidR="00C80B2F" w:rsidRDefault="000D5F20">
            <w:pPr>
              <w:pStyle w:val="a5"/>
              <w:spacing w:line="440" w:lineRule="exact"/>
              <w:jc w:val="center"/>
              <w:rPr>
                <w:sz w:val="21"/>
                <w:szCs w:val="21"/>
              </w:rPr>
            </w:pPr>
            <w:proofErr w:type="gramStart"/>
            <w:r>
              <w:rPr>
                <w:rFonts w:hint="eastAsia"/>
                <w:sz w:val="21"/>
                <w:szCs w:val="21"/>
              </w:rPr>
              <w:t>文旅局</w:t>
            </w:r>
            <w:proofErr w:type="gramEnd"/>
            <w:r>
              <w:rPr>
                <w:rFonts w:hint="eastAsia"/>
                <w:sz w:val="21"/>
                <w:szCs w:val="21"/>
              </w:rPr>
              <w:t>、综合执法局</w:t>
            </w:r>
          </w:p>
        </w:tc>
        <w:tc>
          <w:tcPr>
            <w:tcW w:w="1454" w:type="dxa"/>
            <w:vAlign w:val="center"/>
          </w:tcPr>
          <w:p w:rsidR="00C80B2F" w:rsidRDefault="00C80B2F">
            <w:pPr>
              <w:pStyle w:val="a5"/>
              <w:spacing w:line="440" w:lineRule="exact"/>
              <w:jc w:val="center"/>
              <w:rPr>
                <w:sz w:val="21"/>
                <w:szCs w:val="21"/>
              </w:rPr>
            </w:pPr>
          </w:p>
        </w:tc>
      </w:tr>
      <w:tr w:rsidR="00C80B2F">
        <w:trPr>
          <w:trHeight w:val="1020"/>
          <w:jc w:val="center"/>
        </w:trPr>
        <w:tc>
          <w:tcPr>
            <w:tcW w:w="480" w:type="dxa"/>
            <w:vAlign w:val="center"/>
          </w:tcPr>
          <w:p w:rsidR="00C80B2F" w:rsidRDefault="000D5F20">
            <w:pPr>
              <w:pStyle w:val="a5"/>
              <w:spacing w:line="440" w:lineRule="exact"/>
              <w:jc w:val="center"/>
              <w:rPr>
                <w:sz w:val="21"/>
                <w:szCs w:val="21"/>
              </w:rPr>
            </w:pPr>
            <w:r>
              <w:rPr>
                <w:rFonts w:hint="eastAsia"/>
                <w:sz w:val="21"/>
                <w:szCs w:val="21"/>
              </w:rPr>
              <w:t>5</w:t>
            </w:r>
          </w:p>
        </w:tc>
        <w:tc>
          <w:tcPr>
            <w:tcW w:w="1336" w:type="dxa"/>
            <w:vMerge w:val="restart"/>
            <w:vAlign w:val="center"/>
          </w:tcPr>
          <w:p w:rsidR="00C80B2F" w:rsidRDefault="000D5F20">
            <w:pPr>
              <w:pStyle w:val="a5"/>
              <w:spacing w:line="440" w:lineRule="exact"/>
              <w:jc w:val="center"/>
              <w:rPr>
                <w:sz w:val="21"/>
                <w:szCs w:val="21"/>
              </w:rPr>
            </w:pPr>
            <w:r>
              <w:rPr>
                <w:rFonts w:hint="eastAsia"/>
                <w:sz w:val="21"/>
                <w:szCs w:val="21"/>
              </w:rPr>
              <w:t>游步道</w:t>
            </w:r>
          </w:p>
        </w:tc>
        <w:tc>
          <w:tcPr>
            <w:tcW w:w="3376" w:type="dxa"/>
            <w:vAlign w:val="center"/>
          </w:tcPr>
          <w:p w:rsidR="00C80B2F" w:rsidRDefault="000D5F20">
            <w:pPr>
              <w:pStyle w:val="a5"/>
              <w:spacing w:line="440" w:lineRule="exact"/>
              <w:jc w:val="center"/>
              <w:rPr>
                <w:sz w:val="21"/>
                <w:szCs w:val="21"/>
              </w:rPr>
            </w:pPr>
            <w:r>
              <w:rPr>
                <w:rFonts w:hint="eastAsia"/>
                <w:sz w:val="21"/>
                <w:szCs w:val="21"/>
              </w:rPr>
              <w:t>游步道安全警示标志</w:t>
            </w:r>
            <w:proofErr w:type="gramStart"/>
            <w:r>
              <w:rPr>
                <w:rFonts w:hint="eastAsia"/>
                <w:sz w:val="21"/>
                <w:szCs w:val="21"/>
              </w:rPr>
              <w:t>存部分</w:t>
            </w:r>
            <w:proofErr w:type="gramEnd"/>
            <w:r>
              <w:rPr>
                <w:rFonts w:hint="eastAsia"/>
                <w:sz w:val="21"/>
                <w:szCs w:val="21"/>
              </w:rPr>
              <w:t>损坏，观海亭老化、损坏严重</w:t>
            </w:r>
          </w:p>
        </w:tc>
        <w:tc>
          <w:tcPr>
            <w:tcW w:w="2444" w:type="dxa"/>
            <w:vAlign w:val="center"/>
          </w:tcPr>
          <w:p w:rsidR="00C80B2F" w:rsidRDefault="000D5F20">
            <w:pPr>
              <w:pStyle w:val="a5"/>
              <w:spacing w:line="440" w:lineRule="exact"/>
              <w:jc w:val="center"/>
              <w:rPr>
                <w:sz w:val="21"/>
                <w:szCs w:val="21"/>
              </w:rPr>
            </w:pPr>
            <w:r>
              <w:rPr>
                <w:rFonts w:hint="eastAsia"/>
                <w:sz w:val="21"/>
                <w:szCs w:val="21"/>
              </w:rPr>
              <w:t>游步道、</w:t>
            </w:r>
            <w:proofErr w:type="gramStart"/>
            <w:r>
              <w:rPr>
                <w:rFonts w:hint="eastAsia"/>
                <w:sz w:val="21"/>
                <w:szCs w:val="21"/>
              </w:rPr>
              <w:t>休息亭全覆盖</w:t>
            </w:r>
            <w:proofErr w:type="gramEnd"/>
            <w:r>
              <w:rPr>
                <w:rFonts w:hint="eastAsia"/>
                <w:sz w:val="21"/>
                <w:szCs w:val="21"/>
              </w:rPr>
              <w:t>检查，及时维修处理</w:t>
            </w:r>
          </w:p>
        </w:tc>
        <w:tc>
          <w:tcPr>
            <w:tcW w:w="1260" w:type="dxa"/>
            <w:vAlign w:val="center"/>
          </w:tcPr>
          <w:p w:rsidR="00C80B2F" w:rsidRDefault="000D5F20">
            <w:pPr>
              <w:widowControl/>
              <w:spacing w:line="440" w:lineRule="exact"/>
              <w:jc w:val="center"/>
              <w:rPr>
                <w:rFonts w:cs="宋体"/>
                <w:szCs w:val="21"/>
              </w:rPr>
            </w:pPr>
            <w:r>
              <w:rPr>
                <w:rFonts w:cs="宋体" w:hint="eastAsia"/>
                <w:szCs w:val="21"/>
              </w:rPr>
              <w:t>9</w:t>
            </w:r>
            <w:r>
              <w:rPr>
                <w:rFonts w:cs="宋体" w:hint="eastAsia"/>
                <w:szCs w:val="21"/>
              </w:rPr>
              <w:t>月</w:t>
            </w:r>
            <w:r>
              <w:rPr>
                <w:rFonts w:cs="宋体" w:hint="eastAsia"/>
                <w:szCs w:val="21"/>
              </w:rPr>
              <w:t>25</w:t>
            </w:r>
            <w:r>
              <w:rPr>
                <w:rFonts w:cs="宋体" w:hint="eastAsia"/>
                <w:szCs w:val="21"/>
              </w:rPr>
              <w:t>日前</w:t>
            </w:r>
          </w:p>
        </w:tc>
        <w:tc>
          <w:tcPr>
            <w:tcW w:w="1500" w:type="dxa"/>
            <w:vAlign w:val="center"/>
          </w:tcPr>
          <w:p w:rsidR="00C80B2F" w:rsidRDefault="000D5F20">
            <w:pPr>
              <w:pStyle w:val="a5"/>
              <w:spacing w:line="440" w:lineRule="exact"/>
              <w:jc w:val="center"/>
              <w:rPr>
                <w:sz w:val="21"/>
                <w:szCs w:val="21"/>
              </w:rPr>
            </w:pPr>
            <w:r>
              <w:rPr>
                <w:rFonts w:hint="eastAsia"/>
                <w:sz w:val="21"/>
                <w:szCs w:val="21"/>
              </w:rPr>
              <w:t>石海旅游公司</w:t>
            </w:r>
          </w:p>
        </w:tc>
        <w:tc>
          <w:tcPr>
            <w:tcW w:w="2355" w:type="dxa"/>
            <w:vAlign w:val="center"/>
          </w:tcPr>
          <w:p w:rsidR="00C80B2F" w:rsidRDefault="000D5F20">
            <w:pPr>
              <w:pStyle w:val="a5"/>
              <w:spacing w:line="440" w:lineRule="exact"/>
              <w:jc w:val="center"/>
              <w:rPr>
                <w:sz w:val="21"/>
                <w:szCs w:val="21"/>
              </w:rPr>
            </w:pPr>
            <w:proofErr w:type="gramStart"/>
            <w:r>
              <w:rPr>
                <w:rFonts w:hint="eastAsia"/>
                <w:sz w:val="21"/>
                <w:szCs w:val="21"/>
              </w:rPr>
              <w:t>文旅局</w:t>
            </w:r>
            <w:proofErr w:type="gramEnd"/>
            <w:r>
              <w:rPr>
                <w:rFonts w:hint="eastAsia"/>
                <w:sz w:val="21"/>
                <w:szCs w:val="21"/>
              </w:rPr>
              <w:t>、综合执法局</w:t>
            </w:r>
          </w:p>
        </w:tc>
        <w:tc>
          <w:tcPr>
            <w:tcW w:w="1454" w:type="dxa"/>
            <w:vAlign w:val="center"/>
          </w:tcPr>
          <w:p w:rsidR="00C80B2F" w:rsidRDefault="00C80B2F">
            <w:pPr>
              <w:pStyle w:val="a5"/>
              <w:spacing w:line="440" w:lineRule="exact"/>
              <w:jc w:val="center"/>
              <w:rPr>
                <w:sz w:val="21"/>
                <w:szCs w:val="21"/>
              </w:rPr>
            </w:pPr>
          </w:p>
        </w:tc>
      </w:tr>
      <w:tr w:rsidR="00C80B2F">
        <w:trPr>
          <w:trHeight w:val="1520"/>
          <w:jc w:val="center"/>
        </w:trPr>
        <w:tc>
          <w:tcPr>
            <w:tcW w:w="480" w:type="dxa"/>
            <w:vAlign w:val="center"/>
          </w:tcPr>
          <w:p w:rsidR="00C80B2F" w:rsidRDefault="000D5F20">
            <w:pPr>
              <w:pStyle w:val="a5"/>
              <w:spacing w:line="440" w:lineRule="exact"/>
              <w:jc w:val="center"/>
              <w:rPr>
                <w:sz w:val="21"/>
                <w:szCs w:val="21"/>
              </w:rPr>
            </w:pPr>
            <w:r>
              <w:rPr>
                <w:rFonts w:hint="eastAsia"/>
                <w:sz w:val="21"/>
                <w:szCs w:val="21"/>
              </w:rPr>
              <w:lastRenderedPageBreak/>
              <w:t>6</w:t>
            </w:r>
          </w:p>
        </w:tc>
        <w:tc>
          <w:tcPr>
            <w:tcW w:w="1336" w:type="dxa"/>
            <w:vMerge/>
            <w:vAlign w:val="center"/>
          </w:tcPr>
          <w:p w:rsidR="00C80B2F" w:rsidRDefault="00C80B2F">
            <w:pPr>
              <w:pStyle w:val="a5"/>
              <w:spacing w:line="440" w:lineRule="exact"/>
              <w:jc w:val="center"/>
              <w:rPr>
                <w:sz w:val="21"/>
                <w:szCs w:val="21"/>
              </w:rPr>
            </w:pPr>
          </w:p>
        </w:tc>
        <w:tc>
          <w:tcPr>
            <w:tcW w:w="3376" w:type="dxa"/>
            <w:vAlign w:val="center"/>
          </w:tcPr>
          <w:p w:rsidR="00C80B2F" w:rsidRDefault="000D5F20">
            <w:pPr>
              <w:pStyle w:val="a5"/>
              <w:spacing w:line="440" w:lineRule="exact"/>
              <w:jc w:val="center"/>
              <w:rPr>
                <w:sz w:val="21"/>
                <w:szCs w:val="21"/>
              </w:rPr>
            </w:pPr>
            <w:r>
              <w:rPr>
                <w:rFonts w:hint="eastAsia"/>
                <w:sz w:val="21"/>
                <w:szCs w:val="21"/>
              </w:rPr>
              <w:t>游步道部分临崖区域未安装防护栏</w:t>
            </w:r>
          </w:p>
        </w:tc>
        <w:tc>
          <w:tcPr>
            <w:tcW w:w="2444" w:type="dxa"/>
            <w:vAlign w:val="center"/>
          </w:tcPr>
          <w:p w:rsidR="00C80B2F" w:rsidRDefault="000D5F20">
            <w:pPr>
              <w:pStyle w:val="a5"/>
              <w:spacing w:line="440" w:lineRule="exact"/>
              <w:jc w:val="center"/>
              <w:rPr>
                <w:sz w:val="21"/>
                <w:szCs w:val="21"/>
              </w:rPr>
            </w:pPr>
            <w:r>
              <w:rPr>
                <w:rFonts w:hint="eastAsia"/>
                <w:sz w:val="21"/>
                <w:szCs w:val="21"/>
              </w:rPr>
              <w:t>游步道全覆盖检查，相关区域增设安全护栏</w:t>
            </w:r>
          </w:p>
        </w:tc>
        <w:tc>
          <w:tcPr>
            <w:tcW w:w="1260" w:type="dxa"/>
            <w:vAlign w:val="center"/>
          </w:tcPr>
          <w:p w:rsidR="00C80B2F" w:rsidRDefault="000D5F20">
            <w:pPr>
              <w:widowControl/>
              <w:spacing w:line="440" w:lineRule="exact"/>
              <w:jc w:val="center"/>
              <w:rPr>
                <w:rFonts w:ascii="宋体" w:hAnsi="宋体" w:cs="宋体"/>
                <w:kern w:val="0"/>
                <w:szCs w:val="21"/>
              </w:rPr>
            </w:pPr>
            <w:r>
              <w:rPr>
                <w:rFonts w:cs="宋体" w:hint="eastAsia"/>
                <w:szCs w:val="21"/>
              </w:rPr>
              <w:t>9</w:t>
            </w:r>
            <w:r>
              <w:rPr>
                <w:rFonts w:cs="宋体" w:hint="eastAsia"/>
                <w:szCs w:val="21"/>
              </w:rPr>
              <w:t>月</w:t>
            </w:r>
            <w:r>
              <w:rPr>
                <w:rFonts w:cs="宋体" w:hint="eastAsia"/>
                <w:szCs w:val="21"/>
              </w:rPr>
              <w:t>25</w:t>
            </w:r>
            <w:r>
              <w:rPr>
                <w:rFonts w:cs="宋体" w:hint="eastAsia"/>
                <w:szCs w:val="21"/>
              </w:rPr>
              <w:t>日前</w:t>
            </w:r>
          </w:p>
        </w:tc>
        <w:tc>
          <w:tcPr>
            <w:tcW w:w="1500" w:type="dxa"/>
            <w:vAlign w:val="center"/>
          </w:tcPr>
          <w:p w:rsidR="00C80B2F" w:rsidRDefault="000D5F20">
            <w:pPr>
              <w:pStyle w:val="a5"/>
              <w:spacing w:line="440" w:lineRule="exact"/>
              <w:jc w:val="center"/>
              <w:rPr>
                <w:sz w:val="21"/>
                <w:szCs w:val="21"/>
              </w:rPr>
            </w:pPr>
            <w:r>
              <w:rPr>
                <w:rFonts w:hint="eastAsia"/>
                <w:sz w:val="21"/>
                <w:szCs w:val="21"/>
              </w:rPr>
              <w:t>石海旅游公司</w:t>
            </w:r>
          </w:p>
        </w:tc>
        <w:tc>
          <w:tcPr>
            <w:tcW w:w="2355" w:type="dxa"/>
            <w:vAlign w:val="center"/>
          </w:tcPr>
          <w:p w:rsidR="00C80B2F" w:rsidRDefault="000D5F20">
            <w:pPr>
              <w:pStyle w:val="a5"/>
              <w:spacing w:line="440" w:lineRule="exact"/>
              <w:jc w:val="center"/>
              <w:rPr>
                <w:sz w:val="21"/>
                <w:szCs w:val="21"/>
              </w:rPr>
            </w:pPr>
            <w:proofErr w:type="gramStart"/>
            <w:r>
              <w:rPr>
                <w:rFonts w:hint="eastAsia"/>
                <w:sz w:val="21"/>
                <w:szCs w:val="21"/>
              </w:rPr>
              <w:t>文旅局</w:t>
            </w:r>
            <w:proofErr w:type="gramEnd"/>
            <w:r>
              <w:rPr>
                <w:rFonts w:hint="eastAsia"/>
                <w:sz w:val="21"/>
                <w:szCs w:val="21"/>
              </w:rPr>
              <w:t>、综合执法局</w:t>
            </w:r>
          </w:p>
        </w:tc>
        <w:tc>
          <w:tcPr>
            <w:tcW w:w="1454" w:type="dxa"/>
            <w:vAlign w:val="center"/>
          </w:tcPr>
          <w:p w:rsidR="00C80B2F" w:rsidRDefault="00C80B2F">
            <w:pPr>
              <w:pStyle w:val="a5"/>
              <w:spacing w:line="440" w:lineRule="exact"/>
              <w:jc w:val="center"/>
              <w:rPr>
                <w:sz w:val="21"/>
                <w:szCs w:val="21"/>
              </w:rPr>
            </w:pPr>
          </w:p>
        </w:tc>
      </w:tr>
      <w:tr w:rsidR="00C80B2F">
        <w:trPr>
          <w:trHeight w:val="925"/>
          <w:jc w:val="center"/>
        </w:trPr>
        <w:tc>
          <w:tcPr>
            <w:tcW w:w="480" w:type="dxa"/>
            <w:vAlign w:val="center"/>
          </w:tcPr>
          <w:p w:rsidR="00C80B2F" w:rsidRDefault="000D5F20">
            <w:pPr>
              <w:pStyle w:val="a5"/>
              <w:spacing w:line="440" w:lineRule="exact"/>
              <w:jc w:val="center"/>
              <w:rPr>
                <w:sz w:val="21"/>
                <w:szCs w:val="21"/>
              </w:rPr>
            </w:pPr>
            <w:r>
              <w:rPr>
                <w:rFonts w:hint="eastAsia"/>
                <w:sz w:val="21"/>
                <w:szCs w:val="21"/>
              </w:rPr>
              <w:t>7</w:t>
            </w:r>
          </w:p>
        </w:tc>
        <w:tc>
          <w:tcPr>
            <w:tcW w:w="1336" w:type="dxa"/>
            <w:vAlign w:val="center"/>
          </w:tcPr>
          <w:p w:rsidR="00C80B2F" w:rsidRDefault="000D5F20">
            <w:pPr>
              <w:pStyle w:val="a5"/>
              <w:spacing w:line="440" w:lineRule="exact"/>
              <w:jc w:val="center"/>
              <w:rPr>
                <w:sz w:val="21"/>
                <w:szCs w:val="21"/>
              </w:rPr>
            </w:pPr>
            <w:r>
              <w:rPr>
                <w:rFonts w:hint="eastAsia"/>
                <w:sz w:val="21"/>
                <w:szCs w:val="21"/>
              </w:rPr>
              <w:t>僰寨</w:t>
            </w:r>
          </w:p>
        </w:tc>
        <w:tc>
          <w:tcPr>
            <w:tcW w:w="3376" w:type="dxa"/>
            <w:vAlign w:val="center"/>
          </w:tcPr>
          <w:p w:rsidR="00C80B2F" w:rsidRDefault="000D5F20">
            <w:pPr>
              <w:pStyle w:val="a5"/>
              <w:spacing w:line="440" w:lineRule="exact"/>
              <w:jc w:val="center"/>
              <w:rPr>
                <w:sz w:val="21"/>
                <w:szCs w:val="21"/>
              </w:rPr>
            </w:pPr>
            <w:r>
              <w:rPr>
                <w:rFonts w:hint="eastAsia"/>
                <w:sz w:val="21"/>
                <w:szCs w:val="21"/>
              </w:rPr>
              <w:t>大门门头老化、木质门头老化、损坏严重，存在安全隐患</w:t>
            </w:r>
          </w:p>
        </w:tc>
        <w:tc>
          <w:tcPr>
            <w:tcW w:w="2444" w:type="dxa"/>
            <w:vAlign w:val="center"/>
          </w:tcPr>
          <w:p w:rsidR="00C80B2F" w:rsidRDefault="000D5F20">
            <w:pPr>
              <w:pStyle w:val="a5"/>
              <w:spacing w:line="440" w:lineRule="exact"/>
              <w:jc w:val="center"/>
              <w:rPr>
                <w:sz w:val="21"/>
                <w:szCs w:val="21"/>
              </w:rPr>
            </w:pPr>
            <w:r>
              <w:rPr>
                <w:rFonts w:hint="eastAsia"/>
                <w:sz w:val="21"/>
                <w:szCs w:val="21"/>
              </w:rPr>
              <w:t>及时维修或更换门头</w:t>
            </w:r>
          </w:p>
        </w:tc>
        <w:tc>
          <w:tcPr>
            <w:tcW w:w="1260" w:type="dxa"/>
            <w:vAlign w:val="center"/>
          </w:tcPr>
          <w:p w:rsidR="00C80B2F" w:rsidRDefault="000D5F20">
            <w:pPr>
              <w:widowControl/>
              <w:spacing w:line="440" w:lineRule="exact"/>
              <w:jc w:val="center"/>
              <w:rPr>
                <w:rFonts w:ascii="宋体" w:hAnsi="宋体" w:cs="宋体"/>
                <w:kern w:val="0"/>
                <w:szCs w:val="21"/>
              </w:rPr>
            </w:pPr>
            <w:r>
              <w:rPr>
                <w:rFonts w:cs="宋体" w:hint="eastAsia"/>
                <w:szCs w:val="21"/>
              </w:rPr>
              <w:t>9</w:t>
            </w:r>
            <w:r>
              <w:rPr>
                <w:rFonts w:cs="宋体" w:hint="eastAsia"/>
                <w:szCs w:val="21"/>
              </w:rPr>
              <w:t>月</w:t>
            </w:r>
            <w:r>
              <w:rPr>
                <w:rFonts w:cs="宋体" w:hint="eastAsia"/>
                <w:szCs w:val="21"/>
              </w:rPr>
              <w:t>25</w:t>
            </w:r>
            <w:r>
              <w:rPr>
                <w:rFonts w:cs="宋体" w:hint="eastAsia"/>
                <w:szCs w:val="21"/>
              </w:rPr>
              <w:t>日前</w:t>
            </w:r>
          </w:p>
        </w:tc>
        <w:tc>
          <w:tcPr>
            <w:tcW w:w="1500" w:type="dxa"/>
            <w:vAlign w:val="center"/>
          </w:tcPr>
          <w:p w:rsidR="00C80B2F" w:rsidRDefault="000D5F20">
            <w:pPr>
              <w:pStyle w:val="a5"/>
              <w:spacing w:line="440" w:lineRule="exact"/>
              <w:jc w:val="center"/>
              <w:rPr>
                <w:sz w:val="21"/>
                <w:szCs w:val="21"/>
              </w:rPr>
            </w:pPr>
            <w:r>
              <w:rPr>
                <w:rFonts w:hint="eastAsia"/>
                <w:sz w:val="21"/>
                <w:szCs w:val="21"/>
              </w:rPr>
              <w:t>石海旅游公司</w:t>
            </w:r>
          </w:p>
        </w:tc>
        <w:tc>
          <w:tcPr>
            <w:tcW w:w="2355" w:type="dxa"/>
            <w:vAlign w:val="center"/>
          </w:tcPr>
          <w:p w:rsidR="00C80B2F" w:rsidRDefault="000D5F20">
            <w:pPr>
              <w:pStyle w:val="a5"/>
              <w:spacing w:line="440" w:lineRule="exact"/>
              <w:jc w:val="center"/>
              <w:rPr>
                <w:sz w:val="21"/>
                <w:szCs w:val="21"/>
              </w:rPr>
            </w:pPr>
            <w:proofErr w:type="gramStart"/>
            <w:r>
              <w:rPr>
                <w:rFonts w:hint="eastAsia"/>
                <w:sz w:val="21"/>
                <w:szCs w:val="21"/>
              </w:rPr>
              <w:t>文旅局</w:t>
            </w:r>
            <w:proofErr w:type="gramEnd"/>
            <w:r>
              <w:rPr>
                <w:rFonts w:hint="eastAsia"/>
                <w:sz w:val="21"/>
                <w:szCs w:val="21"/>
              </w:rPr>
              <w:t>、综合执法局</w:t>
            </w:r>
          </w:p>
        </w:tc>
        <w:tc>
          <w:tcPr>
            <w:tcW w:w="1454" w:type="dxa"/>
            <w:vAlign w:val="center"/>
          </w:tcPr>
          <w:p w:rsidR="00C80B2F" w:rsidRDefault="00C80B2F">
            <w:pPr>
              <w:pStyle w:val="a5"/>
              <w:spacing w:line="440" w:lineRule="exact"/>
              <w:jc w:val="center"/>
              <w:rPr>
                <w:sz w:val="21"/>
                <w:szCs w:val="21"/>
              </w:rPr>
            </w:pPr>
          </w:p>
        </w:tc>
      </w:tr>
      <w:tr w:rsidR="00C80B2F">
        <w:trPr>
          <w:trHeight w:val="905"/>
          <w:jc w:val="center"/>
        </w:trPr>
        <w:tc>
          <w:tcPr>
            <w:tcW w:w="480" w:type="dxa"/>
            <w:vAlign w:val="center"/>
          </w:tcPr>
          <w:p w:rsidR="00C80B2F" w:rsidRDefault="000D5F20">
            <w:pPr>
              <w:pStyle w:val="a5"/>
              <w:spacing w:line="440" w:lineRule="exact"/>
              <w:jc w:val="center"/>
              <w:rPr>
                <w:sz w:val="21"/>
                <w:szCs w:val="21"/>
              </w:rPr>
            </w:pPr>
            <w:r>
              <w:rPr>
                <w:rFonts w:hint="eastAsia"/>
                <w:sz w:val="21"/>
                <w:szCs w:val="21"/>
              </w:rPr>
              <w:t>8</w:t>
            </w:r>
          </w:p>
        </w:tc>
        <w:tc>
          <w:tcPr>
            <w:tcW w:w="1336" w:type="dxa"/>
            <w:vMerge w:val="restart"/>
            <w:vAlign w:val="center"/>
          </w:tcPr>
          <w:p w:rsidR="00C80B2F" w:rsidRDefault="000D5F20">
            <w:pPr>
              <w:pStyle w:val="a5"/>
              <w:spacing w:line="440" w:lineRule="exact"/>
              <w:jc w:val="center"/>
              <w:rPr>
                <w:sz w:val="21"/>
                <w:szCs w:val="21"/>
              </w:rPr>
            </w:pPr>
            <w:r>
              <w:rPr>
                <w:rFonts w:hint="eastAsia"/>
                <w:sz w:val="21"/>
                <w:szCs w:val="21"/>
              </w:rPr>
              <w:t>聚宝盆</w:t>
            </w:r>
          </w:p>
        </w:tc>
        <w:tc>
          <w:tcPr>
            <w:tcW w:w="3376" w:type="dxa"/>
            <w:vAlign w:val="center"/>
          </w:tcPr>
          <w:p w:rsidR="00C80B2F" w:rsidRDefault="000D5F20">
            <w:pPr>
              <w:pStyle w:val="a5"/>
              <w:spacing w:line="440" w:lineRule="exact"/>
              <w:jc w:val="center"/>
              <w:rPr>
                <w:sz w:val="21"/>
                <w:szCs w:val="21"/>
              </w:rPr>
            </w:pPr>
            <w:r>
              <w:rPr>
                <w:rFonts w:hint="eastAsia"/>
                <w:sz w:val="21"/>
                <w:szCs w:val="21"/>
              </w:rPr>
              <w:t>聚宝盆至天泉洞电梯处，无禁止翻越等相关安全警示标志</w:t>
            </w:r>
          </w:p>
        </w:tc>
        <w:tc>
          <w:tcPr>
            <w:tcW w:w="2444" w:type="dxa"/>
            <w:vAlign w:val="center"/>
          </w:tcPr>
          <w:p w:rsidR="00C80B2F" w:rsidRDefault="000D5F20">
            <w:pPr>
              <w:pStyle w:val="a5"/>
              <w:spacing w:line="440" w:lineRule="exact"/>
              <w:jc w:val="center"/>
              <w:rPr>
                <w:sz w:val="21"/>
                <w:szCs w:val="21"/>
              </w:rPr>
            </w:pPr>
            <w:r>
              <w:rPr>
                <w:rFonts w:hint="eastAsia"/>
                <w:sz w:val="21"/>
                <w:szCs w:val="21"/>
              </w:rPr>
              <w:t>增设相关安全警示标志</w:t>
            </w:r>
          </w:p>
        </w:tc>
        <w:tc>
          <w:tcPr>
            <w:tcW w:w="1260" w:type="dxa"/>
            <w:vAlign w:val="center"/>
          </w:tcPr>
          <w:p w:rsidR="00C80B2F" w:rsidRDefault="000D5F20">
            <w:pPr>
              <w:widowControl/>
              <w:spacing w:line="440" w:lineRule="exact"/>
              <w:jc w:val="center"/>
              <w:rPr>
                <w:rFonts w:ascii="宋体" w:hAnsi="宋体" w:cs="宋体"/>
                <w:kern w:val="0"/>
                <w:szCs w:val="21"/>
              </w:rPr>
            </w:pPr>
            <w:r>
              <w:rPr>
                <w:rFonts w:cs="宋体" w:hint="eastAsia"/>
                <w:szCs w:val="21"/>
              </w:rPr>
              <w:t>9</w:t>
            </w:r>
            <w:r>
              <w:rPr>
                <w:rFonts w:cs="宋体" w:hint="eastAsia"/>
                <w:szCs w:val="21"/>
              </w:rPr>
              <w:t>月</w:t>
            </w:r>
            <w:r>
              <w:rPr>
                <w:rFonts w:cs="宋体" w:hint="eastAsia"/>
                <w:szCs w:val="21"/>
              </w:rPr>
              <w:t>25</w:t>
            </w:r>
            <w:r>
              <w:rPr>
                <w:rFonts w:cs="宋体" w:hint="eastAsia"/>
                <w:szCs w:val="21"/>
              </w:rPr>
              <w:t>日前</w:t>
            </w:r>
          </w:p>
        </w:tc>
        <w:tc>
          <w:tcPr>
            <w:tcW w:w="1500" w:type="dxa"/>
            <w:vAlign w:val="center"/>
          </w:tcPr>
          <w:p w:rsidR="00C80B2F" w:rsidRDefault="000D5F20">
            <w:pPr>
              <w:pStyle w:val="a5"/>
              <w:spacing w:line="440" w:lineRule="exact"/>
              <w:jc w:val="center"/>
              <w:rPr>
                <w:sz w:val="21"/>
                <w:szCs w:val="21"/>
              </w:rPr>
            </w:pPr>
            <w:r>
              <w:rPr>
                <w:rFonts w:hint="eastAsia"/>
                <w:sz w:val="21"/>
                <w:szCs w:val="21"/>
              </w:rPr>
              <w:t>石海旅游公司</w:t>
            </w:r>
          </w:p>
        </w:tc>
        <w:tc>
          <w:tcPr>
            <w:tcW w:w="2355" w:type="dxa"/>
            <w:vAlign w:val="center"/>
          </w:tcPr>
          <w:p w:rsidR="00C80B2F" w:rsidRDefault="000D5F20">
            <w:pPr>
              <w:pStyle w:val="a5"/>
              <w:spacing w:line="440" w:lineRule="exact"/>
              <w:jc w:val="center"/>
              <w:rPr>
                <w:sz w:val="21"/>
                <w:szCs w:val="21"/>
              </w:rPr>
            </w:pPr>
            <w:proofErr w:type="gramStart"/>
            <w:r>
              <w:rPr>
                <w:rFonts w:hint="eastAsia"/>
                <w:sz w:val="21"/>
                <w:szCs w:val="21"/>
              </w:rPr>
              <w:t>文旅局</w:t>
            </w:r>
            <w:proofErr w:type="gramEnd"/>
            <w:r>
              <w:rPr>
                <w:rFonts w:hint="eastAsia"/>
                <w:sz w:val="21"/>
                <w:szCs w:val="21"/>
              </w:rPr>
              <w:t>、综合执法局</w:t>
            </w:r>
          </w:p>
        </w:tc>
        <w:tc>
          <w:tcPr>
            <w:tcW w:w="1454" w:type="dxa"/>
            <w:vAlign w:val="center"/>
          </w:tcPr>
          <w:p w:rsidR="00C80B2F" w:rsidRDefault="00C80B2F">
            <w:pPr>
              <w:pStyle w:val="a5"/>
              <w:spacing w:line="440" w:lineRule="exact"/>
              <w:jc w:val="center"/>
              <w:rPr>
                <w:sz w:val="21"/>
                <w:szCs w:val="21"/>
              </w:rPr>
            </w:pPr>
          </w:p>
        </w:tc>
      </w:tr>
      <w:tr w:rsidR="00C80B2F">
        <w:trPr>
          <w:trHeight w:val="1420"/>
          <w:jc w:val="center"/>
        </w:trPr>
        <w:tc>
          <w:tcPr>
            <w:tcW w:w="480" w:type="dxa"/>
            <w:vAlign w:val="center"/>
          </w:tcPr>
          <w:p w:rsidR="00C80B2F" w:rsidRDefault="000D5F20">
            <w:pPr>
              <w:pStyle w:val="a5"/>
              <w:spacing w:line="440" w:lineRule="exact"/>
              <w:jc w:val="center"/>
              <w:rPr>
                <w:sz w:val="21"/>
                <w:szCs w:val="21"/>
              </w:rPr>
            </w:pPr>
            <w:r>
              <w:rPr>
                <w:rFonts w:hint="eastAsia"/>
                <w:sz w:val="21"/>
                <w:szCs w:val="21"/>
              </w:rPr>
              <w:t>9</w:t>
            </w:r>
          </w:p>
        </w:tc>
        <w:tc>
          <w:tcPr>
            <w:tcW w:w="1336" w:type="dxa"/>
            <w:vMerge/>
            <w:vAlign w:val="center"/>
          </w:tcPr>
          <w:p w:rsidR="00C80B2F" w:rsidRDefault="00C80B2F">
            <w:pPr>
              <w:pStyle w:val="a5"/>
              <w:spacing w:line="440" w:lineRule="exact"/>
              <w:jc w:val="center"/>
              <w:rPr>
                <w:sz w:val="21"/>
                <w:szCs w:val="21"/>
              </w:rPr>
            </w:pPr>
          </w:p>
        </w:tc>
        <w:tc>
          <w:tcPr>
            <w:tcW w:w="3376" w:type="dxa"/>
            <w:vAlign w:val="center"/>
          </w:tcPr>
          <w:p w:rsidR="00C80B2F" w:rsidRDefault="000D5F20">
            <w:pPr>
              <w:pStyle w:val="a5"/>
              <w:spacing w:line="440" w:lineRule="exact"/>
              <w:jc w:val="center"/>
              <w:rPr>
                <w:sz w:val="21"/>
                <w:szCs w:val="21"/>
              </w:rPr>
            </w:pPr>
            <w:r>
              <w:rPr>
                <w:rFonts w:hint="eastAsia"/>
                <w:sz w:val="21"/>
                <w:szCs w:val="21"/>
              </w:rPr>
              <w:t>天泉洞电梯口至</w:t>
            </w:r>
            <w:proofErr w:type="gramStart"/>
            <w:r>
              <w:rPr>
                <w:rFonts w:hint="eastAsia"/>
                <w:sz w:val="21"/>
                <w:szCs w:val="21"/>
              </w:rPr>
              <w:t>回应寺处封闭</w:t>
            </w:r>
            <w:proofErr w:type="gramEnd"/>
            <w:r>
              <w:rPr>
                <w:rFonts w:hint="eastAsia"/>
                <w:sz w:val="21"/>
                <w:szCs w:val="21"/>
              </w:rPr>
              <w:t>隔栏被破坏，无禁止游客入内相关警示标志</w:t>
            </w:r>
          </w:p>
        </w:tc>
        <w:tc>
          <w:tcPr>
            <w:tcW w:w="2444" w:type="dxa"/>
            <w:vAlign w:val="center"/>
          </w:tcPr>
          <w:p w:rsidR="00C80B2F" w:rsidRDefault="000D5F20">
            <w:pPr>
              <w:pStyle w:val="a5"/>
              <w:spacing w:line="440" w:lineRule="exact"/>
              <w:jc w:val="center"/>
              <w:rPr>
                <w:sz w:val="21"/>
                <w:szCs w:val="21"/>
              </w:rPr>
            </w:pPr>
            <w:r>
              <w:rPr>
                <w:rFonts w:hint="eastAsia"/>
                <w:sz w:val="21"/>
                <w:szCs w:val="21"/>
              </w:rPr>
              <w:t>及时维修隔栏，增设相关警示标志</w:t>
            </w:r>
          </w:p>
        </w:tc>
        <w:tc>
          <w:tcPr>
            <w:tcW w:w="1260" w:type="dxa"/>
            <w:vAlign w:val="center"/>
          </w:tcPr>
          <w:p w:rsidR="00C80B2F" w:rsidRDefault="000D5F20">
            <w:pPr>
              <w:widowControl/>
              <w:spacing w:line="440" w:lineRule="exact"/>
              <w:jc w:val="center"/>
              <w:rPr>
                <w:rFonts w:ascii="宋体" w:hAnsi="宋体" w:cs="宋体"/>
                <w:kern w:val="0"/>
                <w:szCs w:val="21"/>
              </w:rPr>
            </w:pPr>
            <w:r>
              <w:rPr>
                <w:rFonts w:cs="宋体" w:hint="eastAsia"/>
                <w:szCs w:val="21"/>
              </w:rPr>
              <w:t>9</w:t>
            </w:r>
            <w:r>
              <w:rPr>
                <w:rFonts w:cs="宋体" w:hint="eastAsia"/>
                <w:szCs w:val="21"/>
              </w:rPr>
              <w:t>月</w:t>
            </w:r>
            <w:r>
              <w:rPr>
                <w:rFonts w:cs="宋体" w:hint="eastAsia"/>
                <w:szCs w:val="21"/>
              </w:rPr>
              <w:t>25</w:t>
            </w:r>
            <w:r>
              <w:rPr>
                <w:rFonts w:cs="宋体" w:hint="eastAsia"/>
                <w:szCs w:val="21"/>
              </w:rPr>
              <w:t>日前</w:t>
            </w:r>
          </w:p>
        </w:tc>
        <w:tc>
          <w:tcPr>
            <w:tcW w:w="1500" w:type="dxa"/>
            <w:vAlign w:val="center"/>
          </w:tcPr>
          <w:p w:rsidR="00C80B2F" w:rsidRDefault="000D5F20">
            <w:pPr>
              <w:pStyle w:val="a5"/>
              <w:spacing w:line="440" w:lineRule="exact"/>
              <w:jc w:val="center"/>
              <w:rPr>
                <w:sz w:val="21"/>
                <w:szCs w:val="21"/>
              </w:rPr>
            </w:pPr>
            <w:r>
              <w:rPr>
                <w:rFonts w:hint="eastAsia"/>
                <w:sz w:val="21"/>
                <w:szCs w:val="21"/>
              </w:rPr>
              <w:t>石海旅游公司</w:t>
            </w:r>
          </w:p>
        </w:tc>
        <w:tc>
          <w:tcPr>
            <w:tcW w:w="2355" w:type="dxa"/>
            <w:vAlign w:val="center"/>
          </w:tcPr>
          <w:p w:rsidR="00C80B2F" w:rsidRDefault="000D5F20">
            <w:pPr>
              <w:pStyle w:val="a5"/>
              <w:spacing w:line="440" w:lineRule="exact"/>
              <w:jc w:val="center"/>
              <w:rPr>
                <w:sz w:val="21"/>
                <w:szCs w:val="21"/>
              </w:rPr>
            </w:pPr>
            <w:proofErr w:type="gramStart"/>
            <w:r>
              <w:rPr>
                <w:rFonts w:hint="eastAsia"/>
                <w:sz w:val="21"/>
                <w:szCs w:val="21"/>
              </w:rPr>
              <w:t>文旅局</w:t>
            </w:r>
            <w:proofErr w:type="gramEnd"/>
            <w:r>
              <w:rPr>
                <w:rFonts w:hint="eastAsia"/>
                <w:sz w:val="21"/>
                <w:szCs w:val="21"/>
              </w:rPr>
              <w:t>、综合执法局</w:t>
            </w:r>
          </w:p>
        </w:tc>
        <w:tc>
          <w:tcPr>
            <w:tcW w:w="1454" w:type="dxa"/>
            <w:vAlign w:val="center"/>
          </w:tcPr>
          <w:p w:rsidR="00C80B2F" w:rsidRDefault="00C80B2F">
            <w:pPr>
              <w:pStyle w:val="a5"/>
              <w:spacing w:line="440" w:lineRule="exact"/>
              <w:jc w:val="center"/>
              <w:rPr>
                <w:sz w:val="21"/>
                <w:szCs w:val="21"/>
              </w:rPr>
            </w:pPr>
          </w:p>
        </w:tc>
      </w:tr>
      <w:tr w:rsidR="00C80B2F">
        <w:trPr>
          <w:trHeight w:val="870"/>
          <w:jc w:val="center"/>
        </w:trPr>
        <w:tc>
          <w:tcPr>
            <w:tcW w:w="480" w:type="dxa"/>
            <w:vAlign w:val="center"/>
          </w:tcPr>
          <w:p w:rsidR="00C80B2F" w:rsidRDefault="000D5F20">
            <w:pPr>
              <w:pStyle w:val="a5"/>
              <w:spacing w:line="440" w:lineRule="exact"/>
              <w:jc w:val="center"/>
              <w:rPr>
                <w:sz w:val="21"/>
                <w:szCs w:val="21"/>
              </w:rPr>
            </w:pPr>
            <w:r>
              <w:rPr>
                <w:rFonts w:hint="eastAsia"/>
                <w:sz w:val="21"/>
                <w:szCs w:val="21"/>
              </w:rPr>
              <w:t>10</w:t>
            </w:r>
          </w:p>
        </w:tc>
        <w:tc>
          <w:tcPr>
            <w:tcW w:w="1336" w:type="dxa"/>
            <w:vMerge w:val="restart"/>
            <w:vAlign w:val="center"/>
          </w:tcPr>
          <w:p w:rsidR="00C80B2F" w:rsidRDefault="000D5F20">
            <w:pPr>
              <w:pStyle w:val="a5"/>
              <w:spacing w:line="440" w:lineRule="exact"/>
              <w:jc w:val="center"/>
              <w:rPr>
                <w:sz w:val="21"/>
                <w:szCs w:val="21"/>
              </w:rPr>
            </w:pPr>
            <w:r>
              <w:rPr>
                <w:rFonts w:hint="eastAsia"/>
                <w:sz w:val="21"/>
                <w:szCs w:val="21"/>
              </w:rPr>
              <w:t>天泉洞</w:t>
            </w:r>
          </w:p>
        </w:tc>
        <w:tc>
          <w:tcPr>
            <w:tcW w:w="3376" w:type="dxa"/>
            <w:vAlign w:val="center"/>
          </w:tcPr>
          <w:p w:rsidR="00C80B2F" w:rsidRDefault="000D5F20">
            <w:pPr>
              <w:pStyle w:val="a5"/>
              <w:spacing w:line="440" w:lineRule="exact"/>
              <w:jc w:val="center"/>
              <w:rPr>
                <w:sz w:val="21"/>
                <w:szCs w:val="21"/>
              </w:rPr>
            </w:pPr>
            <w:r>
              <w:rPr>
                <w:rFonts w:hint="eastAsia"/>
                <w:sz w:val="21"/>
                <w:szCs w:val="21"/>
              </w:rPr>
              <w:t>天泉洞电梯口装修建筑材料随意堆放，存在安全隐患</w:t>
            </w:r>
          </w:p>
        </w:tc>
        <w:tc>
          <w:tcPr>
            <w:tcW w:w="2444" w:type="dxa"/>
            <w:vAlign w:val="center"/>
          </w:tcPr>
          <w:p w:rsidR="00C80B2F" w:rsidRDefault="000D5F20">
            <w:pPr>
              <w:pStyle w:val="a5"/>
              <w:spacing w:line="440" w:lineRule="exact"/>
              <w:jc w:val="center"/>
              <w:rPr>
                <w:sz w:val="21"/>
                <w:szCs w:val="21"/>
              </w:rPr>
            </w:pPr>
            <w:r>
              <w:rPr>
                <w:rFonts w:hint="eastAsia"/>
                <w:sz w:val="21"/>
                <w:szCs w:val="21"/>
              </w:rPr>
              <w:t>及时清理装修建筑材料</w:t>
            </w:r>
          </w:p>
        </w:tc>
        <w:tc>
          <w:tcPr>
            <w:tcW w:w="1260" w:type="dxa"/>
            <w:vAlign w:val="center"/>
          </w:tcPr>
          <w:p w:rsidR="00C80B2F" w:rsidRDefault="000D5F20">
            <w:pPr>
              <w:widowControl/>
              <w:spacing w:line="440" w:lineRule="exact"/>
              <w:jc w:val="center"/>
              <w:rPr>
                <w:rFonts w:ascii="宋体" w:hAnsi="宋体" w:cs="宋体"/>
                <w:kern w:val="0"/>
                <w:szCs w:val="21"/>
              </w:rPr>
            </w:pPr>
            <w:r>
              <w:rPr>
                <w:rFonts w:cs="宋体" w:hint="eastAsia"/>
                <w:szCs w:val="21"/>
              </w:rPr>
              <w:t>8</w:t>
            </w:r>
            <w:r>
              <w:rPr>
                <w:rFonts w:cs="宋体" w:hint="eastAsia"/>
                <w:szCs w:val="21"/>
              </w:rPr>
              <w:t>月</w:t>
            </w:r>
            <w:r>
              <w:rPr>
                <w:rFonts w:cs="宋体" w:hint="eastAsia"/>
                <w:szCs w:val="21"/>
              </w:rPr>
              <w:t>25</w:t>
            </w:r>
            <w:r>
              <w:rPr>
                <w:rFonts w:cs="宋体" w:hint="eastAsia"/>
                <w:szCs w:val="21"/>
              </w:rPr>
              <w:t>日前</w:t>
            </w:r>
          </w:p>
        </w:tc>
        <w:tc>
          <w:tcPr>
            <w:tcW w:w="1500" w:type="dxa"/>
            <w:vAlign w:val="center"/>
          </w:tcPr>
          <w:p w:rsidR="00C80B2F" w:rsidRDefault="000D5F20">
            <w:pPr>
              <w:pStyle w:val="a5"/>
              <w:spacing w:line="440" w:lineRule="exact"/>
              <w:jc w:val="center"/>
              <w:rPr>
                <w:sz w:val="21"/>
                <w:szCs w:val="21"/>
              </w:rPr>
            </w:pPr>
            <w:r>
              <w:rPr>
                <w:rFonts w:hint="eastAsia"/>
                <w:sz w:val="21"/>
                <w:szCs w:val="21"/>
              </w:rPr>
              <w:t>石海旅游公司</w:t>
            </w:r>
          </w:p>
        </w:tc>
        <w:tc>
          <w:tcPr>
            <w:tcW w:w="2355" w:type="dxa"/>
            <w:vAlign w:val="center"/>
          </w:tcPr>
          <w:p w:rsidR="00C80B2F" w:rsidRDefault="000D5F20">
            <w:pPr>
              <w:pStyle w:val="a5"/>
              <w:spacing w:line="440" w:lineRule="exact"/>
              <w:jc w:val="center"/>
              <w:rPr>
                <w:sz w:val="21"/>
                <w:szCs w:val="21"/>
              </w:rPr>
            </w:pPr>
            <w:proofErr w:type="gramStart"/>
            <w:r>
              <w:rPr>
                <w:rFonts w:hint="eastAsia"/>
                <w:sz w:val="21"/>
                <w:szCs w:val="21"/>
              </w:rPr>
              <w:t>文旅局</w:t>
            </w:r>
            <w:proofErr w:type="gramEnd"/>
            <w:r>
              <w:rPr>
                <w:rFonts w:hint="eastAsia"/>
                <w:sz w:val="21"/>
                <w:szCs w:val="21"/>
              </w:rPr>
              <w:t>、自</w:t>
            </w:r>
            <w:proofErr w:type="gramStart"/>
            <w:r>
              <w:rPr>
                <w:rFonts w:hint="eastAsia"/>
                <w:sz w:val="21"/>
                <w:szCs w:val="21"/>
              </w:rPr>
              <w:t>规</w:t>
            </w:r>
            <w:proofErr w:type="gramEnd"/>
            <w:r>
              <w:rPr>
                <w:rFonts w:hint="eastAsia"/>
                <w:sz w:val="21"/>
                <w:szCs w:val="21"/>
              </w:rPr>
              <w:t>局</w:t>
            </w:r>
          </w:p>
        </w:tc>
        <w:tc>
          <w:tcPr>
            <w:tcW w:w="1454" w:type="dxa"/>
            <w:vAlign w:val="center"/>
          </w:tcPr>
          <w:p w:rsidR="00C80B2F" w:rsidRDefault="00C80B2F">
            <w:pPr>
              <w:pStyle w:val="a5"/>
              <w:spacing w:line="440" w:lineRule="exact"/>
              <w:jc w:val="center"/>
              <w:rPr>
                <w:sz w:val="21"/>
                <w:szCs w:val="21"/>
              </w:rPr>
            </w:pPr>
          </w:p>
        </w:tc>
      </w:tr>
      <w:tr w:rsidR="00C80B2F">
        <w:trPr>
          <w:trHeight w:val="1025"/>
          <w:jc w:val="center"/>
        </w:trPr>
        <w:tc>
          <w:tcPr>
            <w:tcW w:w="480" w:type="dxa"/>
            <w:vAlign w:val="center"/>
          </w:tcPr>
          <w:p w:rsidR="00C80B2F" w:rsidRDefault="000D5F20">
            <w:pPr>
              <w:pStyle w:val="a5"/>
              <w:spacing w:line="440" w:lineRule="exact"/>
              <w:jc w:val="center"/>
              <w:rPr>
                <w:sz w:val="21"/>
                <w:szCs w:val="21"/>
              </w:rPr>
            </w:pPr>
            <w:r>
              <w:rPr>
                <w:rFonts w:hint="eastAsia"/>
                <w:sz w:val="21"/>
                <w:szCs w:val="21"/>
              </w:rPr>
              <w:t>11</w:t>
            </w:r>
          </w:p>
        </w:tc>
        <w:tc>
          <w:tcPr>
            <w:tcW w:w="1336" w:type="dxa"/>
            <w:vMerge/>
            <w:vAlign w:val="center"/>
          </w:tcPr>
          <w:p w:rsidR="00C80B2F" w:rsidRDefault="00C80B2F">
            <w:pPr>
              <w:pStyle w:val="a5"/>
              <w:spacing w:line="440" w:lineRule="exact"/>
              <w:jc w:val="center"/>
              <w:rPr>
                <w:sz w:val="21"/>
                <w:szCs w:val="21"/>
              </w:rPr>
            </w:pPr>
          </w:p>
        </w:tc>
        <w:tc>
          <w:tcPr>
            <w:tcW w:w="3376" w:type="dxa"/>
            <w:vAlign w:val="center"/>
          </w:tcPr>
          <w:p w:rsidR="00C80B2F" w:rsidRDefault="000D5F20">
            <w:pPr>
              <w:pStyle w:val="a5"/>
              <w:spacing w:line="440" w:lineRule="exact"/>
              <w:jc w:val="center"/>
              <w:rPr>
                <w:sz w:val="21"/>
                <w:szCs w:val="21"/>
              </w:rPr>
            </w:pPr>
            <w:r>
              <w:rPr>
                <w:rFonts w:hint="eastAsia"/>
                <w:sz w:val="21"/>
                <w:szCs w:val="21"/>
              </w:rPr>
              <w:t>天泉</w:t>
            </w:r>
            <w:proofErr w:type="gramStart"/>
            <w:r>
              <w:rPr>
                <w:rFonts w:hint="eastAsia"/>
                <w:sz w:val="21"/>
                <w:szCs w:val="21"/>
              </w:rPr>
              <w:t>洞内部</w:t>
            </w:r>
            <w:proofErr w:type="gramEnd"/>
            <w:r>
              <w:rPr>
                <w:rFonts w:hint="eastAsia"/>
                <w:sz w:val="21"/>
                <w:szCs w:val="21"/>
              </w:rPr>
              <w:t>分临水区域无相关安全警示标志，存在安全隐患</w:t>
            </w:r>
          </w:p>
        </w:tc>
        <w:tc>
          <w:tcPr>
            <w:tcW w:w="2444" w:type="dxa"/>
            <w:vAlign w:val="center"/>
          </w:tcPr>
          <w:p w:rsidR="00C80B2F" w:rsidRDefault="000D5F20">
            <w:pPr>
              <w:pStyle w:val="a5"/>
              <w:spacing w:line="440" w:lineRule="exact"/>
              <w:jc w:val="center"/>
              <w:rPr>
                <w:sz w:val="21"/>
                <w:szCs w:val="21"/>
              </w:rPr>
            </w:pPr>
            <w:r>
              <w:rPr>
                <w:rFonts w:hint="eastAsia"/>
                <w:sz w:val="21"/>
                <w:szCs w:val="21"/>
              </w:rPr>
              <w:t>进行全覆盖检查，在相关区域增设安全警示标志</w:t>
            </w:r>
          </w:p>
        </w:tc>
        <w:tc>
          <w:tcPr>
            <w:tcW w:w="1260" w:type="dxa"/>
            <w:vAlign w:val="center"/>
          </w:tcPr>
          <w:p w:rsidR="00C80B2F" w:rsidRDefault="000D5F20">
            <w:pPr>
              <w:widowControl/>
              <w:spacing w:line="440" w:lineRule="exact"/>
              <w:jc w:val="center"/>
              <w:rPr>
                <w:rFonts w:ascii="宋体" w:hAnsi="宋体" w:cs="宋体"/>
                <w:kern w:val="0"/>
                <w:szCs w:val="21"/>
              </w:rPr>
            </w:pPr>
            <w:r>
              <w:rPr>
                <w:rFonts w:cs="宋体" w:hint="eastAsia"/>
                <w:szCs w:val="21"/>
              </w:rPr>
              <w:t>9</w:t>
            </w:r>
            <w:r>
              <w:rPr>
                <w:rFonts w:cs="宋体" w:hint="eastAsia"/>
                <w:szCs w:val="21"/>
              </w:rPr>
              <w:t>月</w:t>
            </w:r>
            <w:r>
              <w:rPr>
                <w:rFonts w:cs="宋体" w:hint="eastAsia"/>
                <w:szCs w:val="21"/>
              </w:rPr>
              <w:t>25</w:t>
            </w:r>
            <w:r>
              <w:rPr>
                <w:rFonts w:cs="宋体" w:hint="eastAsia"/>
                <w:szCs w:val="21"/>
              </w:rPr>
              <w:t>日前</w:t>
            </w:r>
          </w:p>
        </w:tc>
        <w:tc>
          <w:tcPr>
            <w:tcW w:w="1500" w:type="dxa"/>
            <w:vAlign w:val="center"/>
          </w:tcPr>
          <w:p w:rsidR="00C80B2F" w:rsidRDefault="000D5F20">
            <w:pPr>
              <w:pStyle w:val="a5"/>
              <w:spacing w:line="440" w:lineRule="exact"/>
              <w:jc w:val="center"/>
              <w:rPr>
                <w:sz w:val="21"/>
                <w:szCs w:val="21"/>
              </w:rPr>
            </w:pPr>
            <w:r>
              <w:rPr>
                <w:rFonts w:hint="eastAsia"/>
                <w:sz w:val="21"/>
                <w:szCs w:val="21"/>
              </w:rPr>
              <w:t>石海旅游公司</w:t>
            </w:r>
          </w:p>
        </w:tc>
        <w:tc>
          <w:tcPr>
            <w:tcW w:w="2355" w:type="dxa"/>
            <w:vAlign w:val="center"/>
          </w:tcPr>
          <w:p w:rsidR="00C80B2F" w:rsidRDefault="000D5F20">
            <w:pPr>
              <w:pStyle w:val="a5"/>
              <w:spacing w:line="440" w:lineRule="exact"/>
              <w:jc w:val="center"/>
              <w:rPr>
                <w:sz w:val="21"/>
                <w:szCs w:val="21"/>
              </w:rPr>
            </w:pPr>
            <w:r>
              <w:rPr>
                <w:rFonts w:hint="eastAsia"/>
                <w:sz w:val="21"/>
                <w:szCs w:val="21"/>
              </w:rPr>
              <w:t>石海镇、</w:t>
            </w:r>
            <w:proofErr w:type="gramStart"/>
            <w:r>
              <w:rPr>
                <w:rFonts w:hint="eastAsia"/>
                <w:sz w:val="21"/>
                <w:szCs w:val="21"/>
              </w:rPr>
              <w:t>文旅局</w:t>
            </w:r>
            <w:proofErr w:type="gramEnd"/>
          </w:p>
        </w:tc>
        <w:tc>
          <w:tcPr>
            <w:tcW w:w="1454" w:type="dxa"/>
            <w:vAlign w:val="center"/>
          </w:tcPr>
          <w:p w:rsidR="00C80B2F" w:rsidRDefault="00C80B2F">
            <w:pPr>
              <w:pStyle w:val="a5"/>
              <w:spacing w:line="440" w:lineRule="exact"/>
              <w:jc w:val="center"/>
              <w:rPr>
                <w:sz w:val="21"/>
                <w:szCs w:val="21"/>
              </w:rPr>
            </w:pPr>
          </w:p>
        </w:tc>
      </w:tr>
      <w:tr w:rsidR="00C80B2F">
        <w:trPr>
          <w:trHeight w:val="995"/>
          <w:jc w:val="center"/>
        </w:trPr>
        <w:tc>
          <w:tcPr>
            <w:tcW w:w="480" w:type="dxa"/>
            <w:vAlign w:val="center"/>
          </w:tcPr>
          <w:p w:rsidR="00C80B2F" w:rsidRDefault="000D5F20">
            <w:pPr>
              <w:pStyle w:val="a5"/>
              <w:spacing w:line="440" w:lineRule="exact"/>
              <w:jc w:val="center"/>
              <w:rPr>
                <w:sz w:val="21"/>
                <w:szCs w:val="21"/>
              </w:rPr>
            </w:pPr>
            <w:r>
              <w:rPr>
                <w:rFonts w:hint="eastAsia"/>
                <w:sz w:val="21"/>
                <w:szCs w:val="21"/>
              </w:rPr>
              <w:t>12</w:t>
            </w:r>
          </w:p>
        </w:tc>
        <w:tc>
          <w:tcPr>
            <w:tcW w:w="1336" w:type="dxa"/>
            <w:vMerge/>
            <w:vAlign w:val="center"/>
          </w:tcPr>
          <w:p w:rsidR="00C80B2F" w:rsidRDefault="00C80B2F">
            <w:pPr>
              <w:pStyle w:val="a5"/>
              <w:spacing w:line="440" w:lineRule="exact"/>
              <w:jc w:val="center"/>
              <w:rPr>
                <w:sz w:val="21"/>
                <w:szCs w:val="21"/>
              </w:rPr>
            </w:pPr>
          </w:p>
        </w:tc>
        <w:tc>
          <w:tcPr>
            <w:tcW w:w="3376" w:type="dxa"/>
            <w:vAlign w:val="center"/>
          </w:tcPr>
          <w:p w:rsidR="00C80B2F" w:rsidRDefault="000D5F20">
            <w:pPr>
              <w:pStyle w:val="a5"/>
              <w:spacing w:line="440" w:lineRule="exact"/>
              <w:jc w:val="center"/>
              <w:rPr>
                <w:sz w:val="21"/>
                <w:szCs w:val="21"/>
              </w:rPr>
            </w:pPr>
            <w:r>
              <w:rPr>
                <w:rFonts w:hint="eastAsia"/>
                <w:sz w:val="21"/>
                <w:szCs w:val="21"/>
              </w:rPr>
              <w:t>天泉</w:t>
            </w:r>
            <w:proofErr w:type="gramStart"/>
            <w:r>
              <w:rPr>
                <w:rFonts w:hint="eastAsia"/>
                <w:sz w:val="21"/>
                <w:szCs w:val="21"/>
              </w:rPr>
              <w:t>洞内部</w:t>
            </w:r>
            <w:proofErr w:type="gramEnd"/>
            <w:r>
              <w:rPr>
                <w:rFonts w:hint="eastAsia"/>
                <w:sz w:val="21"/>
                <w:szCs w:val="21"/>
              </w:rPr>
              <w:t>分落差较大区域未安装护栏</w:t>
            </w:r>
          </w:p>
        </w:tc>
        <w:tc>
          <w:tcPr>
            <w:tcW w:w="2444" w:type="dxa"/>
            <w:vAlign w:val="center"/>
          </w:tcPr>
          <w:p w:rsidR="00C80B2F" w:rsidRDefault="000D5F20">
            <w:pPr>
              <w:pStyle w:val="a5"/>
              <w:spacing w:line="440" w:lineRule="exact"/>
              <w:jc w:val="center"/>
              <w:rPr>
                <w:sz w:val="21"/>
                <w:szCs w:val="21"/>
              </w:rPr>
            </w:pPr>
            <w:r>
              <w:rPr>
                <w:rFonts w:hint="eastAsia"/>
                <w:sz w:val="21"/>
                <w:szCs w:val="21"/>
              </w:rPr>
              <w:t>进行全覆盖检查，相关区域增设安全护栏</w:t>
            </w:r>
          </w:p>
        </w:tc>
        <w:tc>
          <w:tcPr>
            <w:tcW w:w="1260" w:type="dxa"/>
            <w:vAlign w:val="center"/>
          </w:tcPr>
          <w:p w:rsidR="00C80B2F" w:rsidRDefault="000D5F20">
            <w:pPr>
              <w:widowControl/>
              <w:spacing w:line="440" w:lineRule="exact"/>
              <w:jc w:val="center"/>
              <w:rPr>
                <w:rFonts w:ascii="宋体" w:hAnsi="宋体" w:cs="宋体"/>
                <w:kern w:val="0"/>
                <w:szCs w:val="21"/>
              </w:rPr>
            </w:pPr>
            <w:r>
              <w:rPr>
                <w:rFonts w:cs="宋体" w:hint="eastAsia"/>
                <w:szCs w:val="21"/>
              </w:rPr>
              <w:t>9</w:t>
            </w:r>
            <w:r>
              <w:rPr>
                <w:rFonts w:cs="宋体" w:hint="eastAsia"/>
                <w:szCs w:val="21"/>
              </w:rPr>
              <w:t>月</w:t>
            </w:r>
            <w:r>
              <w:rPr>
                <w:rFonts w:cs="宋体" w:hint="eastAsia"/>
                <w:szCs w:val="21"/>
              </w:rPr>
              <w:t>25</w:t>
            </w:r>
            <w:r>
              <w:rPr>
                <w:rFonts w:cs="宋体" w:hint="eastAsia"/>
                <w:szCs w:val="21"/>
              </w:rPr>
              <w:t>日前</w:t>
            </w:r>
          </w:p>
        </w:tc>
        <w:tc>
          <w:tcPr>
            <w:tcW w:w="1500" w:type="dxa"/>
            <w:vAlign w:val="center"/>
          </w:tcPr>
          <w:p w:rsidR="00C80B2F" w:rsidRDefault="000D5F20">
            <w:pPr>
              <w:pStyle w:val="a5"/>
              <w:spacing w:line="440" w:lineRule="exact"/>
              <w:jc w:val="center"/>
              <w:rPr>
                <w:sz w:val="21"/>
                <w:szCs w:val="21"/>
              </w:rPr>
            </w:pPr>
            <w:r>
              <w:rPr>
                <w:rFonts w:hint="eastAsia"/>
                <w:sz w:val="21"/>
                <w:szCs w:val="21"/>
              </w:rPr>
              <w:t>石海旅游公司</w:t>
            </w:r>
          </w:p>
        </w:tc>
        <w:tc>
          <w:tcPr>
            <w:tcW w:w="2355" w:type="dxa"/>
            <w:vAlign w:val="center"/>
          </w:tcPr>
          <w:p w:rsidR="00C80B2F" w:rsidRDefault="000D5F20">
            <w:pPr>
              <w:pStyle w:val="a5"/>
              <w:spacing w:line="440" w:lineRule="exact"/>
              <w:jc w:val="center"/>
              <w:rPr>
                <w:sz w:val="21"/>
                <w:szCs w:val="21"/>
              </w:rPr>
            </w:pPr>
            <w:r>
              <w:rPr>
                <w:rFonts w:hint="eastAsia"/>
                <w:sz w:val="21"/>
                <w:szCs w:val="21"/>
              </w:rPr>
              <w:t>石海镇、</w:t>
            </w:r>
            <w:proofErr w:type="gramStart"/>
            <w:r>
              <w:rPr>
                <w:rFonts w:hint="eastAsia"/>
                <w:sz w:val="21"/>
                <w:szCs w:val="21"/>
              </w:rPr>
              <w:t>文旅局</w:t>
            </w:r>
            <w:proofErr w:type="gramEnd"/>
          </w:p>
        </w:tc>
        <w:tc>
          <w:tcPr>
            <w:tcW w:w="1454" w:type="dxa"/>
            <w:vAlign w:val="center"/>
          </w:tcPr>
          <w:p w:rsidR="00C80B2F" w:rsidRDefault="00C80B2F">
            <w:pPr>
              <w:pStyle w:val="a5"/>
              <w:spacing w:line="440" w:lineRule="exact"/>
              <w:jc w:val="center"/>
              <w:rPr>
                <w:sz w:val="21"/>
                <w:szCs w:val="21"/>
              </w:rPr>
            </w:pPr>
          </w:p>
        </w:tc>
      </w:tr>
      <w:tr w:rsidR="00C80B2F">
        <w:trPr>
          <w:trHeight w:val="1595"/>
          <w:jc w:val="center"/>
        </w:trPr>
        <w:tc>
          <w:tcPr>
            <w:tcW w:w="480" w:type="dxa"/>
            <w:vAlign w:val="center"/>
          </w:tcPr>
          <w:p w:rsidR="00C80B2F" w:rsidRDefault="000D5F20">
            <w:pPr>
              <w:pStyle w:val="a5"/>
              <w:spacing w:line="440" w:lineRule="exact"/>
              <w:jc w:val="center"/>
              <w:rPr>
                <w:sz w:val="21"/>
                <w:szCs w:val="21"/>
              </w:rPr>
            </w:pPr>
            <w:r>
              <w:rPr>
                <w:rFonts w:hint="eastAsia"/>
                <w:sz w:val="21"/>
                <w:szCs w:val="21"/>
              </w:rPr>
              <w:lastRenderedPageBreak/>
              <w:t>13</w:t>
            </w:r>
          </w:p>
        </w:tc>
        <w:tc>
          <w:tcPr>
            <w:tcW w:w="1336" w:type="dxa"/>
            <w:vAlign w:val="center"/>
          </w:tcPr>
          <w:p w:rsidR="00C80B2F" w:rsidRDefault="000D5F20">
            <w:pPr>
              <w:pStyle w:val="a5"/>
              <w:spacing w:line="440" w:lineRule="exact"/>
              <w:jc w:val="center"/>
              <w:rPr>
                <w:sz w:val="21"/>
                <w:szCs w:val="21"/>
              </w:rPr>
            </w:pPr>
            <w:r>
              <w:rPr>
                <w:rFonts w:hint="eastAsia"/>
                <w:sz w:val="21"/>
                <w:szCs w:val="21"/>
              </w:rPr>
              <w:t>所有在建工地</w:t>
            </w:r>
          </w:p>
        </w:tc>
        <w:tc>
          <w:tcPr>
            <w:tcW w:w="3376" w:type="dxa"/>
            <w:vAlign w:val="center"/>
          </w:tcPr>
          <w:p w:rsidR="00C80B2F" w:rsidRDefault="000D5F20">
            <w:pPr>
              <w:pStyle w:val="a5"/>
              <w:spacing w:line="440" w:lineRule="exact"/>
              <w:jc w:val="center"/>
              <w:rPr>
                <w:sz w:val="21"/>
                <w:szCs w:val="21"/>
              </w:rPr>
            </w:pPr>
            <w:r>
              <w:rPr>
                <w:rFonts w:hint="eastAsia"/>
                <w:sz w:val="21"/>
                <w:szCs w:val="21"/>
              </w:rPr>
              <w:t>部分在建工地存在无相关安全警示标志、标语，建筑材料及车辆堆放停放不规范，存在安全隐患</w:t>
            </w:r>
          </w:p>
        </w:tc>
        <w:tc>
          <w:tcPr>
            <w:tcW w:w="2444" w:type="dxa"/>
            <w:vAlign w:val="center"/>
          </w:tcPr>
          <w:p w:rsidR="00C80B2F" w:rsidRDefault="000D5F20">
            <w:pPr>
              <w:pStyle w:val="a5"/>
              <w:spacing w:line="440" w:lineRule="exact"/>
              <w:jc w:val="center"/>
              <w:rPr>
                <w:sz w:val="21"/>
                <w:szCs w:val="21"/>
              </w:rPr>
            </w:pPr>
            <w:r>
              <w:rPr>
                <w:rFonts w:hint="eastAsia"/>
                <w:sz w:val="21"/>
                <w:szCs w:val="21"/>
              </w:rPr>
              <w:t>对景区所以在建工地进行全覆盖检查，及时按在建工程安全相关要求整改</w:t>
            </w:r>
          </w:p>
        </w:tc>
        <w:tc>
          <w:tcPr>
            <w:tcW w:w="1260" w:type="dxa"/>
            <w:vAlign w:val="center"/>
          </w:tcPr>
          <w:p w:rsidR="00C80B2F" w:rsidRDefault="000D5F20">
            <w:pPr>
              <w:widowControl/>
              <w:spacing w:line="440" w:lineRule="exact"/>
              <w:jc w:val="center"/>
              <w:rPr>
                <w:rFonts w:ascii="宋体" w:hAnsi="宋体" w:cs="宋体"/>
                <w:kern w:val="0"/>
                <w:szCs w:val="21"/>
              </w:rPr>
            </w:pPr>
            <w:r>
              <w:rPr>
                <w:rFonts w:cs="宋体" w:hint="eastAsia"/>
                <w:szCs w:val="21"/>
              </w:rPr>
              <w:t>9</w:t>
            </w:r>
            <w:r>
              <w:rPr>
                <w:rFonts w:cs="宋体" w:hint="eastAsia"/>
                <w:szCs w:val="21"/>
              </w:rPr>
              <w:t>月</w:t>
            </w:r>
            <w:r>
              <w:rPr>
                <w:rFonts w:cs="宋体" w:hint="eastAsia"/>
                <w:szCs w:val="21"/>
              </w:rPr>
              <w:t>25</w:t>
            </w:r>
            <w:r>
              <w:rPr>
                <w:rFonts w:cs="宋体" w:hint="eastAsia"/>
                <w:szCs w:val="21"/>
              </w:rPr>
              <w:t>日前</w:t>
            </w:r>
          </w:p>
        </w:tc>
        <w:tc>
          <w:tcPr>
            <w:tcW w:w="1500" w:type="dxa"/>
            <w:vAlign w:val="center"/>
          </w:tcPr>
          <w:p w:rsidR="00C80B2F" w:rsidRDefault="000D5F20">
            <w:pPr>
              <w:pStyle w:val="a5"/>
              <w:spacing w:line="440" w:lineRule="exact"/>
              <w:jc w:val="center"/>
              <w:rPr>
                <w:sz w:val="21"/>
                <w:szCs w:val="21"/>
              </w:rPr>
            </w:pPr>
            <w:r>
              <w:rPr>
                <w:rFonts w:hint="eastAsia"/>
                <w:sz w:val="21"/>
                <w:szCs w:val="21"/>
              </w:rPr>
              <w:t>自</w:t>
            </w:r>
            <w:proofErr w:type="gramStart"/>
            <w:r>
              <w:rPr>
                <w:rFonts w:hint="eastAsia"/>
                <w:sz w:val="21"/>
                <w:szCs w:val="21"/>
              </w:rPr>
              <w:t>规</w:t>
            </w:r>
            <w:proofErr w:type="gramEnd"/>
            <w:r>
              <w:rPr>
                <w:rFonts w:hint="eastAsia"/>
                <w:sz w:val="21"/>
                <w:szCs w:val="21"/>
              </w:rPr>
              <w:t>局</w:t>
            </w:r>
          </w:p>
        </w:tc>
        <w:tc>
          <w:tcPr>
            <w:tcW w:w="2355" w:type="dxa"/>
            <w:vAlign w:val="center"/>
          </w:tcPr>
          <w:p w:rsidR="00C80B2F" w:rsidRDefault="000D5F20">
            <w:pPr>
              <w:pStyle w:val="a5"/>
              <w:spacing w:line="440" w:lineRule="exact"/>
              <w:jc w:val="center"/>
              <w:rPr>
                <w:sz w:val="21"/>
                <w:szCs w:val="21"/>
              </w:rPr>
            </w:pPr>
            <w:r>
              <w:rPr>
                <w:rFonts w:hint="eastAsia"/>
                <w:sz w:val="21"/>
                <w:szCs w:val="21"/>
              </w:rPr>
              <w:t>石海旅游公司、石海镇</w:t>
            </w:r>
          </w:p>
        </w:tc>
        <w:tc>
          <w:tcPr>
            <w:tcW w:w="1454" w:type="dxa"/>
            <w:vAlign w:val="center"/>
          </w:tcPr>
          <w:p w:rsidR="00C80B2F" w:rsidRDefault="00C80B2F">
            <w:pPr>
              <w:pStyle w:val="a5"/>
              <w:spacing w:line="440" w:lineRule="exact"/>
              <w:jc w:val="center"/>
              <w:rPr>
                <w:sz w:val="21"/>
                <w:szCs w:val="21"/>
              </w:rPr>
            </w:pPr>
          </w:p>
        </w:tc>
      </w:tr>
    </w:tbl>
    <w:p w:rsidR="00C80B2F" w:rsidRDefault="00C80B2F"/>
    <w:p w:rsidR="00C80B2F" w:rsidRDefault="00C80B2F">
      <w:pPr>
        <w:pStyle w:val="a5"/>
      </w:pPr>
    </w:p>
    <w:sectPr w:rsidR="00C80B2F" w:rsidSect="00C80B2F">
      <w:pgSz w:w="16838" w:h="11906" w:orient="landscape"/>
      <w:pgMar w:top="1587" w:right="2098" w:bottom="1474" w:left="1701"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000F" w:rsidRDefault="002D000F" w:rsidP="00C80B2F">
      <w:r>
        <w:separator/>
      </w:r>
    </w:p>
  </w:endnote>
  <w:endnote w:type="continuationSeparator" w:id="0">
    <w:p w:rsidR="002D000F" w:rsidRDefault="002D000F" w:rsidP="00C80B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B2F" w:rsidRDefault="002C485E">
    <w:pPr>
      <w:pStyle w:val="a3"/>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C80B2F" w:rsidRDefault="002C48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fldChar w:fldCharType="begin"/>
                </w:r>
                <w:r w:rsidR="000D5F20">
                  <w:rPr>
                    <w:rFonts w:ascii="仿宋_GB2312" w:eastAsia="仿宋_GB2312" w:hAnsi="仿宋_GB2312" w:cs="仿宋_GB2312" w:hint="eastAsia"/>
                    <w:sz w:val="32"/>
                    <w:szCs w:val="32"/>
                  </w:rPr>
                  <w:instrText xml:space="preserve"> PAGE  \* MERGEFORMAT </w:instrText>
                </w:r>
                <w:r>
                  <w:rPr>
                    <w:rFonts w:ascii="仿宋_GB2312" w:eastAsia="仿宋_GB2312" w:hAnsi="仿宋_GB2312" w:cs="仿宋_GB2312" w:hint="eastAsia"/>
                    <w:sz w:val="32"/>
                    <w:szCs w:val="32"/>
                  </w:rPr>
                  <w:fldChar w:fldCharType="separate"/>
                </w:r>
                <w:r w:rsidR="006926D6">
                  <w:rPr>
                    <w:rFonts w:ascii="仿宋_GB2312" w:eastAsia="仿宋_GB2312" w:hAnsi="仿宋_GB2312" w:cs="仿宋_GB2312"/>
                    <w:noProof/>
                    <w:sz w:val="32"/>
                    <w:szCs w:val="32"/>
                  </w:rPr>
                  <w:t>- 16 -</w:t>
                </w:r>
                <w:r>
                  <w:rPr>
                    <w:rFonts w:ascii="仿宋_GB2312" w:eastAsia="仿宋_GB2312" w:hAnsi="仿宋_GB2312" w:cs="仿宋_GB2312" w:hint="eastAsia"/>
                    <w:sz w:val="32"/>
                    <w:szCs w:val="32"/>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000F" w:rsidRDefault="002D000F" w:rsidP="00C80B2F">
      <w:r>
        <w:separator/>
      </w:r>
    </w:p>
  </w:footnote>
  <w:footnote w:type="continuationSeparator" w:id="0">
    <w:p w:rsidR="002D000F" w:rsidRDefault="002D000F" w:rsidP="00C80B2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80B2F"/>
    <w:rsid w:val="000D5F20"/>
    <w:rsid w:val="002C485E"/>
    <w:rsid w:val="002D000F"/>
    <w:rsid w:val="006926D6"/>
    <w:rsid w:val="00C80B2F"/>
    <w:rsid w:val="00E81ECA"/>
    <w:rsid w:val="00FD596D"/>
    <w:rsid w:val="02130D21"/>
    <w:rsid w:val="0A274C50"/>
    <w:rsid w:val="1CC05F0A"/>
    <w:rsid w:val="2B6C4E18"/>
    <w:rsid w:val="2C821092"/>
    <w:rsid w:val="2D4E63C2"/>
    <w:rsid w:val="2DDA52FE"/>
    <w:rsid w:val="2E335937"/>
    <w:rsid w:val="2EAB4D9E"/>
    <w:rsid w:val="303F00EE"/>
    <w:rsid w:val="3315754E"/>
    <w:rsid w:val="37264172"/>
    <w:rsid w:val="3FD26690"/>
    <w:rsid w:val="419D1215"/>
    <w:rsid w:val="47004C81"/>
    <w:rsid w:val="4D7F0A81"/>
    <w:rsid w:val="4E942922"/>
    <w:rsid w:val="5A9373AD"/>
    <w:rsid w:val="68C33C51"/>
    <w:rsid w:val="6C46109F"/>
    <w:rsid w:val="719D04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0B2F"/>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C80B2F"/>
    <w:pPr>
      <w:tabs>
        <w:tab w:val="center" w:pos="4153"/>
        <w:tab w:val="right" w:pos="8306"/>
      </w:tabs>
      <w:snapToGrid w:val="0"/>
      <w:jc w:val="left"/>
    </w:pPr>
    <w:rPr>
      <w:sz w:val="18"/>
    </w:rPr>
  </w:style>
  <w:style w:type="paragraph" w:styleId="a4">
    <w:name w:val="header"/>
    <w:basedOn w:val="a"/>
    <w:qFormat/>
    <w:rsid w:val="00C80B2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C80B2F"/>
    <w:pPr>
      <w:widowControl/>
      <w:spacing w:beforeAutospacing="1" w:afterAutospacing="1"/>
      <w:jc w:val="left"/>
    </w:pPr>
    <w:rPr>
      <w:rFonts w:ascii="宋体" w:hAnsi="宋体" w:cs="宋体"/>
      <w:kern w:val="0"/>
      <w:sz w:val="24"/>
    </w:rPr>
  </w:style>
  <w:style w:type="table" w:styleId="a6">
    <w:name w:val="Table Grid"/>
    <w:basedOn w:val="a1"/>
    <w:rsid w:val="00C80B2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a"/>
    <w:qFormat/>
    <w:rsid w:val="00C80B2F"/>
    <w:pPr>
      <w:widowControl/>
      <w:spacing w:line="240" w:lineRule="exact"/>
      <w:jc w:val="left"/>
    </w:pPr>
  </w:style>
  <w:style w:type="character" w:styleId="a7">
    <w:name w:val="Hyperlink"/>
    <w:basedOn w:val="a0"/>
    <w:qFormat/>
    <w:rsid w:val="00C80B2F"/>
    <w:rPr>
      <w:color w:val="0000FF"/>
      <w:u w:val="single"/>
    </w:rPr>
  </w:style>
  <w:style w:type="paragraph" w:styleId="a8">
    <w:name w:val="List Paragraph"/>
    <w:basedOn w:val="a"/>
    <w:uiPriority w:val="99"/>
    <w:unhideWhenUsed/>
    <w:rsid w:val="00FD596D"/>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724492574@qq.com" TargetMode="External"/><Relationship Id="rId3" Type="http://schemas.openxmlformats.org/officeDocument/2006/relationships/settings" Target="settings.xml"/><Relationship Id="rId7" Type="http://schemas.openxmlformats.org/officeDocument/2006/relationships/hyperlink" Target="mailto:592685178@qq.com&#1229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1260</Words>
  <Characters>7183</Characters>
  <Application>Microsoft Office Word</Application>
  <DocSecurity>0</DocSecurity>
  <Lines>59</Lines>
  <Paragraphs>16</Paragraphs>
  <ScaleCrop>false</ScaleCrop>
  <Company/>
  <LinksUpToDate>false</LinksUpToDate>
  <CharactersWithSpaces>8427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潘洪羽</dc:creator>
  <cp:lastModifiedBy>Windows 用户</cp:lastModifiedBy>
  <cp:revision>2</cp:revision>
  <cp:lastPrinted>2020-08-07T02:00:00Z</cp:lastPrinted>
  <dcterms:created xsi:type="dcterms:W3CDTF">2020-08-21T02:47:00Z</dcterms:created>
  <dcterms:modified xsi:type="dcterms:W3CDTF">2020-08-21T02:47:00Z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