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23" w:rsidRDefault="001E4D23" w:rsidP="001E4D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按照上周的计划，我这周主要在看《</w:t>
      </w:r>
      <w:r>
        <w:rPr>
          <w:rFonts w:hint="eastAsia"/>
        </w:rPr>
        <w:t>Fast Training of Pose Detectors in the Fourier Domain</w:t>
      </w:r>
      <w:r>
        <w:rPr>
          <w:rFonts w:hint="eastAsia"/>
        </w:rPr>
        <w:t>》这篇论文。这篇论文提供了一种快速训练</w:t>
      </w:r>
      <w:r>
        <w:rPr>
          <w:rFonts w:hint="eastAsia"/>
        </w:rPr>
        <w:t>Pose Detector</w:t>
      </w:r>
      <w:r>
        <w:rPr>
          <w:rFonts w:hint="eastAsia"/>
        </w:rPr>
        <w:t>的方法，</w:t>
      </w:r>
      <w:r>
        <w:rPr>
          <w:rFonts w:hint="eastAsia"/>
        </w:rPr>
        <w:t xml:space="preserve"> </w:t>
      </w:r>
      <w:r>
        <w:rPr>
          <w:rFonts w:hint="eastAsia"/>
        </w:rPr>
        <w:t>这种方法同时适应对平面内变换、平面外变换和非刚性变换的数据集的训练，但前提是用于训练的数据的变换是循环的</w:t>
      </w:r>
      <w:r w:rsidR="00DD72ED">
        <w:rPr>
          <w:rFonts w:hint="eastAsia"/>
        </w:rPr>
        <w:t>。</w:t>
      </w:r>
    </w:p>
    <w:p w:rsidR="00DD72ED" w:rsidRDefault="00DD72ED" w:rsidP="001E4D23">
      <w:pPr>
        <w:rPr>
          <w:rFonts w:hint="eastAsia"/>
        </w:rPr>
      </w:pPr>
    </w:p>
    <w:p w:rsidR="00DD72ED" w:rsidRDefault="00DD72ED" w:rsidP="001E4D23">
      <w:pPr>
        <w:rPr>
          <w:rFonts w:hint="eastAsia"/>
        </w:rPr>
      </w:pPr>
      <w:r>
        <w:rPr>
          <w:rFonts w:hint="eastAsia"/>
        </w:rPr>
        <w:t>训练的流程大体如下：</w:t>
      </w:r>
    </w:p>
    <w:p w:rsidR="00DD72ED" w:rsidRDefault="00DD72ED" w:rsidP="00C031FD">
      <w:pPr>
        <w:ind w:firstLine="420"/>
        <w:rPr>
          <w:rFonts w:hint="eastAsia"/>
        </w:rPr>
      </w:pPr>
      <w:r>
        <w:rPr>
          <w:rFonts w:hint="eastAsia"/>
        </w:rPr>
        <w:t>首先构造一个表示一张图片的所有变换的模型：</w:t>
      </w:r>
    </w:p>
    <w:p w:rsidR="00DD72ED" w:rsidRDefault="00DD72ED" w:rsidP="00DD72ED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8CB0B" wp14:editId="379DB1E5">
            <wp:extent cx="37147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ED" w:rsidRDefault="00DD72ED" w:rsidP="00DD72ED">
      <w:pPr>
        <w:pStyle w:val="a4"/>
        <w:ind w:left="1140" w:firstLineChars="0" w:firstLine="1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 x</w:t>
      </w:r>
      <w:r>
        <w:rPr>
          <w:rFonts w:hint="eastAsia"/>
        </w:rPr>
        <w:t>为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的特征向量，长度为</w:t>
      </w:r>
      <w:r>
        <w:rPr>
          <w:rFonts w:hint="eastAsia"/>
        </w:rPr>
        <w:t>m * 1</w:t>
      </w:r>
    </w:p>
    <w:p w:rsidR="00DD72ED" w:rsidRDefault="00DD72ED" w:rsidP="00DD72E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Q</w:t>
      </w:r>
      <w:r>
        <w:rPr>
          <w:rFonts w:hint="eastAsia"/>
        </w:rPr>
        <w:t>是一个长度为</w:t>
      </w:r>
      <w:r>
        <w:rPr>
          <w:rFonts w:hint="eastAsia"/>
        </w:rPr>
        <w:t>m*m</w:t>
      </w:r>
      <w:r>
        <w:rPr>
          <w:rFonts w:hint="eastAsia"/>
        </w:rPr>
        <w:t>的正交矩阵</w:t>
      </w:r>
    </w:p>
    <w:p w:rsidR="00DD72ED" w:rsidRDefault="00DD72ED" w:rsidP="00DD72E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则表示图片的增量转换</w:t>
      </w:r>
    </w:p>
    <w:p w:rsidR="00C031FD" w:rsidRDefault="00DD72ED" w:rsidP="00C031F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前面已经提到，用于训练的数据的变换是循环的，因此有</w:t>
      </w:r>
      <w:r>
        <w:rPr>
          <w:noProof/>
        </w:rPr>
        <w:drawing>
          <wp:inline distT="0" distB="0" distL="0" distR="0" wp14:anchorId="352759FF" wp14:editId="41B45764">
            <wp:extent cx="485775" cy="213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9634E" wp14:editId="37B38838">
            <wp:extent cx="676275" cy="2205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018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的性质，</w:t>
      </w:r>
      <w:r w:rsidR="00C031FD">
        <w:rPr>
          <w:rFonts w:hint="eastAsia"/>
        </w:rPr>
        <w:t>最后</w:t>
      </w:r>
      <w:r w:rsidR="00C031FD">
        <w:rPr>
          <w:noProof/>
        </w:rPr>
        <w:drawing>
          <wp:inline distT="0" distB="0" distL="0" distR="0" wp14:anchorId="7D7DA0DC" wp14:editId="579113ED">
            <wp:extent cx="6858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1FD">
        <w:rPr>
          <w:rFonts w:hint="eastAsia"/>
        </w:rPr>
        <w:t>就储存的一个样本数据的所有变换。然后用包含所有样本数据的矩阵进行训练，这样就达到同时训练不同变换的效果。</w:t>
      </w:r>
    </w:p>
    <w:p w:rsidR="00C031FD" w:rsidRDefault="00C031FD" w:rsidP="00C031FD">
      <w:pPr>
        <w:pStyle w:val="a4"/>
        <w:ind w:left="720" w:firstLineChars="0" w:firstLine="0"/>
        <w:rPr>
          <w:rFonts w:hint="eastAsia"/>
        </w:rPr>
      </w:pPr>
    </w:p>
    <w:p w:rsidR="00C031FD" w:rsidRDefault="00C031FD" w:rsidP="00C031F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论文还给出了用于水平变换的矩阵：</w:t>
      </w:r>
    </w:p>
    <w:p w:rsidR="00C031FD" w:rsidRDefault="00C031FD" w:rsidP="00C031FD">
      <w:pPr>
        <w:pStyle w:val="a4"/>
        <w:ind w:leftChars="343" w:left="720"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0EEFF47F" wp14:editId="17F252FB">
            <wp:extent cx="239077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D" w:rsidRDefault="00C031FD" w:rsidP="00C031F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1F7EB62F" wp14:editId="7405F4BB">
            <wp:extent cx="571500" cy="25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是一个长度为</w:t>
      </w:r>
      <w:r>
        <w:rPr>
          <w:rFonts w:hint="eastAsia"/>
        </w:rPr>
        <w:t>(s-1)*1</w:t>
      </w:r>
      <w:r>
        <w:rPr>
          <w:rFonts w:hint="eastAsia"/>
        </w:rPr>
        <w:t>的零矩阵。该矩阵能将图片水平向右变换，即</w:t>
      </w:r>
    </w:p>
    <w:p w:rsidR="00C031FD" w:rsidRDefault="00C031FD" w:rsidP="00C031F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0B3D446" wp14:editId="056AE0AA">
            <wp:extent cx="46672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8" w:rsidRDefault="00386D38" w:rsidP="00C031FD">
      <w:pPr>
        <w:pStyle w:val="a4"/>
        <w:ind w:left="720" w:firstLineChars="0" w:firstLine="0"/>
        <w:rPr>
          <w:rFonts w:hint="eastAsia"/>
        </w:rPr>
      </w:pPr>
    </w:p>
    <w:p w:rsidR="00C031FD" w:rsidRDefault="00386D38" w:rsidP="00386D3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论文提出这个</w:t>
      </w:r>
      <w:r>
        <w:rPr>
          <w:rFonts w:hint="eastAsia"/>
        </w:rPr>
        <w:t>Q</w:t>
      </w:r>
      <w:r>
        <w:rPr>
          <w:rFonts w:hint="eastAsia"/>
        </w:rPr>
        <w:t>矩阵不需要显式地去计算，我的理解是，如果我们用于训练的数据包含所有的变换，则我们输入的已经是完整的</w:t>
      </w:r>
      <w:r>
        <w:rPr>
          <w:noProof/>
        </w:rPr>
        <w:drawing>
          <wp:inline distT="0" distB="0" distL="0" distR="0" wp14:anchorId="288A18CF" wp14:editId="54E68B80">
            <wp:extent cx="68580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，因此</w:t>
      </w:r>
      <w:r>
        <w:rPr>
          <w:rFonts w:hint="eastAsia"/>
        </w:rPr>
        <w:t>Q</w:t>
      </w:r>
      <w:r>
        <w:rPr>
          <w:rFonts w:hint="eastAsia"/>
        </w:rPr>
        <w:t>就不需要计算了。</w:t>
      </w:r>
    </w:p>
    <w:p w:rsidR="00386D38" w:rsidRPr="00386D38" w:rsidRDefault="00386D38" w:rsidP="00386D38">
      <w:pPr>
        <w:pStyle w:val="a4"/>
        <w:ind w:left="840" w:firstLineChars="0" w:firstLine="0"/>
        <w:rPr>
          <w:rFonts w:hint="eastAsia"/>
        </w:rPr>
      </w:pPr>
    </w:p>
    <w:p w:rsidR="00386D38" w:rsidRDefault="00386D38" w:rsidP="00C031FD">
      <w:pPr>
        <w:pStyle w:val="a4"/>
        <w:ind w:left="720" w:firstLineChars="0" w:firstLine="0"/>
        <w:rPr>
          <w:rFonts w:hint="eastAsia"/>
        </w:rPr>
      </w:pPr>
    </w:p>
    <w:p w:rsidR="00C031FD" w:rsidRPr="00C031FD" w:rsidRDefault="00C031FD" w:rsidP="00386D38">
      <w:pPr>
        <w:pStyle w:val="a4"/>
        <w:ind w:left="840" w:firstLineChars="0"/>
      </w:pPr>
      <w:r>
        <w:rPr>
          <w:rFonts w:hint="eastAsia"/>
        </w:rPr>
        <w:lastRenderedPageBreak/>
        <w:t>论文还给出了该方法的</w:t>
      </w:r>
      <w:r>
        <w:rPr>
          <w:rFonts w:hint="eastAsia"/>
        </w:rPr>
        <w:t>demo MATLAB</w:t>
      </w:r>
      <w:r>
        <w:rPr>
          <w:rFonts w:hint="eastAsia"/>
        </w:rPr>
        <w:t>代码，</w:t>
      </w:r>
      <w:r w:rsidR="00386D38">
        <w:rPr>
          <w:rFonts w:hint="eastAsia"/>
        </w:rPr>
        <w:t>我选取了一组包含</w:t>
      </w:r>
      <w:r w:rsidR="00386D38">
        <w:rPr>
          <w:rFonts w:hint="eastAsia"/>
        </w:rPr>
        <w:t>16</w:t>
      </w:r>
      <w:r w:rsidR="00386D38">
        <w:rPr>
          <w:rFonts w:hint="eastAsia"/>
        </w:rPr>
        <w:t>个样本的训练集，其中每个样本包含</w:t>
      </w:r>
      <w:r w:rsidR="00386D38">
        <w:rPr>
          <w:rFonts w:hint="eastAsia"/>
        </w:rPr>
        <w:t>6</w:t>
      </w:r>
      <w:r w:rsidR="00386D38">
        <w:rPr>
          <w:rFonts w:hint="eastAsia"/>
        </w:rPr>
        <w:t>个变换，而每张图片的大小为</w:t>
      </w:r>
      <w:r w:rsidR="00386D38">
        <w:rPr>
          <w:rFonts w:hint="eastAsia"/>
        </w:rPr>
        <w:t>128*200</w:t>
      </w:r>
      <w:r w:rsidR="00386D38">
        <w:rPr>
          <w:rFonts w:hint="eastAsia"/>
        </w:rPr>
        <w:t>，最后训练时间为</w:t>
      </w:r>
      <w:r w:rsidR="00386D38">
        <w:rPr>
          <w:rFonts w:hint="eastAsia"/>
        </w:rPr>
        <w:t>0.05s</w:t>
      </w:r>
      <w:r w:rsidR="00386D38">
        <w:rPr>
          <w:rFonts w:hint="eastAsia"/>
        </w:rPr>
        <w:t>左右。</w:t>
      </w:r>
      <w:bookmarkStart w:id="0" w:name="_GoBack"/>
      <w:bookmarkEnd w:id="0"/>
    </w:p>
    <w:sectPr w:rsidR="00C031FD" w:rsidRPr="00C0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51B05"/>
    <w:multiLevelType w:val="hybridMultilevel"/>
    <w:tmpl w:val="3AD6B7F8"/>
    <w:lvl w:ilvl="0" w:tplc="F5682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5C"/>
    <w:rsid w:val="001430DC"/>
    <w:rsid w:val="001E4D23"/>
    <w:rsid w:val="00312D5C"/>
    <w:rsid w:val="00386D38"/>
    <w:rsid w:val="005E52F3"/>
    <w:rsid w:val="00C031FD"/>
    <w:rsid w:val="00D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4D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72E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D72E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D7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4D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72E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D72E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D7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2014-12-20T12:54:00Z</cp:lastPrinted>
  <dcterms:created xsi:type="dcterms:W3CDTF">2014-12-20T11:33:00Z</dcterms:created>
  <dcterms:modified xsi:type="dcterms:W3CDTF">2014-12-20T12:55:00Z</dcterms:modified>
</cp:coreProperties>
</file>