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5B2D" w:rsidRDefault="00A74387">
      <w:pPr>
        <w:rPr>
          <w:rFonts w:ascii="Times New Roman" w:hAnsi="Times New Roman" w:cs="Times New Roman"/>
          <w:b/>
        </w:rPr>
      </w:pPr>
      <w:r>
        <w:rPr>
          <w:rFonts w:ascii="Times New Roman" w:hAnsi="Times New Roman" w:cs="Times New Roman"/>
          <w:b/>
        </w:rPr>
        <w:t>INFO 6210 Airline Database</w:t>
      </w:r>
    </w:p>
    <w:p w:rsidR="00835B2D" w:rsidRDefault="00A74387">
      <w:pPr>
        <w:jc w:val="center"/>
        <w:rPr>
          <w:rFonts w:ascii="Times New Roman" w:hAnsi="Times New Roman" w:cs="Times New Roman"/>
          <w:b/>
          <w:sz w:val="32"/>
          <w:szCs w:val="32"/>
        </w:rPr>
      </w:pPr>
      <w:r>
        <w:rPr>
          <w:rFonts w:ascii="Times New Roman" w:hAnsi="Times New Roman" w:cs="Times New Roman"/>
          <w:b/>
          <w:sz w:val="32"/>
          <w:szCs w:val="32"/>
        </w:rPr>
        <w:t xml:space="preserve">Database Specification: Purpose, Business Problems Addressed </w:t>
      </w:r>
      <w:proofErr w:type="gramStart"/>
      <w:r>
        <w:rPr>
          <w:rFonts w:ascii="Times New Roman" w:hAnsi="Times New Roman" w:cs="Times New Roman"/>
          <w:b/>
          <w:sz w:val="32"/>
          <w:szCs w:val="32"/>
        </w:rPr>
        <w:t>And</w:t>
      </w:r>
      <w:proofErr w:type="gramEnd"/>
      <w:r>
        <w:rPr>
          <w:rFonts w:ascii="Times New Roman" w:hAnsi="Times New Roman" w:cs="Times New Roman"/>
          <w:b/>
          <w:sz w:val="32"/>
          <w:szCs w:val="32"/>
        </w:rPr>
        <w:t xml:space="preserve"> Business Rules</w:t>
      </w:r>
    </w:p>
    <w:p w:rsidR="00835B2D" w:rsidRDefault="00A74387">
      <w:pPr>
        <w:jc w:val="center"/>
        <w:rPr>
          <w:rFonts w:ascii="Times New Roman" w:eastAsia="TimesNewRomanPSMT" w:hAnsi="Times New Roman" w:cs="Times New Roman"/>
          <w:i/>
          <w:sz w:val="24"/>
          <w:szCs w:val="24"/>
        </w:rPr>
      </w:pPr>
      <w:r>
        <w:rPr>
          <w:rFonts w:ascii="Times New Roman" w:eastAsia="TimesNewRomanPSMT" w:hAnsi="Times New Roman" w:cs="Times New Roman"/>
          <w:i/>
          <w:sz w:val="24"/>
          <w:szCs w:val="24"/>
        </w:rPr>
        <w:t xml:space="preserve">Heng Wang, </w:t>
      </w:r>
      <w:proofErr w:type="spellStart"/>
      <w:r>
        <w:rPr>
          <w:rFonts w:ascii="Times New Roman" w:eastAsia="TimesNewRomanPSMT" w:hAnsi="Times New Roman" w:cs="Times New Roman"/>
          <w:i/>
          <w:sz w:val="24"/>
          <w:szCs w:val="24"/>
        </w:rPr>
        <w:t>Dingting</w:t>
      </w:r>
      <w:proofErr w:type="spellEnd"/>
      <w:r>
        <w:rPr>
          <w:rFonts w:ascii="Times New Roman" w:eastAsia="TimesNewRomanPSMT" w:hAnsi="Times New Roman" w:cs="Times New Roman"/>
          <w:i/>
          <w:sz w:val="24"/>
          <w:szCs w:val="24"/>
        </w:rPr>
        <w:t xml:space="preserve"> Huang, </w:t>
      </w:r>
      <w:proofErr w:type="spellStart"/>
      <w:r>
        <w:rPr>
          <w:rFonts w:ascii="Times New Roman" w:eastAsia="TimesNewRomanPSMT" w:hAnsi="Times New Roman" w:cs="Times New Roman"/>
          <w:i/>
          <w:sz w:val="24"/>
          <w:szCs w:val="24"/>
        </w:rPr>
        <w:t>Yize</w:t>
      </w:r>
      <w:proofErr w:type="spellEnd"/>
      <w:r>
        <w:rPr>
          <w:rFonts w:ascii="Times New Roman" w:eastAsia="TimesNewRomanPSMT" w:hAnsi="Times New Roman" w:cs="Times New Roman"/>
          <w:i/>
          <w:sz w:val="24"/>
          <w:szCs w:val="24"/>
        </w:rPr>
        <w:t xml:space="preserve"> Wang, Ran Wei</w:t>
      </w:r>
    </w:p>
    <w:p w:rsidR="00835B2D" w:rsidRDefault="00A74387">
      <w:pPr>
        <w:rPr>
          <w:rFonts w:ascii="Times New Roman" w:hAnsi="Times New Roman" w:cs="Times New Roman"/>
          <w:b/>
          <w:sz w:val="28"/>
          <w:szCs w:val="28"/>
        </w:rPr>
      </w:pPr>
      <w:r>
        <w:rPr>
          <w:rFonts w:ascii="Times New Roman" w:hAnsi="Times New Roman" w:cs="Times New Roman"/>
          <w:b/>
          <w:sz w:val="28"/>
          <w:szCs w:val="28"/>
        </w:rPr>
        <w:t>Database Purpose:</w:t>
      </w:r>
    </w:p>
    <w:p w:rsidR="00835B2D" w:rsidRDefault="00A74387">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Build a secure airline database which will adequately and efficiently support the airline and booking operations. It maintains the information of airplanes, flights and schedule; it also can be used to book flights and securely store the information of customers. The database will be used by the airline staff and customer.  </w:t>
      </w:r>
    </w:p>
    <w:p w:rsidR="00835B2D" w:rsidRDefault="00835B2D">
      <w:pPr>
        <w:rPr>
          <w:rFonts w:ascii="Times New Roman" w:hAnsi="Times New Roman" w:cs="Times New Roman"/>
          <w:color w:val="000000"/>
          <w:sz w:val="24"/>
          <w:szCs w:val="24"/>
          <w:shd w:val="clear" w:color="auto" w:fill="FFFFFF"/>
        </w:rPr>
      </w:pPr>
    </w:p>
    <w:p w:rsidR="00835B2D" w:rsidRDefault="00A74387">
      <w:pPr>
        <w:rPr>
          <w:rFonts w:ascii="Times New Roman" w:hAnsi="Times New Roman" w:cs="Times New Roman"/>
          <w:b/>
          <w:color w:val="000000"/>
          <w:sz w:val="28"/>
          <w:szCs w:val="28"/>
          <w:shd w:val="clear" w:color="auto" w:fill="FFFFFF"/>
        </w:rPr>
      </w:pPr>
      <w:r>
        <w:rPr>
          <w:rFonts w:ascii="Times New Roman" w:hAnsi="Times New Roman" w:cs="Times New Roman"/>
          <w:b/>
          <w:color w:val="000000"/>
          <w:sz w:val="28"/>
          <w:szCs w:val="28"/>
          <w:shd w:val="clear" w:color="auto" w:fill="FFFFFF"/>
        </w:rPr>
        <w:t>Business Problems Addressed:</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Allow airline company, traveling app and customers to generate descriptive reports</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Provide information to adjust airline scheduling (e.g. adjust the schedule according to the off season and peak season)</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Provide convenience to users and implement unified management. Simply and fast query; securely and comprehensively store information; associated database.</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Allow staff to modify the flight schedule and adjust order information (e.g. can help passengers change flights when oversold the tickets)</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Permit staff to analyze and refine sales quarterly objectives.</w:t>
      </w:r>
    </w:p>
    <w:p w:rsidR="00835B2D" w:rsidRDefault="00A74387">
      <w:pPr>
        <w:pStyle w:val="a4"/>
        <w:numPr>
          <w:ilvl w:val="0"/>
          <w:numId w:val="1"/>
        </w:numPr>
        <w:ind w:firstLineChars="0"/>
        <w:rPr>
          <w:rFonts w:ascii="Times New Roman" w:hAnsi="Times New Roman" w:cs="Times New Roman"/>
          <w:sz w:val="24"/>
          <w:szCs w:val="24"/>
        </w:rPr>
      </w:pPr>
      <w:r>
        <w:rPr>
          <w:rFonts w:ascii="Times New Roman" w:hAnsi="Times New Roman" w:cs="Times New Roman"/>
          <w:sz w:val="24"/>
          <w:szCs w:val="24"/>
        </w:rPr>
        <w:t>Get the frequent flights, travel locations and frequencies and other helpful information of the target passengers, and provide them</w:t>
      </w:r>
      <w:r w:rsidR="00E91A21" w:rsidRPr="00E91A21">
        <w:rPr>
          <w:rFonts w:ascii="Times New Roman" w:hAnsi="Times New Roman" w:cs="Times New Roman"/>
          <w:sz w:val="24"/>
          <w:szCs w:val="24"/>
        </w:rPr>
        <w:t xml:space="preserve"> </w:t>
      </w:r>
      <w:r w:rsidR="00E91A21">
        <w:rPr>
          <w:rFonts w:ascii="Times New Roman" w:hAnsi="Times New Roman" w:cs="Times New Roman"/>
          <w:sz w:val="24"/>
          <w:szCs w:val="24"/>
        </w:rPr>
        <w:t>with</w:t>
      </w:r>
      <w:r>
        <w:rPr>
          <w:rFonts w:ascii="Times New Roman" w:hAnsi="Times New Roman" w:cs="Times New Roman"/>
          <w:sz w:val="24"/>
          <w:szCs w:val="24"/>
        </w:rPr>
        <w:t xml:space="preserve"> more accurate suggestions.</w:t>
      </w:r>
    </w:p>
    <w:p w:rsidR="00835B2D" w:rsidRDefault="00835B2D">
      <w:pPr>
        <w:pStyle w:val="a4"/>
        <w:ind w:firstLineChars="0" w:firstLine="0"/>
        <w:rPr>
          <w:rFonts w:ascii="Times New Roman" w:hAnsi="Times New Roman" w:cs="Times New Roman"/>
          <w:sz w:val="24"/>
          <w:szCs w:val="24"/>
        </w:rPr>
      </w:pPr>
    </w:p>
    <w:p w:rsidR="00835B2D" w:rsidRDefault="00A74387">
      <w:pPr>
        <w:rPr>
          <w:rFonts w:ascii="Times New Roman" w:hAnsi="Times New Roman" w:cs="Times New Roman"/>
          <w:b/>
          <w:sz w:val="28"/>
          <w:szCs w:val="28"/>
        </w:rPr>
      </w:pPr>
      <w:r>
        <w:rPr>
          <w:rFonts w:ascii="Times New Roman" w:hAnsi="Times New Roman" w:cs="Times New Roman"/>
          <w:b/>
          <w:sz w:val="28"/>
          <w:szCs w:val="28"/>
        </w:rPr>
        <w:t>Business Rules: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city may have zero or more airports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airport may have zero or more flights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Flight may have zero or more Flight Schedules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Scheduled Airplane will have one and only one flight schedule</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Scheduled Airplane will have one and only one Airplane information</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Scheduled Flight will have one or more Scheduled Seats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Booking will have one and only one Seat</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Each order will have one or more bookings</w:t>
      </w:r>
    </w:p>
    <w:p w:rsidR="009368CE" w:rsidRDefault="009368CE">
      <w:pPr>
        <w:pStyle w:val="a4"/>
        <w:numPr>
          <w:ilvl w:val="0"/>
          <w:numId w:val="2"/>
        </w:numPr>
        <w:ind w:firstLineChars="0"/>
        <w:rPr>
          <w:rFonts w:ascii="Times New Roman" w:hAnsi="Times New Roman" w:cs="Times New Roman"/>
          <w:sz w:val="24"/>
          <w:szCs w:val="24"/>
        </w:rPr>
      </w:pPr>
      <w:r>
        <w:rPr>
          <w:rFonts w:ascii="Times New Roman" w:hAnsi="Times New Roman" w:cs="Times New Roman" w:hint="eastAsia"/>
          <w:sz w:val="24"/>
          <w:szCs w:val="24"/>
        </w:rPr>
        <w:t>Each</w:t>
      </w:r>
      <w:r>
        <w:rPr>
          <w:rFonts w:ascii="Times New Roman" w:hAnsi="Times New Roman" w:cs="Times New Roman"/>
          <w:sz w:val="24"/>
          <w:szCs w:val="24"/>
        </w:rPr>
        <w:t xml:space="preserve"> order will have one and only one credit card</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Employee (Salesman) may have zero or more orders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Employee will have one and only one role</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role will belong to one and only one department</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department will belong to one and only one company</w:t>
      </w:r>
    </w:p>
    <w:p w:rsidR="009368CE" w:rsidRDefault="009368C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company may have zero or more company addresses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Employee will have one and only one account</w:t>
      </w:r>
    </w:p>
    <w:p w:rsidR="009368CE" w:rsidRDefault="009368CE">
      <w:pPr>
        <w:pStyle w:val="a4"/>
        <w:numPr>
          <w:ilvl w:val="0"/>
          <w:numId w:val="2"/>
        </w:numPr>
        <w:ind w:firstLineChars="0"/>
        <w:rPr>
          <w:rFonts w:ascii="Times New Roman" w:hAnsi="Times New Roman" w:cs="Times New Roman"/>
          <w:sz w:val="24"/>
          <w:szCs w:val="24"/>
        </w:rPr>
      </w:pPr>
      <w:bookmarkStart w:id="0" w:name="_Hlk531854769"/>
      <w:r>
        <w:rPr>
          <w:rFonts w:ascii="Times New Roman" w:hAnsi="Times New Roman" w:cs="Times New Roman"/>
          <w:sz w:val="24"/>
          <w:szCs w:val="24"/>
        </w:rPr>
        <w:t>Each account may have zero or more missions</w:t>
      </w:r>
      <w:bookmarkStart w:id="1" w:name="_GoBack"/>
      <w:bookmarkEnd w:id="1"/>
    </w:p>
    <w:bookmarkEnd w:id="0"/>
    <w:p w:rsidR="0083437E" w:rsidRPr="0083437E" w:rsidRDefault="0083437E" w:rsidP="0083437E">
      <w:pPr>
        <w:pStyle w:val="a4"/>
        <w:numPr>
          <w:ilvl w:val="0"/>
          <w:numId w:val="2"/>
        </w:numPr>
        <w:ind w:firstLineChars="0"/>
        <w:rPr>
          <w:rFonts w:ascii="Times New Roman" w:hAnsi="Times New Roman" w:cs="Times New Roman" w:hint="eastAsia"/>
          <w:sz w:val="24"/>
          <w:szCs w:val="24"/>
        </w:rPr>
      </w:pPr>
      <w:r>
        <w:rPr>
          <w:rFonts w:ascii="Times New Roman" w:hAnsi="Times New Roman" w:cs="Times New Roman"/>
          <w:sz w:val="24"/>
          <w:szCs w:val="24"/>
        </w:rPr>
        <w:t xml:space="preserve">Each account may </w:t>
      </w:r>
      <w:r>
        <w:rPr>
          <w:rFonts w:ascii="Times New Roman" w:hAnsi="Times New Roman" w:cs="Times New Roman"/>
          <w:sz w:val="24"/>
          <w:szCs w:val="24"/>
        </w:rPr>
        <w:t>receive</w:t>
      </w:r>
      <w:r>
        <w:rPr>
          <w:rFonts w:ascii="Times New Roman" w:hAnsi="Times New Roman" w:cs="Times New Roman"/>
          <w:sz w:val="24"/>
          <w:szCs w:val="24"/>
        </w:rPr>
        <w:t xml:space="preserve"> zero or more </w:t>
      </w:r>
      <w:r>
        <w:rPr>
          <w:rFonts w:ascii="Times New Roman" w:hAnsi="Times New Roman" w:cs="Times New Roman"/>
          <w:sz w:val="24"/>
          <w:szCs w:val="24"/>
        </w:rPr>
        <w:t>reports</w:t>
      </w:r>
    </w:p>
    <w:p w:rsidR="00835B2D" w:rsidRDefault="009368C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Mission may have zero or more reports</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Employee will have one and only one Person information</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Person may have zero or more Email Address</w:t>
      </w:r>
    </w:p>
    <w:p w:rsidR="00835B2D" w:rsidRPr="009368CE" w:rsidRDefault="009368CE" w:rsidP="009368CE">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address will belong to one and only one Person</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Customer will have one and only one Person information</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Customer will have one and only one Customer Type</w:t>
      </w:r>
    </w:p>
    <w:p w:rsidR="00835B2D" w:rsidRDefault="00A74387">
      <w:pPr>
        <w:pStyle w:val="a4"/>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Each Customer may have zero or more credit cards</w:t>
      </w:r>
    </w:p>
    <w:p w:rsidR="00835B2D" w:rsidRDefault="00835B2D">
      <w:pPr>
        <w:pStyle w:val="a4"/>
        <w:ind w:left="720" w:firstLineChars="0" w:firstLine="0"/>
        <w:rPr>
          <w:rFonts w:ascii="Times New Roman" w:hAnsi="Times New Roman" w:cs="Times New Roman"/>
          <w:sz w:val="24"/>
          <w:szCs w:val="24"/>
        </w:rPr>
      </w:pPr>
    </w:p>
    <w:p w:rsidR="00835B2D" w:rsidRDefault="00A74387">
      <w:pPr>
        <w:rPr>
          <w:rFonts w:ascii="Times New Roman" w:hAnsi="Times New Roman" w:cs="Times New Roman"/>
          <w:b/>
          <w:sz w:val="28"/>
          <w:szCs w:val="28"/>
        </w:rPr>
      </w:pPr>
      <w:r>
        <w:rPr>
          <w:rFonts w:ascii="Times New Roman" w:hAnsi="Times New Roman" w:cs="Times New Roman"/>
          <w:b/>
          <w:sz w:val="28"/>
          <w:szCs w:val="28"/>
        </w:rPr>
        <w:t>Design Requirements (Credit to Professor Simon Wang):</w:t>
      </w:r>
    </w:p>
    <w:p w:rsidR="00835B2D" w:rsidRDefault="00A74387">
      <w:pPr>
        <w:pStyle w:val="a4"/>
        <w:numPr>
          <w:ilvl w:val="0"/>
          <w:numId w:val="3"/>
        </w:numPr>
        <w:ind w:firstLineChars="0"/>
        <w:rPr>
          <w:rFonts w:ascii="Times New Roman" w:hAnsi="Times New Roman" w:cs="Times New Roman"/>
        </w:rPr>
      </w:pPr>
      <w:r>
        <w:rPr>
          <w:rFonts w:ascii="Times New Roman" w:hAnsi="Times New Roman" w:cs="Times New Roman"/>
        </w:rPr>
        <w:t>Use Crow’s Foot Notation.</w:t>
      </w:r>
    </w:p>
    <w:p w:rsidR="00835B2D" w:rsidRDefault="00A74387">
      <w:pPr>
        <w:pStyle w:val="a4"/>
        <w:numPr>
          <w:ilvl w:val="0"/>
          <w:numId w:val="3"/>
        </w:numPr>
        <w:ind w:firstLineChars="0"/>
        <w:rPr>
          <w:rFonts w:ascii="Times New Roman" w:hAnsi="Times New Roman" w:cs="Times New Roman"/>
        </w:rPr>
      </w:pPr>
      <w:r>
        <w:rPr>
          <w:rFonts w:ascii="Times New Roman" w:hAnsi="Times New Roman" w:cs="Times New Roman"/>
        </w:rPr>
        <w:t>Specify the primary key fields in each table by specifying PK beside the fields</w:t>
      </w:r>
    </w:p>
    <w:p w:rsidR="00835B2D" w:rsidRDefault="00A74387">
      <w:pPr>
        <w:pStyle w:val="a4"/>
        <w:numPr>
          <w:ilvl w:val="0"/>
          <w:numId w:val="3"/>
        </w:numPr>
        <w:ind w:firstLineChars="0"/>
        <w:rPr>
          <w:rFonts w:ascii="Times New Roman" w:hAnsi="Times New Roman" w:cs="Times New Roman"/>
        </w:rPr>
      </w:pPr>
      <w:r>
        <w:rPr>
          <w:rFonts w:ascii="Times New Roman" w:hAnsi="Times New Roman" w:cs="Times New Roman"/>
        </w:rPr>
        <w:t>Draw a line between the fields of each table to show the relationships between each table. This line should be pointed directly to the fields in each table that are used to form the relationship.</w:t>
      </w:r>
    </w:p>
    <w:p w:rsidR="00835B2D" w:rsidRDefault="00A74387">
      <w:pPr>
        <w:pStyle w:val="a4"/>
        <w:numPr>
          <w:ilvl w:val="0"/>
          <w:numId w:val="3"/>
        </w:numPr>
        <w:ind w:firstLineChars="0"/>
        <w:rPr>
          <w:rFonts w:ascii="Times New Roman" w:hAnsi="Times New Roman" w:cs="Times New Roman"/>
        </w:rPr>
      </w:pPr>
      <w:r>
        <w:rPr>
          <w:rFonts w:ascii="Times New Roman" w:hAnsi="Times New Roman" w:cs="Times New Roman"/>
        </w:rPr>
        <w:t>Specify which table is on the one side of the relationship by placing a one next to the field where the line starts.</w:t>
      </w:r>
    </w:p>
    <w:p w:rsidR="00835B2D" w:rsidRDefault="00A74387">
      <w:pPr>
        <w:pStyle w:val="a4"/>
        <w:numPr>
          <w:ilvl w:val="0"/>
          <w:numId w:val="3"/>
        </w:numPr>
        <w:ind w:firstLineChars="0"/>
        <w:rPr>
          <w:rFonts w:ascii="Times New Roman" w:hAnsi="Times New Roman" w:cs="Times New Roman"/>
        </w:rPr>
      </w:pPr>
      <w:r>
        <w:rPr>
          <w:rFonts w:ascii="Times New Roman" w:hAnsi="Times New Roman" w:cs="Times New Roman"/>
        </w:rPr>
        <w:t>Specify which table is on the many side of the relationship by placing a crow’s feet symbol next to the field where the line ends.</w:t>
      </w:r>
    </w:p>
    <w:p w:rsidR="00835B2D" w:rsidRDefault="00835B2D">
      <w:pPr>
        <w:pStyle w:val="a4"/>
        <w:ind w:firstLineChars="0" w:firstLine="0"/>
        <w:rPr>
          <w:rFonts w:ascii="Times New Roman" w:hAnsi="Times New Roman" w:cs="Times New Roman"/>
        </w:rPr>
      </w:pPr>
    </w:p>
    <w:p w:rsidR="009368CE" w:rsidRDefault="009368CE">
      <w:pPr>
        <w:rPr>
          <w:rFonts w:ascii="Times New Roman" w:hAnsi="Times New Roman" w:cs="Times New Roman"/>
          <w:b/>
          <w:bCs/>
          <w:sz w:val="28"/>
          <w:szCs w:val="28"/>
        </w:rPr>
      </w:pPr>
    </w:p>
    <w:p w:rsidR="009368CE" w:rsidRDefault="009368CE">
      <w:pPr>
        <w:rPr>
          <w:rFonts w:ascii="Times New Roman" w:hAnsi="Times New Roman" w:cs="Times New Roman"/>
          <w:b/>
          <w:bCs/>
          <w:sz w:val="28"/>
          <w:szCs w:val="28"/>
        </w:rPr>
      </w:pPr>
    </w:p>
    <w:p w:rsidR="00835B2D" w:rsidRDefault="00A74387">
      <w:pPr>
        <w:rPr>
          <w:rFonts w:ascii="Times New Roman" w:hAnsi="Times New Roman" w:cs="Times New Roman"/>
          <w:sz w:val="24"/>
          <w:szCs w:val="24"/>
        </w:rPr>
      </w:pPr>
      <w:r>
        <w:rPr>
          <w:rFonts w:ascii="Times New Roman" w:hAnsi="Times New Roman" w:cs="Times New Roman"/>
          <w:b/>
          <w:bCs/>
          <w:sz w:val="28"/>
          <w:szCs w:val="28"/>
        </w:rPr>
        <w:t>Design Decisions:</w:t>
      </w:r>
    </w:p>
    <w:tbl>
      <w:tblPr>
        <w:tblStyle w:val="a3"/>
        <w:tblW w:w="9736" w:type="dxa"/>
        <w:tblLayout w:type="fixed"/>
        <w:tblLook w:val="04A0" w:firstRow="1" w:lastRow="0" w:firstColumn="1" w:lastColumn="0" w:noHBand="0" w:noVBand="1"/>
      </w:tblPr>
      <w:tblGrid>
        <w:gridCol w:w="1698"/>
        <w:gridCol w:w="4512"/>
        <w:gridCol w:w="3526"/>
      </w:tblGrid>
      <w:tr w:rsidR="00835B2D">
        <w:tc>
          <w:tcPr>
            <w:tcW w:w="1698" w:type="dxa"/>
          </w:tcPr>
          <w:p w:rsidR="00835B2D" w:rsidRDefault="00A74387">
            <w:pPr>
              <w:rPr>
                <w:rFonts w:ascii="Times New Roman" w:hAnsi="Times New Roman" w:cs="Times New Roman"/>
                <w:sz w:val="24"/>
                <w:szCs w:val="24"/>
              </w:rPr>
            </w:pPr>
            <w:r>
              <w:rPr>
                <w:rFonts w:ascii="Times New Roman" w:hAnsi="Times New Roman" w:cs="Times New Roman"/>
                <w:b/>
                <w:bCs/>
                <w:sz w:val="24"/>
                <w:szCs w:val="24"/>
              </w:rPr>
              <w:t>Entity Name</w:t>
            </w:r>
          </w:p>
        </w:tc>
        <w:tc>
          <w:tcPr>
            <w:tcW w:w="4512" w:type="dxa"/>
          </w:tcPr>
          <w:p w:rsidR="00835B2D" w:rsidRDefault="00A74387">
            <w:pPr>
              <w:jc w:val="center"/>
              <w:rPr>
                <w:rFonts w:ascii="Times New Roman" w:hAnsi="Times New Roman" w:cs="Times New Roman"/>
                <w:sz w:val="24"/>
                <w:szCs w:val="24"/>
              </w:rPr>
            </w:pPr>
            <w:r>
              <w:rPr>
                <w:rFonts w:ascii="Times New Roman" w:hAnsi="Times New Roman" w:cs="Times New Roman"/>
                <w:b/>
                <w:bCs/>
                <w:sz w:val="24"/>
                <w:szCs w:val="24"/>
              </w:rPr>
              <w:t>Why Entity Included</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b/>
                <w:bCs/>
                <w:sz w:val="24"/>
                <w:szCs w:val="24"/>
              </w:rPr>
              <w:t>How Entity is Related to Other Entities</w:t>
            </w:r>
          </w:p>
        </w:tc>
      </w:tr>
      <w:tr w:rsidR="00835B2D">
        <w:trPr>
          <w:trHeight w:val="2017"/>
        </w:trPr>
        <w:tc>
          <w:tcPr>
            <w:tcW w:w="1698"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Airport</w:t>
            </w:r>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The import</w:t>
            </w:r>
            <w:r>
              <w:rPr>
                <w:rFonts w:ascii="Times New Roman" w:eastAsia="宋体" w:hAnsi="Times New Roman" w:cs="Times New Roman"/>
                <w:sz w:val="24"/>
                <w:szCs w:val="24"/>
              </w:rPr>
              <w:t>ant</w:t>
            </w:r>
            <w:r>
              <w:rPr>
                <w:rFonts w:ascii="Times New Roman" w:hAnsi="Times New Roman" w:cs="Times New Roman"/>
                <w:sz w:val="24"/>
                <w:szCs w:val="24"/>
              </w:rPr>
              <w:t xml:space="preserve"> airport data includes airport name as well as the location(city). The Airport, which can be regarded as both departure and destination, like lots of supporting points around the world, propping up all the flights.</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 xml:space="preserve">The airport entity is directly related to the flight entity as crucial </w:t>
            </w:r>
            <w:proofErr w:type="gramStart"/>
            <w:r>
              <w:rPr>
                <w:rFonts w:ascii="Times New Roman" w:hAnsi="Times New Roman" w:cs="Times New Roman"/>
                <w:sz w:val="24"/>
                <w:szCs w:val="24"/>
              </w:rPr>
              <w:t>factors(</w:t>
            </w:r>
            <w:proofErr w:type="gramEnd"/>
            <w:r>
              <w:rPr>
                <w:rFonts w:ascii="Times New Roman" w:hAnsi="Times New Roman" w:cs="Times New Roman"/>
                <w:sz w:val="24"/>
                <w:szCs w:val="24"/>
              </w:rPr>
              <w:t xml:space="preserve">Departure Airport and Arrival Airport) in flight information, and there are more than one flight under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airport. The entity’s foreign key </w:t>
            </w:r>
            <w:proofErr w:type="spellStart"/>
            <w:r>
              <w:rPr>
                <w:rFonts w:ascii="Times New Roman" w:hAnsi="Times New Roman" w:cs="Times New Roman"/>
                <w:sz w:val="24"/>
                <w:szCs w:val="24"/>
              </w:rPr>
              <w:t>cityid</w:t>
            </w:r>
            <w:proofErr w:type="spellEnd"/>
            <w:r>
              <w:rPr>
                <w:rFonts w:ascii="Times New Roman" w:hAnsi="Times New Roman" w:cs="Times New Roman"/>
                <w:sz w:val="24"/>
                <w:szCs w:val="24"/>
              </w:rPr>
              <w:t xml:space="preserve"> representing the specific city so that insight may be gained about more details about location.</w:t>
            </w:r>
          </w:p>
        </w:tc>
      </w:tr>
      <w:tr w:rsidR="00835B2D">
        <w:trPr>
          <w:trHeight w:val="840"/>
        </w:trPr>
        <w:tc>
          <w:tcPr>
            <w:tcW w:w="1698"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City</w:t>
            </w:r>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As an attributes of airport data, includes city name.</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The city entity is directly related to the airport entity as a location factor. One city can relate to more than one airports.</w:t>
            </w:r>
          </w:p>
        </w:tc>
      </w:tr>
      <w:tr w:rsidR="00835B2D">
        <w:trPr>
          <w:trHeight w:val="1407"/>
        </w:trPr>
        <w:tc>
          <w:tcPr>
            <w:tcW w:w="1698"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Flight</w:t>
            </w:r>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As the bridge connecting different airports, it is important to gain information about departure airport, arrival airport and the distance of the whole route.</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The flight entity is directly related to the flight schedule entity as a crucial factor. Each flight relates to more than one flight schedules.</w:t>
            </w:r>
          </w:p>
        </w:tc>
      </w:tr>
      <w:tr w:rsidR="00835B2D">
        <w:trPr>
          <w:trHeight w:val="1855"/>
        </w:trPr>
        <w:tc>
          <w:tcPr>
            <w:tcW w:w="1698" w:type="dxa"/>
          </w:tcPr>
          <w:p w:rsidR="00835B2D" w:rsidRDefault="00A74387">
            <w:pPr>
              <w:rPr>
                <w:rFonts w:ascii="Times New Roman" w:hAnsi="Times New Roman" w:cs="Times New Roman"/>
                <w:sz w:val="24"/>
                <w:szCs w:val="24"/>
              </w:rPr>
            </w:pPr>
            <w:proofErr w:type="spellStart"/>
            <w:r>
              <w:rPr>
                <w:rFonts w:ascii="Times New Roman" w:hAnsi="Times New Roman" w:cs="Times New Roman"/>
                <w:sz w:val="24"/>
                <w:szCs w:val="24"/>
              </w:rPr>
              <w:t>FlightSchedule</w:t>
            </w:r>
            <w:proofErr w:type="spellEnd"/>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One of the primary purposes of the database is to collect information about flight schedule factors related to sale. The import</w:t>
            </w:r>
            <w:r>
              <w:rPr>
                <w:rFonts w:ascii="Times New Roman" w:eastAsia="宋体" w:hAnsi="Times New Roman" w:cs="Times New Roman"/>
                <w:sz w:val="24"/>
                <w:szCs w:val="24"/>
              </w:rPr>
              <w:t>ant</w:t>
            </w:r>
            <w:r>
              <w:rPr>
                <w:rFonts w:ascii="Times New Roman" w:hAnsi="Times New Roman" w:cs="Times New Roman"/>
                <w:sz w:val="24"/>
                <w:szCs w:val="24"/>
              </w:rPr>
              <w:t xml:space="preserve"> flight schedule data to collect include sales information as well as flight and airplane information, departure and arrival </w:t>
            </w:r>
            <w:proofErr w:type="gramStart"/>
            <w:r>
              <w:rPr>
                <w:rFonts w:ascii="Times New Roman" w:hAnsi="Times New Roman" w:cs="Times New Roman"/>
                <w:sz w:val="24"/>
                <w:szCs w:val="24"/>
              </w:rPr>
              <w:t>time(</w:t>
            </w:r>
            <w:proofErr w:type="gramEnd"/>
            <w:r>
              <w:rPr>
                <w:rFonts w:ascii="Times New Roman" w:hAnsi="Times New Roman" w:cs="Times New Roman"/>
                <w:sz w:val="24"/>
                <w:szCs w:val="24"/>
              </w:rPr>
              <w:t xml:space="preserve">scheduled and actual time). Specific seat information that redeemed at a flight can be determined from </w:t>
            </w:r>
            <w:proofErr w:type="spellStart"/>
            <w:r>
              <w:rPr>
                <w:rFonts w:ascii="Times New Roman" w:hAnsi="Times New Roman" w:cs="Times New Roman"/>
                <w:sz w:val="24"/>
                <w:szCs w:val="24"/>
              </w:rPr>
              <w:t>seatschedule</w:t>
            </w:r>
            <w:proofErr w:type="spellEnd"/>
            <w:r>
              <w:rPr>
                <w:rFonts w:ascii="Times New Roman" w:hAnsi="Times New Roman" w:cs="Times New Roman"/>
                <w:sz w:val="24"/>
                <w:szCs w:val="24"/>
              </w:rPr>
              <w:t xml:space="preserve"> table data.</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 xml:space="preserve">As the core entity in the database, the </w:t>
            </w:r>
            <w:proofErr w:type="spellStart"/>
            <w:r>
              <w:rPr>
                <w:rFonts w:ascii="Times New Roman" w:hAnsi="Times New Roman" w:cs="Times New Roman"/>
                <w:sz w:val="24"/>
                <w:szCs w:val="24"/>
              </w:rPr>
              <w:t>flightschedule</w:t>
            </w:r>
            <w:proofErr w:type="spellEnd"/>
            <w:r>
              <w:rPr>
                <w:rFonts w:ascii="Times New Roman" w:hAnsi="Times New Roman" w:cs="Times New Roman"/>
                <w:sz w:val="24"/>
                <w:szCs w:val="24"/>
              </w:rPr>
              <w:t xml:space="preserve"> entity’s primary key, </w:t>
            </w:r>
            <w:proofErr w:type="spellStart"/>
            <w:r>
              <w:rPr>
                <w:rFonts w:ascii="Times New Roman" w:hAnsi="Times New Roman" w:cs="Times New Roman"/>
                <w:sz w:val="24"/>
                <w:szCs w:val="24"/>
              </w:rPr>
              <w:t>flightscheduleid</w:t>
            </w:r>
            <w:proofErr w:type="spellEnd"/>
            <w:r>
              <w:rPr>
                <w:rFonts w:ascii="Times New Roman" w:hAnsi="Times New Roman" w:cs="Times New Roman"/>
                <w:sz w:val="24"/>
                <w:szCs w:val="24"/>
              </w:rPr>
              <w:t>, relates it to airplanes, flights and seat schedule so that all information will feed back to booking system. As there is many-to-many relationship between flight schedule and airplanes, an associative entity is created as described for each entity.</w:t>
            </w:r>
          </w:p>
        </w:tc>
      </w:tr>
      <w:tr w:rsidR="00835B2D">
        <w:trPr>
          <w:trHeight w:val="1407"/>
        </w:trPr>
        <w:tc>
          <w:tcPr>
            <w:tcW w:w="1698"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Airplane</w:t>
            </w:r>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The flight schedule will arrange an airplane to execute a flight mission, and the seat schedule will be subject to the max seat number</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 xml:space="preserve">The airplane entity is directly related to the </w:t>
            </w:r>
            <w:proofErr w:type="spellStart"/>
            <w:r>
              <w:rPr>
                <w:rFonts w:ascii="Times New Roman" w:hAnsi="Times New Roman" w:cs="Times New Roman"/>
                <w:sz w:val="24"/>
                <w:szCs w:val="24"/>
              </w:rPr>
              <w:t>flightschedule</w:t>
            </w:r>
            <w:proofErr w:type="spellEnd"/>
            <w:r>
              <w:rPr>
                <w:rFonts w:ascii="Times New Roman" w:hAnsi="Times New Roman" w:cs="Times New Roman"/>
                <w:sz w:val="24"/>
                <w:szCs w:val="24"/>
              </w:rPr>
              <w:t xml:space="preserve"> entity through an associative entity due to many-to-many relationship. </w:t>
            </w:r>
            <w:r>
              <w:rPr>
                <w:rFonts w:ascii="Times New Roman" w:hAnsi="Times New Roman" w:cs="Times New Roman"/>
                <w:sz w:val="24"/>
                <w:szCs w:val="24"/>
              </w:rPr>
              <w:lastRenderedPageBreak/>
              <w:t xml:space="preserve">Multiple airplanes may be offered for a flight schedule and there are many flight schedules for which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airplane may fly.</w:t>
            </w:r>
          </w:p>
        </w:tc>
      </w:tr>
      <w:tr w:rsidR="00835B2D">
        <w:trPr>
          <w:trHeight w:val="1407"/>
        </w:trPr>
        <w:tc>
          <w:tcPr>
            <w:tcW w:w="1698" w:type="dxa"/>
          </w:tcPr>
          <w:p w:rsidR="00835B2D" w:rsidRDefault="00A74387">
            <w:pPr>
              <w:rPr>
                <w:rFonts w:ascii="Times New Roman" w:hAnsi="Times New Roman" w:cs="Times New Roman"/>
                <w:sz w:val="24"/>
                <w:szCs w:val="24"/>
              </w:rPr>
            </w:pPr>
            <w:proofErr w:type="spellStart"/>
            <w:r>
              <w:rPr>
                <w:rFonts w:ascii="Times New Roman" w:hAnsi="Times New Roman" w:cs="Times New Roman"/>
                <w:sz w:val="24"/>
                <w:szCs w:val="24"/>
              </w:rPr>
              <w:lastRenderedPageBreak/>
              <w:t>SeatSchedule</w:t>
            </w:r>
            <w:proofErr w:type="spellEnd"/>
          </w:p>
        </w:tc>
        <w:tc>
          <w:tcPr>
            <w:tcW w:w="4512"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Each customer can choose a seat that he loves, so the booking system can track flight information and airplane model and max seats number, then customer can make a decision about his seats.</w:t>
            </w:r>
          </w:p>
        </w:tc>
        <w:tc>
          <w:tcPr>
            <w:tcW w:w="3526" w:type="dxa"/>
          </w:tcPr>
          <w:p w:rsidR="00835B2D" w:rsidRDefault="00A74387">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seatschedule</w:t>
            </w:r>
            <w:proofErr w:type="spellEnd"/>
            <w:r>
              <w:rPr>
                <w:rFonts w:ascii="Times New Roman" w:hAnsi="Times New Roman" w:cs="Times New Roman"/>
                <w:sz w:val="24"/>
                <w:szCs w:val="24"/>
              </w:rPr>
              <w:t xml:space="preserve"> entity is directly related to </w:t>
            </w:r>
            <w:proofErr w:type="spellStart"/>
            <w:r>
              <w:rPr>
                <w:rFonts w:ascii="Times New Roman" w:hAnsi="Times New Roman" w:cs="Times New Roman"/>
                <w:sz w:val="24"/>
                <w:szCs w:val="24"/>
              </w:rPr>
              <w:t>flightschedule</w:t>
            </w:r>
            <w:proofErr w:type="spellEnd"/>
            <w:r>
              <w:rPr>
                <w:rFonts w:ascii="Times New Roman" w:hAnsi="Times New Roman" w:cs="Times New Roman"/>
                <w:sz w:val="24"/>
                <w:szCs w:val="24"/>
              </w:rPr>
              <w:t xml:space="preserve">. Each </w:t>
            </w:r>
            <w:proofErr w:type="spellStart"/>
            <w:r>
              <w:rPr>
                <w:rFonts w:ascii="Times New Roman" w:hAnsi="Times New Roman" w:cs="Times New Roman"/>
                <w:sz w:val="24"/>
                <w:szCs w:val="24"/>
              </w:rPr>
              <w:t>seatschedule</w:t>
            </w:r>
            <w:proofErr w:type="spellEnd"/>
            <w:r>
              <w:rPr>
                <w:rFonts w:ascii="Times New Roman" w:hAnsi="Times New Roman" w:cs="Times New Roman"/>
                <w:sz w:val="24"/>
                <w:szCs w:val="24"/>
              </w:rPr>
              <w:t xml:space="preserve"> and its booking is one-to-one relationship. As a part of booking operations, each seat schedule matches one and only one booking.</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Booking</w:t>
            </w: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After customers purchase a ticket, he will need to offer passenger’s ID. At the same time, a special price of that ticket need to be recorded. Booking Entity can help us record </w:t>
            </w:r>
            <w:proofErr w:type="gramStart"/>
            <w:r>
              <w:rPr>
                <w:rFonts w:ascii="Times New Roman" w:eastAsia="宋体" w:hAnsi="Times New Roman" w:cs="Times New Roman"/>
                <w:sz w:val="24"/>
                <w:szCs w:val="24"/>
              </w:rPr>
              <w:t>these information</w:t>
            </w:r>
            <w:proofErr w:type="gramEnd"/>
            <w:r>
              <w:rPr>
                <w:rFonts w:ascii="Times New Roman" w:eastAsia="宋体" w:hAnsi="Times New Roman" w:cs="Times New Roman"/>
                <w:sz w:val="24"/>
                <w:szCs w:val="24"/>
              </w:rPr>
              <w:t xml:space="preserve"> and help customers to check details about their flights.</w:t>
            </w:r>
          </w:p>
        </w:tc>
        <w:tc>
          <w:tcPr>
            <w:tcW w:w="3526" w:type="dxa"/>
          </w:tcPr>
          <w:p w:rsidR="00835B2D" w:rsidRDefault="00A74387">
            <w:pPr>
              <w:rPr>
                <w:rFonts w:ascii="Times New Roman" w:eastAsia="宋体" w:hAnsi="Times New Roman" w:cs="Times New Roman"/>
                <w:sz w:val="24"/>
                <w:szCs w:val="24"/>
              </w:rPr>
            </w:pPr>
            <w:r>
              <w:rPr>
                <w:rFonts w:ascii="Times New Roman" w:hAnsi="Times New Roman" w:cs="Times New Roman"/>
                <w:sz w:val="24"/>
                <w:szCs w:val="24"/>
              </w:rPr>
              <w:t xml:space="preserve">The </w:t>
            </w:r>
            <w:r>
              <w:rPr>
                <w:rFonts w:ascii="Times New Roman" w:eastAsia="宋体" w:hAnsi="Times New Roman" w:cs="Times New Roman"/>
                <w:sz w:val="24"/>
                <w:szCs w:val="24"/>
              </w:rPr>
              <w:t>booking</w:t>
            </w:r>
            <w:r>
              <w:rPr>
                <w:rFonts w:ascii="Times New Roman" w:hAnsi="Times New Roman" w:cs="Times New Roman"/>
                <w:sz w:val="24"/>
                <w:szCs w:val="24"/>
              </w:rPr>
              <w:t xml:space="preserve"> entity is directly related to the </w:t>
            </w:r>
            <w:proofErr w:type="spellStart"/>
            <w:r>
              <w:rPr>
                <w:rFonts w:ascii="Times New Roman" w:eastAsia="宋体" w:hAnsi="Times New Roman" w:cs="Times New Roman"/>
                <w:sz w:val="24"/>
                <w:szCs w:val="24"/>
              </w:rPr>
              <w:t>SeatSchedule</w:t>
            </w:r>
            <w:proofErr w:type="spellEnd"/>
            <w:r>
              <w:rPr>
                <w:rFonts w:ascii="Times New Roman" w:eastAsia="宋体" w:hAnsi="Times New Roman" w:cs="Times New Roman"/>
                <w:sz w:val="24"/>
                <w:szCs w:val="24"/>
              </w:rPr>
              <w:t xml:space="preserve"> </w:t>
            </w:r>
            <w:r>
              <w:rPr>
                <w:rFonts w:ascii="Times New Roman" w:hAnsi="Times New Roman" w:cs="Times New Roman"/>
                <w:sz w:val="24"/>
                <w:szCs w:val="24"/>
              </w:rPr>
              <w:t>entity through an associative entity due to</w:t>
            </w:r>
            <w:r>
              <w:rPr>
                <w:rFonts w:ascii="Times New Roman" w:eastAsia="宋体" w:hAnsi="Times New Roman" w:cs="Times New Roman"/>
                <w:sz w:val="24"/>
                <w:szCs w:val="24"/>
              </w:rPr>
              <w:t xml:space="preserve"> one</w:t>
            </w:r>
            <w:r>
              <w:rPr>
                <w:rFonts w:ascii="Times New Roman" w:hAnsi="Times New Roman" w:cs="Times New Roman"/>
                <w:sz w:val="24"/>
                <w:szCs w:val="24"/>
              </w:rPr>
              <w:t>-to-</w:t>
            </w:r>
            <w:r>
              <w:rPr>
                <w:rFonts w:ascii="Times New Roman" w:eastAsia="宋体" w:hAnsi="Times New Roman" w:cs="Times New Roman"/>
                <w:sz w:val="24"/>
                <w:szCs w:val="24"/>
              </w:rPr>
              <w:t>one</w:t>
            </w:r>
            <w:r>
              <w:rPr>
                <w:rFonts w:ascii="Times New Roman" w:hAnsi="Times New Roman" w:cs="Times New Roman"/>
                <w:sz w:val="24"/>
                <w:szCs w:val="24"/>
              </w:rPr>
              <w:t xml:space="preserve"> relationshi</w:t>
            </w:r>
            <w:r>
              <w:rPr>
                <w:rFonts w:ascii="Times New Roman" w:eastAsia="宋体" w:hAnsi="Times New Roman" w:cs="Times New Roman"/>
                <w:sz w:val="24"/>
                <w:szCs w:val="24"/>
              </w:rPr>
              <w:t>p</w:t>
            </w:r>
            <w:r>
              <w:rPr>
                <w:rFonts w:ascii="Times New Roman" w:hAnsi="Times New Roman" w:cs="Times New Roman"/>
                <w:sz w:val="24"/>
                <w:szCs w:val="24"/>
              </w:rPr>
              <w:t xml:space="preserve">. </w:t>
            </w:r>
            <w:r>
              <w:rPr>
                <w:rFonts w:ascii="Times New Roman" w:eastAsia="宋体" w:hAnsi="Times New Roman" w:cs="Times New Roman"/>
                <w:sz w:val="24"/>
                <w:szCs w:val="24"/>
              </w:rPr>
              <w:t xml:space="preserve">Each seat can only belong to one passenger and has one price. The Booking entity also is related to Order entity by a many-to one relationship. </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Order</w:t>
            </w: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Customers will purchase several tickets in one order, therefore order entity can help to </w:t>
            </w:r>
            <w:proofErr w:type="spellStart"/>
            <w:r>
              <w:rPr>
                <w:rFonts w:ascii="Times New Roman" w:eastAsia="宋体" w:hAnsi="Times New Roman" w:cs="Times New Roman"/>
                <w:sz w:val="24"/>
                <w:szCs w:val="24"/>
              </w:rPr>
              <w:t>stored</w:t>
            </w:r>
            <w:proofErr w:type="spellEnd"/>
            <w:r>
              <w:rPr>
                <w:rFonts w:ascii="Times New Roman" w:eastAsia="宋体" w:hAnsi="Times New Roman" w:cs="Times New Roman"/>
                <w:sz w:val="24"/>
                <w:szCs w:val="24"/>
              </w:rPr>
              <w:t xml:space="preserve"> all booking records and their purchasing date in each order. Order entity can also record information about employees who handle it and customers who buy it, which will be benefit for companies to assign tasks and for customers to check their orders.</w:t>
            </w:r>
          </w:p>
        </w:tc>
        <w:tc>
          <w:tcPr>
            <w:tcW w:w="3526" w:type="dxa"/>
          </w:tcPr>
          <w:p w:rsidR="00835B2D" w:rsidRDefault="00A74387">
            <w:pPr>
              <w:rPr>
                <w:rFonts w:ascii="Times New Roman" w:hAnsi="Times New Roman" w:cs="Times New Roman"/>
                <w:sz w:val="24"/>
                <w:szCs w:val="24"/>
              </w:rPr>
            </w:pPr>
            <w:r>
              <w:rPr>
                <w:rFonts w:ascii="Times New Roman" w:eastAsia="宋体" w:hAnsi="Times New Roman" w:cs="Times New Roman"/>
                <w:sz w:val="24"/>
                <w:szCs w:val="24"/>
              </w:rPr>
              <w:t xml:space="preserve">The Order entity is related to Booking entity by </w:t>
            </w:r>
            <w:proofErr w:type="gramStart"/>
            <w:r>
              <w:rPr>
                <w:rFonts w:ascii="Times New Roman" w:eastAsia="宋体" w:hAnsi="Times New Roman" w:cs="Times New Roman"/>
                <w:sz w:val="24"/>
                <w:szCs w:val="24"/>
              </w:rPr>
              <w:t>an</w:t>
            </w:r>
            <w:proofErr w:type="gramEnd"/>
            <w:r>
              <w:rPr>
                <w:rFonts w:ascii="Times New Roman" w:eastAsia="宋体" w:hAnsi="Times New Roman" w:cs="Times New Roman"/>
                <w:sz w:val="24"/>
                <w:szCs w:val="24"/>
              </w:rPr>
              <w:t xml:space="preserve"> one-to-many relationship. Each order will contain several booking </w:t>
            </w:r>
            <w:proofErr w:type="gramStart"/>
            <w:r>
              <w:rPr>
                <w:rFonts w:ascii="Times New Roman" w:eastAsia="宋体" w:hAnsi="Times New Roman" w:cs="Times New Roman"/>
                <w:sz w:val="24"/>
                <w:szCs w:val="24"/>
              </w:rPr>
              <w:t>detail</w:t>
            </w:r>
            <w:proofErr w:type="gramEnd"/>
            <w:r>
              <w:rPr>
                <w:rFonts w:ascii="Times New Roman" w:eastAsia="宋体" w:hAnsi="Times New Roman" w:cs="Times New Roman"/>
                <w:sz w:val="24"/>
                <w:szCs w:val="24"/>
              </w:rPr>
              <w:t xml:space="preserve">. Order entity also is related to Employee entity and Customer entity by a many-to-one </w:t>
            </w:r>
            <w:proofErr w:type="spellStart"/>
            <w:proofErr w:type="gramStart"/>
            <w:r>
              <w:rPr>
                <w:rFonts w:ascii="Times New Roman" w:eastAsia="宋体" w:hAnsi="Times New Roman" w:cs="Times New Roman"/>
                <w:sz w:val="24"/>
                <w:szCs w:val="24"/>
              </w:rPr>
              <w:t>relationship.Several</w:t>
            </w:r>
            <w:proofErr w:type="spellEnd"/>
            <w:proofErr w:type="gramEnd"/>
            <w:r>
              <w:rPr>
                <w:rFonts w:ascii="Times New Roman" w:eastAsia="宋体" w:hAnsi="Times New Roman" w:cs="Times New Roman"/>
                <w:sz w:val="24"/>
                <w:szCs w:val="24"/>
              </w:rPr>
              <w:t xml:space="preserve"> Orders are handled by a special employee and bought by one customer.</w:t>
            </w:r>
          </w:p>
        </w:tc>
      </w:tr>
      <w:tr w:rsidR="009368CE">
        <w:trPr>
          <w:trHeight w:val="1407"/>
        </w:trPr>
        <w:tc>
          <w:tcPr>
            <w:tcW w:w="1698" w:type="dxa"/>
          </w:tcPr>
          <w:p w:rsidR="009368CE" w:rsidRDefault="009368CE">
            <w:pPr>
              <w:rPr>
                <w:rFonts w:ascii="Times New Roman" w:eastAsia="宋体" w:hAnsi="Times New Roman" w:cs="Times New Roman"/>
                <w:sz w:val="24"/>
                <w:szCs w:val="24"/>
              </w:rPr>
            </w:pPr>
            <w:proofErr w:type="spellStart"/>
            <w:r>
              <w:rPr>
                <w:rFonts w:ascii="Times New Roman" w:eastAsia="宋体" w:hAnsi="Times New Roman" w:cs="Times New Roman" w:hint="eastAsia"/>
                <w:sz w:val="24"/>
                <w:szCs w:val="24"/>
              </w:rPr>
              <w:t>B</w:t>
            </w:r>
            <w:r>
              <w:rPr>
                <w:rFonts w:ascii="Times New Roman" w:eastAsia="宋体" w:hAnsi="Times New Roman" w:cs="Times New Roman"/>
                <w:sz w:val="24"/>
                <w:szCs w:val="24"/>
              </w:rPr>
              <w:t>illingAddress</w:t>
            </w:r>
            <w:proofErr w:type="spellEnd"/>
          </w:p>
        </w:tc>
        <w:tc>
          <w:tcPr>
            <w:tcW w:w="4512" w:type="dxa"/>
          </w:tcPr>
          <w:p w:rsidR="009368CE" w:rsidRDefault="009368CE">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sidR="00EA3723">
              <w:rPr>
                <w:rFonts w:ascii="Times New Roman" w:eastAsia="宋体" w:hAnsi="Times New Roman" w:cs="Times New Roman"/>
                <w:sz w:val="24"/>
                <w:szCs w:val="24"/>
              </w:rPr>
              <w:t>his help to verify customer, and each booking order must have one and only one billing address, with the same address information as Address entity.</w:t>
            </w:r>
          </w:p>
        </w:tc>
        <w:tc>
          <w:tcPr>
            <w:tcW w:w="3526" w:type="dxa"/>
          </w:tcPr>
          <w:p w:rsidR="009368CE" w:rsidRDefault="00EA3723">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t directly relates to Order entity with one-to-one relationship. And It includes primary </w:t>
            </w:r>
            <w:proofErr w:type="spellStart"/>
            <w:r>
              <w:rPr>
                <w:rFonts w:ascii="Times New Roman" w:eastAsia="宋体" w:hAnsi="Times New Roman" w:cs="Times New Roman"/>
                <w:sz w:val="24"/>
                <w:szCs w:val="24"/>
              </w:rPr>
              <w:t>BillingAddressID</w:t>
            </w:r>
            <w:proofErr w:type="spellEnd"/>
            <w:r>
              <w:rPr>
                <w:rFonts w:ascii="Times New Roman" w:eastAsia="宋体" w:hAnsi="Times New Roman" w:cs="Times New Roman"/>
                <w:sz w:val="24"/>
                <w:szCs w:val="24"/>
              </w:rPr>
              <w:t xml:space="preserve"> and references Order Entity with </w:t>
            </w:r>
            <w:proofErr w:type="spellStart"/>
            <w:r>
              <w:rPr>
                <w:rFonts w:ascii="Times New Roman" w:eastAsia="宋体" w:hAnsi="Times New Roman" w:cs="Times New Roman"/>
                <w:sz w:val="24"/>
                <w:szCs w:val="24"/>
              </w:rPr>
              <w:t>OrderID</w:t>
            </w:r>
            <w:proofErr w:type="spellEnd"/>
            <w:r>
              <w:rPr>
                <w:rFonts w:ascii="Times New Roman" w:eastAsia="宋体" w:hAnsi="Times New Roman" w:cs="Times New Roman"/>
                <w:sz w:val="24"/>
                <w:szCs w:val="24"/>
              </w:rPr>
              <w:t>, and details of address.</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lastRenderedPageBreak/>
              <w:t>Customer</w:t>
            </w: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key function of </w:t>
            </w:r>
            <w:proofErr w:type="spellStart"/>
            <w:r>
              <w:rPr>
                <w:rFonts w:ascii="Times New Roman" w:eastAsia="宋体" w:hAnsi="Times New Roman" w:cs="Times New Roman"/>
                <w:sz w:val="24"/>
                <w:szCs w:val="24"/>
              </w:rPr>
              <w:t>out</w:t>
            </w:r>
            <w:proofErr w:type="spellEnd"/>
            <w:r>
              <w:rPr>
                <w:rFonts w:ascii="Times New Roman" w:eastAsia="宋体" w:hAnsi="Times New Roman" w:cs="Times New Roman"/>
                <w:sz w:val="24"/>
                <w:szCs w:val="24"/>
              </w:rPr>
              <w:t xml:space="preserve"> database to allow customers to purchase tickets, therefore this entity will collect all important information of customers such as name, email, billing address, passport number and so on. </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Customer entity </w:t>
            </w:r>
            <w:r>
              <w:rPr>
                <w:rFonts w:ascii="Times New Roman" w:hAnsi="Times New Roman" w:cs="Times New Roman"/>
                <w:sz w:val="24"/>
                <w:szCs w:val="24"/>
              </w:rPr>
              <w:t xml:space="preserve">is directly related to the </w:t>
            </w:r>
            <w:r>
              <w:rPr>
                <w:rFonts w:ascii="Times New Roman" w:eastAsia="宋体" w:hAnsi="Times New Roman" w:cs="Times New Roman"/>
                <w:sz w:val="24"/>
                <w:szCs w:val="24"/>
              </w:rPr>
              <w:t xml:space="preserve">Order entity and Credit Card </w:t>
            </w:r>
            <w:r>
              <w:rPr>
                <w:rFonts w:ascii="Times New Roman" w:hAnsi="Times New Roman" w:cs="Times New Roman"/>
                <w:sz w:val="24"/>
                <w:szCs w:val="24"/>
              </w:rPr>
              <w:t>entity through an associative entity due to</w:t>
            </w:r>
            <w:r>
              <w:rPr>
                <w:rFonts w:ascii="Times New Roman" w:eastAsia="宋体" w:hAnsi="Times New Roman" w:cs="Times New Roman"/>
                <w:sz w:val="24"/>
                <w:szCs w:val="24"/>
              </w:rPr>
              <w:t xml:space="preserve"> one</w:t>
            </w:r>
            <w:r>
              <w:rPr>
                <w:rFonts w:ascii="Times New Roman" w:hAnsi="Times New Roman" w:cs="Times New Roman"/>
                <w:sz w:val="24"/>
                <w:szCs w:val="24"/>
              </w:rPr>
              <w:t>-to</w:t>
            </w:r>
            <w:r>
              <w:rPr>
                <w:rFonts w:ascii="Times New Roman" w:eastAsia="宋体" w:hAnsi="Times New Roman" w:cs="Times New Roman"/>
                <w:sz w:val="24"/>
                <w:szCs w:val="24"/>
              </w:rPr>
              <w:t>-many</w:t>
            </w:r>
            <w:r>
              <w:rPr>
                <w:rFonts w:ascii="Times New Roman" w:hAnsi="Times New Roman" w:cs="Times New Roman"/>
                <w:sz w:val="24"/>
                <w:szCs w:val="24"/>
              </w:rPr>
              <w:t xml:space="preserve"> relationshi</w:t>
            </w:r>
            <w:r>
              <w:rPr>
                <w:rFonts w:ascii="Times New Roman" w:eastAsia="宋体" w:hAnsi="Times New Roman" w:cs="Times New Roman"/>
                <w:sz w:val="24"/>
                <w:szCs w:val="24"/>
              </w:rPr>
              <w:t xml:space="preserve">p. Each customer can have several credit cards and purchase many orders. Customer Entity also is related to Person entity by </w:t>
            </w:r>
            <w:proofErr w:type="gramStart"/>
            <w:r>
              <w:rPr>
                <w:rFonts w:ascii="Times New Roman" w:eastAsia="宋体" w:hAnsi="Times New Roman" w:cs="Times New Roman"/>
                <w:sz w:val="24"/>
                <w:szCs w:val="24"/>
              </w:rPr>
              <w:t>an</w:t>
            </w:r>
            <w:proofErr w:type="gramEnd"/>
            <w:r>
              <w:rPr>
                <w:rFonts w:ascii="Times New Roman" w:eastAsia="宋体" w:hAnsi="Times New Roman" w:cs="Times New Roman"/>
                <w:sz w:val="24"/>
                <w:szCs w:val="24"/>
              </w:rPr>
              <w:t xml:space="preserve"> one-to-one relationship and is related to Customer Type by a many-to-one relationship.</w:t>
            </w:r>
          </w:p>
        </w:tc>
      </w:tr>
      <w:tr w:rsidR="00835B2D">
        <w:trPr>
          <w:trHeight w:val="1407"/>
        </w:trPr>
        <w:tc>
          <w:tcPr>
            <w:tcW w:w="1698" w:type="dxa"/>
          </w:tcPr>
          <w:p w:rsidR="00835B2D" w:rsidRDefault="00A74387">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CustomerType</w:t>
            </w:r>
            <w:proofErr w:type="spellEnd"/>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Airline companies often offer some different promotion activities to different kinds of customers. This entity will store total customer types and their promotions.</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w:t>
            </w:r>
            <w:proofErr w:type="spellStart"/>
            <w:r>
              <w:rPr>
                <w:rFonts w:ascii="Times New Roman" w:eastAsia="宋体" w:hAnsi="Times New Roman" w:cs="Times New Roman"/>
                <w:sz w:val="24"/>
                <w:szCs w:val="24"/>
              </w:rPr>
              <w:t>CustomerType</w:t>
            </w:r>
            <w:proofErr w:type="spellEnd"/>
            <w:r>
              <w:rPr>
                <w:rFonts w:ascii="Times New Roman" w:eastAsia="宋体" w:hAnsi="Times New Roman" w:cs="Times New Roman"/>
                <w:sz w:val="24"/>
                <w:szCs w:val="24"/>
              </w:rPr>
              <w:t xml:space="preserve"> entity is related to Customer entity through </w:t>
            </w:r>
            <w:proofErr w:type="gramStart"/>
            <w:r>
              <w:rPr>
                <w:rFonts w:ascii="Times New Roman" w:eastAsia="宋体" w:hAnsi="Times New Roman" w:cs="Times New Roman"/>
                <w:sz w:val="24"/>
                <w:szCs w:val="24"/>
              </w:rPr>
              <w:t>an</w:t>
            </w:r>
            <w:proofErr w:type="gramEnd"/>
            <w:r>
              <w:rPr>
                <w:rFonts w:ascii="Times New Roman" w:eastAsia="宋体" w:hAnsi="Times New Roman" w:cs="Times New Roman"/>
                <w:sz w:val="24"/>
                <w:szCs w:val="24"/>
              </w:rPr>
              <w:t xml:space="preserve"> one-to-many relationship. Each customer type will have a list of customers.</w:t>
            </w:r>
          </w:p>
        </w:tc>
      </w:tr>
      <w:tr w:rsidR="00835B2D">
        <w:trPr>
          <w:trHeight w:val="1407"/>
        </w:trPr>
        <w:tc>
          <w:tcPr>
            <w:tcW w:w="1698" w:type="dxa"/>
          </w:tcPr>
          <w:p w:rsidR="00835B2D" w:rsidRDefault="00A74387">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CreditCard</w:t>
            </w:r>
            <w:proofErr w:type="spellEnd"/>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main billing method of customers is to use credit </w:t>
            </w:r>
            <w:proofErr w:type="gramStart"/>
            <w:r>
              <w:rPr>
                <w:rFonts w:ascii="Times New Roman" w:eastAsia="宋体" w:hAnsi="Times New Roman" w:cs="Times New Roman"/>
                <w:sz w:val="24"/>
                <w:szCs w:val="24"/>
              </w:rPr>
              <w:t>card,</w:t>
            </w:r>
            <w:proofErr w:type="gramEnd"/>
            <w:r>
              <w:rPr>
                <w:rFonts w:ascii="Times New Roman" w:eastAsia="宋体" w:hAnsi="Times New Roman" w:cs="Times New Roman"/>
                <w:sz w:val="24"/>
                <w:szCs w:val="24"/>
              </w:rPr>
              <w:t xml:space="preserve"> therefore this entity will record customers’ credit card that they have used. It is convenient for customers to pay bills since they do not need to offer the same information if they have offered.</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w:t>
            </w:r>
            <w:proofErr w:type="spellStart"/>
            <w:r>
              <w:rPr>
                <w:rFonts w:ascii="Times New Roman" w:eastAsia="宋体" w:hAnsi="Times New Roman" w:cs="Times New Roman"/>
                <w:sz w:val="24"/>
                <w:szCs w:val="24"/>
              </w:rPr>
              <w:t>CreditCard</w:t>
            </w:r>
            <w:proofErr w:type="spellEnd"/>
            <w:r>
              <w:rPr>
                <w:rFonts w:ascii="Times New Roman" w:eastAsia="宋体" w:hAnsi="Times New Roman" w:cs="Times New Roman"/>
                <w:sz w:val="24"/>
                <w:szCs w:val="24"/>
              </w:rPr>
              <w:t xml:space="preserve"> entity is related to Customers entity through a many-to-one relationship. Each customer will have several credit </w:t>
            </w:r>
            <w:proofErr w:type="gramStart"/>
            <w:r>
              <w:rPr>
                <w:rFonts w:ascii="Times New Roman" w:eastAsia="宋体" w:hAnsi="Times New Roman" w:cs="Times New Roman"/>
                <w:sz w:val="24"/>
                <w:szCs w:val="24"/>
              </w:rPr>
              <w:t>card</w:t>
            </w:r>
            <w:proofErr w:type="gramEnd"/>
            <w:r>
              <w:rPr>
                <w:rFonts w:ascii="Times New Roman" w:eastAsia="宋体" w:hAnsi="Times New Roman" w:cs="Times New Roman"/>
                <w:sz w:val="24"/>
                <w:szCs w:val="24"/>
              </w:rPr>
              <w:t xml:space="preserve"> for them to purchase tickets. </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Person</w:t>
            </w: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Each employee or customer is a person and shares some attributes of person. The person entity is used to collect personal information such as name, gender, date of birth, phone and address. It will also share these information to employees and customers.</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Person entity is related to Employee entity and Customer entity by </w:t>
            </w:r>
            <w:proofErr w:type="gramStart"/>
            <w:r>
              <w:rPr>
                <w:rFonts w:ascii="Times New Roman" w:eastAsia="宋体" w:hAnsi="Times New Roman" w:cs="Times New Roman"/>
                <w:sz w:val="24"/>
                <w:szCs w:val="24"/>
              </w:rPr>
              <w:t>an</w:t>
            </w:r>
            <w:proofErr w:type="gramEnd"/>
            <w:r>
              <w:rPr>
                <w:rFonts w:ascii="Times New Roman" w:eastAsia="宋体" w:hAnsi="Times New Roman" w:cs="Times New Roman"/>
                <w:sz w:val="24"/>
                <w:szCs w:val="24"/>
              </w:rPr>
              <w:t xml:space="preserve"> one-to-one relationship. It also is related to Email entity through </w:t>
            </w:r>
            <w:proofErr w:type="gramStart"/>
            <w:r>
              <w:rPr>
                <w:rFonts w:ascii="Times New Roman" w:eastAsia="宋体" w:hAnsi="Times New Roman" w:cs="Times New Roman"/>
                <w:sz w:val="24"/>
                <w:szCs w:val="24"/>
              </w:rPr>
              <w:t>an</w:t>
            </w:r>
            <w:proofErr w:type="gramEnd"/>
            <w:r>
              <w:rPr>
                <w:rFonts w:ascii="Times New Roman" w:eastAsia="宋体" w:hAnsi="Times New Roman" w:cs="Times New Roman"/>
                <w:sz w:val="24"/>
                <w:szCs w:val="24"/>
              </w:rPr>
              <w:t xml:space="preserve"> one-to-many relationship. Each person will have several email </w:t>
            </w:r>
            <w:proofErr w:type="gramStart"/>
            <w:r>
              <w:rPr>
                <w:rFonts w:ascii="Times New Roman" w:eastAsia="宋体" w:hAnsi="Times New Roman" w:cs="Times New Roman"/>
                <w:sz w:val="24"/>
                <w:szCs w:val="24"/>
              </w:rPr>
              <w:t>address</w:t>
            </w:r>
            <w:proofErr w:type="gramEnd"/>
            <w:r>
              <w:rPr>
                <w:rFonts w:ascii="Times New Roman" w:eastAsia="宋体" w:hAnsi="Times New Roman" w:cs="Times New Roman"/>
                <w:sz w:val="24"/>
                <w:szCs w:val="24"/>
              </w:rPr>
              <w:t>.</w:t>
            </w:r>
          </w:p>
        </w:tc>
      </w:tr>
      <w:tr w:rsidR="00EA3723">
        <w:trPr>
          <w:trHeight w:val="1407"/>
        </w:trPr>
        <w:tc>
          <w:tcPr>
            <w:tcW w:w="1698" w:type="dxa"/>
          </w:tcPr>
          <w:p w:rsidR="00EA3723" w:rsidRDefault="00EA3723">
            <w:pPr>
              <w:rPr>
                <w:rFonts w:ascii="Times New Roman" w:eastAsia="宋体" w:hAnsi="Times New Roman" w:cs="Times New Roman"/>
                <w:sz w:val="24"/>
                <w:szCs w:val="24"/>
              </w:rPr>
            </w:pPr>
            <w:r>
              <w:rPr>
                <w:rFonts w:ascii="Times New Roman" w:eastAsia="宋体" w:hAnsi="Times New Roman" w:cs="Times New Roman" w:hint="eastAsia"/>
                <w:sz w:val="24"/>
                <w:szCs w:val="24"/>
              </w:rPr>
              <w:t>A</w:t>
            </w:r>
            <w:r>
              <w:rPr>
                <w:rFonts w:ascii="Times New Roman" w:eastAsia="宋体" w:hAnsi="Times New Roman" w:cs="Times New Roman"/>
                <w:sz w:val="24"/>
                <w:szCs w:val="24"/>
              </w:rPr>
              <w:t>ddress</w:t>
            </w:r>
          </w:p>
        </w:tc>
        <w:tc>
          <w:tcPr>
            <w:tcW w:w="4512" w:type="dxa"/>
          </w:tcPr>
          <w:p w:rsidR="00EA3723" w:rsidRDefault="00EA3723">
            <w:pPr>
              <w:rPr>
                <w:rFonts w:ascii="Times New Roman" w:eastAsia="宋体" w:hAnsi="Times New Roman" w:cs="Times New Roman"/>
                <w:sz w:val="24"/>
                <w:szCs w:val="24"/>
              </w:rPr>
            </w:pPr>
            <w:r>
              <w:rPr>
                <w:rFonts w:ascii="Times New Roman" w:eastAsia="宋体" w:hAnsi="Times New Roman" w:cs="Times New Roman" w:hint="eastAsia"/>
                <w:sz w:val="24"/>
                <w:szCs w:val="24"/>
              </w:rPr>
              <w:t>E</w:t>
            </w:r>
            <w:r>
              <w:rPr>
                <w:rFonts w:ascii="Times New Roman" w:eastAsia="宋体" w:hAnsi="Times New Roman" w:cs="Times New Roman"/>
                <w:sz w:val="24"/>
                <w:szCs w:val="24"/>
              </w:rPr>
              <w:t xml:space="preserve">ach Person should have address, but they can have more than one address. It is very important to fill out the order and </w:t>
            </w:r>
            <w:proofErr w:type="gramStart"/>
            <w:r>
              <w:rPr>
                <w:rFonts w:ascii="Times New Roman" w:eastAsia="宋体" w:hAnsi="Times New Roman" w:cs="Times New Roman"/>
                <w:sz w:val="24"/>
                <w:szCs w:val="24"/>
              </w:rPr>
              <w:t>also</w:t>
            </w:r>
            <w:proofErr w:type="gramEnd"/>
            <w:r>
              <w:rPr>
                <w:rFonts w:ascii="Times New Roman" w:eastAsia="宋体" w:hAnsi="Times New Roman" w:cs="Times New Roman"/>
                <w:sz w:val="24"/>
                <w:szCs w:val="24"/>
              </w:rPr>
              <w:t xml:space="preserve"> it’s an important factor related to a person.</w:t>
            </w:r>
          </w:p>
        </w:tc>
        <w:tc>
          <w:tcPr>
            <w:tcW w:w="3526" w:type="dxa"/>
          </w:tcPr>
          <w:p w:rsidR="00EA3723" w:rsidRDefault="00EA3723">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t directly </w:t>
            </w:r>
            <w:r w:rsidR="004B0986">
              <w:rPr>
                <w:rFonts w:ascii="Times New Roman" w:eastAsia="宋体" w:hAnsi="Times New Roman" w:cs="Times New Roman"/>
                <w:sz w:val="24"/>
                <w:szCs w:val="24"/>
              </w:rPr>
              <w:t xml:space="preserve">relates to Person Entity with many-to-one relationship. It includes primary </w:t>
            </w:r>
            <w:proofErr w:type="spellStart"/>
            <w:r w:rsidR="004B0986">
              <w:rPr>
                <w:rFonts w:ascii="Times New Roman" w:eastAsia="宋体" w:hAnsi="Times New Roman" w:cs="Times New Roman"/>
                <w:sz w:val="24"/>
                <w:szCs w:val="24"/>
              </w:rPr>
              <w:t>AddressID</w:t>
            </w:r>
            <w:proofErr w:type="spellEnd"/>
            <w:r w:rsidR="004B0986">
              <w:rPr>
                <w:rFonts w:ascii="Times New Roman" w:eastAsia="宋体" w:hAnsi="Times New Roman" w:cs="Times New Roman"/>
                <w:sz w:val="24"/>
                <w:szCs w:val="24"/>
              </w:rPr>
              <w:t xml:space="preserve">, references to Person Entity with </w:t>
            </w:r>
            <w:proofErr w:type="spellStart"/>
            <w:r w:rsidR="004B0986">
              <w:rPr>
                <w:rFonts w:ascii="Times New Roman" w:eastAsia="宋体" w:hAnsi="Times New Roman" w:cs="Times New Roman"/>
                <w:sz w:val="24"/>
                <w:szCs w:val="24"/>
              </w:rPr>
              <w:t>PersonID</w:t>
            </w:r>
            <w:proofErr w:type="spellEnd"/>
            <w:r w:rsidR="004B0986">
              <w:rPr>
                <w:rFonts w:ascii="Times New Roman" w:eastAsia="宋体" w:hAnsi="Times New Roman" w:cs="Times New Roman"/>
                <w:sz w:val="24"/>
                <w:szCs w:val="24"/>
              </w:rPr>
              <w:t>, and other details of address information.</w:t>
            </w:r>
          </w:p>
        </w:tc>
      </w:tr>
      <w:tr w:rsidR="00835B2D">
        <w:trPr>
          <w:trHeight w:val="1407"/>
        </w:trPr>
        <w:tc>
          <w:tcPr>
            <w:tcW w:w="1698" w:type="dxa"/>
          </w:tcPr>
          <w:p w:rsidR="00835B2D" w:rsidRDefault="00A74387">
            <w:pPr>
              <w:rPr>
                <w:rFonts w:ascii="Times New Roman" w:eastAsia="宋体" w:hAnsi="Times New Roman" w:cs="Times New Roman"/>
                <w:sz w:val="24"/>
                <w:szCs w:val="24"/>
              </w:rPr>
            </w:pPr>
            <w:proofErr w:type="spellStart"/>
            <w:r>
              <w:rPr>
                <w:rFonts w:ascii="Times New Roman" w:eastAsia="宋体" w:hAnsi="Times New Roman" w:cs="Times New Roman"/>
                <w:sz w:val="24"/>
                <w:szCs w:val="24"/>
              </w:rPr>
              <w:lastRenderedPageBreak/>
              <w:t>EmailAddress</w:t>
            </w:r>
            <w:proofErr w:type="spellEnd"/>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Airline companies will send some important message to their customers by email. This entity will collect all email address for all customers so that companies can contact to their customers.</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Email Address is </w:t>
            </w:r>
            <w:r>
              <w:rPr>
                <w:rFonts w:ascii="Times New Roman" w:hAnsi="Times New Roman" w:cs="Times New Roman"/>
                <w:sz w:val="24"/>
                <w:szCs w:val="24"/>
              </w:rPr>
              <w:t xml:space="preserve">directly related to the </w:t>
            </w:r>
            <w:r>
              <w:rPr>
                <w:rFonts w:ascii="Times New Roman" w:eastAsia="宋体" w:hAnsi="Times New Roman" w:cs="Times New Roman"/>
                <w:sz w:val="24"/>
                <w:szCs w:val="24"/>
              </w:rPr>
              <w:t xml:space="preserve">Person </w:t>
            </w:r>
            <w:r>
              <w:rPr>
                <w:rFonts w:ascii="Times New Roman" w:hAnsi="Times New Roman" w:cs="Times New Roman"/>
                <w:sz w:val="24"/>
                <w:szCs w:val="24"/>
              </w:rPr>
              <w:t>entity through an associative entity due to</w:t>
            </w:r>
            <w:r>
              <w:rPr>
                <w:rFonts w:ascii="Times New Roman" w:eastAsia="宋体" w:hAnsi="Times New Roman" w:cs="Times New Roman"/>
                <w:sz w:val="24"/>
                <w:szCs w:val="24"/>
              </w:rPr>
              <w:t xml:space="preserve"> many-to-one</w:t>
            </w:r>
            <w:r>
              <w:rPr>
                <w:rFonts w:ascii="Times New Roman" w:hAnsi="Times New Roman" w:cs="Times New Roman"/>
                <w:sz w:val="24"/>
                <w:szCs w:val="24"/>
              </w:rPr>
              <w:t xml:space="preserve"> relationshi</w:t>
            </w:r>
            <w:r>
              <w:rPr>
                <w:rFonts w:ascii="Times New Roman" w:eastAsia="宋体" w:hAnsi="Times New Roman" w:cs="Times New Roman"/>
                <w:sz w:val="24"/>
                <w:szCs w:val="24"/>
              </w:rPr>
              <w:t>p.</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Employee</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It is important entity for company part. It has the information which person entity does not have. It can tell others who handled the order. In addition, it decides who has the account. Employees have their own roles and they form departments, and the departments constitutes the company.</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Employee entity is related to person entity and account entity. Employee is one kind of person and each employee has only one account. </w:t>
            </w:r>
            <w:proofErr w:type="gramStart"/>
            <w:r>
              <w:rPr>
                <w:rFonts w:ascii="Times New Roman" w:eastAsia="宋体" w:hAnsi="Times New Roman" w:cs="Times New Roman"/>
                <w:sz w:val="24"/>
                <w:szCs w:val="24"/>
              </w:rPr>
              <w:t>So</w:t>
            </w:r>
            <w:proofErr w:type="gramEnd"/>
            <w:r>
              <w:rPr>
                <w:rFonts w:ascii="Times New Roman" w:eastAsia="宋体" w:hAnsi="Times New Roman" w:cs="Times New Roman"/>
                <w:sz w:val="24"/>
                <w:szCs w:val="24"/>
              </w:rPr>
              <w:t xml:space="preserve"> they are one-to-one relationship. It also has one-to-many relationship to order, because one employee can handle many orders. It also has many-to-one relationship to role entity, because many employees may have the same role.  </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Role</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It stores </w:t>
            </w:r>
            <w:proofErr w:type="gramStart"/>
            <w:r>
              <w:rPr>
                <w:rFonts w:ascii="Times New Roman" w:eastAsia="宋体" w:hAnsi="Times New Roman" w:cs="Times New Roman"/>
                <w:sz w:val="24"/>
                <w:szCs w:val="24"/>
              </w:rPr>
              <w:t>the every</w:t>
            </w:r>
            <w:proofErr w:type="gramEnd"/>
            <w:r>
              <w:rPr>
                <w:rFonts w:ascii="Times New Roman" w:eastAsia="宋体" w:hAnsi="Times New Roman" w:cs="Times New Roman"/>
                <w:sz w:val="24"/>
                <w:szCs w:val="24"/>
              </w:rPr>
              <w:t xml:space="preserve"> roles in the company. It can tell employee which role and level they are. It can also be used for the further level management.</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Role entity is related to employee entity, which is on-to-many relationship. It also has many-to-one relationship with department entity. Under one department, there is many roles.</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Department</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It can tell employees which department they belong to. It also can divide the company into several departments which is convenient to manage.</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Department entity is related to role entity, which is one-to-many relationship. It also has many-to-one relationship with company entity. Each company has many departments.</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Company</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If customers are interested in which company is doing service for them. The entity will tell them the company’s name. Each company has many departments. The employees also want to know which company the work for. </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The company entity is related to department entity which is one-to-many relationships. A company can have many departments.  </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Account</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 xml:space="preserve">Each employee should </w:t>
            </w:r>
            <w:proofErr w:type="gramStart"/>
            <w:r>
              <w:rPr>
                <w:rFonts w:ascii="Times New Roman" w:eastAsia="宋体" w:hAnsi="Times New Roman" w:cs="Times New Roman"/>
                <w:sz w:val="24"/>
                <w:szCs w:val="24"/>
              </w:rPr>
              <w:t>has</w:t>
            </w:r>
            <w:proofErr w:type="gramEnd"/>
            <w:r>
              <w:rPr>
                <w:rFonts w:ascii="Times New Roman" w:eastAsia="宋体" w:hAnsi="Times New Roman" w:cs="Times New Roman"/>
                <w:sz w:val="24"/>
                <w:szCs w:val="24"/>
              </w:rPr>
              <w:t xml:space="preserve"> their own account which is used for work. Their work can be recorded under the account. It also </w:t>
            </w:r>
            <w:proofErr w:type="gramStart"/>
            <w:r>
              <w:rPr>
                <w:rFonts w:ascii="Times New Roman" w:eastAsia="宋体" w:hAnsi="Times New Roman" w:cs="Times New Roman"/>
                <w:sz w:val="24"/>
                <w:szCs w:val="24"/>
              </w:rPr>
              <w:t>connect</w:t>
            </w:r>
            <w:proofErr w:type="gramEnd"/>
            <w:r>
              <w:rPr>
                <w:rFonts w:ascii="Times New Roman" w:eastAsia="宋体" w:hAnsi="Times New Roman" w:cs="Times New Roman"/>
                <w:sz w:val="24"/>
                <w:szCs w:val="24"/>
              </w:rPr>
              <w:t xml:space="preserve"> the mission and report part.</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Account entity has one-to-one relationship with employee entity. Each employee only has one account. In addition, it is related to mission entity. It is one-to-</w:t>
            </w:r>
            <w:r>
              <w:rPr>
                <w:rFonts w:ascii="Times New Roman" w:eastAsia="宋体" w:hAnsi="Times New Roman" w:cs="Times New Roman"/>
                <w:sz w:val="24"/>
                <w:szCs w:val="24"/>
              </w:rPr>
              <w:lastRenderedPageBreak/>
              <w:t>many relationship, because each account can write many missions and reports.</w:t>
            </w:r>
          </w:p>
        </w:tc>
      </w:tr>
      <w:tr w:rsidR="004B0986">
        <w:trPr>
          <w:trHeight w:val="1407"/>
        </w:trPr>
        <w:tc>
          <w:tcPr>
            <w:tcW w:w="1698" w:type="dxa"/>
          </w:tcPr>
          <w:p w:rsidR="004B0986" w:rsidRDefault="004B0986">
            <w:pPr>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M</w:t>
            </w:r>
            <w:r>
              <w:rPr>
                <w:rFonts w:ascii="Times New Roman" w:eastAsia="宋体" w:hAnsi="Times New Roman" w:cs="Times New Roman"/>
                <w:sz w:val="24"/>
                <w:szCs w:val="24"/>
              </w:rPr>
              <w:t>ission</w:t>
            </w:r>
          </w:p>
        </w:tc>
        <w:tc>
          <w:tcPr>
            <w:tcW w:w="4512" w:type="dxa"/>
          </w:tcPr>
          <w:p w:rsidR="004B0986" w:rsidRDefault="004B0986">
            <w:pPr>
              <w:rPr>
                <w:rFonts w:ascii="Times New Roman" w:eastAsia="宋体" w:hAnsi="Times New Roman" w:cs="Times New Roman"/>
                <w:sz w:val="24"/>
                <w:szCs w:val="24"/>
              </w:rPr>
            </w:pPr>
            <w:r>
              <w:rPr>
                <w:rFonts w:ascii="Times New Roman" w:eastAsia="宋体" w:hAnsi="Times New Roman" w:cs="Times New Roman" w:hint="eastAsia"/>
                <w:sz w:val="24"/>
                <w:szCs w:val="24"/>
              </w:rPr>
              <w:t>T</w:t>
            </w:r>
            <w:r>
              <w:rPr>
                <w:rFonts w:ascii="Times New Roman" w:eastAsia="宋体" w:hAnsi="Times New Roman" w:cs="Times New Roman"/>
                <w:sz w:val="24"/>
                <w:szCs w:val="24"/>
              </w:rPr>
              <w:t xml:space="preserve">he leaders will give the mission(s) to employees, so their accounts will have zero or more missions to execute. The unique mission </w:t>
            </w:r>
            <w:proofErr w:type="gramStart"/>
            <w:r>
              <w:rPr>
                <w:rFonts w:ascii="Times New Roman" w:eastAsia="宋体" w:hAnsi="Times New Roman" w:cs="Times New Roman"/>
                <w:sz w:val="24"/>
                <w:szCs w:val="24"/>
              </w:rPr>
              <w:t>belong</w:t>
            </w:r>
            <w:proofErr w:type="gramEnd"/>
            <w:r>
              <w:rPr>
                <w:rFonts w:ascii="Times New Roman" w:eastAsia="宋体" w:hAnsi="Times New Roman" w:cs="Times New Roman"/>
                <w:sz w:val="24"/>
                <w:szCs w:val="24"/>
              </w:rPr>
              <w:t xml:space="preserve"> to unique account.</w:t>
            </w:r>
          </w:p>
        </w:tc>
        <w:tc>
          <w:tcPr>
            <w:tcW w:w="3526" w:type="dxa"/>
          </w:tcPr>
          <w:p w:rsidR="004B0986" w:rsidRDefault="004B0986">
            <w:pPr>
              <w:rPr>
                <w:rFonts w:ascii="Times New Roman" w:eastAsia="宋体" w:hAnsi="Times New Roman" w:cs="Times New Roman"/>
                <w:sz w:val="24"/>
                <w:szCs w:val="24"/>
              </w:rPr>
            </w:pPr>
            <w:r>
              <w:rPr>
                <w:rFonts w:ascii="Times New Roman" w:eastAsia="宋体" w:hAnsi="Times New Roman" w:cs="Times New Roman" w:hint="eastAsia"/>
                <w:sz w:val="24"/>
                <w:szCs w:val="24"/>
              </w:rPr>
              <w:t>I</w:t>
            </w:r>
            <w:r>
              <w:rPr>
                <w:rFonts w:ascii="Times New Roman" w:eastAsia="宋体" w:hAnsi="Times New Roman" w:cs="Times New Roman"/>
                <w:sz w:val="24"/>
                <w:szCs w:val="24"/>
              </w:rPr>
              <w:t xml:space="preserve">t directly relates to Account entity with many-to-one relationship. It includes primary </w:t>
            </w:r>
            <w:proofErr w:type="spellStart"/>
            <w:r>
              <w:rPr>
                <w:rFonts w:ascii="Times New Roman" w:eastAsia="宋体" w:hAnsi="Times New Roman" w:cs="Times New Roman"/>
                <w:sz w:val="24"/>
                <w:szCs w:val="24"/>
              </w:rPr>
              <w:t>MissionID</w:t>
            </w:r>
            <w:proofErr w:type="spellEnd"/>
            <w:r>
              <w:rPr>
                <w:rFonts w:ascii="Times New Roman" w:eastAsia="宋体" w:hAnsi="Times New Roman" w:cs="Times New Roman"/>
                <w:sz w:val="24"/>
                <w:szCs w:val="24"/>
              </w:rPr>
              <w:t xml:space="preserve">, references to Account entity with </w:t>
            </w:r>
            <w:proofErr w:type="spellStart"/>
            <w:r>
              <w:rPr>
                <w:rFonts w:ascii="Times New Roman" w:eastAsia="宋体" w:hAnsi="Times New Roman" w:cs="Times New Roman"/>
                <w:sz w:val="24"/>
                <w:szCs w:val="24"/>
              </w:rPr>
              <w:t>AccoutID</w:t>
            </w:r>
            <w:proofErr w:type="spellEnd"/>
            <w:r>
              <w:rPr>
                <w:rFonts w:ascii="Times New Roman" w:eastAsia="宋体" w:hAnsi="Times New Roman" w:cs="Times New Roman"/>
                <w:sz w:val="24"/>
                <w:szCs w:val="24"/>
              </w:rPr>
              <w:t>, and other details of mission content.</w:t>
            </w:r>
          </w:p>
        </w:tc>
      </w:tr>
      <w:tr w:rsidR="00835B2D">
        <w:trPr>
          <w:trHeight w:val="1407"/>
        </w:trPr>
        <w:tc>
          <w:tcPr>
            <w:tcW w:w="1698"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Report</w:t>
            </w:r>
          </w:p>
          <w:p w:rsidR="00835B2D" w:rsidRDefault="00835B2D">
            <w:pPr>
              <w:rPr>
                <w:rFonts w:ascii="Times New Roman" w:eastAsia="宋体" w:hAnsi="Times New Roman" w:cs="Times New Roman"/>
                <w:sz w:val="24"/>
                <w:szCs w:val="24"/>
              </w:rPr>
            </w:pPr>
          </w:p>
        </w:tc>
        <w:tc>
          <w:tcPr>
            <w:tcW w:w="4512"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Employees can write the report to their leader. The leaders can check the process and result of the mission. It is used for work communication.</w:t>
            </w:r>
          </w:p>
        </w:tc>
        <w:tc>
          <w:tcPr>
            <w:tcW w:w="3526" w:type="dxa"/>
          </w:tcPr>
          <w:p w:rsidR="00835B2D" w:rsidRDefault="00A74387">
            <w:pPr>
              <w:rPr>
                <w:rFonts w:ascii="Times New Roman" w:eastAsia="宋体" w:hAnsi="Times New Roman" w:cs="Times New Roman"/>
                <w:sz w:val="24"/>
                <w:szCs w:val="24"/>
              </w:rPr>
            </w:pPr>
            <w:r>
              <w:rPr>
                <w:rFonts w:ascii="Times New Roman" w:eastAsia="宋体" w:hAnsi="Times New Roman" w:cs="Times New Roman"/>
                <w:sz w:val="24"/>
                <w:szCs w:val="24"/>
              </w:rPr>
              <w:t>It only has many-</w:t>
            </w:r>
            <w:r w:rsidR="004B0986">
              <w:rPr>
                <w:rFonts w:ascii="Times New Roman" w:eastAsia="宋体" w:hAnsi="Times New Roman" w:cs="Times New Roman"/>
                <w:sz w:val="24"/>
                <w:szCs w:val="24"/>
              </w:rPr>
              <w:t>to-one relationship with Mission</w:t>
            </w:r>
            <w:r>
              <w:rPr>
                <w:rFonts w:ascii="Times New Roman" w:eastAsia="宋体" w:hAnsi="Times New Roman" w:cs="Times New Roman"/>
                <w:sz w:val="24"/>
                <w:szCs w:val="24"/>
              </w:rPr>
              <w:t xml:space="preserve"> entity. Many reports can be from one account.</w:t>
            </w:r>
          </w:p>
        </w:tc>
      </w:tr>
    </w:tbl>
    <w:p w:rsidR="00835B2D" w:rsidRDefault="00835B2D">
      <w:pPr>
        <w:ind w:firstLine="420"/>
        <w:rPr>
          <w:rFonts w:ascii="Times New Roman" w:hAnsi="Times New Roman" w:cs="Times New Roman"/>
          <w:sz w:val="24"/>
          <w:szCs w:val="24"/>
        </w:rPr>
      </w:pPr>
    </w:p>
    <w:p w:rsidR="00835B2D" w:rsidRDefault="00835B2D">
      <w:pPr>
        <w:rPr>
          <w:rFonts w:ascii="Times New Roman" w:hAnsi="Times New Roman" w:cs="Times New Roman"/>
        </w:rPr>
      </w:pPr>
    </w:p>
    <w:p w:rsidR="00835B2D" w:rsidRDefault="00835B2D">
      <w:pPr>
        <w:pStyle w:val="a4"/>
        <w:ind w:firstLineChars="0" w:firstLine="0"/>
        <w:rPr>
          <w:rFonts w:ascii="Times New Roman" w:hAnsi="Times New Roman" w:cs="Times New Roman"/>
        </w:rPr>
      </w:pPr>
    </w:p>
    <w:sectPr w:rsidR="00835B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NewRomanPSMT">
    <w:altName w:val="微软雅黑"/>
    <w:charset w:val="86"/>
    <w:family w:val="auto"/>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16F45"/>
    <w:multiLevelType w:val="multilevel"/>
    <w:tmpl w:val="03A16F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51F6D1A"/>
    <w:multiLevelType w:val="multilevel"/>
    <w:tmpl w:val="751F6D1A"/>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2" w15:restartNumberingAfterBreak="0">
    <w:nsid w:val="7CF765BA"/>
    <w:multiLevelType w:val="multilevel"/>
    <w:tmpl w:val="7CF765B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70EC"/>
    <w:rsid w:val="0006653C"/>
    <w:rsid w:val="00090A3D"/>
    <w:rsid w:val="002770EC"/>
    <w:rsid w:val="00295D67"/>
    <w:rsid w:val="002A1854"/>
    <w:rsid w:val="00320BBD"/>
    <w:rsid w:val="003A4226"/>
    <w:rsid w:val="004B0986"/>
    <w:rsid w:val="00560AAF"/>
    <w:rsid w:val="006C0416"/>
    <w:rsid w:val="00732338"/>
    <w:rsid w:val="00802FA3"/>
    <w:rsid w:val="0083437E"/>
    <w:rsid w:val="00835B2D"/>
    <w:rsid w:val="00863059"/>
    <w:rsid w:val="00871C54"/>
    <w:rsid w:val="009368CE"/>
    <w:rsid w:val="00944266"/>
    <w:rsid w:val="00A74387"/>
    <w:rsid w:val="00C40CCD"/>
    <w:rsid w:val="00C43F84"/>
    <w:rsid w:val="00E91A21"/>
    <w:rsid w:val="00EA3723"/>
    <w:rsid w:val="00EC7724"/>
    <w:rsid w:val="244A7BD7"/>
    <w:rsid w:val="2EB45810"/>
    <w:rsid w:val="398E732D"/>
    <w:rsid w:val="5D3E10DA"/>
    <w:rsid w:val="615A3615"/>
    <w:rsid w:val="63ED7C8C"/>
    <w:rsid w:val="6B526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F720E"/>
  <w15:docId w15:val="{8CA2AB51-F7A3-4F00-BCDE-9980A7782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魏 然</dc:creator>
  <cp:lastModifiedBy>珩 王</cp:lastModifiedBy>
  <cp:revision>4</cp:revision>
  <dcterms:created xsi:type="dcterms:W3CDTF">2018-10-06T19:54:00Z</dcterms:created>
  <dcterms:modified xsi:type="dcterms:W3CDTF">2018-12-06T15:17:00Z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