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435" w:rsidRPr="00531D96" w:rsidRDefault="003306F3" w:rsidP="00531D96">
      <w:pPr>
        <w:pStyle w:val="Heading1"/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1</w:t>
      </w:r>
      <w:r w:rsidR="0042227F" w:rsidRPr="00531D96">
        <w:rPr>
          <w:rFonts w:ascii="Microsoft Sans Serif" w:hAnsi="Microsoft Sans Serif" w:cs="Microsoft Sans Serif"/>
          <w:b/>
          <w:bCs/>
          <w:lang w:val="en-US"/>
        </w:rPr>
        <w:t xml:space="preserve"> – </w:t>
      </w:r>
      <w:r w:rsidR="00721F2C" w:rsidRPr="00531D96">
        <w:rPr>
          <w:rFonts w:ascii="Microsoft Sans Serif" w:hAnsi="Microsoft Sans Serif" w:cs="Microsoft Sans Serif"/>
          <w:b/>
          <w:bCs/>
          <w:lang w:val="en-US"/>
        </w:rPr>
        <w:t>Theories</w:t>
      </w:r>
    </w:p>
    <w:p w:rsidR="00721F2C" w:rsidRPr="00531D96" w:rsidRDefault="00CE48BA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 xml:space="preserve">A theory must be </w:t>
      </w:r>
      <w:r w:rsidRPr="00531D96">
        <w:rPr>
          <w:rFonts w:ascii="Microsoft Sans Serif" w:hAnsi="Microsoft Sans Serif" w:cs="Microsoft Sans Serif"/>
          <w:b/>
          <w:bCs/>
          <w:lang w:val="en-US"/>
        </w:rPr>
        <w:t>falsifiable</w:t>
      </w:r>
      <w:r w:rsidRPr="00531D96">
        <w:rPr>
          <w:rFonts w:ascii="Microsoft Sans Serif" w:hAnsi="Microsoft Sans Serif" w:cs="Microsoft Sans Serif"/>
          <w:lang w:val="en-US"/>
        </w:rPr>
        <w:t xml:space="preserve">. </w:t>
      </w:r>
    </w:p>
    <w:p w:rsidR="002E50F5" w:rsidRPr="00531D96" w:rsidRDefault="004103D2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If a theory cannot be tested, we have zero knowledge about its plausibility.</w:t>
      </w:r>
    </w:p>
    <w:p w:rsidR="007F7A73" w:rsidRPr="00531D96" w:rsidRDefault="007F7A73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Within-subjects design</w:t>
      </w:r>
      <w:r w:rsidRPr="00531D96">
        <w:rPr>
          <w:rFonts w:ascii="Microsoft Sans Serif" w:hAnsi="Microsoft Sans Serif" w:cs="Microsoft Sans Serif"/>
          <w:lang w:val="en-US"/>
        </w:rPr>
        <w:t xml:space="preserve">: </w:t>
      </w:r>
      <w:r w:rsidR="004B2E1A" w:rsidRPr="00531D96">
        <w:rPr>
          <w:rFonts w:ascii="Microsoft Sans Serif" w:hAnsi="Microsoft Sans Serif" w:cs="Microsoft Sans Serif"/>
          <w:lang w:val="en-US"/>
        </w:rPr>
        <w:t>each subject is tested in all conditions</w:t>
      </w:r>
    </w:p>
    <w:p w:rsidR="007E2A3D" w:rsidRPr="00531D96" w:rsidRDefault="007E2A3D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(</w:t>
      </w:r>
      <w:r w:rsidR="000C10EF" w:rsidRPr="00531D96">
        <w:rPr>
          <w:rFonts w:ascii="Microsoft Sans Serif" w:hAnsi="Microsoft Sans Serif" w:cs="Microsoft Sans Serif"/>
          <w:lang w:val="en-US"/>
        </w:rPr>
        <w:t>P</w:t>
      </w:r>
      <w:r w:rsidRPr="00531D96">
        <w:rPr>
          <w:rFonts w:ascii="Microsoft Sans Serif" w:hAnsi="Microsoft Sans Serif" w:cs="Microsoft Sans Serif"/>
          <w:lang w:val="en-US"/>
        </w:rPr>
        <w:t xml:space="preserve">referred. </w:t>
      </w:r>
      <w:r w:rsidR="000C10EF" w:rsidRPr="00531D96">
        <w:rPr>
          <w:rFonts w:ascii="Microsoft Sans Serif" w:hAnsi="Microsoft Sans Serif" w:cs="Microsoft Sans Serif"/>
          <w:lang w:val="en-US"/>
        </w:rPr>
        <w:t xml:space="preserve">As </w:t>
      </w:r>
      <w:r w:rsidRPr="00531D96">
        <w:rPr>
          <w:rFonts w:ascii="Microsoft Sans Serif" w:hAnsi="Microsoft Sans Serif" w:cs="Microsoft Sans Serif"/>
          <w:lang w:val="en-US"/>
        </w:rPr>
        <w:t>it allows us to ignore factors that potentially have an influence</w:t>
      </w:r>
      <w:r w:rsidR="000C10EF" w:rsidRPr="00531D96">
        <w:rPr>
          <w:rFonts w:ascii="Microsoft Sans Serif" w:hAnsi="Microsoft Sans Serif" w:cs="Microsoft Sans Serif"/>
          <w:lang w:val="en-US"/>
        </w:rPr>
        <w:t>.</w:t>
      </w:r>
    </w:p>
    <w:p w:rsidR="00DA4F90" w:rsidRPr="00531D96" w:rsidRDefault="00DA4F90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Between-subjects design</w:t>
      </w:r>
      <w:r w:rsidRPr="00531D96">
        <w:rPr>
          <w:rFonts w:ascii="Microsoft Sans Serif" w:hAnsi="Microsoft Sans Serif" w:cs="Microsoft Sans Serif"/>
          <w:lang w:val="en-US"/>
        </w:rPr>
        <w:t>: different subjects are tested in each condition</w:t>
      </w:r>
    </w:p>
    <w:p w:rsidR="00775080" w:rsidRPr="00531D96" w:rsidRDefault="00775080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Statistical power</w:t>
      </w:r>
      <w:r w:rsidRPr="00531D96">
        <w:rPr>
          <w:rFonts w:ascii="Microsoft Sans Serif" w:hAnsi="Microsoft Sans Serif" w:cs="Microsoft Sans Serif"/>
          <w:lang w:val="en-US"/>
        </w:rPr>
        <w:t xml:space="preserve"> </w:t>
      </w:r>
      <w:r w:rsidRPr="00531D96">
        <w:rPr>
          <w:rFonts w:ascii="Arial" w:hAnsi="Arial" w:cs="Arial"/>
          <w:lang w:val="en-US"/>
        </w:rPr>
        <w:t>→</w:t>
      </w:r>
      <w:r w:rsidRPr="00531D96">
        <w:rPr>
          <w:rFonts w:ascii="Microsoft Sans Serif" w:hAnsi="Microsoft Sans Serif" w:cs="Microsoft Sans Serif"/>
          <w:lang w:val="en-US"/>
        </w:rPr>
        <w:t xml:space="preserve"> the chance that an effect is established, given that the hypothesis is true</w:t>
      </w:r>
    </w:p>
    <w:p w:rsidR="00AD4FB6" w:rsidRPr="00531D96" w:rsidRDefault="00AD4FB6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 xml:space="preserve">Testing theories without experiments </w:t>
      </w:r>
      <w:r w:rsidRPr="00531D96">
        <w:rPr>
          <w:rFonts w:ascii="Arial" w:hAnsi="Arial" w:cs="Arial"/>
          <w:lang w:val="en-US"/>
        </w:rPr>
        <w:t>→</w:t>
      </w:r>
      <w:r w:rsidRPr="00531D96">
        <w:rPr>
          <w:rFonts w:ascii="Microsoft Sans Serif" w:hAnsi="Microsoft Sans Serif" w:cs="Microsoft Sans Serif"/>
          <w:lang w:val="en-US"/>
        </w:rPr>
        <w:t xml:space="preserve"> Computational models</w:t>
      </w:r>
    </w:p>
    <w:p w:rsidR="009C0A32" w:rsidRPr="00531D96" w:rsidRDefault="00AD4FB6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We can test the extent to which a computer model can accurately simulate behavior. The more accurately it simulates behavior, the more support we have for each of the model’s assumptions.</w:t>
      </w:r>
    </w:p>
    <w:p w:rsidR="000228FD" w:rsidRPr="00531D96" w:rsidRDefault="000228FD" w:rsidP="00531D96">
      <w:pPr>
        <w:pStyle w:val="Heading1"/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 xml:space="preserve">2 – Perception &amp; Attention </w:t>
      </w:r>
    </w:p>
    <w:p w:rsidR="00EB4D3A" w:rsidRPr="00531D96" w:rsidRDefault="00F24A35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Sensation</w:t>
      </w:r>
      <w:r w:rsidRPr="00531D96">
        <w:rPr>
          <w:rFonts w:ascii="Microsoft Sans Serif" w:hAnsi="Microsoft Sans Serif" w:cs="Microsoft Sans Serif"/>
          <w:lang w:val="en-US"/>
        </w:rPr>
        <w:t xml:space="preserve">: </w:t>
      </w:r>
      <w:r w:rsidR="001C65EC" w:rsidRPr="00531D96">
        <w:rPr>
          <w:rFonts w:ascii="Microsoft Sans Serif" w:hAnsi="Microsoft Sans Serif" w:cs="Microsoft Sans Serif"/>
          <w:lang w:val="en-US"/>
        </w:rPr>
        <w:t>A physical, factual thing, not susceptible to interpretation etc.</w:t>
      </w:r>
    </w:p>
    <w:p w:rsidR="004E2160" w:rsidRPr="00531D96" w:rsidRDefault="00AD7004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Fovea (1°)</w:t>
      </w:r>
      <w:r w:rsidRPr="00531D96">
        <w:rPr>
          <w:rFonts w:ascii="Microsoft Sans Serif" w:hAnsi="Microsoft Sans Serif" w:cs="Microsoft Sans Serif"/>
          <w:lang w:val="en-US"/>
        </w:rPr>
        <w:t xml:space="preserve">: many cones, </w:t>
      </w:r>
      <w:r w:rsidRPr="00531D96">
        <w:rPr>
          <w:rFonts w:ascii="Microsoft Sans Serif" w:hAnsi="Microsoft Sans Serif" w:cs="Microsoft Sans Serif"/>
          <w:b/>
          <w:bCs/>
          <w:lang w:val="en-US"/>
        </w:rPr>
        <w:t>sharp vision (high acuity), color vision</w:t>
      </w:r>
      <w:r w:rsidRPr="00531D96">
        <w:rPr>
          <w:rFonts w:ascii="Microsoft Sans Serif" w:hAnsi="Microsoft Sans Serif" w:cs="Microsoft Sans Serif"/>
          <w:lang w:val="en-US"/>
        </w:rPr>
        <w:t xml:space="preserve">, lower sensitivity </w:t>
      </w:r>
    </w:p>
    <w:p w:rsidR="004E2160" w:rsidRPr="00531D96" w:rsidRDefault="00AD7004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Parafovea (6-8°)</w:t>
      </w:r>
      <w:r w:rsidRPr="00531D96">
        <w:rPr>
          <w:rFonts w:ascii="Microsoft Sans Serif" w:hAnsi="Microsoft Sans Serif" w:cs="Microsoft Sans Serif"/>
          <w:lang w:val="en-US"/>
        </w:rPr>
        <w:t xml:space="preserve">: mix of cones and rods </w:t>
      </w:r>
    </w:p>
    <w:p w:rsidR="00D45AFD" w:rsidRPr="00531D96" w:rsidRDefault="00AD7004" w:rsidP="00531D96">
      <w:pPr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Perifovea (&gt;8°)</w:t>
      </w:r>
      <w:r w:rsidRPr="00531D96">
        <w:rPr>
          <w:rFonts w:ascii="Microsoft Sans Serif" w:hAnsi="Microsoft Sans Serif" w:cs="Microsoft Sans Serif"/>
          <w:lang w:val="en-US"/>
        </w:rPr>
        <w:t xml:space="preserve">: mostly rods, low acuity, no color vision, more </w:t>
      </w:r>
      <w:r w:rsidRPr="00531D96">
        <w:rPr>
          <w:rFonts w:ascii="Microsoft Sans Serif" w:hAnsi="Microsoft Sans Serif" w:cs="Microsoft Sans Serif"/>
          <w:b/>
          <w:bCs/>
          <w:lang w:val="en-US"/>
        </w:rPr>
        <w:t>sensitivity</w:t>
      </w:r>
    </w:p>
    <w:p w:rsidR="00AD6B78" w:rsidRPr="00531D96" w:rsidRDefault="00AD6B78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Perception</w:t>
      </w:r>
      <w:r w:rsidRPr="00531D96">
        <w:rPr>
          <w:rFonts w:ascii="Microsoft Sans Serif" w:hAnsi="Microsoft Sans Serif" w:cs="Microsoft Sans Serif"/>
          <w:lang w:val="en-US"/>
        </w:rPr>
        <w:t>: the process of interpreting sensations</w:t>
      </w:r>
    </w:p>
    <w:p w:rsidR="00BE700A" w:rsidRPr="00531D96" w:rsidRDefault="00BE700A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The core challenge in perception:</w:t>
      </w:r>
      <w:r w:rsidR="00CE4089" w:rsidRPr="00531D96">
        <w:rPr>
          <w:rFonts w:ascii="Microsoft Sans Serif" w:hAnsi="Microsoft Sans Serif" w:cs="Microsoft Sans Serif"/>
          <w:lang w:val="en-US"/>
        </w:rPr>
        <w:t xml:space="preserve"> </w:t>
      </w:r>
      <w:r w:rsidRPr="00531D96">
        <w:rPr>
          <w:rFonts w:ascii="Microsoft Sans Serif" w:hAnsi="Microsoft Sans Serif" w:cs="Microsoft Sans Serif"/>
          <w:lang w:val="en-US"/>
        </w:rPr>
        <w:t>to resolve ambiguity</w:t>
      </w:r>
    </w:p>
    <w:p w:rsidR="002D25D3" w:rsidRPr="00531D96" w:rsidRDefault="005A144B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The inverse projection problem</w:t>
      </w:r>
      <w:r w:rsidRPr="00531D96">
        <w:rPr>
          <w:rFonts w:ascii="Microsoft Sans Serif" w:hAnsi="Microsoft Sans Serif" w:cs="Microsoft Sans Serif"/>
          <w:lang w:val="en-US"/>
        </w:rPr>
        <w:t xml:space="preserve"> </w:t>
      </w:r>
      <w:r w:rsidRPr="00531D96">
        <w:rPr>
          <w:rFonts w:ascii="Arial" w:hAnsi="Arial" w:cs="Arial"/>
          <w:lang w:val="en-US"/>
        </w:rPr>
        <w:t>→</w:t>
      </w:r>
      <w:r w:rsidRPr="00531D96">
        <w:rPr>
          <w:rFonts w:ascii="Microsoft Sans Serif" w:hAnsi="Microsoft Sans Serif" w:cs="Microsoft Sans Serif"/>
          <w:lang w:val="en-US"/>
        </w:rPr>
        <w:t xml:space="preserve"> </w:t>
      </w:r>
      <w:r w:rsidR="00E21448" w:rsidRPr="00531D96">
        <w:rPr>
          <w:rFonts w:ascii="Microsoft Sans Serif" w:hAnsi="Microsoft Sans Serif" w:cs="Microsoft Sans Serif"/>
          <w:lang w:val="en-US"/>
        </w:rPr>
        <w:t>The fact that from a retinal image alone there is no certainty about the visual environment.</w:t>
      </w:r>
    </w:p>
    <w:p w:rsidR="00703A1B" w:rsidRPr="00531D96" w:rsidRDefault="00703A1B" w:rsidP="00531D96">
      <w:pPr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</w:p>
    <w:p w:rsidR="00036532" w:rsidRPr="00531D96" w:rsidRDefault="00636636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bottom-up</w:t>
      </w:r>
      <w:r w:rsidRPr="00531D96">
        <w:rPr>
          <w:rFonts w:ascii="Microsoft Sans Serif" w:hAnsi="Microsoft Sans Serif" w:cs="Microsoft Sans Serif"/>
          <w:lang w:val="en-US"/>
        </w:rPr>
        <w:t>: Sensory organs provide activation of ‘low’ cortical regions, cascades to ‘higher’ regions</w:t>
      </w:r>
    </w:p>
    <w:p w:rsidR="001F3331" w:rsidRPr="00531D96" w:rsidRDefault="008539FA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Top-down</w:t>
      </w:r>
      <w:r w:rsidRPr="00531D96">
        <w:rPr>
          <w:rFonts w:ascii="Microsoft Sans Serif" w:hAnsi="Microsoft Sans Serif" w:cs="Microsoft Sans Serif"/>
          <w:lang w:val="en-US"/>
        </w:rPr>
        <w:t>: ‘higher’ regions influence activation of ‘lower’ regions</w:t>
      </w:r>
    </w:p>
    <w:p w:rsidR="00703A1B" w:rsidRPr="00531D96" w:rsidRDefault="00703A1B" w:rsidP="00531D96">
      <w:pPr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</w:p>
    <w:p w:rsidR="00AF5685" w:rsidRPr="00531D96" w:rsidRDefault="00AF5685" w:rsidP="00531D96">
      <w:pPr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Bottom-up processing</w:t>
      </w:r>
    </w:p>
    <w:p w:rsidR="000D7780" w:rsidRPr="00531D96" w:rsidRDefault="008F7926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Gestalt principles</w:t>
      </w:r>
      <w:r w:rsidRPr="00531D96">
        <w:rPr>
          <w:rFonts w:ascii="Microsoft Sans Serif" w:hAnsi="Microsoft Sans Serif" w:cs="Microsoft Sans Serif"/>
          <w:lang w:val="en-US"/>
        </w:rPr>
        <w:t>: A set of assumptions about things that happen in an automatic, bottom-up fashion</w:t>
      </w:r>
      <w:r w:rsidR="005A5889" w:rsidRPr="00531D96">
        <w:rPr>
          <w:rFonts w:ascii="Microsoft Sans Serif" w:hAnsi="Microsoft Sans Serif" w:cs="Microsoft Sans Serif"/>
          <w:lang w:val="en-US"/>
        </w:rPr>
        <w:t>.</w:t>
      </w:r>
      <w:r w:rsidR="00B22DC4" w:rsidRPr="00531D96">
        <w:rPr>
          <w:rFonts w:ascii="Microsoft Sans Serif" w:hAnsi="Microsoft Sans Serif" w:cs="Microsoft Sans Serif"/>
          <w:lang w:val="en-US"/>
        </w:rPr>
        <w:t xml:space="preserve"> </w:t>
      </w:r>
    </w:p>
    <w:p w:rsidR="005A5889" w:rsidRPr="00531D96" w:rsidRDefault="005C12CB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Similarity, proximity, symmetry, continuity, closure, common fate.</w:t>
      </w:r>
    </w:p>
    <w:p w:rsidR="008500E1" w:rsidRPr="00531D96" w:rsidRDefault="00067BB5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Our life experiences bolster the expectation that</w:t>
      </w:r>
    </w:p>
    <w:p w:rsidR="00067BB5" w:rsidRPr="00531D96" w:rsidRDefault="00067BB5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- Similar-looking things belong together</w:t>
      </w:r>
    </w:p>
    <w:p w:rsidR="00C87C02" w:rsidRPr="00531D96" w:rsidRDefault="00067BB5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- Objects are most often symmetrical</w:t>
      </w:r>
    </w:p>
    <w:p w:rsidR="00193C3F" w:rsidRPr="00531D96" w:rsidRDefault="00193C3F" w:rsidP="00531D96">
      <w:pPr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</w:p>
    <w:p w:rsidR="00714684" w:rsidRPr="00531D96" w:rsidRDefault="00F52E84" w:rsidP="00531D96">
      <w:pPr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Top-down processing</w:t>
      </w:r>
    </w:p>
    <w:p w:rsidR="00362D8D" w:rsidRPr="00531D96" w:rsidRDefault="00362D8D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This is how we typically conceptualize processing in the brain.</w:t>
      </w:r>
    </w:p>
    <w:p w:rsidR="009B7E34" w:rsidRPr="00531D96" w:rsidRDefault="00362D8D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- various levels of processing</w:t>
      </w:r>
    </w:p>
    <w:p w:rsidR="00F52E84" w:rsidRPr="00531D96" w:rsidRDefault="00362D8D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- interactions among levels</w:t>
      </w:r>
    </w:p>
    <w:p w:rsidR="00B74E9E" w:rsidRPr="00531D96" w:rsidRDefault="00C648A7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semantics/memories</w:t>
      </w:r>
      <w:r w:rsidR="00B671E0" w:rsidRPr="00531D96">
        <w:rPr>
          <w:rFonts w:ascii="Microsoft Sans Serif" w:hAnsi="Microsoft Sans Serif" w:cs="Microsoft Sans Serif"/>
          <w:lang w:val="en-US"/>
        </w:rPr>
        <w:t xml:space="preserve"> </w:t>
      </w:r>
      <w:r w:rsidR="00CE4F76" w:rsidRPr="00531D96">
        <w:rPr>
          <w:rFonts w:ascii="Microsoft Sans Serif" w:hAnsi="Microsoft Sans Serif" w:cs="Microsoft Sans Serif"/>
          <w:lang w:val="en-US"/>
        </w:rPr>
        <w:t>&gt;</w:t>
      </w:r>
      <w:r w:rsidR="00B671E0" w:rsidRPr="00531D96">
        <w:rPr>
          <w:rFonts w:ascii="Microsoft Sans Serif" w:hAnsi="Microsoft Sans Serif" w:cs="Microsoft Sans Serif"/>
          <w:lang w:val="en-US"/>
        </w:rPr>
        <w:t xml:space="preserve"> words &gt; letters &gt;</w:t>
      </w:r>
      <w:r w:rsidR="0064021F" w:rsidRPr="00531D96">
        <w:rPr>
          <w:rFonts w:ascii="Microsoft Sans Serif" w:hAnsi="Microsoft Sans Serif" w:cs="Microsoft Sans Serif"/>
          <w:lang w:val="en-US"/>
        </w:rPr>
        <w:t xml:space="preserve"> features</w:t>
      </w:r>
    </w:p>
    <w:p w:rsidR="00133FD7" w:rsidRPr="00531D96" w:rsidRDefault="006801F8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lastRenderedPageBreak/>
        <w:t>The word-superiority effect</w:t>
      </w:r>
      <w:r w:rsidRPr="00531D96">
        <w:rPr>
          <w:rFonts w:ascii="Microsoft Sans Serif" w:hAnsi="Microsoft Sans Serif" w:cs="Microsoft Sans Serif"/>
          <w:lang w:val="en-US"/>
        </w:rPr>
        <w:t xml:space="preserve">: a letter is recognized faster if </w:t>
      </w:r>
      <w:proofErr w:type="spellStart"/>
      <w:r w:rsidRPr="00531D96">
        <w:rPr>
          <w:rFonts w:ascii="Microsoft Sans Serif" w:hAnsi="Microsoft Sans Serif" w:cs="Microsoft Sans Serif"/>
          <w:lang w:val="en-US"/>
        </w:rPr>
        <w:t>if</w:t>
      </w:r>
      <w:proofErr w:type="spellEnd"/>
      <w:r w:rsidRPr="00531D96">
        <w:rPr>
          <w:rFonts w:ascii="Microsoft Sans Serif" w:hAnsi="Microsoft Sans Serif" w:cs="Microsoft Sans Serif"/>
          <w:lang w:val="en-US"/>
        </w:rPr>
        <w:t xml:space="preserve"> it is in a word than if it is in a non-sensical string</w:t>
      </w:r>
    </w:p>
    <w:p w:rsidR="00193C3F" w:rsidRPr="00531D96" w:rsidRDefault="00193C3F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</w:p>
    <w:p w:rsidR="00A55393" w:rsidRPr="00531D96" w:rsidRDefault="006F4284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 xml:space="preserve">Neurophysiology: </w:t>
      </w:r>
    </w:p>
    <w:p w:rsidR="003C1B6C" w:rsidRPr="00531D96" w:rsidRDefault="006F4284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Dorsal and Ventral pathways</w:t>
      </w:r>
    </w:p>
    <w:p w:rsidR="00F178FD" w:rsidRPr="00531D96" w:rsidRDefault="00F178FD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V</w:t>
      </w:r>
      <w:r w:rsidR="0094622C" w:rsidRPr="00531D96">
        <w:rPr>
          <w:rFonts w:ascii="Microsoft Sans Serif" w:hAnsi="Microsoft Sans Serif" w:cs="Microsoft Sans Serif"/>
          <w:b/>
          <w:bCs/>
          <w:lang w:val="en-US"/>
        </w:rPr>
        <w:t>entral stream</w:t>
      </w:r>
      <w:r w:rsidR="0094622C" w:rsidRPr="00531D96">
        <w:rPr>
          <w:rFonts w:ascii="Microsoft Sans Serif" w:hAnsi="Microsoft Sans Serif" w:cs="Microsoft Sans Serif"/>
          <w:lang w:val="en-US"/>
        </w:rPr>
        <w:t xml:space="preserve"> is involved more in processes related to </w:t>
      </w:r>
      <w:r w:rsidR="0094622C" w:rsidRPr="00531D96">
        <w:rPr>
          <w:rFonts w:ascii="Microsoft Sans Serif" w:hAnsi="Microsoft Sans Serif" w:cs="Microsoft Sans Serif"/>
          <w:b/>
          <w:bCs/>
          <w:lang w:val="en-US"/>
        </w:rPr>
        <w:t>object recognition</w:t>
      </w:r>
    </w:p>
    <w:p w:rsidR="00DF175A" w:rsidRPr="00531D96" w:rsidRDefault="00F178FD" w:rsidP="00531D96">
      <w:pPr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D</w:t>
      </w:r>
      <w:r w:rsidR="0094622C" w:rsidRPr="00531D96">
        <w:rPr>
          <w:rFonts w:ascii="Microsoft Sans Serif" w:hAnsi="Microsoft Sans Serif" w:cs="Microsoft Sans Serif"/>
          <w:b/>
          <w:bCs/>
          <w:lang w:val="en-US"/>
        </w:rPr>
        <w:t>orsal one</w:t>
      </w:r>
      <w:r w:rsidR="0094622C" w:rsidRPr="00531D96">
        <w:rPr>
          <w:rFonts w:ascii="Microsoft Sans Serif" w:hAnsi="Microsoft Sans Serif" w:cs="Microsoft Sans Serif"/>
          <w:lang w:val="en-US"/>
        </w:rPr>
        <w:t xml:space="preserve"> more in </w:t>
      </w:r>
      <w:r w:rsidR="0094622C" w:rsidRPr="00531D96">
        <w:rPr>
          <w:rFonts w:ascii="Microsoft Sans Serif" w:hAnsi="Microsoft Sans Serif" w:cs="Microsoft Sans Serif"/>
          <w:b/>
          <w:bCs/>
          <w:lang w:val="en-US"/>
        </w:rPr>
        <w:t>spatial processing, attention, and online control of actions</w:t>
      </w:r>
    </w:p>
    <w:p w:rsidR="0000561E" w:rsidRPr="00531D96" w:rsidRDefault="0000561E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</w:p>
    <w:p w:rsidR="00CD014A" w:rsidRPr="00531D96" w:rsidRDefault="002540FC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Plasticity in the brain</w:t>
      </w:r>
      <w:r w:rsidRPr="00531D96">
        <w:rPr>
          <w:rFonts w:ascii="Microsoft Sans Serif" w:hAnsi="Microsoft Sans Serif" w:cs="Microsoft Sans Serif"/>
          <w:lang w:val="en-US"/>
        </w:rPr>
        <w:t>: the brain is flexible</w:t>
      </w:r>
    </w:p>
    <w:p w:rsidR="00075F86" w:rsidRPr="00531D96" w:rsidRDefault="009C0F0D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Our experiences shape dedicated clusters of neurons</w:t>
      </w:r>
    </w:p>
    <w:p w:rsidR="00A40F1D" w:rsidRPr="00531D96" w:rsidRDefault="00A40F1D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</w:p>
    <w:p w:rsidR="004B134C" w:rsidRPr="00531D96" w:rsidRDefault="004B134C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Attention</w:t>
      </w:r>
      <w:r w:rsidRPr="00531D96">
        <w:rPr>
          <w:rFonts w:ascii="Microsoft Sans Serif" w:hAnsi="Microsoft Sans Serif" w:cs="Microsoft Sans Serif"/>
          <w:lang w:val="en-US"/>
        </w:rPr>
        <w:t xml:space="preserve"> is the mind’s capacity to enhance and suppress sensory input and internal representations. Also applies to things that we keep in memory</w:t>
      </w:r>
    </w:p>
    <w:p w:rsidR="004B134C" w:rsidRPr="00531D96" w:rsidRDefault="004B134C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Overt</w:t>
      </w:r>
      <w:r w:rsidRPr="00531D96">
        <w:rPr>
          <w:rFonts w:ascii="Microsoft Sans Serif" w:hAnsi="Microsoft Sans Serif" w:cs="Microsoft Sans Serif"/>
          <w:lang w:val="en-US"/>
        </w:rPr>
        <w:t xml:space="preserve"> </w:t>
      </w:r>
      <w:r w:rsidR="00C53580" w:rsidRPr="00531D96">
        <w:rPr>
          <w:rFonts w:ascii="Microsoft Sans Serif" w:hAnsi="Microsoft Sans Serif" w:cs="Microsoft Sans Serif"/>
          <w:b/>
          <w:bCs/>
          <w:lang w:val="en-US"/>
        </w:rPr>
        <w:t xml:space="preserve">attention </w:t>
      </w:r>
      <w:r w:rsidRPr="00531D96">
        <w:rPr>
          <w:rFonts w:ascii="Microsoft Sans Serif" w:hAnsi="Microsoft Sans Serif" w:cs="Microsoft Sans Serif"/>
          <w:lang w:val="en-US"/>
        </w:rPr>
        <w:t xml:space="preserve">is Obvious to others; the eyes and head move </w:t>
      </w:r>
    </w:p>
    <w:p w:rsidR="004B134C" w:rsidRPr="00531D96" w:rsidRDefault="004B134C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Covert</w:t>
      </w:r>
      <w:r w:rsidR="00C53580" w:rsidRPr="00531D96">
        <w:rPr>
          <w:rFonts w:ascii="Microsoft Sans Serif" w:hAnsi="Microsoft Sans Serif" w:cs="Microsoft Sans Serif"/>
          <w:b/>
          <w:bCs/>
          <w:lang w:val="en-US"/>
        </w:rPr>
        <w:t xml:space="preserve"> attention</w:t>
      </w:r>
      <w:r w:rsidRPr="00531D96">
        <w:rPr>
          <w:rFonts w:ascii="Microsoft Sans Serif" w:hAnsi="Microsoft Sans Serif" w:cs="Microsoft Sans Serif"/>
          <w:lang w:val="en-US"/>
        </w:rPr>
        <w:t xml:space="preserve"> is Concealed to others; the eyes and head do not move</w:t>
      </w:r>
    </w:p>
    <w:p w:rsidR="00177D61" w:rsidRPr="00531D96" w:rsidRDefault="00177D61" w:rsidP="00531D96">
      <w:pPr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</w:p>
    <w:p w:rsidR="004B134C" w:rsidRPr="00531D96" w:rsidRDefault="004B134C" w:rsidP="00531D96">
      <w:pPr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 xml:space="preserve">Spatial vs. Feature-based attention </w:t>
      </w:r>
    </w:p>
    <w:p w:rsidR="004B134C" w:rsidRPr="00531D96" w:rsidRDefault="004B134C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Attentional orienting</w:t>
      </w:r>
      <w:r w:rsidRPr="00531D96">
        <w:rPr>
          <w:rFonts w:ascii="Microsoft Sans Serif" w:hAnsi="Microsoft Sans Serif" w:cs="Microsoft Sans Serif"/>
          <w:lang w:val="en-US"/>
        </w:rPr>
        <w:t xml:space="preserve"> in vision is often spatial ...but you can choose to be more ‘sensitive’ to apples; we focus in terms of both where and what</w:t>
      </w:r>
    </w:p>
    <w:p w:rsidR="00177D61" w:rsidRPr="00531D96" w:rsidRDefault="00177D61" w:rsidP="00531D96">
      <w:pPr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</w:p>
    <w:p w:rsidR="004B134C" w:rsidRPr="00531D96" w:rsidRDefault="004B134C" w:rsidP="00531D96">
      <w:pPr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Endogenous vs. Exogenous attention</w:t>
      </w:r>
    </w:p>
    <w:p w:rsidR="0041156C" w:rsidRPr="00531D96" w:rsidRDefault="0026410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Internally driven</w:t>
      </w:r>
      <w:r w:rsidR="005B2B85" w:rsidRPr="00531D96">
        <w:rPr>
          <w:rFonts w:ascii="Microsoft Sans Serif" w:hAnsi="Microsoft Sans Serif" w:cs="Microsoft Sans Serif"/>
          <w:lang w:val="en-US"/>
        </w:rPr>
        <w:t xml:space="preserve"> </w:t>
      </w:r>
      <w:r w:rsidRPr="00531D96">
        <w:rPr>
          <w:rFonts w:ascii="Microsoft Sans Serif" w:hAnsi="Microsoft Sans Serif" w:cs="Microsoft Sans Serif"/>
          <w:lang w:val="en-US"/>
        </w:rPr>
        <w:t>(by ourselves) vs externally driven</w:t>
      </w:r>
      <w:r w:rsidR="00495950" w:rsidRPr="00531D96">
        <w:rPr>
          <w:rFonts w:ascii="Microsoft Sans Serif" w:hAnsi="Microsoft Sans Serif" w:cs="Microsoft Sans Serif"/>
          <w:lang w:val="en-US"/>
        </w:rPr>
        <w:t xml:space="preserve"> </w:t>
      </w:r>
      <w:r w:rsidRPr="00531D96">
        <w:rPr>
          <w:rFonts w:ascii="Microsoft Sans Serif" w:hAnsi="Microsoft Sans Serif" w:cs="Microsoft Sans Serif"/>
          <w:lang w:val="en-US"/>
        </w:rPr>
        <w:t>(by the world)</w:t>
      </w:r>
    </w:p>
    <w:p w:rsidR="004B134C" w:rsidRPr="00531D96" w:rsidRDefault="004B134C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Neurons have thresholds for when to fire, the more a neuron is excited (the more input it receives via its dendrites), the more frequently it will fire action potentials</w:t>
      </w:r>
    </w:p>
    <w:p w:rsidR="004B134C" w:rsidRPr="00531D96" w:rsidRDefault="004B134C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Some connections are inhibitory rather than excitatory.</w:t>
      </w:r>
    </w:p>
    <w:p w:rsidR="004B134C" w:rsidRPr="00531D96" w:rsidRDefault="004B134C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Signals sent by the upper-visual-field neurons will have entered conscious awareness (frontal brain regions) faster</w:t>
      </w:r>
    </w:p>
    <w:p w:rsidR="004B134C" w:rsidRPr="00531D96" w:rsidRDefault="004B134C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Exogenous attention: strong sensory input tips the balance</w:t>
      </w:r>
    </w:p>
    <w:p w:rsidR="004B134C" w:rsidRPr="00531D96" w:rsidRDefault="004B134C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Endogenous attention: higher-order neurons suppress or excite neurons at the level of perception</w:t>
      </w:r>
    </w:p>
    <w:p w:rsidR="004B134C" w:rsidRPr="00531D96" w:rsidRDefault="004B134C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Attentional disorders: (</w:t>
      </w:r>
      <w:proofErr w:type="spellStart"/>
      <w:r w:rsidRPr="00531D96">
        <w:rPr>
          <w:rFonts w:ascii="Microsoft Sans Serif" w:hAnsi="Microsoft Sans Serif" w:cs="Microsoft Sans Serif"/>
          <w:lang w:val="en-US"/>
        </w:rPr>
        <w:t>Hemispatial</w:t>
      </w:r>
      <w:proofErr w:type="spellEnd"/>
      <w:r w:rsidRPr="00531D96">
        <w:rPr>
          <w:rFonts w:ascii="Microsoft Sans Serif" w:hAnsi="Microsoft Sans Serif" w:cs="Microsoft Sans Serif"/>
          <w:lang w:val="en-US"/>
        </w:rPr>
        <w:t>) neglect</w:t>
      </w:r>
    </w:p>
    <w:p w:rsidR="004B134C" w:rsidRPr="00531D96" w:rsidRDefault="004B134C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In all these tasks, one side (hemifield) is ignored, even though the patient can see things in that hemifield when attention is forcefully directed to it</w:t>
      </w:r>
    </w:p>
    <w:p w:rsidR="000228FD" w:rsidRPr="00531D96" w:rsidRDefault="000228FD" w:rsidP="00531D96">
      <w:pPr>
        <w:pStyle w:val="Heading1"/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 xml:space="preserve">3 – RT, accuracy, SDT </w:t>
      </w:r>
    </w:p>
    <w:p w:rsidR="00BD6DF3" w:rsidRPr="00531D96" w:rsidRDefault="0093414A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Response times</w:t>
      </w:r>
    </w:p>
    <w:p w:rsidR="0093414A" w:rsidRPr="00531D96" w:rsidRDefault="00C93588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 xml:space="preserve">Distributions could reveal more information </w:t>
      </w:r>
      <w:r w:rsidRPr="00531D96">
        <w:rPr>
          <w:rFonts w:ascii="Arial" w:hAnsi="Arial" w:cs="Arial"/>
          <w:lang w:val="en-US"/>
        </w:rPr>
        <w:t>→</w:t>
      </w:r>
      <w:r w:rsidRPr="00531D96">
        <w:rPr>
          <w:rFonts w:ascii="Microsoft Sans Serif" w:hAnsi="Microsoft Sans Serif" w:cs="Microsoft Sans Serif"/>
          <w:lang w:val="en-US"/>
        </w:rPr>
        <w:t xml:space="preserve"> A difference between two response conditions may be more strongly expressed in the faster portion of RTs than in the slower portion.</w:t>
      </w:r>
    </w:p>
    <w:p w:rsidR="00110038" w:rsidRPr="00531D96" w:rsidRDefault="00F03836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Accuracy</w:t>
      </w:r>
    </w:p>
    <w:p w:rsidR="00A26976" w:rsidRPr="00531D96" w:rsidRDefault="00A26976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Inverse efficiency scores</w:t>
      </w:r>
      <w:r w:rsidR="00957712" w:rsidRPr="00531D96">
        <w:rPr>
          <w:rFonts w:ascii="Microsoft Sans Serif" w:hAnsi="Microsoft Sans Serif" w:cs="Microsoft Sans Serif"/>
          <w:lang w:val="en-US"/>
        </w:rPr>
        <w:t>: IES = RT / P(correct)</w:t>
      </w:r>
    </w:p>
    <w:p w:rsidR="00A26976" w:rsidRPr="00531D96" w:rsidRDefault="00A26976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lastRenderedPageBreak/>
        <w:t>Combining RTs and accuracy into one measure (IES) may allow us to make better direct comparisons.</w:t>
      </w:r>
    </w:p>
    <w:p w:rsidR="000B791C" w:rsidRPr="00531D96" w:rsidRDefault="000B791C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</w:p>
    <w:p w:rsidR="000B791C" w:rsidRPr="00531D96" w:rsidRDefault="000B791C" w:rsidP="00531D96">
      <w:pPr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Signal detection theory</w:t>
      </w:r>
    </w:p>
    <w:p w:rsidR="00062210" w:rsidRPr="00531D96" w:rsidRDefault="00ED2469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A more elaborate measure of accuracy: Sensitivity</w:t>
      </w:r>
    </w:p>
    <w:p w:rsidR="00B325CD" w:rsidRPr="00531D96" w:rsidRDefault="005F0F98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Measurements:</w:t>
      </w:r>
      <w:r w:rsidR="004A2389" w:rsidRPr="00531D96">
        <w:rPr>
          <w:rFonts w:ascii="Microsoft Sans Serif" w:hAnsi="Microsoft Sans Serif" w:cs="Microsoft Sans Serif"/>
          <w:lang w:val="en-US"/>
        </w:rPr>
        <w:t xml:space="preserve"> </w:t>
      </w:r>
      <w:r w:rsidR="002338C3" w:rsidRPr="00531D96">
        <w:rPr>
          <w:rFonts w:ascii="Microsoft Sans Serif" w:hAnsi="Microsoft Sans Serif" w:cs="Microsoft Sans Serif"/>
          <w:lang w:val="en-US"/>
        </w:rPr>
        <w:t>How well can we distinguish</w:t>
      </w:r>
      <w:r w:rsidR="00D302E0" w:rsidRPr="00531D96">
        <w:rPr>
          <w:rFonts w:ascii="Microsoft Sans Serif" w:hAnsi="Microsoft Sans Serif" w:cs="Microsoft Sans Serif"/>
          <w:lang w:val="en-US"/>
        </w:rPr>
        <w:t xml:space="preserve"> </w:t>
      </w:r>
      <w:r w:rsidR="002338C3" w:rsidRPr="00531D96">
        <w:rPr>
          <w:rFonts w:ascii="Microsoft Sans Serif" w:hAnsi="Microsoft Sans Serif" w:cs="Microsoft Sans Serif"/>
          <w:lang w:val="en-US"/>
        </w:rPr>
        <w:t>the relevant from the irrelevant?</w:t>
      </w:r>
    </w:p>
    <w:p w:rsidR="000202DA" w:rsidRPr="00531D96" w:rsidRDefault="000202DA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Sensitivity</w:t>
      </w:r>
      <w:r w:rsidRPr="00531D96">
        <w:rPr>
          <w:rFonts w:ascii="Microsoft Sans Serif" w:hAnsi="Microsoft Sans Serif" w:cs="Microsoft Sans Serif"/>
          <w:lang w:val="en-US"/>
        </w:rPr>
        <w:t xml:space="preserve"> doesn’t only look at our ability to spot the relevant, but also at our ability to ignore the irrelevant</w:t>
      </w:r>
      <w:r w:rsidR="00474E14" w:rsidRPr="00531D96">
        <w:rPr>
          <w:rFonts w:ascii="Microsoft Sans Serif" w:hAnsi="Microsoft Sans Serif" w:cs="Microsoft Sans Serif"/>
          <w:lang w:val="en-US"/>
        </w:rPr>
        <w:t>.</w:t>
      </w:r>
    </w:p>
    <w:p w:rsidR="00474E14" w:rsidRPr="00531D96" w:rsidRDefault="00D16C9A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The distance between signal and noise distributions varies among individuals and is called sensitivity (= perceptual skill)</w:t>
      </w:r>
    </w:p>
    <w:p w:rsidR="00746FED" w:rsidRPr="00531D96" w:rsidRDefault="00B91873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Not affected by</w:t>
      </w:r>
      <w:r w:rsidR="00693314" w:rsidRPr="00531D96">
        <w:rPr>
          <w:rFonts w:ascii="Microsoft Sans Serif" w:hAnsi="Microsoft Sans Serif" w:cs="Microsoft Sans Serif"/>
          <w:lang w:val="en-US"/>
        </w:rPr>
        <w:t xml:space="preserve"> </w:t>
      </w:r>
      <w:r w:rsidRPr="00531D96">
        <w:rPr>
          <w:rFonts w:ascii="Microsoft Sans Serif" w:hAnsi="Microsoft Sans Serif" w:cs="Microsoft Sans Serif"/>
          <w:lang w:val="en-US"/>
        </w:rPr>
        <w:t>response threshold</w:t>
      </w:r>
      <w:r w:rsidR="006A7719" w:rsidRPr="00531D96">
        <w:rPr>
          <w:rFonts w:ascii="Microsoft Sans Serif" w:hAnsi="Microsoft Sans Serif" w:cs="Microsoft Sans Serif"/>
          <w:lang w:val="en-US"/>
        </w:rPr>
        <w:t xml:space="preserve">. </w:t>
      </w:r>
      <w:r w:rsidRPr="00531D96">
        <w:rPr>
          <w:rFonts w:ascii="Microsoft Sans Serif" w:hAnsi="Microsoft Sans Serif" w:cs="Microsoft Sans Serif"/>
          <w:lang w:val="en-US"/>
        </w:rPr>
        <w:t xml:space="preserve">z(hits) – </w:t>
      </w:r>
      <w:proofErr w:type="gramStart"/>
      <w:r w:rsidRPr="00531D96">
        <w:rPr>
          <w:rFonts w:ascii="Microsoft Sans Serif" w:hAnsi="Microsoft Sans Serif" w:cs="Microsoft Sans Serif"/>
          <w:lang w:val="en-US"/>
        </w:rPr>
        <w:t>z(</w:t>
      </w:r>
      <w:proofErr w:type="gramEnd"/>
      <w:r w:rsidRPr="00531D96">
        <w:rPr>
          <w:rFonts w:ascii="Microsoft Sans Serif" w:hAnsi="Microsoft Sans Serif" w:cs="Microsoft Sans Serif"/>
          <w:lang w:val="en-US"/>
        </w:rPr>
        <w:t>false alarms) remains same</w:t>
      </w:r>
    </w:p>
    <w:p w:rsidR="00C92A81" w:rsidRPr="00531D96" w:rsidRDefault="00C92A8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Staircase procedures a.k.a.: Controlling the subjective distance between the relevant and the irrelevant</w:t>
      </w:r>
      <w:r w:rsidRPr="00531D96">
        <w:rPr>
          <w:rFonts w:ascii="Arial" w:hAnsi="Arial" w:cs="Arial"/>
          <w:lang w:val="en-US"/>
        </w:rPr>
        <w:t>→</w:t>
      </w:r>
      <w:r w:rsidRPr="00531D96">
        <w:rPr>
          <w:rFonts w:ascii="Microsoft Sans Serif" w:hAnsi="Microsoft Sans Serif" w:cs="Microsoft Sans Serif"/>
          <w:lang w:val="en-US"/>
        </w:rPr>
        <w:t>adjust stimulus intensity, duration, etc., on the basis of incoming responses so that all subjects perform equally</w:t>
      </w:r>
    </w:p>
    <w:p w:rsidR="007B742D" w:rsidRPr="00531D96" w:rsidRDefault="007B742D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</w:p>
    <w:p w:rsidR="00712961" w:rsidRPr="00531D96" w:rsidRDefault="0071296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</w:p>
    <w:p w:rsidR="000228FD" w:rsidRPr="00531D96" w:rsidRDefault="000228FD" w:rsidP="00531D96">
      <w:pPr>
        <w:pStyle w:val="Heading1"/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 xml:space="preserve">4 – Eye-tracking &amp; Pupillometry </w:t>
      </w:r>
    </w:p>
    <w:p w:rsidR="00474892" w:rsidRPr="00531D96" w:rsidRDefault="00474892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Saccade</w:t>
      </w:r>
    </w:p>
    <w:p w:rsidR="00474892" w:rsidRPr="00531D96" w:rsidRDefault="00474892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Saccadic amplitude</w:t>
      </w:r>
    </w:p>
    <w:p w:rsidR="00474892" w:rsidRPr="00531D96" w:rsidRDefault="00474892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Saccadic latency</w:t>
      </w:r>
    </w:p>
    <w:p w:rsidR="00474892" w:rsidRPr="00531D96" w:rsidRDefault="00474892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Fixation</w:t>
      </w:r>
    </w:p>
    <w:p w:rsidR="00474892" w:rsidRPr="00531D96" w:rsidRDefault="00474892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Fixation duration</w:t>
      </w:r>
    </w:p>
    <w:p w:rsidR="00474892" w:rsidRPr="00531D96" w:rsidRDefault="00A1368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Microsaccade</w:t>
      </w:r>
    </w:p>
    <w:p w:rsidR="009A3131" w:rsidRPr="00531D96" w:rsidRDefault="009A313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</w:p>
    <w:p w:rsidR="00814CA5" w:rsidRPr="00531D96" w:rsidRDefault="00814CA5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Eye position: two signals</w:t>
      </w:r>
    </w:p>
    <w:p w:rsidR="00814CA5" w:rsidRPr="00531D96" w:rsidRDefault="00642046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Pupil location</w:t>
      </w:r>
    </w:p>
    <w:p w:rsidR="00642046" w:rsidRPr="00531D96" w:rsidRDefault="00642046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Corneal reflection of (infrared) light sent from camera</w:t>
      </w:r>
    </w:p>
    <w:p w:rsidR="004242AD" w:rsidRPr="00531D96" w:rsidRDefault="004242AD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noProof/>
          <w:kern w:val="0"/>
          <w:lang w:val="en-US"/>
        </w:rPr>
        <w:lastRenderedPageBreak/>
        <w:drawing>
          <wp:inline distT="0" distB="0" distL="0" distR="0">
            <wp:extent cx="3581400" cy="3314700"/>
            <wp:effectExtent l="0" t="0" r="0" b="0"/>
            <wp:docPr id="109797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8FD" w:rsidRPr="00531D96" w:rsidRDefault="000228FD" w:rsidP="00531D96">
      <w:pPr>
        <w:pStyle w:val="Heading1"/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 xml:space="preserve">5 – Memory &amp; Decision-making 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Memory</w:t>
      </w:r>
      <w:r w:rsidRPr="00531D96">
        <w:rPr>
          <w:rFonts w:ascii="Microsoft Sans Serif" w:hAnsi="Microsoft Sans Serif" w:cs="Microsoft Sans Serif"/>
          <w:lang w:val="en-US"/>
        </w:rPr>
        <w:t xml:space="preserve"> is any way in which a past experience affects future thoughts or behaviors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We still conceptualize various stages of memory: Sensory, STM/WM, LTM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 xml:space="preserve">Sensation ≈ </w:t>
      </w:r>
      <w:r w:rsidRPr="00531D96">
        <w:rPr>
          <w:rFonts w:ascii="Microsoft Sans Serif" w:hAnsi="Microsoft Sans Serif" w:cs="Microsoft Sans Serif"/>
          <w:b/>
          <w:bCs/>
          <w:lang w:val="en-US"/>
        </w:rPr>
        <w:t>sensory memory</w:t>
      </w:r>
      <w:r w:rsidRPr="00531D96">
        <w:rPr>
          <w:rFonts w:ascii="Microsoft Sans Serif" w:hAnsi="Microsoft Sans Serif" w:cs="Microsoft Sans Serif"/>
          <w:lang w:val="en-US"/>
        </w:rPr>
        <w:t>, because neural activity caused by a sensation isn’t turned off like a light switch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Activity in early regions decays over time.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u w:val="single"/>
          <w:lang w:val="en-US"/>
        </w:rPr>
        <w:t>Our senses register a lot of information (</w:t>
      </w:r>
      <w:proofErr w:type="gramStart"/>
      <w:r w:rsidRPr="00531D96">
        <w:rPr>
          <w:rFonts w:ascii="Microsoft Sans Serif" w:hAnsi="Microsoft Sans Serif" w:cs="Microsoft Sans Serif"/>
          <w:u w:val="single"/>
          <w:lang w:val="en-US"/>
        </w:rPr>
        <w:t>e.g.</w:t>
      </w:r>
      <w:proofErr w:type="gramEnd"/>
      <w:r w:rsidRPr="00531D96">
        <w:rPr>
          <w:rFonts w:ascii="Microsoft Sans Serif" w:hAnsi="Microsoft Sans Serif" w:cs="Microsoft Sans Serif"/>
          <w:u w:val="single"/>
          <w:lang w:val="en-US"/>
        </w:rPr>
        <w:t xml:space="preserve"> the whole visual field), but only part of it is consciously processed</w:t>
      </w:r>
      <w:r w:rsidRPr="00531D96">
        <w:rPr>
          <w:rFonts w:ascii="Microsoft Sans Serif" w:hAnsi="Microsoft Sans Serif" w:cs="Microsoft Sans Serif"/>
          <w:lang w:val="en-US"/>
        </w:rPr>
        <w:t>, A.K.A. only part of it enters STM (= attentional orienting!)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 xml:space="preserve">The learned relationships among objects are a matter of long-term memory ... yet, this knowledge does aid STM </w:t>
      </w:r>
      <w:r w:rsidRPr="00531D96">
        <w:rPr>
          <w:rFonts w:ascii="Arial" w:hAnsi="Arial" w:cs="Arial"/>
          <w:lang w:val="en-US"/>
        </w:rPr>
        <w:t>→</w:t>
      </w:r>
      <w:r w:rsidRPr="00531D96">
        <w:rPr>
          <w:rFonts w:ascii="Microsoft Sans Serif" w:hAnsi="Microsoft Sans Serif" w:cs="Microsoft Sans Serif"/>
          <w:lang w:val="en-US"/>
        </w:rPr>
        <w:t xml:space="preserve"> interdependence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Interaction between top-down &amp; bottom-up (perception lecture) works for memory too!</w:t>
      </w:r>
    </w:p>
    <w:p w:rsidR="00872777" w:rsidRPr="00531D96" w:rsidRDefault="00872777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STM: what’s the limit?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 xml:space="preserve">Instead of framing the limit in terms of number of objects, frame it in terms of </w:t>
      </w:r>
      <w:r w:rsidRPr="00531D96">
        <w:rPr>
          <w:rFonts w:ascii="Microsoft Sans Serif" w:hAnsi="Microsoft Sans Serif" w:cs="Microsoft Sans Serif"/>
          <w:b/>
          <w:bCs/>
          <w:lang w:val="en-US"/>
        </w:rPr>
        <w:t>amount of information</w:t>
      </w:r>
      <w:r w:rsidRPr="00531D96">
        <w:rPr>
          <w:rFonts w:ascii="Microsoft Sans Serif" w:hAnsi="Microsoft Sans Serif" w:cs="Microsoft Sans Serif"/>
          <w:lang w:val="en-US"/>
        </w:rPr>
        <w:t>.</w:t>
      </w:r>
    </w:p>
    <w:p w:rsidR="008D3B4F" w:rsidRPr="00531D96" w:rsidRDefault="008D3B4F" w:rsidP="00531D96">
      <w:pPr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Working Memory</w:t>
      </w:r>
      <w:r w:rsidRPr="00531D96">
        <w:rPr>
          <w:rFonts w:ascii="Microsoft Sans Serif" w:hAnsi="Microsoft Sans Serif" w:cs="Microsoft Sans Serif"/>
          <w:lang w:val="en-US"/>
        </w:rPr>
        <w:t>: How does it work in the brain?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Sensory memory is easy: residual activity in early perceptual regions of the brain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PFC</w:t>
      </w:r>
      <w:r w:rsidR="00B732D3" w:rsidRPr="00531D96">
        <w:rPr>
          <w:rFonts w:ascii="Microsoft Sans Serif" w:hAnsi="Microsoft Sans Serif" w:cs="Microsoft Sans Serif"/>
          <w:b/>
          <w:bCs/>
          <w:lang w:val="en-US"/>
        </w:rPr>
        <w:t xml:space="preserve"> </w:t>
      </w:r>
      <w:r w:rsidR="00FE1B62" w:rsidRPr="00531D96">
        <w:rPr>
          <w:rFonts w:ascii="Microsoft Sans Serif" w:hAnsi="Microsoft Sans Serif" w:cs="Microsoft Sans Serif"/>
          <w:lang w:val="en-US"/>
        </w:rPr>
        <w:t>(Prefrontal Cortex)</w:t>
      </w:r>
      <w:r w:rsidRPr="00531D96">
        <w:rPr>
          <w:rFonts w:ascii="Microsoft Sans Serif" w:hAnsi="Microsoft Sans Serif" w:cs="Microsoft Sans Serif"/>
          <w:lang w:val="en-US"/>
        </w:rPr>
        <w:t xml:space="preserve"> is key... but so are all our perceptual areas 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 xml:space="preserve">We can ‘read minds’ by looking at the visual cortex looking memorizing 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So</w:t>
      </w:r>
      <w:r w:rsidR="00EC1F4F" w:rsidRPr="00531D96">
        <w:rPr>
          <w:rFonts w:ascii="Microsoft Sans Serif" w:hAnsi="Microsoft Sans Serif" w:cs="Microsoft Sans Serif"/>
          <w:lang w:val="en-US"/>
        </w:rPr>
        <w:t xml:space="preserve">, </w:t>
      </w:r>
      <w:r w:rsidRPr="00531D96">
        <w:rPr>
          <w:rFonts w:ascii="Microsoft Sans Serif" w:hAnsi="Microsoft Sans Serif" w:cs="Microsoft Sans Serif"/>
          <w:lang w:val="en-US"/>
        </w:rPr>
        <w:t>memories are ‘stored’ - or at least read out in the visual cortex too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‘Higher’ regions like the PFC coordinate activation in perceptual regions during retention</w:t>
      </w:r>
    </w:p>
    <w:p w:rsidR="008D3B4F" w:rsidRPr="00531D96" w:rsidRDefault="008D3B4F" w:rsidP="00531D96">
      <w:pPr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lastRenderedPageBreak/>
        <w:t>LTM</w:t>
      </w:r>
      <w:r w:rsidRPr="00531D96">
        <w:rPr>
          <w:rFonts w:ascii="Microsoft Sans Serif" w:hAnsi="Microsoft Sans Serif" w:cs="Microsoft Sans Serif"/>
          <w:lang w:val="en-US"/>
        </w:rPr>
        <w:t xml:space="preserve"> is the seemingly infinite archive into which we have stored every experience since our existence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- Though the archive is infinite, stored files may ‘wither’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- Throughout our lives, we are automatically building the archive - for strategic purposes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learning, automatization, bolstering WM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primacy effect (first word advantage): first words get full attention; STM not occupied by other things, and/or words were rehearsed for a longer amount of time</w:t>
      </w:r>
    </w:p>
    <w:p w:rsidR="008D3B4F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recency effect (last word advantage): Last words are still in STM</w:t>
      </w:r>
    </w:p>
    <w:p w:rsidR="008D3B4F" w:rsidRPr="00531D96" w:rsidRDefault="008D3B4F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 xml:space="preserve">What’s the difference between </w:t>
      </w:r>
      <w:r w:rsidRPr="00531D96">
        <w:rPr>
          <w:rFonts w:ascii="Microsoft Sans Serif" w:hAnsi="Microsoft Sans Serif" w:cs="Microsoft Sans Serif"/>
          <w:b/>
          <w:bCs/>
          <w:lang w:val="en-US"/>
        </w:rPr>
        <w:t>semantic and episodic memory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Past experiences vs. facts</w:t>
      </w:r>
    </w:p>
    <w:p w:rsidR="00141DE5" w:rsidRPr="00531D96" w:rsidRDefault="00141DE5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Decision-making</w:t>
      </w:r>
      <w:r w:rsidRPr="00531D96">
        <w:rPr>
          <w:rFonts w:ascii="Microsoft Sans Serif" w:hAnsi="Microsoft Sans Serif" w:cs="Microsoft Sans Serif"/>
          <w:lang w:val="en-US"/>
        </w:rPr>
        <w:t xml:space="preserve"> is the bridge between perception (+memory, emotions, biases, predispositions, etc. etc. etc.) and action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Expected utility theory</w:t>
      </w:r>
      <w:r w:rsidRPr="00531D96">
        <w:rPr>
          <w:rFonts w:ascii="Microsoft Sans Serif" w:hAnsi="Microsoft Sans Serif" w:cs="Microsoft Sans Serif"/>
          <w:lang w:val="en-US"/>
        </w:rPr>
        <w:t>: Given knowledge about what the outcomes of various options will be, people choose whatever yields maximum value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Confirmation biases</w:t>
      </w:r>
      <w:r w:rsidRPr="00531D96">
        <w:rPr>
          <w:rFonts w:ascii="Microsoft Sans Serif" w:hAnsi="Microsoft Sans Serif" w:cs="Microsoft Sans Serif"/>
          <w:lang w:val="en-US"/>
        </w:rPr>
        <w:t>: We give more weight to information that confirms our expectations</w:t>
      </w:r>
    </w:p>
    <w:p w:rsidR="00560A91" w:rsidRPr="00531D96" w:rsidRDefault="005A0F84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O</w:t>
      </w:r>
      <w:r w:rsidR="00560A91" w:rsidRPr="00531D96">
        <w:rPr>
          <w:rFonts w:ascii="Microsoft Sans Serif" w:hAnsi="Microsoft Sans Serif" w:cs="Microsoft Sans Serif"/>
          <w:b/>
          <w:bCs/>
          <w:lang w:val="en-US"/>
        </w:rPr>
        <w:t>verconfidence biases</w:t>
      </w:r>
      <w:r w:rsidR="00560A91" w:rsidRPr="00531D96">
        <w:rPr>
          <w:rFonts w:ascii="Microsoft Sans Serif" w:hAnsi="Microsoft Sans Serif" w:cs="Microsoft Sans Serif"/>
          <w:lang w:val="en-US"/>
        </w:rPr>
        <w:t>: We trust ourselves more than others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Prospect theory</w:t>
      </w:r>
      <w:r w:rsidRPr="00531D96">
        <w:rPr>
          <w:rFonts w:ascii="Microsoft Sans Serif" w:hAnsi="Microsoft Sans Serif" w:cs="Microsoft Sans Serif"/>
          <w:lang w:val="en-US"/>
        </w:rPr>
        <w:t>: “people act on predicted emotions”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 xml:space="preserve">The drift diffusion model: </w:t>
      </w:r>
      <w:r w:rsidRPr="00531D96">
        <w:rPr>
          <w:rFonts w:ascii="Microsoft Sans Serif" w:hAnsi="Microsoft Sans Serif" w:cs="Microsoft Sans Serif"/>
          <w:u w:val="single"/>
          <w:lang w:val="en-US"/>
        </w:rPr>
        <w:t>Two competing neuronal clusters, evidence accumulates until one cluster (representing one decision) reaches threshold until then: doubt</w:t>
      </w:r>
    </w:p>
    <w:p w:rsidR="00560A91" w:rsidRPr="00531D96" w:rsidRDefault="00560A91" w:rsidP="00531D96">
      <w:pPr>
        <w:spacing w:line="276" w:lineRule="auto"/>
        <w:rPr>
          <w:rFonts w:ascii="Microsoft Sans Serif" w:hAnsi="Microsoft Sans Serif" w:cs="Microsoft Sans Serif"/>
          <w:u w:val="single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 xml:space="preserve">Neural evidence: in Rhesus monkeys, </w:t>
      </w:r>
      <w:r w:rsidRPr="00531D96">
        <w:rPr>
          <w:rFonts w:ascii="Microsoft Sans Serif" w:hAnsi="Microsoft Sans Serif" w:cs="Microsoft Sans Serif"/>
          <w:u w:val="single"/>
          <w:lang w:val="en-US"/>
        </w:rPr>
        <w:t>direction-selective neuronal clusters are activated until one cluster’s spike rate hits threshold</w:t>
      </w:r>
    </w:p>
    <w:p w:rsidR="000228FD" w:rsidRPr="00531D96" w:rsidRDefault="000228FD" w:rsidP="00531D96">
      <w:pPr>
        <w:pStyle w:val="Heading1"/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 xml:space="preserve">6 – LMMs </w:t>
      </w:r>
    </w:p>
    <w:p w:rsidR="00793FC8" w:rsidRPr="00531D96" w:rsidRDefault="00793FC8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Fixed effects vs Random effects</w:t>
      </w:r>
    </w:p>
    <w:p w:rsidR="00793FC8" w:rsidRPr="00531D96" w:rsidRDefault="00FE7CF6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FE: Experimental variable(conditions)</w:t>
      </w:r>
    </w:p>
    <w:p w:rsidR="009A745D" w:rsidRPr="00531D96" w:rsidRDefault="009A745D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Those things about which we have hypothesis; (a specific direction of effect)</w:t>
      </w:r>
    </w:p>
    <w:p w:rsidR="009A745D" w:rsidRPr="00531D96" w:rsidRDefault="00527F43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Covariates for which we expect a particular pattern</w:t>
      </w:r>
    </w:p>
    <w:p w:rsidR="00660BBC" w:rsidRPr="00531D96" w:rsidRDefault="00660BBC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RE: subjects, items(stimuli)</w:t>
      </w:r>
    </w:p>
    <w:p w:rsidR="00660BBC" w:rsidRPr="00531D96" w:rsidRDefault="000341A6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Those things that we expect may be variable</w:t>
      </w:r>
      <w:r w:rsidR="00C40BBE" w:rsidRPr="00531D96">
        <w:rPr>
          <w:rFonts w:ascii="Microsoft Sans Serif" w:hAnsi="Microsoft Sans Serif" w:cs="Microsoft Sans Serif"/>
          <w:lang w:val="en-US"/>
        </w:rPr>
        <w:t>, but for which we do not expect a particular pattern.</w:t>
      </w:r>
    </w:p>
    <w:p w:rsidR="00C40BBE" w:rsidRPr="00531D96" w:rsidRDefault="007E34A6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 xml:space="preserve">Both in terms of intercept and slope, </w:t>
      </w:r>
      <w:proofErr w:type="gramStart"/>
      <w:r w:rsidRPr="00531D96">
        <w:rPr>
          <w:rFonts w:ascii="Microsoft Sans Serif" w:hAnsi="Microsoft Sans Serif" w:cs="Microsoft Sans Serif"/>
          <w:lang w:val="en-US"/>
        </w:rPr>
        <w:t>i.e.</w:t>
      </w:r>
      <w:proofErr w:type="gramEnd"/>
      <w:r w:rsidRPr="00531D96">
        <w:rPr>
          <w:rFonts w:ascii="Microsoft Sans Serif" w:hAnsi="Microsoft Sans Serif" w:cs="Microsoft Sans Serif"/>
          <w:lang w:val="en-US"/>
        </w:rPr>
        <w:t xml:space="preserve"> overall performance and effect strength</w:t>
      </w:r>
    </w:p>
    <w:p w:rsidR="000228FD" w:rsidRPr="00531D96" w:rsidRDefault="000228FD" w:rsidP="00531D96">
      <w:pPr>
        <w:pStyle w:val="Heading1"/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 xml:space="preserve">7 – Language &amp; Reading </w:t>
      </w:r>
    </w:p>
    <w:p w:rsidR="008734F0" w:rsidRPr="00531D96" w:rsidRDefault="008734F0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Language vs. communication</w:t>
      </w:r>
    </w:p>
    <w:p w:rsidR="009A6784" w:rsidRPr="00531D96" w:rsidRDefault="008734F0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Communication</w:t>
      </w:r>
      <w:r w:rsidRPr="00531D96">
        <w:rPr>
          <w:rFonts w:ascii="Microsoft Sans Serif" w:hAnsi="Microsoft Sans Serif" w:cs="Microsoft Sans Serif"/>
          <w:lang w:val="en-US"/>
        </w:rPr>
        <w:t xml:space="preserve">: any transmittance of any signal in any perceptual modality </w:t>
      </w:r>
    </w:p>
    <w:p w:rsidR="009B22BD" w:rsidRPr="00531D96" w:rsidRDefault="008734F0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Communication is the overarching thing; language is but a means to communicate</w:t>
      </w:r>
    </w:p>
    <w:p w:rsidR="00A214A5" w:rsidRPr="00531D96" w:rsidRDefault="00A214A5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>Language</w:t>
      </w:r>
      <w:r w:rsidRPr="00531D96">
        <w:rPr>
          <w:rFonts w:ascii="Microsoft Sans Serif" w:hAnsi="Microsoft Sans Serif" w:cs="Microsoft Sans Serif"/>
          <w:lang w:val="en-US"/>
        </w:rPr>
        <w:t xml:space="preserve"> is a hierarchical system </w:t>
      </w:r>
    </w:p>
    <w:p w:rsidR="00A214A5" w:rsidRPr="00531D96" w:rsidRDefault="00A214A5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Comprises building blocks that can be combined into building blocks that can be combined into building blocks…</w:t>
      </w:r>
    </w:p>
    <w:p w:rsidR="00A214A5" w:rsidRPr="00531D96" w:rsidRDefault="00A214A5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lastRenderedPageBreak/>
        <w:t>Comprises rules about how to combine building blocks at each level of the hierarchy…</w:t>
      </w:r>
    </w:p>
    <w:p w:rsidR="00157438" w:rsidRPr="00531D96" w:rsidRDefault="00A214A5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The set of structures that can be built following the rules is infinite</w:t>
      </w:r>
    </w:p>
    <w:p w:rsidR="00780362" w:rsidRPr="00531D96" w:rsidRDefault="00780362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</w:p>
    <w:p w:rsidR="00A6611A" w:rsidRPr="00531D96" w:rsidRDefault="00A6611A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Letters are flexibly encoded for their positions</w:t>
      </w:r>
      <w:r w:rsidR="00324D84" w:rsidRPr="00531D96">
        <w:rPr>
          <w:rFonts w:ascii="Microsoft Sans Serif" w:hAnsi="Microsoft Sans Serif" w:cs="Microsoft Sans Serif"/>
          <w:lang w:val="en-US"/>
        </w:rPr>
        <w:t>.</w:t>
      </w:r>
    </w:p>
    <w:p w:rsidR="00227311" w:rsidRPr="00531D96" w:rsidRDefault="0022731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Potential solutions:</w:t>
      </w:r>
    </w:p>
    <w:p w:rsidR="00227311" w:rsidRPr="00531D96" w:rsidRDefault="0022731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- Positional noise: letters activate not only their slot but also surrounding slots</w:t>
      </w:r>
    </w:p>
    <w:p w:rsidR="00780362" w:rsidRPr="00531D96" w:rsidRDefault="00DF3E5C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- Bigram representations: an intermediate layer between letters and words, where (location-invariant) letter combinations are activated</w:t>
      </w:r>
    </w:p>
    <w:p w:rsidR="004C439B" w:rsidRPr="00531D96" w:rsidRDefault="004C439B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A new theory of orthographic processing...</w:t>
      </w:r>
    </w:p>
    <w:p w:rsidR="006F5B98" w:rsidRPr="00531D96" w:rsidRDefault="004C439B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PONG (the Positional Ordering of N-</w:t>
      </w:r>
      <w:r w:rsidR="00B963C5" w:rsidRPr="00531D96">
        <w:rPr>
          <w:rFonts w:ascii="Microsoft Sans Serif" w:hAnsi="Microsoft Sans Serif" w:cs="Microsoft Sans Serif"/>
          <w:lang w:val="en-US"/>
        </w:rPr>
        <w:t>Grams)</w:t>
      </w:r>
    </w:p>
    <w:p w:rsidR="00C414E5" w:rsidRPr="00531D96" w:rsidRDefault="00630ABA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-</w:t>
      </w:r>
      <w:r w:rsidR="00472BA9" w:rsidRPr="00531D96">
        <w:rPr>
          <w:rFonts w:ascii="Microsoft Sans Serif" w:hAnsi="Microsoft Sans Serif" w:cs="Microsoft Sans Serif"/>
          <w:lang w:val="en-US"/>
        </w:rPr>
        <w:t>The brain is a sequence learner</w:t>
      </w:r>
    </w:p>
    <w:p w:rsidR="002C7A50" w:rsidRPr="00531D96" w:rsidRDefault="00630ABA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-The brain estimates the laterality of N-grams through bi-hemispheric activation differences</w:t>
      </w:r>
    </w:p>
    <w:p w:rsidR="006F3291" w:rsidRPr="00531D96" w:rsidRDefault="00A92F08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We’re multiple words in parallel</w:t>
      </w:r>
    </w:p>
    <w:p w:rsidR="00B34551" w:rsidRPr="00531D96" w:rsidRDefault="00B34551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Our expectations constrain</w:t>
      </w:r>
      <w:r w:rsidR="00F056E5" w:rsidRPr="00531D96">
        <w:rPr>
          <w:rFonts w:ascii="Microsoft Sans Serif" w:hAnsi="Microsoft Sans Serif" w:cs="Microsoft Sans Serif"/>
          <w:lang w:val="en-US"/>
        </w:rPr>
        <w:t xml:space="preserve"> </w:t>
      </w:r>
      <w:r w:rsidRPr="00531D96">
        <w:rPr>
          <w:rFonts w:ascii="Microsoft Sans Serif" w:hAnsi="Microsoft Sans Serif" w:cs="Microsoft Sans Serif"/>
          <w:lang w:val="en-US"/>
        </w:rPr>
        <w:t>the mapping of words onto locations</w:t>
      </w:r>
    </w:p>
    <w:p w:rsidR="009C0A32" w:rsidRPr="00531D96" w:rsidRDefault="003C79C8" w:rsidP="00531D96">
      <w:pPr>
        <w:pStyle w:val="Heading1"/>
        <w:spacing w:line="276" w:lineRule="auto"/>
        <w:rPr>
          <w:rFonts w:ascii="Microsoft Sans Serif" w:hAnsi="Microsoft Sans Serif" w:cs="Microsoft Sans Serif"/>
          <w:b/>
          <w:bCs/>
          <w:lang w:val="en-US"/>
        </w:rPr>
      </w:pPr>
      <w:r w:rsidRPr="00531D96">
        <w:rPr>
          <w:rFonts w:ascii="Microsoft Sans Serif" w:hAnsi="Microsoft Sans Serif" w:cs="Microsoft Sans Serif"/>
          <w:b/>
          <w:bCs/>
          <w:lang w:val="en-US"/>
        </w:rPr>
        <w:t xml:space="preserve">8 – </w:t>
      </w:r>
      <w:r w:rsidR="000228FD" w:rsidRPr="00531D96">
        <w:rPr>
          <w:rFonts w:ascii="Microsoft Sans Serif" w:hAnsi="Microsoft Sans Serif" w:cs="Microsoft Sans Serif"/>
          <w:b/>
          <w:bCs/>
          <w:lang w:val="en-US"/>
        </w:rPr>
        <w:t>Interfaces</w:t>
      </w:r>
    </w:p>
    <w:p w:rsidR="00534BBB" w:rsidRPr="00531D96" w:rsidRDefault="00534BBB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All man-made environments are interfaces</w:t>
      </w:r>
    </w:p>
    <w:p w:rsidR="00534BBB" w:rsidRPr="00531D96" w:rsidRDefault="00534BBB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- Design determines how well its users can achieve their goals and tasks</w:t>
      </w:r>
    </w:p>
    <w:p w:rsidR="00BB0D54" w:rsidRPr="00531D96" w:rsidRDefault="00534BBB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- Environments are interfaces because they provide information that guide user decisions</w:t>
      </w:r>
    </w:p>
    <w:p w:rsidR="008029BA" w:rsidRPr="00531D96" w:rsidRDefault="008029BA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Perception</w:t>
      </w:r>
    </w:p>
    <w:p w:rsidR="008029BA" w:rsidRPr="00531D96" w:rsidRDefault="008029BA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1) Reduce signal-to-noise ratio</w:t>
      </w:r>
    </w:p>
    <w:p w:rsidR="008029BA" w:rsidRPr="00531D96" w:rsidRDefault="008029BA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contrast, size, illumination, etc.</w:t>
      </w:r>
      <w:r w:rsidR="00C9569D" w:rsidRPr="00531D96">
        <w:rPr>
          <w:rFonts w:ascii="Microsoft Sans Serif" w:hAnsi="Microsoft Sans Serif" w:cs="Microsoft Sans Serif"/>
          <w:lang w:val="en-US"/>
        </w:rPr>
        <w:t xml:space="preserve"> </w:t>
      </w:r>
      <w:r w:rsidRPr="00531D96">
        <w:rPr>
          <w:rFonts w:ascii="Microsoft Sans Serif" w:hAnsi="Microsoft Sans Serif" w:cs="Microsoft Sans Serif"/>
          <w:lang w:val="en-US"/>
        </w:rPr>
        <w:t>(SDT!)</w:t>
      </w:r>
    </w:p>
    <w:p w:rsidR="008029BA" w:rsidRPr="00531D96" w:rsidRDefault="008029BA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2) Don’t refer to more than 5 things with a single sensory dimension</w:t>
      </w:r>
    </w:p>
    <w:p w:rsidR="008029BA" w:rsidRPr="00531D96" w:rsidRDefault="008029BA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3) Take top-down processing into account</w:t>
      </w:r>
    </w:p>
    <w:p w:rsidR="008029BA" w:rsidRPr="00531D96" w:rsidRDefault="008029BA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4) Redundancy gain: convey information in multiple ways</w:t>
      </w:r>
    </w:p>
    <w:p w:rsidR="006859DE" w:rsidRPr="00531D96" w:rsidRDefault="008029BA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5) Make things discriminable</w:t>
      </w:r>
    </w:p>
    <w:p w:rsidR="00F579A9" w:rsidRPr="00531D96" w:rsidRDefault="00F579A9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Expectation</w:t>
      </w:r>
    </w:p>
    <w:p w:rsidR="00F579A9" w:rsidRPr="00531D96" w:rsidRDefault="00F579A9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6) Realism: display elements should correspond to the real world</w:t>
      </w:r>
    </w:p>
    <w:p w:rsidR="00F579A9" w:rsidRPr="00531D96" w:rsidRDefault="00F579A9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7) Realism – moving edition</w:t>
      </w:r>
    </w:p>
    <w:p w:rsidR="00646BF0" w:rsidRPr="00531D96" w:rsidRDefault="00646BF0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Attention</w:t>
      </w:r>
    </w:p>
    <w:p w:rsidR="00646BF0" w:rsidRPr="00531D96" w:rsidRDefault="00646BF0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8) Minimize access cost (i.e., navigating from one important location to another shouldn’t take effort)</w:t>
      </w:r>
    </w:p>
    <w:p w:rsidR="00646BF0" w:rsidRPr="00531D96" w:rsidRDefault="00646BF0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9) Proximity compatibility</w:t>
      </w:r>
    </w:p>
    <w:p w:rsidR="009C2C9E" w:rsidRPr="00531D96" w:rsidRDefault="00646BF0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10) Divide processing load among the senses</w:t>
      </w:r>
    </w:p>
    <w:p w:rsidR="000F5ADF" w:rsidRPr="00531D96" w:rsidRDefault="000F5ADF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Memory</w:t>
      </w:r>
    </w:p>
    <w:p w:rsidR="000F5ADF" w:rsidRPr="00531D96" w:rsidRDefault="000F5ADF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11) Balance memory and perception: we do not have to memorize what we can see, and vice versa</w:t>
      </w:r>
    </w:p>
    <w:p w:rsidR="000F5ADF" w:rsidRPr="00531D96" w:rsidRDefault="000F5ADF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12) Aid predictions (same as principle 11)</w:t>
      </w:r>
    </w:p>
    <w:p w:rsidR="00851F3F" w:rsidRPr="00531D96" w:rsidRDefault="000F5ADF" w:rsidP="00531D96">
      <w:pPr>
        <w:spacing w:line="276" w:lineRule="auto"/>
        <w:rPr>
          <w:rFonts w:ascii="Microsoft Sans Serif" w:hAnsi="Microsoft Sans Serif" w:cs="Microsoft Sans Serif"/>
          <w:lang w:val="en-US"/>
        </w:rPr>
      </w:pPr>
      <w:r w:rsidRPr="00531D96">
        <w:rPr>
          <w:rFonts w:ascii="Microsoft Sans Serif" w:hAnsi="Microsoft Sans Serif" w:cs="Microsoft Sans Serif"/>
          <w:lang w:val="en-US"/>
        </w:rPr>
        <w:t>13) Safeguard consistency</w:t>
      </w:r>
    </w:p>
    <w:sectPr w:rsidR="00851F3F" w:rsidRPr="00531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1DFE"/>
    <w:multiLevelType w:val="hybridMultilevel"/>
    <w:tmpl w:val="0DBEA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45306B"/>
    <w:multiLevelType w:val="hybridMultilevel"/>
    <w:tmpl w:val="59A6A0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1844498">
    <w:abstractNumId w:val="1"/>
  </w:num>
  <w:num w:numId="2" w16cid:durableId="164620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35"/>
    <w:rsid w:val="0000561E"/>
    <w:rsid w:val="000202DA"/>
    <w:rsid w:val="000228FD"/>
    <w:rsid w:val="00022F4D"/>
    <w:rsid w:val="000341A6"/>
    <w:rsid w:val="00036532"/>
    <w:rsid w:val="00043BFB"/>
    <w:rsid w:val="0004422A"/>
    <w:rsid w:val="0005203E"/>
    <w:rsid w:val="00062210"/>
    <w:rsid w:val="00067BB5"/>
    <w:rsid w:val="00075F86"/>
    <w:rsid w:val="00086E64"/>
    <w:rsid w:val="000B791C"/>
    <w:rsid w:val="000C0A5D"/>
    <w:rsid w:val="000C10EF"/>
    <w:rsid w:val="000D7780"/>
    <w:rsid w:val="000E532E"/>
    <w:rsid w:val="000E78FF"/>
    <w:rsid w:val="000F5ADF"/>
    <w:rsid w:val="0010174C"/>
    <w:rsid w:val="00106EC0"/>
    <w:rsid w:val="00110038"/>
    <w:rsid w:val="00120881"/>
    <w:rsid w:val="00133FD7"/>
    <w:rsid w:val="00141DE5"/>
    <w:rsid w:val="00146886"/>
    <w:rsid w:val="00155FF8"/>
    <w:rsid w:val="00157438"/>
    <w:rsid w:val="00177D61"/>
    <w:rsid w:val="00180A47"/>
    <w:rsid w:val="00183A97"/>
    <w:rsid w:val="00187366"/>
    <w:rsid w:val="00193C3F"/>
    <w:rsid w:val="001A276F"/>
    <w:rsid w:val="001C65EC"/>
    <w:rsid w:val="001E280E"/>
    <w:rsid w:val="001F1F33"/>
    <w:rsid w:val="001F3331"/>
    <w:rsid w:val="00205460"/>
    <w:rsid w:val="00227311"/>
    <w:rsid w:val="002338C3"/>
    <w:rsid w:val="00234695"/>
    <w:rsid w:val="00244DFA"/>
    <w:rsid w:val="00250132"/>
    <w:rsid w:val="002540FC"/>
    <w:rsid w:val="00264101"/>
    <w:rsid w:val="00272362"/>
    <w:rsid w:val="00280DC8"/>
    <w:rsid w:val="00294DDA"/>
    <w:rsid w:val="0029568A"/>
    <w:rsid w:val="002B1810"/>
    <w:rsid w:val="002C7A50"/>
    <w:rsid w:val="002D0DBE"/>
    <w:rsid w:val="002D25D3"/>
    <w:rsid w:val="002D6E0E"/>
    <w:rsid w:val="002E50F5"/>
    <w:rsid w:val="002F08B4"/>
    <w:rsid w:val="002F34F3"/>
    <w:rsid w:val="002F3F41"/>
    <w:rsid w:val="002F514C"/>
    <w:rsid w:val="002F7FA3"/>
    <w:rsid w:val="00311490"/>
    <w:rsid w:val="003137DF"/>
    <w:rsid w:val="003143DF"/>
    <w:rsid w:val="00315D19"/>
    <w:rsid w:val="00324D84"/>
    <w:rsid w:val="003258CB"/>
    <w:rsid w:val="00327B33"/>
    <w:rsid w:val="003306F3"/>
    <w:rsid w:val="003367E3"/>
    <w:rsid w:val="00340A50"/>
    <w:rsid w:val="00362D8D"/>
    <w:rsid w:val="00365EB8"/>
    <w:rsid w:val="0038550F"/>
    <w:rsid w:val="003A5FD8"/>
    <w:rsid w:val="003C133E"/>
    <w:rsid w:val="003C1ABF"/>
    <w:rsid w:val="003C1B6C"/>
    <w:rsid w:val="003C79C8"/>
    <w:rsid w:val="003D3BBC"/>
    <w:rsid w:val="003E11B4"/>
    <w:rsid w:val="004047C2"/>
    <w:rsid w:val="004103D2"/>
    <w:rsid w:val="0041156C"/>
    <w:rsid w:val="00412993"/>
    <w:rsid w:val="0042227F"/>
    <w:rsid w:val="004242AD"/>
    <w:rsid w:val="004411BD"/>
    <w:rsid w:val="0044446D"/>
    <w:rsid w:val="00446712"/>
    <w:rsid w:val="00467943"/>
    <w:rsid w:val="00472BA9"/>
    <w:rsid w:val="00474892"/>
    <w:rsid w:val="00474E14"/>
    <w:rsid w:val="00495950"/>
    <w:rsid w:val="00495E8C"/>
    <w:rsid w:val="004A07F8"/>
    <w:rsid w:val="004A2389"/>
    <w:rsid w:val="004A26AC"/>
    <w:rsid w:val="004B134C"/>
    <w:rsid w:val="004B2E1A"/>
    <w:rsid w:val="004C439B"/>
    <w:rsid w:val="004D3226"/>
    <w:rsid w:val="004E0E5E"/>
    <w:rsid w:val="004E2160"/>
    <w:rsid w:val="005063AC"/>
    <w:rsid w:val="005070AF"/>
    <w:rsid w:val="00514076"/>
    <w:rsid w:val="005140C7"/>
    <w:rsid w:val="005212BF"/>
    <w:rsid w:val="00527F43"/>
    <w:rsid w:val="00531D96"/>
    <w:rsid w:val="00534BBB"/>
    <w:rsid w:val="0054304C"/>
    <w:rsid w:val="00547AE4"/>
    <w:rsid w:val="00560A91"/>
    <w:rsid w:val="00570253"/>
    <w:rsid w:val="00577996"/>
    <w:rsid w:val="00586B27"/>
    <w:rsid w:val="00592345"/>
    <w:rsid w:val="005958FE"/>
    <w:rsid w:val="005A0F84"/>
    <w:rsid w:val="005A13C2"/>
    <w:rsid w:val="005A144B"/>
    <w:rsid w:val="005A5889"/>
    <w:rsid w:val="005B2B85"/>
    <w:rsid w:val="005C12CB"/>
    <w:rsid w:val="005C13D0"/>
    <w:rsid w:val="005F0F98"/>
    <w:rsid w:val="005F19B2"/>
    <w:rsid w:val="005F2C07"/>
    <w:rsid w:val="00602C27"/>
    <w:rsid w:val="00630ABA"/>
    <w:rsid w:val="00635FA1"/>
    <w:rsid w:val="00636636"/>
    <w:rsid w:val="0064021F"/>
    <w:rsid w:val="00642046"/>
    <w:rsid w:val="00646BF0"/>
    <w:rsid w:val="00660BBC"/>
    <w:rsid w:val="0066129F"/>
    <w:rsid w:val="006801F8"/>
    <w:rsid w:val="006859DE"/>
    <w:rsid w:val="00690FF1"/>
    <w:rsid w:val="00693314"/>
    <w:rsid w:val="006A3C47"/>
    <w:rsid w:val="006A42C1"/>
    <w:rsid w:val="006A7719"/>
    <w:rsid w:val="006B60D0"/>
    <w:rsid w:val="006B701E"/>
    <w:rsid w:val="006C0A05"/>
    <w:rsid w:val="006C5FD9"/>
    <w:rsid w:val="006C69C9"/>
    <w:rsid w:val="006D0D33"/>
    <w:rsid w:val="006F3291"/>
    <w:rsid w:val="006F4284"/>
    <w:rsid w:val="006F5B98"/>
    <w:rsid w:val="00703A1B"/>
    <w:rsid w:val="00705257"/>
    <w:rsid w:val="00707B36"/>
    <w:rsid w:val="007108CF"/>
    <w:rsid w:val="00712961"/>
    <w:rsid w:val="00714684"/>
    <w:rsid w:val="0071556F"/>
    <w:rsid w:val="00721F2C"/>
    <w:rsid w:val="007220C7"/>
    <w:rsid w:val="007338B3"/>
    <w:rsid w:val="00746FED"/>
    <w:rsid w:val="00752FF2"/>
    <w:rsid w:val="00754C60"/>
    <w:rsid w:val="00770A08"/>
    <w:rsid w:val="00771EED"/>
    <w:rsid w:val="0077337D"/>
    <w:rsid w:val="00775080"/>
    <w:rsid w:val="00777293"/>
    <w:rsid w:val="00780362"/>
    <w:rsid w:val="00791930"/>
    <w:rsid w:val="00793FC8"/>
    <w:rsid w:val="00795F58"/>
    <w:rsid w:val="00797ACF"/>
    <w:rsid w:val="007A3D88"/>
    <w:rsid w:val="007A5F33"/>
    <w:rsid w:val="007B742D"/>
    <w:rsid w:val="007E1107"/>
    <w:rsid w:val="007E2155"/>
    <w:rsid w:val="007E2A3D"/>
    <w:rsid w:val="007E34A6"/>
    <w:rsid w:val="007F14E6"/>
    <w:rsid w:val="007F276D"/>
    <w:rsid w:val="007F7A73"/>
    <w:rsid w:val="008029BA"/>
    <w:rsid w:val="00814CA5"/>
    <w:rsid w:val="00830190"/>
    <w:rsid w:val="008345A0"/>
    <w:rsid w:val="00836057"/>
    <w:rsid w:val="00836CD5"/>
    <w:rsid w:val="00846797"/>
    <w:rsid w:val="008500E1"/>
    <w:rsid w:val="00851F3F"/>
    <w:rsid w:val="008539FA"/>
    <w:rsid w:val="008558E1"/>
    <w:rsid w:val="00855E6A"/>
    <w:rsid w:val="00856F22"/>
    <w:rsid w:val="00864F07"/>
    <w:rsid w:val="00872777"/>
    <w:rsid w:val="008734F0"/>
    <w:rsid w:val="008738F8"/>
    <w:rsid w:val="00877AB9"/>
    <w:rsid w:val="00877C65"/>
    <w:rsid w:val="008813CA"/>
    <w:rsid w:val="00884071"/>
    <w:rsid w:val="008D3B4F"/>
    <w:rsid w:val="008F4DDE"/>
    <w:rsid w:val="008F7926"/>
    <w:rsid w:val="009011AF"/>
    <w:rsid w:val="0093414A"/>
    <w:rsid w:val="00942722"/>
    <w:rsid w:val="0094622C"/>
    <w:rsid w:val="00953942"/>
    <w:rsid w:val="00954E39"/>
    <w:rsid w:val="00957712"/>
    <w:rsid w:val="0096353C"/>
    <w:rsid w:val="009645A0"/>
    <w:rsid w:val="009652E8"/>
    <w:rsid w:val="009800BF"/>
    <w:rsid w:val="00984AC7"/>
    <w:rsid w:val="009A3131"/>
    <w:rsid w:val="009A6784"/>
    <w:rsid w:val="009A745D"/>
    <w:rsid w:val="009B22BD"/>
    <w:rsid w:val="009B2981"/>
    <w:rsid w:val="009B7E34"/>
    <w:rsid w:val="009C0A32"/>
    <w:rsid w:val="009C0F0D"/>
    <w:rsid w:val="009C2C9E"/>
    <w:rsid w:val="009D34D2"/>
    <w:rsid w:val="009D47C6"/>
    <w:rsid w:val="009F3799"/>
    <w:rsid w:val="00A13681"/>
    <w:rsid w:val="00A214A5"/>
    <w:rsid w:val="00A23A83"/>
    <w:rsid w:val="00A26976"/>
    <w:rsid w:val="00A32995"/>
    <w:rsid w:val="00A40F1D"/>
    <w:rsid w:val="00A4136F"/>
    <w:rsid w:val="00A55393"/>
    <w:rsid w:val="00A65BA2"/>
    <w:rsid w:val="00A6611A"/>
    <w:rsid w:val="00A92F08"/>
    <w:rsid w:val="00A94998"/>
    <w:rsid w:val="00AB3F1B"/>
    <w:rsid w:val="00AD4FB6"/>
    <w:rsid w:val="00AD6B78"/>
    <w:rsid w:val="00AD7004"/>
    <w:rsid w:val="00AE47E7"/>
    <w:rsid w:val="00AE5E06"/>
    <w:rsid w:val="00AF1435"/>
    <w:rsid w:val="00AF5685"/>
    <w:rsid w:val="00B22DC4"/>
    <w:rsid w:val="00B25584"/>
    <w:rsid w:val="00B25E6B"/>
    <w:rsid w:val="00B31075"/>
    <w:rsid w:val="00B325CD"/>
    <w:rsid w:val="00B34551"/>
    <w:rsid w:val="00B66FFE"/>
    <w:rsid w:val="00B671E0"/>
    <w:rsid w:val="00B732D3"/>
    <w:rsid w:val="00B74E9E"/>
    <w:rsid w:val="00B77745"/>
    <w:rsid w:val="00B81114"/>
    <w:rsid w:val="00B90EC4"/>
    <w:rsid w:val="00B91873"/>
    <w:rsid w:val="00B96133"/>
    <w:rsid w:val="00B963C5"/>
    <w:rsid w:val="00BB0D54"/>
    <w:rsid w:val="00BC62B1"/>
    <w:rsid w:val="00BD259E"/>
    <w:rsid w:val="00BD6DF3"/>
    <w:rsid w:val="00BE700A"/>
    <w:rsid w:val="00BF140C"/>
    <w:rsid w:val="00BF4DC4"/>
    <w:rsid w:val="00C05B4B"/>
    <w:rsid w:val="00C10FB0"/>
    <w:rsid w:val="00C127DC"/>
    <w:rsid w:val="00C1333C"/>
    <w:rsid w:val="00C15E23"/>
    <w:rsid w:val="00C221A0"/>
    <w:rsid w:val="00C33C33"/>
    <w:rsid w:val="00C40BBE"/>
    <w:rsid w:val="00C414E5"/>
    <w:rsid w:val="00C47E4B"/>
    <w:rsid w:val="00C53580"/>
    <w:rsid w:val="00C648A7"/>
    <w:rsid w:val="00C65090"/>
    <w:rsid w:val="00C66F95"/>
    <w:rsid w:val="00C67360"/>
    <w:rsid w:val="00C72243"/>
    <w:rsid w:val="00C7309C"/>
    <w:rsid w:val="00C8764E"/>
    <w:rsid w:val="00C87C02"/>
    <w:rsid w:val="00C92A81"/>
    <w:rsid w:val="00C93588"/>
    <w:rsid w:val="00C9569D"/>
    <w:rsid w:val="00C95CB2"/>
    <w:rsid w:val="00CC4DA7"/>
    <w:rsid w:val="00CD014A"/>
    <w:rsid w:val="00CE4089"/>
    <w:rsid w:val="00CE48BA"/>
    <w:rsid w:val="00CE4F76"/>
    <w:rsid w:val="00D16C9A"/>
    <w:rsid w:val="00D2106A"/>
    <w:rsid w:val="00D22DB3"/>
    <w:rsid w:val="00D302E0"/>
    <w:rsid w:val="00D344A9"/>
    <w:rsid w:val="00D36852"/>
    <w:rsid w:val="00D45AFD"/>
    <w:rsid w:val="00D559C4"/>
    <w:rsid w:val="00D65984"/>
    <w:rsid w:val="00D678A3"/>
    <w:rsid w:val="00D81516"/>
    <w:rsid w:val="00D81805"/>
    <w:rsid w:val="00D912C4"/>
    <w:rsid w:val="00D94C27"/>
    <w:rsid w:val="00DA2C0B"/>
    <w:rsid w:val="00DA4F90"/>
    <w:rsid w:val="00DA536F"/>
    <w:rsid w:val="00DB3E57"/>
    <w:rsid w:val="00DC3EF9"/>
    <w:rsid w:val="00DC6764"/>
    <w:rsid w:val="00DD100D"/>
    <w:rsid w:val="00DD4766"/>
    <w:rsid w:val="00DD66AC"/>
    <w:rsid w:val="00DF175A"/>
    <w:rsid w:val="00DF3E5C"/>
    <w:rsid w:val="00E03C94"/>
    <w:rsid w:val="00E16E7C"/>
    <w:rsid w:val="00E177F5"/>
    <w:rsid w:val="00E21448"/>
    <w:rsid w:val="00E22E51"/>
    <w:rsid w:val="00E3204D"/>
    <w:rsid w:val="00E56D0B"/>
    <w:rsid w:val="00E75675"/>
    <w:rsid w:val="00E96B52"/>
    <w:rsid w:val="00EA5A58"/>
    <w:rsid w:val="00EA63D0"/>
    <w:rsid w:val="00EB2B4E"/>
    <w:rsid w:val="00EB4D3A"/>
    <w:rsid w:val="00EC1831"/>
    <w:rsid w:val="00EC1F4F"/>
    <w:rsid w:val="00EC1F9B"/>
    <w:rsid w:val="00ED2469"/>
    <w:rsid w:val="00F03836"/>
    <w:rsid w:val="00F040CC"/>
    <w:rsid w:val="00F056E5"/>
    <w:rsid w:val="00F14C87"/>
    <w:rsid w:val="00F1583C"/>
    <w:rsid w:val="00F178FD"/>
    <w:rsid w:val="00F2017C"/>
    <w:rsid w:val="00F24A35"/>
    <w:rsid w:val="00F25C7C"/>
    <w:rsid w:val="00F263E9"/>
    <w:rsid w:val="00F31840"/>
    <w:rsid w:val="00F3222C"/>
    <w:rsid w:val="00F370DA"/>
    <w:rsid w:val="00F37964"/>
    <w:rsid w:val="00F42290"/>
    <w:rsid w:val="00F52E84"/>
    <w:rsid w:val="00F579A9"/>
    <w:rsid w:val="00F75115"/>
    <w:rsid w:val="00F851E2"/>
    <w:rsid w:val="00F85772"/>
    <w:rsid w:val="00FA1575"/>
    <w:rsid w:val="00FA173B"/>
    <w:rsid w:val="00FB53C7"/>
    <w:rsid w:val="00FB5BF4"/>
    <w:rsid w:val="00FC2895"/>
    <w:rsid w:val="00FD42DB"/>
    <w:rsid w:val="00FD4389"/>
    <w:rsid w:val="00FD4512"/>
    <w:rsid w:val="00FD4EAA"/>
    <w:rsid w:val="00FE1B62"/>
    <w:rsid w:val="00FE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5AA7B0F-A035-7449-9FC2-A78BD742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8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8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8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8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5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583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黄</dc:creator>
  <cp:keywords/>
  <dc:description/>
  <cp:lastModifiedBy>飞 黄</cp:lastModifiedBy>
  <cp:revision>428</cp:revision>
  <dcterms:created xsi:type="dcterms:W3CDTF">2023-10-23T04:47:00Z</dcterms:created>
  <dcterms:modified xsi:type="dcterms:W3CDTF">2023-10-24T12:09:00Z</dcterms:modified>
</cp:coreProperties>
</file>