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1fb7c449dfdffc185ac8392b94e00588b78aa2"/>
    <w:p>
      <w:pPr>
        <w:pStyle w:val="Heading1"/>
      </w:pPr>
      <w:r>
        <w:rPr>
          <w:rFonts w:hint="eastAsia"/>
        </w:rPr>
        <w:t xml:space="preserve">PLC模拟指令系统设计与实现</w:t>
      </w:r>
    </w:p>
    <w:bookmarkEnd w:id="20"/>
    <w:bookmarkStart w:id="69" w:name="X06db1d9aed33eb2ffecc073b73705c468528b29"/>
    <w:p>
      <w:pPr>
        <w:pStyle w:val="Heading1"/>
      </w:pPr>
      <w:r>
        <w:t xml:space="preserve">PLC </w:t>
      </w:r>
      <w:r>
        <w:rPr>
          <w:rFonts w:hint="eastAsia"/>
        </w:rPr>
        <w:t xml:space="preserve">指令模拟下发系统详细设计方案</w:t>
      </w:r>
    </w:p>
    <w:bookmarkStart w:id="21" w:name="Xe3100a01ff4bd7451a873db60c0cf52489130c2"/>
    <w:p>
      <w:pPr>
        <w:pStyle w:val="Heading2"/>
      </w:pPr>
      <w:r>
        <w:rPr>
          <w:rFonts w:hint="eastAsia"/>
        </w:rPr>
        <w:t xml:space="preserve">一、设计目标</w:t>
      </w:r>
    </w:p>
    <w:p>
      <w:pPr>
        <w:pStyle w:val="FirstParagraph"/>
      </w:pPr>
      <w:r>
        <w:rPr>
          <w:rFonts w:hint="eastAsia"/>
        </w:rPr>
        <w:t xml:space="preserve">基于上传的两个文件（原片仓储.xlsx、上片机</w:t>
      </w:r>
      <w:r>
        <w:t xml:space="preserve"> - </w:t>
      </w:r>
      <w:r>
        <w:rPr>
          <w:rFonts w:hint="eastAsia"/>
        </w:rPr>
        <w:t xml:space="preserve">v003.xlsx）中不同模块的字段差异，设计一个灵活的</w:t>
      </w:r>
      <w:r>
        <w:t xml:space="preserve"> PLC </w:t>
      </w:r>
      <w:r>
        <w:rPr>
          <w:rFonts w:hint="eastAsia"/>
        </w:rPr>
        <w:t xml:space="preserve">指令模拟下发系统，用于测试</w:t>
      </w:r>
      <w:r>
        <w:t xml:space="preserve"> MES </w:t>
      </w:r>
      <w:r>
        <w:rPr>
          <w:rFonts w:hint="eastAsia"/>
        </w:rPr>
        <w:t xml:space="preserve">程序。该系统要能够根据不同模块的需求，准确下发</w:t>
      </w:r>
      <w:r>
        <w:t xml:space="preserve"> PLC </w:t>
      </w:r>
      <w:r>
        <w:rPr>
          <w:rFonts w:hint="eastAsia"/>
        </w:rPr>
        <w:t xml:space="preserve">指令，并实现任务流转的自动化，同时尽可能提高代码的复用性和可维护性。</w:t>
      </w:r>
    </w:p>
    <w:bookmarkEnd w:id="21"/>
    <w:bookmarkStart w:id="26" w:name="Xd4e2a2ab4c9ae44dee9c1d170faff4e50554cbb"/>
    <w:p>
      <w:pPr>
        <w:pStyle w:val="Heading2"/>
      </w:pPr>
      <w:r>
        <w:rPr>
          <w:rFonts w:hint="eastAsia"/>
        </w:rPr>
        <w:t xml:space="preserve">二、系统架构</w:t>
      </w:r>
    </w:p>
    <w:p>
      <w:pPr>
        <w:pStyle w:val="FirstParagraph"/>
      </w:pPr>
      <w:r>
        <w:rPr>
          <w:rFonts w:hint="eastAsia"/>
        </w:rPr>
        <w:t xml:space="preserve">采用分层架构设计，分为前端展示层、后端业务逻辑层和数据存储层，以及与外部的</w:t>
      </w:r>
      <w:r>
        <w:t xml:space="preserve"> MES </w:t>
      </w:r>
      <w:r>
        <w:rPr>
          <w:rFonts w:hint="eastAsia"/>
        </w:rPr>
        <w:t xml:space="preserve">系统和</w:t>
      </w:r>
      <w:r>
        <w:t xml:space="preserve"> PLC </w:t>
      </w:r>
      <w:r>
        <w:rPr>
          <w:rFonts w:hint="eastAsia"/>
        </w:rPr>
        <w:t xml:space="preserve">设备的交互接口。</w:t>
      </w:r>
    </w:p>
    <w:bookmarkStart w:id="22" w:name="X75c0ed205092cd9ff7c3d0ed78208b2b23d1f57"/>
    <w:p>
      <w:pPr>
        <w:pStyle w:val="Heading3"/>
      </w:pPr>
      <w:r>
        <w:t xml:space="preserve">2.1 </w:t>
      </w:r>
      <w:r>
        <w:rPr>
          <w:rFonts w:hint="eastAsia"/>
        </w:rPr>
        <w:t xml:space="preserve">前端展示层</w:t>
      </w:r>
    </w:p>
    <w:p>
      <w:pPr>
        <w:pStyle w:val="FirstParagraph"/>
      </w:pPr>
      <w:r>
        <w:rPr>
          <w:rFonts w:hint="eastAsia"/>
        </w:rPr>
        <w:t xml:space="preserve">提供友好的用户界面，让用户能够选择不同的模块（如原片仓储、上片等），配置该模块对应的</w:t>
      </w:r>
      <w:r>
        <w:t xml:space="preserve"> PLC </w:t>
      </w:r>
      <w:r>
        <w:rPr>
          <w:rFonts w:hint="eastAsia"/>
        </w:rPr>
        <w:t xml:space="preserve">指令参数（如字段值、定时任务时间等），并实时监控任务的执行状态和结果。</w:t>
      </w:r>
    </w:p>
    <w:bookmarkEnd w:id="22"/>
    <w:bookmarkStart w:id="23" w:name="Xc61b962181208b5f1803d6a3f73b746d883d27a"/>
    <w:p>
      <w:pPr>
        <w:pStyle w:val="Heading3"/>
      </w:pPr>
      <w:r>
        <w:t xml:space="preserve">2.2 </w:t>
      </w:r>
      <w:r>
        <w:rPr>
          <w:rFonts w:hint="eastAsia"/>
        </w:rPr>
        <w:t xml:space="preserve">后端业务逻辑层</w:t>
      </w:r>
    </w:p>
    <w:p>
      <w:pPr>
        <w:pStyle w:val="FirstParagraph"/>
      </w:pPr>
      <w:r>
        <w:rPr>
          <w:rFonts w:hint="eastAsia"/>
        </w:rPr>
        <w:t xml:space="preserve">负责处理前端传来的请求，根据不同模块的需求生成相应的</w:t>
      </w:r>
      <w:r>
        <w:t xml:space="preserve"> PLC </w:t>
      </w:r>
      <w:r>
        <w:rPr>
          <w:rFonts w:hint="eastAsia"/>
        </w:rPr>
        <w:t xml:space="preserve">指令，并与</w:t>
      </w:r>
      <w:r>
        <w:t xml:space="preserve"> PLC </w:t>
      </w:r>
      <w:r>
        <w:rPr>
          <w:rFonts w:hint="eastAsia"/>
        </w:rPr>
        <w:t xml:space="preserve">设备进行通信下发指令。同时，监控</w:t>
      </w:r>
      <w:r>
        <w:t xml:space="preserve"> MES </w:t>
      </w:r>
      <w:r>
        <w:rPr>
          <w:rFonts w:hint="eastAsia"/>
        </w:rPr>
        <w:t xml:space="preserve">系统的响应，按照任务流转逻辑进行后续操作。</w:t>
      </w:r>
    </w:p>
    <w:bookmarkEnd w:id="23"/>
    <w:bookmarkStart w:id="24" w:name="Xb6635f2d7d21fa6c6b0f652a3d957f8c42f1b35"/>
    <w:p>
      <w:pPr>
        <w:pStyle w:val="Heading3"/>
      </w:pPr>
      <w:r>
        <w:t xml:space="preserve">2.3 </w:t>
      </w:r>
      <w:r>
        <w:rPr>
          <w:rFonts w:hint="eastAsia"/>
        </w:rPr>
        <w:t xml:space="preserve">数据存储层</w:t>
      </w:r>
    </w:p>
    <w:p>
      <w:pPr>
        <w:pStyle w:val="FirstParagraph"/>
      </w:pPr>
      <w:r>
        <w:rPr>
          <w:rFonts w:hint="eastAsia"/>
        </w:rPr>
        <w:t xml:space="preserve">存储不同模块的配置信息（包括字段定义、定时任务设置等）、任务执行历史记录等数据，以便后续查询和分析。</w:t>
      </w:r>
    </w:p>
    <w:bookmarkEnd w:id="24"/>
    <w:bookmarkStart w:id="25" w:name="X9716fab5a1c5b7880348aa2e160e586647a2c82"/>
    <w:p>
      <w:pPr>
        <w:pStyle w:val="Heading3"/>
      </w:pPr>
      <w:r>
        <w:t xml:space="preserve">2.4 </w:t>
      </w:r>
      <w:r>
        <w:rPr>
          <w:rFonts w:hint="eastAsia"/>
        </w:rPr>
        <w:t xml:space="preserve">外部交互接口</w:t>
      </w:r>
    </w:p>
    <w:p>
      <w:pPr>
        <w:pStyle w:val="FirstParagraph"/>
      </w:pPr>
      <w:r>
        <w:rPr>
          <w:rFonts w:hint="eastAsia"/>
        </w:rPr>
        <w:t xml:space="preserve">与</w:t>
      </w:r>
      <w:r>
        <w:t xml:space="preserve"> MES </w:t>
      </w:r>
      <w:r>
        <w:rPr>
          <w:rFonts w:hint="eastAsia"/>
        </w:rPr>
        <w:t xml:space="preserve">系统进行交互，获取</w:t>
      </w:r>
      <w:r>
        <w:t xml:space="preserve"> MES </w:t>
      </w:r>
      <w:r>
        <w:rPr>
          <w:rFonts w:hint="eastAsia"/>
        </w:rPr>
        <w:t xml:space="preserve">对</w:t>
      </w:r>
      <w:r>
        <w:t xml:space="preserve"> PLC </w:t>
      </w:r>
      <w:r>
        <w:rPr>
          <w:rFonts w:hint="eastAsia"/>
        </w:rPr>
        <w:t xml:space="preserve">指令的响应；与</w:t>
      </w:r>
      <w:r>
        <w:t xml:space="preserve"> PLC </w:t>
      </w:r>
      <w:r>
        <w:rPr>
          <w:rFonts w:hint="eastAsia"/>
        </w:rPr>
        <w:t xml:space="preserve">设备进行通信，实现指令的下发和状态的读取。</w:t>
      </w:r>
    </w:p>
    <w:bookmarkEnd w:id="25"/>
    <w:bookmarkEnd w:id="26"/>
    <w:bookmarkStart w:id="29" w:name="Xc97eb818711858690bcab21076b0ab898ad88ec"/>
    <w:p>
      <w:pPr>
        <w:pStyle w:val="Heading2"/>
      </w:pPr>
      <w:r>
        <w:rPr>
          <w:rFonts w:hint="eastAsia"/>
        </w:rPr>
        <w:t xml:space="preserve">三、模块分析</w:t>
      </w:r>
    </w:p>
    <w:bookmarkStart w:id="27" w:name="X3055c519178e882d327716858d85ea49b3a65e4"/>
    <w:p>
      <w:pPr>
        <w:pStyle w:val="Heading3"/>
      </w:pPr>
      <w:r>
        <w:t xml:space="preserve">3.1 </w:t>
      </w:r>
      <w:r>
        <w:rPr>
          <w:rFonts w:hint="eastAsia"/>
        </w:rPr>
        <w:t xml:space="preserve">上片模块</w:t>
      </w:r>
    </w:p>
    <w:p>
      <w:pPr>
        <w:pStyle w:val="FirstParagraph"/>
      </w:pPr>
      <w:r>
        <w:rPr>
          <w:rFonts w:hint="eastAsia"/>
        </w:rPr>
        <w:t xml:space="preserve">根据上片机</w:t>
      </w:r>
      <w:r>
        <w:t xml:space="preserve"> - v003.xlsx </w:t>
      </w:r>
      <w:r>
        <w:rPr>
          <w:rFonts w:hint="eastAsia"/>
        </w:rPr>
        <w:t xml:space="preserve">文件，该模块在</w:t>
      </w:r>
      <w:r>
        <w:t xml:space="preserve"> PLC </w:t>
      </w:r>
      <w:r>
        <w:rPr>
          <w:rFonts w:hint="eastAsia"/>
        </w:rPr>
        <w:t xml:space="preserve">下发指令时需要考虑完成数量和破损数量等字段。这意味着在生成</w:t>
      </w:r>
      <w:r>
        <w:t xml:space="preserve"> PLC </w:t>
      </w:r>
      <w:r>
        <w:rPr>
          <w:rFonts w:hint="eastAsia"/>
        </w:rPr>
        <w:t xml:space="preserve">指令时，要将这些字段的值准确设置并下发。</w:t>
      </w:r>
    </w:p>
    <w:bookmarkEnd w:id="27"/>
    <w:bookmarkStart w:id="28" w:name="X48876eb1754381cb06f780c4e14f57a0964164b"/>
    <w:p>
      <w:pPr>
        <w:pStyle w:val="Heading3"/>
      </w:pPr>
      <w:r>
        <w:t xml:space="preserve">3.2 </w:t>
      </w:r>
      <w:r>
        <w:rPr>
          <w:rFonts w:hint="eastAsia"/>
        </w:rPr>
        <w:t xml:space="preserve">原片仓储模块</w:t>
      </w:r>
    </w:p>
    <w:p>
      <w:pPr>
        <w:pStyle w:val="FirstParagraph"/>
      </w:pPr>
      <w:r>
        <w:rPr>
          <w:rFonts w:hint="eastAsia"/>
        </w:rPr>
        <w:t xml:space="preserve">原片仓储.xlsx</w:t>
      </w:r>
      <w:r>
        <w:t xml:space="preserve"> </w:t>
      </w:r>
      <w:r>
        <w:rPr>
          <w:rFonts w:hint="eastAsia"/>
        </w:rPr>
        <w:t xml:space="preserve">文件对应的模块，其所需字段与上片模块不同，在设计</w:t>
      </w:r>
      <w:r>
        <w:t xml:space="preserve"> PLC </w:t>
      </w:r>
      <w:r>
        <w:rPr>
          <w:rFonts w:hint="eastAsia"/>
        </w:rPr>
        <w:t xml:space="preserve">指令下发逻辑时，要根据该模块的特点进行参数配置和指令生成。</w:t>
      </w:r>
    </w:p>
    <w:bookmarkEnd w:id="28"/>
    <w:bookmarkEnd w:id="29"/>
    <w:bookmarkStart w:id="45" w:name="Xb22a9f2053e1e1912c014f9ec21ed582c068829"/>
    <w:p>
      <w:pPr>
        <w:pStyle w:val="Heading2"/>
      </w:pPr>
      <w:r>
        <w:rPr>
          <w:rFonts w:hint="eastAsia"/>
        </w:rPr>
        <w:t xml:space="preserve">四、核心功能设计</w:t>
      </w:r>
    </w:p>
    <w:bookmarkStart w:id="33" w:name="X482dca020e54cadba6579c142471fe821730c19"/>
    <w:p>
      <w:pPr>
        <w:pStyle w:val="Heading3"/>
      </w:pPr>
      <w:r>
        <w:t xml:space="preserve">4.1 </w:t>
      </w:r>
      <w:r>
        <w:rPr>
          <w:rFonts w:hint="eastAsia"/>
        </w:rPr>
        <w:t xml:space="preserve">模块配置管理</w:t>
      </w:r>
    </w:p>
    <w:bookmarkStart w:id="30" w:name="X2f02ca49886ccbcddc7e0f15a1c99b13024214a"/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模块定义</w:t>
      </w:r>
      <w:r>
        <w:rPr>
          <w:rFonts w:hint="eastAsia"/>
        </w:rPr>
        <w:t xml:space="preserve">：在系统中定义不同的模块，如“上片模块”和“原片仓储模块”，每个模块有唯一的标识和对应的配置信息。</w:t>
      </w:r>
    </w:p>
    <w:bookmarkEnd w:id="30"/>
    <w:bookmarkStart w:id="31" w:name="Xcfc71c2254b6db5e287ffbb49018a0ac15df4c1"/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字段配置</w:t>
      </w:r>
      <w:r>
        <w:rPr>
          <w:rFonts w:hint="eastAsia"/>
        </w:rPr>
        <w:t xml:space="preserve">：针对每个模块，配置其所需的</w:t>
      </w:r>
      <w:r>
        <w:t xml:space="preserve"> PLC </w:t>
      </w:r>
      <w:r>
        <w:rPr>
          <w:rFonts w:hint="eastAsia"/>
        </w:rPr>
        <w:t xml:space="preserve">字段。可以通过文件解析（如解析上传的</w:t>
      </w:r>
      <w:r>
        <w:t xml:space="preserve"> Excel </w:t>
      </w:r>
      <w:r>
        <w:rPr>
          <w:rFonts w:hint="eastAsia"/>
        </w:rPr>
        <w:t xml:space="preserve">文件）自动获取字段信息，也支持手动添加和修改。对于上片模块，添加完成数量和破损数量等字段；对于原片仓储模块，添加该模块特有的字段。</w:t>
      </w:r>
    </w:p>
    <w:bookmarkEnd w:id="31"/>
    <w:bookmarkStart w:id="32" w:name="X4f9f0b323a670a0512fab48fce140467b3eaedb"/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定时任务配置</w:t>
      </w:r>
      <w:r>
        <w:rPr>
          <w:rFonts w:hint="eastAsia"/>
        </w:rPr>
        <w:t xml:space="preserve">：允许用户为每个模块配置定时任务参数，如任务执行的时间间隔、延迟时间等。可以设置固定时间执行，也可以设置周期性执行。</w:t>
      </w:r>
    </w:p>
    <w:bookmarkEnd w:id="32"/>
    <w:bookmarkEnd w:id="33"/>
    <w:bookmarkStart w:id="36" w:name="Xba8fa9e3e6518d135175a5edffceeda46363723"/>
    <w:p>
      <w:pPr>
        <w:pStyle w:val="Heading3"/>
      </w:pPr>
      <w:r>
        <w:t xml:space="preserve">4.2 PLC </w:t>
      </w:r>
      <w:r>
        <w:rPr>
          <w:rFonts w:hint="eastAsia"/>
        </w:rPr>
        <w:t xml:space="preserve">指令生成与下发</w:t>
      </w:r>
    </w:p>
    <w:bookmarkStart w:id="34" w:name="X251eb0decaa82686aa0794c3937baacf5c78771"/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指令生成</w:t>
      </w:r>
      <w:r>
        <w:rPr>
          <w:rFonts w:hint="eastAsia"/>
        </w:rPr>
        <w:t xml:space="preserve">：根据模块配置信息和用户设置的参数，生成相应的</w:t>
      </w:r>
      <w:r>
        <w:t xml:space="preserve"> PLC </w:t>
      </w:r>
      <w:r>
        <w:rPr>
          <w:rFonts w:hint="eastAsia"/>
        </w:rPr>
        <w:t xml:space="preserve">指令。对于上片模块，将完成数量和破损数量等字段的值按照</w:t>
      </w:r>
      <w:r>
        <w:t xml:space="preserve"> PLC </w:t>
      </w:r>
      <w:r>
        <w:rPr>
          <w:rFonts w:hint="eastAsia"/>
        </w:rPr>
        <w:t xml:space="preserve">协议要求进行编码，组成完整的指令。对于原片仓储模块，按照其模块特点生成指令。</w:t>
      </w:r>
    </w:p>
    <w:bookmarkEnd w:id="34"/>
    <w:bookmarkStart w:id="35" w:name="Xe38c482f3b6cd4f668eb1438aa62430fefdc324"/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指令下发</w:t>
      </w:r>
      <w:r>
        <w:rPr>
          <w:rFonts w:hint="eastAsia"/>
        </w:rPr>
        <w:t xml:space="preserve">：通过与</w:t>
      </w:r>
      <w:r>
        <w:t xml:space="preserve"> PLC </w:t>
      </w:r>
      <w:r>
        <w:rPr>
          <w:rFonts w:hint="eastAsia"/>
        </w:rPr>
        <w:t xml:space="preserve">设备的通信接口，将生成的指令下发到</w:t>
      </w:r>
      <w:r>
        <w:t xml:space="preserve"> PLC </w:t>
      </w:r>
      <w:r>
        <w:rPr>
          <w:rFonts w:hint="eastAsia"/>
        </w:rPr>
        <w:t xml:space="preserve">设备。支持多种通信协议，如</w:t>
      </w:r>
      <w:r>
        <w:t xml:space="preserve"> Modbus、Profinet </w:t>
      </w:r>
      <w:r>
        <w:rPr>
          <w:rFonts w:hint="eastAsia"/>
        </w:rPr>
        <w:t xml:space="preserve">等，根据实际</w:t>
      </w:r>
      <w:r>
        <w:t xml:space="preserve"> PLC </w:t>
      </w:r>
      <w:r>
        <w:rPr>
          <w:rFonts w:hint="eastAsia"/>
        </w:rPr>
        <w:t xml:space="preserve">设备的协议进行选择和配置。</w:t>
      </w:r>
    </w:p>
    <w:bookmarkEnd w:id="35"/>
    <w:bookmarkEnd w:id="36"/>
    <w:bookmarkStart w:id="40" w:name="Xbbc724c398f042b680245492e210ed065819aac"/>
    <w:p>
      <w:pPr>
        <w:pStyle w:val="Heading3"/>
      </w:pPr>
      <w:r>
        <w:t xml:space="preserve">4.3 </w:t>
      </w:r>
      <w:r>
        <w:rPr>
          <w:rFonts w:hint="eastAsia"/>
        </w:rPr>
        <w:t xml:space="preserve">任务流转监控</w:t>
      </w:r>
    </w:p>
    <w:bookmarkStart w:id="37" w:name="Xd36413effcc4c6c7d740c22683a1d5892856360"/>
    <w:p>
      <w:pPr>
        <w:numPr>
          <w:ilvl w:val="0"/>
          <w:numId w:val="1003"/>
        </w:numPr>
      </w:pPr>
      <w:r>
        <w:rPr>
          <w:b/>
          <w:bCs/>
        </w:rPr>
        <w:t xml:space="preserve">MES </w:t>
      </w:r>
      <w:r>
        <w:rPr>
          <w:rFonts w:hint="eastAsia"/>
          <w:b/>
          <w:bCs/>
        </w:rPr>
        <w:t xml:space="preserve">响应监听</w:t>
      </w:r>
      <w:r>
        <w:rPr>
          <w:rFonts w:hint="eastAsia"/>
        </w:rPr>
        <w:t xml:space="preserve">：实时监听</w:t>
      </w:r>
      <w:r>
        <w:t xml:space="preserve"> MES </w:t>
      </w:r>
      <w:r>
        <w:rPr>
          <w:rFonts w:hint="eastAsia"/>
        </w:rPr>
        <w:t xml:space="preserve">系统对</w:t>
      </w:r>
      <w:r>
        <w:t xml:space="preserve"> PLC </w:t>
      </w:r>
      <w:r>
        <w:rPr>
          <w:rFonts w:hint="eastAsia"/>
        </w:rPr>
        <w:t xml:space="preserve">指令的响应。当</w:t>
      </w:r>
      <w:r>
        <w:t xml:space="preserve"> PLC </w:t>
      </w:r>
      <w:r>
        <w:rPr>
          <w:rFonts w:hint="eastAsia"/>
        </w:rPr>
        <w:t xml:space="preserve">下发请求字后，等待</w:t>
      </w:r>
      <w:r>
        <w:t xml:space="preserve"> MES </w:t>
      </w:r>
      <w:r>
        <w:rPr>
          <w:rFonts w:hint="eastAsia"/>
        </w:rPr>
        <w:t xml:space="preserve">发送相应的反馈（如发送字），并验证反馈的正确性。</w:t>
      </w:r>
    </w:p>
    <w:bookmarkEnd w:id="37"/>
    <w:bookmarkStart w:id="38" w:name="Xbfaab7ff302fd78b48b1b1fc700e08273650c5a"/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任务状态更新</w:t>
      </w:r>
      <w:r>
        <w:rPr>
          <w:rFonts w:hint="eastAsia"/>
        </w:rPr>
        <w:t xml:space="preserve">：根据</w:t>
      </w:r>
      <w:r>
        <w:t xml:space="preserve"> MES </w:t>
      </w:r>
      <w:r>
        <w:rPr>
          <w:rFonts w:hint="eastAsia"/>
        </w:rPr>
        <w:t xml:space="preserve">的响应和任务流转逻辑，及时更新任务状态。例如，当</w:t>
      </w:r>
      <w:r>
        <w:t xml:space="preserve"> MES </w:t>
      </w:r>
      <w:r>
        <w:rPr>
          <w:rFonts w:hint="eastAsia"/>
        </w:rPr>
        <w:t xml:space="preserve">发送发送字后，将任务状态更新为“MES</w:t>
      </w:r>
      <w:r>
        <w:t xml:space="preserve"> </w:t>
      </w:r>
      <w:r>
        <w:rPr>
          <w:rFonts w:hint="eastAsia"/>
        </w:rPr>
        <w:t xml:space="preserve">已接收任务”；当</w:t>
      </w:r>
      <w:r>
        <w:t xml:space="preserve"> PLC </w:t>
      </w:r>
      <w:r>
        <w:rPr>
          <w:rFonts w:hint="eastAsia"/>
        </w:rPr>
        <w:t xml:space="preserve">收到汇报字后，将任务状态更新为“任务完成”。</w:t>
      </w:r>
    </w:p>
    <w:bookmarkEnd w:id="38"/>
    <w:bookmarkStart w:id="39" w:name="X94f8546530cd6300761fa27096aeca0dcc95c4a"/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异常处理</w:t>
      </w:r>
      <w:r>
        <w:rPr>
          <w:rFonts w:hint="eastAsia"/>
        </w:rPr>
        <w:t xml:space="preserve">：如果在任务流转过程中出现异常情况（如</w:t>
      </w:r>
      <w:r>
        <w:t xml:space="preserve"> MES </w:t>
      </w:r>
      <w:r>
        <w:rPr>
          <w:rFonts w:hint="eastAsia"/>
        </w:rPr>
        <w:t xml:space="preserve">未及时响应、PLC</w:t>
      </w:r>
      <w:r>
        <w:t xml:space="preserve"> </w:t>
      </w:r>
      <w:r>
        <w:rPr>
          <w:rFonts w:hint="eastAsia"/>
        </w:rPr>
        <w:t xml:space="preserve">通信故障等），系统要能够捕获并记录异常信息，同时采取相应的处理措施，如重试、告警等。</w:t>
      </w:r>
    </w:p>
    <w:bookmarkEnd w:id="39"/>
    <w:bookmarkEnd w:id="40"/>
    <w:bookmarkStart w:id="44" w:name="Xd8bb632ca7c84f9db877164a4de1236339c05f9"/>
    <w:p>
      <w:pPr>
        <w:pStyle w:val="Heading3"/>
      </w:pPr>
      <w:r>
        <w:t xml:space="preserve">4.4 </w:t>
      </w:r>
      <w:r>
        <w:rPr>
          <w:rFonts w:hint="eastAsia"/>
        </w:rPr>
        <w:t xml:space="preserve">定时任务管理</w:t>
      </w:r>
    </w:p>
    <w:p>
      <w:pPr>
        <w:pStyle w:val="FirstParagraph"/>
      </w:pPr>
      <w:r>
        <w:rPr>
          <w:rFonts w:hint="eastAsia"/>
        </w:rPr>
        <w:t xml:space="preserve">不建议为每个模块创建完全独立的定时任务（如</w:t>
      </w:r>
      <w:r>
        <w:t xml:space="preserve"> </w:t>
      </w:r>
      <w:r>
        <w:rPr>
          <w:rFonts w:hint="eastAsia"/>
        </w:rPr>
        <w:t xml:space="preserve">loadGlassPlcTest、GlassStoragePlcTest），因为这样会导致代码重复和维护困难。更好的方法是设计一个通用的定时任务框架，根据模块配置动态加载和执行任务。</w:t>
      </w:r>
    </w:p>
    <w:bookmarkStart w:id="41" w:name="Xc7dee61d714ca0676612c712bbfd8bfcd0e90d2"/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任务调度器</w:t>
      </w:r>
      <w:r>
        <w:rPr>
          <w:rFonts w:hint="eastAsia"/>
        </w:rPr>
        <w:t xml:space="preserve">：采用一个集中的任务调度器（如</w:t>
      </w:r>
      <w:r>
        <w:t xml:space="preserve"> Spring </w:t>
      </w:r>
      <w:r>
        <w:rPr>
          <w:rFonts w:hint="eastAsia"/>
        </w:rPr>
        <w:t xml:space="preserve">框架中的</w:t>
      </w:r>
      <w:r>
        <w:t xml:space="preserve"> @Scheduled </w:t>
      </w:r>
      <w:r>
        <w:rPr>
          <w:rFonts w:hint="eastAsia"/>
        </w:rPr>
        <w:t xml:space="preserve">注解或</w:t>
      </w:r>
      <w:r>
        <w:t xml:space="preserve"> Quartz </w:t>
      </w:r>
      <w:r>
        <w:rPr>
          <w:rFonts w:hint="eastAsia"/>
        </w:rPr>
        <w:t xml:space="preserve">框架），负责管理所有模块的定时任务。</w:t>
      </w:r>
    </w:p>
    <w:bookmarkEnd w:id="41"/>
    <w:bookmarkStart w:id="42" w:name="X771d7b08add54761883568e6d5ea69b9919742a"/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任务配置加载</w:t>
      </w:r>
      <w:r>
        <w:rPr>
          <w:rFonts w:hint="eastAsia"/>
        </w:rPr>
        <w:t xml:space="preserve">：任务调度器从数据存储层加载每个模块的定时任务配置信息，包括任务执行时间、执行频率等。</w:t>
      </w:r>
    </w:p>
    <w:bookmarkEnd w:id="42"/>
    <w:bookmarkStart w:id="43" w:name="X7bc1ff6be500c6362106c2b849c38880871f558"/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动态任务执行</w:t>
      </w:r>
      <w:r>
        <w:rPr>
          <w:rFonts w:hint="eastAsia"/>
        </w:rPr>
        <w:t xml:space="preserve">：根据加载的配置信息，任务调度器动态创建和执行对应的任务。对于每个任务，调用相应模块的</w:t>
      </w:r>
      <w:r>
        <w:t xml:space="preserve"> PLC </w:t>
      </w:r>
      <w:r>
        <w:rPr>
          <w:rFonts w:hint="eastAsia"/>
        </w:rPr>
        <w:t xml:space="preserve">指令生成和下发逻辑。例如，当定时任务触发上片模块的任务时，调用上片模块的指令生成方法，将完成数量和破损数量等字段考虑在内，生成并下发指令。</w:t>
      </w:r>
    </w:p>
    <w:bookmarkEnd w:id="43"/>
    <w:bookmarkEnd w:id="44"/>
    <w:bookmarkEnd w:id="45"/>
    <w:bookmarkStart w:id="52" w:name="X34a2a787a94bb4c9804ccee627e47c93eeebbbf"/>
    <w:p>
      <w:pPr>
        <w:pStyle w:val="Heading2"/>
      </w:pPr>
      <w:r>
        <w:rPr>
          <w:rFonts w:hint="eastAsia"/>
        </w:rPr>
        <w:t xml:space="preserve">五、数据存储设计</w:t>
      </w:r>
    </w:p>
    <w:bookmarkStart w:id="47" w:name="Xe98f7a716df01af4a56bdfad26f7891216cccc2"/>
    <w:p>
      <w:pPr>
        <w:pStyle w:val="Heading3"/>
      </w:pPr>
      <w:r>
        <w:t xml:space="preserve">5.1 </w:t>
      </w:r>
      <w:r>
        <w:rPr>
          <w:rFonts w:hint="eastAsia"/>
        </w:rPr>
        <w:t xml:space="preserve">模块配置表</w:t>
      </w:r>
    </w:p>
    <w:bookmarkStart w:id="46" w:name="X9f737a017225c083f917cfa148a7b2389ede85b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存储每个模块的基本信息和字段配置。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module_id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模块唯一标识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module_name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模块名称（如“上片模块”“原片仓储模块”）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field_config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模块字段配置信息（以</w:t>
            </w:r>
            <w:r>
              <w:t xml:space="preserve"> JSON </w:t>
            </w:r>
            <w:r>
              <w:rPr>
                <w:rFonts w:hint="eastAsia"/>
              </w:rPr>
              <w:t xml:space="preserve">格式存储字段名称、类型、DB</w:t>
            </w:r>
            <w:r>
              <w:t xml:space="preserve"> </w:t>
            </w:r>
            <w:r>
              <w:rPr>
                <w:rFonts w:hint="eastAsia"/>
              </w:rPr>
              <w:t xml:space="preserve">块地址等）</w:t>
            </w:r>
          </w:p>
        </w:tc>
      </w:tr>
    </w:tbl>
    <w:bookmarkEnd w:id="46"/>
    <w:bookmarkEnd w:id="47"/>
    <w:bookmarkStart w:id="49" w:name="Xf617438969bdf269853d49e33e075e61c3462a2"/>
    <w:p>
      <w:pPr>
        <w:pStyle w:val="Heading3"/>
      </w:pPr>
      <w:r>
        <w:t xml:space="preserve">5.2 </w:t>
      </w:r>
      <w:r>
        <w:rPr>
          <w:rFonts w:hint="eastAsia"/>
        </w:rPr>
        <w:t xml:space="preserve">定时任务配置表</w:t>
      </w:r>
    </w:p>
    <w:bookmarkStart w:id="48" w:name="Xcb4b691bddfa8255024d7909351d8f1b7fa77c9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存储每个模块的定时任务配置。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task_id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任务唯一标识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module_id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关联的模块</w:t>
            </w:r>
            <w:r>
              <w:t xml:space="preserve">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task_type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任务类型（如“定时执行”“周期执行”）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execution_time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任务执行时间（对于定时执行任务）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interval_time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任务执行间隔时间（对于周期执行任务，单位：秒）</w:t>
            </w:r>
          </w:p>
        </w:tc>
      </w:tr>
    </w:tbl>
    <w:bookmarkEnd w:id="48"/>
    <w:bookmarkEnd w:id="49"/>
    <w:bookmarkStart w:id="51" w:name="Xd05665c9b6b5cc279b4e3daa25ca16021025c66"/>
    <w:p>
      <w:pPr>
        <w:pStyle w:val="Heading3"/>
      </w:pPr>
      <w:r>
        <w:t xml:space="preserve">5.3 </w:t>
      </w:r>
      <w:r>
        <w:rPr>
          <w:rFonts w:hint="eastAsia"/>
        </w:rPr>
        <w:t xml:space="preserve">任务执行记录表</w:t>
      </w:r>
    </w:p>
    <w:bookmarkStart w:id="50" w:name="Xce56547ea519ca68a33878d0d02838234d3e628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记录每个任务的执行情况和结果。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record_id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记录唯一标识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task_id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关联的任务</w:t>
            </w:r>
            <w:r>
              <w:t xml:space="preserve">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execution_time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任务实际执行时间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任务执行状态（如“成功”“失败”“执行中”）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result_info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任务执行结果详细信息（如异常信息、MES</w:t>
            </w:r>
            <w:r>
              <w:t xml:space="preserve"> </w:t>
            </w:r>
            <w:r>
              <w:rPr>
                <w:rFonts w:hint="eastAsia"/>
              </w:rPr>
              <w:t xml:space="preserve">响应数据等）</w:t>
            </w:r>
          </w:p>
        </w:tc>
      </w:tr>
    </w:tbl>
    <w:bookmarkEnd w:id="50"/>
    <w:bookmarkEnd w:id="51"/>
    <w:bookmarkEnd w:id="52"/>
    <w:bookmarkStart w:id="68" w:name="X9bfe9135baffe7cd1547d5849891100e8d1b7d5"/>
    <w:p>
      <w:pPr>
        <w:pStyle w:val="Heading2"/>
      </w:pPr>
      <w:r>
        <w:rPr>
          <w:rFonts w:hint="eastAsia"/>
        </w:rPr>
        <w:t xml:space="preserve">六、界面设计</w:t>
      </w:r>
    </w:p>
    <w:bookmarkStart w:id="56" w:name="X7509e80a3f3d6bcca608a255314f4b15b617a8a"/>
    <w:p>
      <w:pPr>
        <w:pStyle w:val="Heading3"/>
      </w:pPr>
      <w:r>
        <w:t xml:space="preserve">6.1 </w:t>
      </w:r>
      <w:r>
        <w:rPr>
          <w:rFonts w:hint="eastAsia"/>
        </w:rPr>
        <w:t xml:space="preserve">模块配置界面</w:t>
      </w:r>
    </w:p>
    <w:bookmarkStart w:id="53" w:name="X88116b60248591946fddd7906a3acc62586ad32"/>
    <w:p>
      <w:pPr>
        <w:numPr>
          <w:ilvl w:val="0"/>
          <w:numId w:val="1005"/>
        </w:numPr>
      </w:pPr>
      <w:r>
        <w:rPr>
          <w:rFonts w:hint="eastAsia"/>
        </w:rPr>
        <w:t xml:space="preserve">提供模块选择下拉框，用户可以选择要配置的模块。</w:t>
      </w:r>
    </w:p>
    <w:bookmarkEnd w:id="53"/>
    <w:bookmarkStart w:id="54" w:name="Xae70f3828d933ff1a4a07ba04003f45eb32a666"/>
    <w:p>
      <w:pPr>
        <w:numPr>
          <w:ilvl w:val="0"/>
          <w:numId w:val="1005"/>
        </w:numPr>
      </w:pPr>
      <w:r>
        <w:rPr>
          <w:rFonts w:hint="eastAsia"/>
        </w:rPr>
        <w:t xml:space="preserve">展示所选模块的字段列表，可对字段进行编辑、添加和删除操作。</w:t>
      </w:r>
    </w:p>
    <w:bookmarkEnd w:id="54"/>
    <w:bookmarkStart w:id="55" w:name="Xa2e792e9fd1a92dc5acfa6251f070e3228ef66d"/>
    <w:p>
      <w:pPr>
        <w:numPr>
          <w:ilvl w:val="0"/>
          <w:numId w:val="1005"/>
        </w:numPr>
      </w:pPr>
      <w:r>
        <w:rPr>
          <w:rFonts w:hint="eastAsia"/>
        </w:rPr>
        <w:t xml:space="preserve">提供定时任务配置区域，用户可以设置任务的执行时间和频率等参数。</w:t>
      </w:r>
    </w:p>
    <w:bookmarkEnd w:id="55"/>
    <w:bookmarkEnd w:id="56"/>
    <w:bookmarkStart w:id="62" w:name="Xa2023a6aaacedffd7288da4a70d0570b06ceb49"/>
    <w:p>
      <w:pPr>
        <w:pStyle w:val="Heading3"/>
      </w:pPr>
      <w:r>
        <w:t xml:space="preserve">6.2 </w:t>
      </w:r>
      <w:r>
        <w:rPr>
          <w:rFonts w:hint="eastAsia"/>
        </w:rPr>
        <w:t xml:space="preserve">任务监控界面</w:t>
      </w:r>
    </w:p>
    <w:bookmarkStart w:id="57" w:name="X44ef91c4b5328df89a70800fb155b2bd06d1286"/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任务列表展示</w:t>
      </w:r>
      <w:r>
        <w:rPr>
          <w:rFonts w:hint="eastAsia"/>
        </w:rPr>
        <w:t xml:space="preserve">：以表格形式呈现所有模块的任务列表，包含任务</w:t>
      </w:r>
      <w:r>
        <w:t xml:space="preserve"> </w:t>
      </w:r>
      <w:r>
        <w:rPr>
          <w:rFonts w:hint="eastAsia"/>
        </w:rPr>
        <w:t xml:space="preserve">ID、所属模块名称、任务状态（如等待执行、执行中、已完成、失败等）、最近执行时间等信息。表格支持排序、筛选功能，方便用户快速定位关注的任务。</w:t>
      </w:r>
    </w:p>
    <w:bookmarkEnd w:id="57"/>
    <w:bookmarkStart w:id="58" w:name="Xdf1f41cc9e2c2c0d85588ec568059fdd33d040f"/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任务详情查看</w:t>
      </w:r>
      <w:r>
        <w:rPr>
          <w:rFonts w:hint="eastAsia"/>
        </w:rPr>
        <w:t xml:space="preserve">：用户点击任务列表中的某一任务，可查看该任务的详细信息，如任务配置参数（包括下发的</w:t>
      </w:r>
      <w:r>
        <w:t xml:space="preserve"> PLC </w:t>
      </w:r>
      <w:r>
        <w:rPr>
          <w:rFonts w:hint="eastAsia"/>
        </w:rPr>
        <w:t xml:space="preserve">指令具体字段值、定时任务设置等）、执行历史记录（每次执行的时间、状态、结果信息等）。</w:t>
      </w:r>
    </w:p>
    <w:bookmarkEnd w:id="58"/>
    <w:bookmarkStart w:id="59" w:name="X0d910402e0b9d0109144e5d0f9435500abc2e04"/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实时状态更新</w:t>
      </w:r>
      <w:r>
        <w:rPr>
          <w:rFonts w:hint="eastAsia"/>
        </w:rPr>
        <w:t xml:space="preserve">：通过</w:t>
      </w:r>
      <w:r>
        <w:t xml:space="preserve"> WebSocket </w:t>
      </w:r>
      <w:r>
        <w:rPr>
          <w:rFonts w:hint="eastAsia"/>
        </w:rPr>
        <w:t xml:space="preserve">或定时轮询的方式，实时获取任务的最新状态，并在界面上动态更新展示。例如，当任务从“执行中”变为“已完成”时，界面立即刷新显示新状态。</w:t>
      </w:r>
    </w:p>
    <w:bookmarkEnd w:id="59"/>
    <w:bookmarkStart w:id="60" w:name="Xf04199f5dfd81ae958ec49ec9f8425a3b5b23a7"/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任务进度可视化</w:t>
      </w:r>
      <w:r>
        <w:rPr>
          <w:rFonts w:hint="eastAsia"/>
        </w:rPr>
        <w:t xml:space="preserve">：对于执行时间较长的任务，以进度条的形式直观展示任务的执行进度。比如，若任务有多个子步骤，可根据已完成子步骤的比例更新进度条。</w:t>
      </w:r>
    </w:p>
    <w:bookmarkEnd w:id="60"/>
    <w:bookmarkStart w:id="61" w:name="Xc0f9f97d77a694fd13c4f91b1539b920520424a"/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异常告警提示</w:t>
      </w:r>
      <w:r>
        <w:rPr>
          <w:rFonts w:hint="eastAsia"/>
        </w:rPr>
        <w:t xml:space="preserve">：当任务执行过程中出现异常（如</w:t>
      </w:r>
      <w:r>
        <w:t xml:space="preserve"> MES </w:t>
      </w:r>
      <w:r>
        <w:rPr>
          <w:rFonts w:hint="eastAsia"/>
        </w:rPr>
        <w:t xml:space="preserve">未响应、PLC</w:t>
      </w:r>
      <w:r>
        <w:t xml:space="preserve"> </w:t>
      </w:r>
      <w:r>
        <w:rPr>
          <w:rFonts w:hint="eastAsia"/>
        </w:rPr>
        <w:t xml:space="preserve">通信故障等），界面以醒目的颜色（如红色）标记该任务，并弹出告警提示框，显示异常的具体信息，方便用户及时处理。</w:t>
      </w:r>
    </w:p>
    <w:bookmarkEnd w:id="61"/>
    <w:bookmarkEnd w:id="62"/>
    <w:bookmarkStart w:id="67" w:name="Xcb3c8160695d76f2d55f4cf001a9d726a16ed19"/>
    <w:p>
      <w:pPr>
        <w:pStyle w:val="Heading3"/>
      </w:pPr>
      <w:r>
        <w:t xml:space="preserve">6.3 </w:t>
      </w:r>
      <w:r>
        <w:rPr>
          <w:rFonts w:hint="eastAsia"/>
        </w:rPr>
        <w:t xml:space="preserve">日志查询界面</w:t>
      </w:r>
    </w:p>
    <w:bookmarkStart w:id="63" w:name="X664b680b47bd351d53eabce75ed87ba7bb629fd"/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日志列表呈现</w:t>
      </w:r>
      <w:r>
        <w:rPr>
          <w:rFonts w:hint="eastAsia"/>
        </w:rPr>
        <w:t xml:space="preserve">：将系统的操作日志、任务执行日志等以列表形式展示，每条日志记录包含日志时间、日志类型（如信息、警告、错误等）、日志内容等信息。</w:t>
      </w:r>
    </w:p>
    <w:bookmarkEnd w:id="63"/>
    <w:bookmarkStart w:id="64" w:name="Xefa26355dceadd87bd9fbd47f01139fe776f55a"/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日志筛选与搜索</w:t>
      </w:r>
      <w:r>
        <w:rPr>
          <w:rFonts w:hint="eastAsia"/>
        </w:rPr>
        <w:t xml:space="preserve">：提供多种筛选条件，如日志时间范围、日志类型、所属模块等，用户可根据需求进行筛选。同时，支持关键词搜索功能，方便快速定位特定的日志记录。</w:t>
      </w:r>
    </w:p>
    <w:bookmarkEnd w:id="64"/>
    <w:bookmarkStart w:id="65" w:name="Xa134c74174dc3bcf616e221a2eef26515fd4aca"/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日志详情查看</w:t>
      </w:r>
      <w:r>
        <w:rPr>
          <w:rFonts w:hint="eastAsia"/>
        </w:rPr>
        <w:t xml:space="preserve">：用户点击某条日志记录，可查看该日志的详细内容，包括完整的异常堆栈信息（如果是错误日志）等。</w:t>
      </w:r>
    </w:p>
    <w:bookmarkEnd w:id="65"/>
    <w:bookmarkStart w:id="66" w:name="X0e2f74b53f445e42bda65969a6db521ae301fa6"/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日志导出功能</w:t>
      </w:r>
      <w:r>
        <w:rPr>
          <w:rFonts w:hint="eastAsia"/>
        </w:rPr>
        <w:t xml:space="preserve">：允许用户将筛选后的日志记录导出为文件（如</w:t>
      </w:r>
      <w:r>
        <w:t xml:space="preserve"> CSV、Excel </w:t>
      </w:r>
      <w:r>
        <w:rPr>
          <w:rFonts w:hint="eastAsia"/>
        </w:rPr>
        <w:t xml:space="preserve">等格式），以便后续进一步分析和存档。</w:t>
      </w:r>
    </w:p>
    <w:bookmarkEnd w:id="66"/>
    <w:p>
      <w:pPr>
        <w:pStyle w:val="FirstParagraph"/>
      </w:pPr>
      <w:r>
        <w:t xml:space="preserve">‍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2025-10-29T07:13:31Z</dcterms:created>
  <dcterms:modified xsi:type="dcterms:W3CDTF">2025-10-29T07:13:31Z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