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宋体"/>
          <w:b/>
          <w:bCs/>
          <w:color w:val="auto"/>
          <w:kern w:val="0"/>
          <w:sz w:val="36"/>
          <w:szCs w:val="36"/>
          <w:u w:val="none"/>
          <w:lang w:val="en-US" w:eastAsia="zh-CN"/>
        </w:rPr>
      </w:pPr>
      <w:r>
        <w:rPr>
          <w:rFonts w:hint="eastAsia" w:ascii="宋体" w:hAnsi="宋体" w:eastAsia="宋体" w:cs="宋体"/>
          <w:b/>
          <w:bCs/>
          <w:color w:val="auto"/>
          <w:kern w:val="0"/>
          <w:sz w:val="36"/>
          <w:szCs w:val="36"/>
          <w:u w:val="none"/>
          <w:lang w:val="en-US" w:eastAsia="zh-CN"/>
        </w:rPr>
        <w:t>目录</w:t>
      </w:r>
    </w:p>
    <w:p>
      <w:pPr>
        <w:widowControl/>
        <w:jc w:val="both"/>
        <w:rPr>
          <w:rFonts w:hint="eastAsia" w:ascii="宋体" w:hAnsi="宋体" w:eastAsia="宋体" w:cs="宋体"/>
          <w:b w:val="0"/>
          <w:bCs w:val="0"/>
          <w:color w:val="auto"/>
          <w:kern w:val="0"/>
          <w:sz w:val="36"/>
          <w:szCs w:val="36"/>
          <w:u w:val="none"/>
          <w:lang w:val="en-US" w:eastAsia="zh-CN"/>
        </w:rPr>
      </w:pPr>
      <w:bookmarkStart w:id="24" w:name="_GoBack"/>
      <w:bookmarkEnd w:id="24"/>
    </w:p>
    <w:p>
      <w:pPr>
        <w:widowControl/>
        <w:jc w:val="left"/>
        <w:rPr>
          <w:rFonts w:ascii="宋体" w:hAnsi="宋体" w:eastAsia="宋体" w:cs="宋体"/>
          <w:color w:val="auto"/>
          <w:kern w:val="0"/>
          <w:sz w:val="24"/>
          <w:szCs w:val="24"/>
        </w:rPr>
      </w:pPr>
      <w:r>
        <w:rPr>
          <w:rFonts w:ascii="宋体" w:hAnsi="宋体" w:eastAsia="宋体" w:cs="宋体"/>
          <w:color w:val="auto"/>
          <w:kern w:val="0"/>
          <w:sz w:val="24"/>
          <w:szCs w:val="24"/>
          <w:u w:val="single"/>
        </w:rPr>
        <w:fldChar w:fldCharType="begin"/>
      </w:r>
      <w:r>
        <w:rPr>
          <w:rFonts w:ascii="宋体" w:hAnsi="宋体" w:eastAsia="宋体" w:cs="宋体"/>
          <w:color w:val="auto"/>
          <w:kern w:val="0"/>
          <w:sz w:val="24"/>
          <w:szCs w:val="24"/>
          <w:u w:val="single"/>
        </w:rPr>
        <w:instrText xml:space="preserve"> HYPERLINK "http://blog.csdn.net/royyeah/article/details/4808116" \l "_Toc521463250" \t "_blank" </w:instrText>
      </w:r>
      <w:r>
        <w:rPr>
          <w:rFonts w:ascii="宋体" w:hAnsi="宋体" w:eastAsia="宋体" w:cs="宋体"/>
          <w:color w:val="auto"/>
          <w:kern w:val="0"/>
          <w:sz w:val="24"/>
          <w:szCs w:val="24"/>
          <w:u w:val="single"/>
        </w:rPr>
        <w:fldChar w:fldCharType="separate"/>
      </w:r>
      <w:r>
        <w:rPr>
          <w:rFonts w:ascii="Times New Roman" w:hAnsi="Times New Roman" w:eastAsia="宋体" w:cs="Times New Roman"/>
          <w:color w:val="auto"/>
          <w:kern w:val="0"/>
          <w:sz w:val="24"/>
          <w:szCs w:val="24"/>
        </w:rPr>
        <w:t>1</w:t>
      </w:r>
      <w:r>
        <w:rPr>
          <w:rFonts w:hint="eastAsia" w:ascii="宋体" w:hAnsi="宋体" w:eastAsia="宋体" w:cs="宋体"/>
          <w:color w:val="auto"/>
          <w:kern w:val="0"/>
          <w:sz w:val="24"/>
          <w:szCs w:val="24"/>
        </w:rPr>
        <w:t>引言</w:t>
      </w:r>
      <w:r>
        <w:rPr>
          <w:rFonts w:ascii="宋体" w:hAnsi="宋体" w:eastAsia="宋体" w:cs="宋体"/>
          <w:color w:val="auto"/>
          <w:kern w:val="0"/>
          <w:sz w:val="24"/>
          <w:szCs w:val="24"/>
          <w:u w:val="singl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"_Toc521463251" \t "_blank" </w:instrText>
      </w:r>
      <w:r>
        <w:rPr>
          <w:color w:val="auto"/>
          <w:u w:val="none"/>
        </w:rPr>
        <w:fldChar w:fldCharType="separate"/>
      </w:r>
      <w:r>
        <w:rPr>
          <w:rFonts w:ascii="Times New Roman" w:hAnsi="Times New Roman" w:eastAsia="宋体" w:cs="Times New Roman"/>
          <w:color w:val="auto"/>
          <w:kern w:val="0"/>
          <w:sz w:val="24"/>
          <w:szCs w:val="24"/>
          <w:u w:val="none"/>
        </w:rPr>
        <w:t>1.1</w:t>
      </w:r>
      <w:r>
        <w:rPr>
          <w:rFonts w:hint="eastAsia" w:ascii="宋体" w:hAnsi="宋体" w:eastAsia="宋体" w:cs="宋体"/>
          <w:color w:val="auto"/>
          <w:kern w:val="0"/>
          <w:sz w:val="24"/>
          <w:szCs w:val="24"/>
          <w:u w:val="none"/>
        </w:rPr>
        <w:t>编写目的</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"_Toc521463252" \t "_blank" </w:instrText>
      </w:r>
      <w:r>
        <w:rPr>
          <w:color w:val="auto"/>
          <w:u w:val="none"/>
        </w:rPr>
        <w:fldChar w:fldCharType="separate"/>
      </w:r>
      <w:r>
        <w:rPr>
          <w:rFonts w:ascii="Times New Roman" w:hAnsi="Times New Roman" w:eastAsia="宋体" w:cs="Times New Roman"/>
          <w:color w:val="auto"/>
          <w:kern w:val="0"/>
          <w:sz w:val="24"/>
          <w:szCs w:val="24"/>
          <w:u w:val="none"/>
        </w:rPr>
        <w:t>1.2</w:t>
      </w:r>
      <w:r>
        <w:rPr>
          <w:rFonts w:hint="eastAsia" w:ascii="宋体" w:hAnsi="宋体" w:eastAsia="宋体" w:cs="宋体"/>
          <w:color w:val="auto"/>
          <w:kern w:val="0"/>
          <w:sz w:val="24"/>
          <w:szCs w:val="24"/>
          <w:u w:val="none"/>
        </w:rPr>
        <w:t>背景</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"_Toc521463253" \t "_blank" </w:instrText>
      </w:r>
      <w:r>
        <w:rPr>
          <w:color w:val="auto"/>
          <w:u w:val="none"/>
        </w:rPr>
        <w:fldChar w:fldCharType="separate"/>
      </w:r>
      <w:r>
        <w:rPr>
          <w:rFonts w:ascii="Times New Roman" w:hAnsi="Times New Roman" w:eastAsia="宋体" w:cs="Times New Roman"/>
          <w:color w:val="auto"/>
          <w:kern w:val="0"/>
          <w:sz w:val="24"/>
          <w:szCs w:val="24"/>
          <w:u w:val="none"/>
        </w:rPr>
        <w:t>1.3</w:t>
      </w:r>
      <w:r>
        <w:rPr>
          <w:rFonts w:hint="eastAsia" w:ascii="宋体" w:hAnsi="宋体" w:eastAsia="宋体" w:cs="宋体"/>
          <w:color w:val="auto"/>
          <w:kern w:val="0"/>
          <w:sz w:val="24"/>
          <w:szCs w:val="24"/>
          <w:u w:val="none"/>
        </w:rPr>
        <w:t>定义</w:t>
      </w:r>
      <w:r>
        <w:rPr>
          <w:rFonts w:hint="eastAsia" w:ascii="宋体" w:hAnsi="宋体" w:eastAsia="宋体" w:cs="宋体"/>
          <w:color w:val="auto"/>
          <w:kern w:val="0"/>
          <w:sz w:val="24"/>
          <w:szCs w:val="24"/>
          <w:u w:val="none"/>
        </w:rPr>
        <w:fldChar w:fldCharType="end"/>
      </w:r>
    </w:p>
    <w:p>
      <w:pPr>
        <w:widowControl/>
        <w:ind w:left="210"/>
        <w:jc w:val="left"/>
        <w:rPr>
          <w:rFonts w:hint="eastAsia"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"_Toc521463254" \t "_blank" </w:instrText>
      </w:r>
      <w:r>
        <w:rPr>
          <w:color w:val="auto"/>
          <w:u w:val="none"/>
        </w:rPr>
        <w:fldChar w:fldCharType="separate"/>
      </w:r>
      <w:r>
        <w:rPr>
          <w:rFonts w:ascii="Times New Roman" w:hAnsi="Times New Roman" w:eastAsia="宋体" w:cs="Times New Roman"/>
          <w:color w:val="auto"/>
          <w:kern w:val="0"/>
          <w:sz w:val="24"/>
          <w:szCs w:val="24"/>
          <w:u w:val="none"/>
        </w:rPr>
        <w:t>1.4</w:t>
      </w:r>
      <w:r>
        <w:rPr>
          <w:rFonts w:hint="eastAsia" w:ascii="宋体" w:hAnsi="宋体" w:eastAsia="宋体" w:cs="宋体"/>
          <w:color w:val="auto"/>
          <w:kern w:val="0"/>
          <w:sz w:val="24"/>
          <w:szCs w:val="24"/>
          <w:u w:val="none"/>
        </w:rPr>
        <w:t>参考资料</w:t>
      </w:r>
      <w:r>
        <w:rPr>
          <w:rFonts w:hint="eastAsia" w:ascii="宋体" w:hAnsi="宋体" w:eastAsia="宋体" w:cs="宋体"/>
          <w:color w:val="auto"/>
          <w:kern w:val="0"/>
          <w:sz w:val="24"/>
          <w:szCs w:val="24"/>
          <w:u w:val="none"/>
        </w:rPr>
        <w:fldChar w:fldCharType="end"/>
      </w:r>
    </w:p>
    <w:p>
      <w:pPr>
        <w:widowControl/>
        <w:ind w:left="210"/>
        <w:jc w:val="left"/>
        <w:rPr>
          <w:rFonts w:hint="eastAsia" w:ascii="宋体" w:hAnsi="宋体" w:eastAsia="宋体" w:cs="宋体"/>
          <w:color w:val="auto"/>
          <w:kern w:val="0"/>
          <w:sz w:val="24"/>
          <w:szCs w:val="24"/>
          <w:u w:val="none"/>
        </w:rPr>
      </w:pPr>
    </w:p>
    <w:p>
      <w:pPr>
        <w:widowControl/>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"_Toc521463255" \t "_blank" </w:instrText>
      </w:r>
      <w:r>
        <w:rPr>
          <w:color w:val="auto"/>
          <w:u w:val="none"/>
        </w:rPr>
        <w:fldChar w:fldCharType="separate"/>
      </w:r>
      <w:r>
        <w:rPr>
          <w:rFonts w:ascii="Times New Roman" w:hAnsi="Times New Roman" w:eastAsia="宋体" w:cs="Times New Roman"/>
          <w:color w:val="auto"/>
          <w:kern w:val="0"/>
          <w:sz w:val="24"/>
          <w:szCs w:val="24"/>
          <w:u w:val="none"/>
        </w:rPr>
        <w:t>2</w:t>
      </w:r>
      <w:r>
        <w:rPr>
          <w:rFonts w:hint="eastAsia" w:ascii="宋体" w:hAnsi="宋体" w:eastAsia="宋体" w:cs="宋体"/>
          <w:color w:val="auto"/>
          <w:kern w:val="0"/>
          <w:sz w:val="24"/>
          <w:szCs w:val="24"/>
          <w:u w:val="none"/>
        </w:rPr>
        <w:t>任务概述</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"_Toc521463256" \t "_blank" </w:instrText>
      </w:r>
      <w:r>
        <w:rPr>
          <w:color w:val="auto"/>
          <w:u w:val="none"/>
        </w:rPr>
        <w:fldChar w:fldCharType="separate"/>
      </w:r>
      <w:r>
        <w:rPr>
          <w:rFonts w:ascii="Times New Roman" w:hAnsi="Times New Roman" w:eastAsia="宋体" w:cs="Times New Roman"/>
          <w:color w:val="auto"/>
          <w:kern w:val="0"/>
          <w:sz w:val="24"/>
          <w:szCs w:val="24"/>
          <w:u w:val="none"/>
        </w:rPr>
        <w:t>2.1</w:t>
      </w:r>
      <w:r>
        <w:rPr>
          <w:rFonts w:hint="eastAsia" w:ascii="宋体" w:hAnsi="宋体" w:eastAsia="宋体" w:cs="宋体"/>
          <w:color w:val="auto"/>
          <w:kern w:val="0"/>
          <w:sz w:val="24"/>
          <w:szCs w:val="24"/>
          <w:u w:val="none"/>
        </w:rPr>
        <w:t>目标</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"_Toc521463257" \t "_blank" </w:instrText>
      </w:r>
      <w:r>
        <w:rPr>
          <w:color w:val="auto"/>
          <w:u w:val="none"/>
        </w:rPr>
        <w:fldChar w:fldCharType="separate"/>
      </w:r>
      <w:r>
        <w:rPr>
          <w:rFonts w:ascii="Times New Roman" w:hAnsi="Times New Roman" w:eastAsia="宋体" w:cs="Times New Roman"/>
          <w:color w:val="auto"/>
          <w:kern w:val="0"/>
          <w:sz w:val="24"/>
          <w:szCs w:val="24"/>
          <w:u w:val="none"/>
        </w:rPr>
        <w:t>2.2</w:t>
      </w:r>
      <w:r>
        <w:rPr>
          <w:rFonts w:hint="eastAsia" w:ascii="宋体" w:hAnsi="宋体" w:eastAsia="宋体" w:cs="宋体"/>
          <w:color w:val="auto"/>
          <w:kern w:val="0"/>
          <w:sz w:val="24"/>
          <w:szCs w:val="24"/>
          <w:u w:val="none"/>
        </w:rPr>
        <w:t>用户的特点</w:t>
      </w:r>
      <w:r>
        <w:rPr>
          <w:rFonts w:hint="eastAsia" w:ascii="宋体" w:hAnsi="宋体" w:eastAsia="宋体" w:cs="宋体"/>
          <w:color w:val="auto"/>
          <w:kern w:val="0"/>
          <w:sz w:val="24"/>
          <w:szCs w:val="24"/>
          <w:u w:val="none"/>
        </w:rPr>
        <w:fldChar w:fldCharType="end"/>
      </w:r>
    </w:p>
    <w:p>
      <w:pPr>
        <w:widowControl/>
        <w:ind w:left="210"/>
        <w:jc w:val="left"/>
        <w:rPr>
          <w:rFonts w:hint="eastAsia"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"_Toc521463258" \t "_blank" </w:instrText>
      </w:r>
      <w:r>
        <w:rPr>
          <w:color w:val="auto"/>
          <w:u w:val="none"/>
        </w:rPr>
        <w:fldChar w:fldCharType="separate"/>
      </w:r>
      <w:r>
        <w:rPr>
          <w:rFonts w:ascii="Times New Roman" w:hAnsi="Times New Roman" w:eastAsia="宋体" w:cs="Times New Roman"/>
          <w:color w:val="auto"/>
          <w:kern w:val="0"/>
          <w:sz w:val="24"/>
          <w:szCs w:val="24"/>
          <w:u w:val="none"/>
        </w:rPr>
        <w:t>2.3</w:t>
      </w:r>
      <w:r>
        <w:rPr>
          <w:rFonts w:hint="eastAsia" w:ascii="宋体" w:hAnsi="宋体" w:eastAsia="宋体" w:cs="宋体"/>
          <w:color w:val="auto"/>
          <w:kern w:val="0"/>
          <w:sz w:val="24"/>
          <w:szCs w:val="24"/>
          <w:u w:val="none"/>
        </w:rPr>
        <w:t>假定和约束</w:t>
      </w:r>
      <w:r>
        <w:rPr>
          <w:rFonts w:hint="eastAsia" w:ascii="宋体" w:hAnsi="宋体" w:eastAsia="宋体" w:cs="宋体"/>
          <w:color w:val="auto"/>
          <w:kern w:val="0"/>
          <w:sz w:val="24"/>
          <w:szCs w:val="24"/>
          <w:u w:val="none"/>
        </w:rPr>
        <w:fldChar w:fldCharType="end"/>
      </w:r>
    </w:p>
    <w:p>
      <w:pPr>
        <w:widowControl/>
        <w:ind w:left="210"/>
        <w:jc w:val="left"/>
        <w:rPr>
          <w:rFonts w:hint="eastAsia" w:ascii="宋体" w:hAnsi="宋体" w:eastAsia="宋体" w:cs="宋体"/>
          <w:color w:val="auto"/>
          <w:kern w:val="0"/>
          <w:sz w:val="24"/>
          <w:szCs w:val="24"/>
          <w:u w:val="none"/>
        </w:rPr>
      </w:pPr>
    </w:p>
    <w:p>
      <w:pPr>
        <w:widowControl/>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"_Toc521463259" \t "_blank" </w:instrText>
      </w:r>
      <w:r>
        <w:rPr>
          <w:color w:val="auto"/>
          <w:u w:val="none"/>
        </w:rPr>
        <w:fldChar w:fldCharType="separate"/>
      </w:r>
      <w:r>
        <w:rPr>
          <w:rFonts w:ascii="Times New Roman" w:hAnsi="Times New Roman" w:eastAsia="宋体" w:cs="Times New Roman"/>
          <w:color w:val="auto"/>
          <w:kern w:val="0"/>
          <w:sz w:val="24"/>
          <w:szCs w:val="24"/>
          <w:u w:val="none"/>
        </w:rPr>
        <w:t>3</w:t>
      </w:r>
      <w:r>
        <w:rPr>
          <w:rFonts w:hint="eastAsia" w:ascii="宋体" w:hAnsi="宋体" w:eastAsia="宋体" w:cs="宋体"/>
          <w:color w:val="auto"/>
          <w:kern w:val="0"/>
          <w:sz w:val="24"/>
          <w:szCs w:val="24"/>
          <w:u w:val="none"/>
        </w:rPr>
        <w:t>需求规定</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"_Toc521463260" \t "_blank" </w:instrText>
      </w:r>
      <w:r>
        <w:rPr>
          <w:color w:val="auto"/>
          <w:u w:val="none"/>
        </w:rPr>
        <w:fldChar w:fldCharType="separate"/>
      </w:r>
      <w:r>
        <w:rPr>
          <w:rFonts w:ascii="Times New Roman" w:hAnsi="Times New Roman" w:eastAsia="宋体" w:cs="Times New Roman"/>
          <w:color w:val="auto"/>
          <w:kern w:val="0"/>
          <w:sz w:val="24"/>
          <w:szCs w:val="24"/>
          <w:u w:val="none"/>
        </w:rPr>
        <w:t>3.1</w:t>
      </w:r>
      <w:r>
        <w:rPr>
          <w:rFonts w:hint="eastAsia" w:ascii="宋体" w:hAnsi="宋体" w:eastAsia="宋体" w:cs="宋体"/>
          <w:color w:val="auto"/>
          <w:kern w:val="0"/>
          <w:sz w:val="24"/>
          <w:szCs w:val="24"/>
          <w:u w:val="none"/>
        </w:rPr>
        <w:t>对功能的规定</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"_Toc521463261" \t "_blank" </w:instrText>
      </w:r>
      <w:r>
        <w:rPr>
          <w:color w:val="auto"/>
          <w:u w:val="none"/>
        </w:rPr>
        <w:fldChar w:fldCharType="separate"/>
      </w:r>
      <w:r>
        <w:rPr>
          <w:rFonts w:ascii="Times New Roman" w:hAnsi="Times New Roman" w:eastAsia="宋体" w:cs="Times New Roman"/>
          <w:color w:val="auto"/>
          <w:kern w:val="0"/>
          <w:sz w:val="24"/>
          <w:szCs w:val="24"/>
          <w:u w:val="none"/>
        </w:rPr>
        <w:t>3.2</w:t>
      </w:r>
      <w:r>
        <w:rPr>
          <w:rFonts w:hint="eastAsia" w:ascii="宋体" w:hAnsi="宋体" w:eastAsia="宋体" w:cs="宋体"/>
          <w:color w:val="auto"/>
          <w:kern w:val="0"/>
          <w:sz w:val="24"/>
          <w:szCs w:val="24"/>
          <w:u w:val="none"/>
        </w:rPr>
        <w:t>对性能的规定</w:t>
      </w:r>
      <w:r>
        <w:rPr>
          <w:rFonts w:hint="eastAsia" w:ascii="宋体" w:hAnsi="宋体" w:eastAsia="宋体" w:cs="宋体"/>
          <w:color w:val="auto"/>
          <w:kern w:val="0"/>
          <w:sz w:val="24"/>
          <w:szCs w:val="24"/>
          <w:u w:val="none"/>
        </w:rPr>
        <w:fldChar w:fldCharType="end"/>
      </w:r>
    </w:p>
    <w:p>
      <w:pPr>
        <w:widowControl/>
        <w:ind w:left="42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"_Toc521463262" \t "_blank" </w:instrText>
      </w:r>
      <w:r>
        <w:rPr>
          <w:color w:val="auto"/>
          <w:u w:val="none"/>
        </w:rPr>
        <w:fldChar w:fldCharType="separate"/>
      </w:r>
      <w:r>
        <w:rPr>
          <w:rFonts w:ascii="Times New Roman" w:hAnsi="Times New Roman" w:eastAsia="宋体" w:cs="Times New Roman"/>
          <w:i/>
          <w:iCs/>
          <w:color w:val="auto"/>
          <w:kern w:val="0"/>
          <w:sz w:val="24"/>
          <w:szCs w:val="24"/>
          <w:u w:val="none"/>
        </w:rPr>
        <w:t>3.2.1</w:t>
      </w:r>
      <w:r>
        <w:rPr>
          <w:rFonts w:hint="eastAsia" w:ascii="宋体" w:hAnsi="宋体" w:eastAsia="宋体" w:cs="宋体"/>
          <w:i/>
          <w:iCs/>
          <w:color w:val="auto"/>
          <w:kern w:val="0"/>
          <w:sz w:val="24"/>
          <w:szCs w:val="24"/>
          <w:u w:val="none"/>
        </w:rPr>
        <w:t>精度</w:t>
      </w:r>
      <w:r>
        <w:rPr>
          <w:rFonts w:hint="eastAsia" w:ascii="宋体" w:hAnsi="宋体" w:eastAsia="宋体" w:cs="宋体"/>
          <w:i/>
          <w:iCs/>
          <w:color w:val="auto"/>
          <w:kern w:val="0"/>
          <w:sz w:val="24"/>
          <w:szCs w:val="24"/>
          <w:u w:val="none"/>
        </w:rPr>
        <w:fldChar w:fldCharType="end"/>
      </w:r>
    </w:p>
    <w:p>
      <w:pPr>
        <w:widowControl/>
        <w:ind w:left="42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"_Toc521463263" \t "_blank" </w:instrText>
      </w:r>
      <w:r>
        <w:rPr>
          <w:color w:val="auto"/>
          <w:u w:val="none"/>
        </w:rPr>
        <w:fldChar w:fldCharType="separate"/>
      </w:r>
      <w:r>
        <w:rPr>
          <w:rFonts w:ascii="Times New Roman" w:hAnsi="Times New Roman" w:eastAsia="宋体" w:cs="Times New Roman"/>
          <w:i/>
          <w:iCs/>
          <w:color w:val="auto"/>
          <w:kern w:val="0"/>
          <w:sz w:val="24"/>
          <w:szCs w:val="24"/>
          <w:u w:val="none"/>
        </w:rPr>
        <w:t>3.2.2</w:t>
      </w:r>
      <w:r>
        <w:rPr>
          <w:rFonts w:hint="eastAsia" w:ascii="宋体" w:hAnsi="宋体" w:eastAsia="宋体" w:cs="宋体"/>
          <w:i/>
          <w:iCs/>
          <w:color w:val="auto"/>
          <w:kern w:val="0"/>
          <w:sz w:val="24"/>
          <w:szCs w:val="24"/>
          <w:u w:val="none"/>
        </w:rPr>
        <w:t>时间特性要求</w:t>
      </w:r>
      <w:r>
        <w:rPr>
          <w:rFonts w:hint="eastAsia" w:ascii="宋体" w:hAnsi="宋体" w:eastAsia="宋体" w:cs="宋体"/>
          <w:i/>
          <w:iCs/>
          <w:color w:val="auto"/>
          <w:kern w:val="0"/>
          <w:sz w:val="24"/>
          <w:szCs w:val="24"/>
          <w:u w:val="none"/>
        </w:rPr>
        <w:fldChar w:fldCharType="end"/>
      </w:r>
    </w:p>
    <w:p>
      <w:pPr>
        <w:widowControl/>
        <w:ind w:left="42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"_Toc521463264" \t "_blank" </w:instrText>
      </w:r>
      <w:r>
        <w:rPr>
          <w:color w:val="auto"/>
          <w:u w:val="none"/>
        </w:rPr>
        <w:fldChar w:fldCharType="separate"/>
      </w:r>
      <w:r>
        <w:rPr>
          <w:rFonts w:ascii="Times New Roman" w:hAnsi="Times New Roman" w:eastAsia="宋体" w:cs="Times New Roman"/>
          <w:i/>
          <w:iCs/>
          <w:color w:val="auto"/>
          <w:kern w:val="0"/>
          <w:sz w:val="24"/>
          <w:szCs w:val="24"/>
          <w:u w:val="none"/>
        </w:rPr>
        <w:t>3.2.3</w:t>
      </w:r>
      <w:r>
        <w:rPr>
          <w:rFonts w:hint="eastAsia" w:ascii="宋体" w:hAnsi="宋体" w:eastAsia="宋体" w:cs="宋体"/>
          <w:i/>
          <w:iCs/>
          <w:color w:val="auto"/>
          <w:kern w:val="0"/>
          <w:sz w:val="24"/>
          <w:szCs w:val="24"/>
          <w:u w:val="none"/>
        </w:rPr>
        <w:t>灵活性</w:t>
      </w:r>
      <w:r>
        <w:rPr>
          <w:rFonts w:hint="eastAsia" w:ascii="宋体" w:hAnsi="宋体" w:eastAsia="宋体" w:cs="宋体"/>
          <w:i/>
          <w:iCs/>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"_Toc521463265" \t "_blank" </w:instrText>
      </w:r>
      <w:r>
        <w:rPr>
          <w:color w:val="auto"/>
          <w:u w:val="none"/>
        </w:rPr>
        <w:fldChar w:fldCharType="separate"/>
      </w:r>
      <w:r>
        <w:rPr>
          <w:rFonts w:ascii="Times New Roman" w:hAnsi="Times New Roman" w:eastAsia="宋体" w:cs="Times New Roman"/>
          <w:color w:val="auto"/>
          <w:kern w:val="0"/>
          <w:sz w:val="24"/>
          <w:szCs w:val="24"/>
          <w:u w:val="none"/>
        </w:rPr>
        <w:t>3.3</w:t>
      </w:r>
      <w:r>
        <w:rPr>
          <w:rFonts w:hint="eastAsia" w:ascii="宋体" w:hAnsi="宋体" w:eastAsia="宋体" w:cs="宋体"/>
          <w:color w:val="auto"/>
          <w:kern w:val="0"/>
          <w:sz w:val="24"/>
          <w:szCs w:val="24"/>
          <w:u w:val="none"/>
        </w:rPr>
        <w:t>输人输出要求</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"_Toc521463266" \t "_blank" </w:instrText>
      </w:r>
      <w:r>
        <w:rPr>
          <w:color w:val="auto"/>
          <w:u w:val="none"/>
        </w:rPr>
        <w:fldChar w:fldCharType="separate"/>
      </w:r>
      <w:r>
        <w:rPr>
          <w:rFonts w:ascii="Times New Roman" w:hAnsi="Times New Roman" w:eastAsia="宋体" w:cs="Times New Roman"/>
          <w:color w:val="auto"/>
          <w:kern w:val="0"/>
          <w:sz w:val="24"/>
          <w:szCs w:val="24"/>
          <w:u w:val="none"/>
        </w:rPr>
        <w:t>3.4</w:t>
      </w:r>
      <w:r>
        <w:rPr>
          <w:rFonts w:hint="eastAsia" w:ascii="宋体" w:hAnsi="宋体" w:eastAsia="宋体" w:cs="宋体"/>
          <w:color w:val="auto"/>
          <w:kern w:val="0"/>
          <w:sz w:val="24"/>
          <w:szCs w:val="24"/>
          <w:u w:val="none"/>
        </w:rPr>
        <w:t>数据管理能力要求</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"_Toc521463267" \t "_blank" </w:instrText>
      </w:r>
      <w:r>
        <w:rPr>
          <w:color w:val="auto"/>
          <w:u w:val="none"/>
        </w:rPr>
        <w:fldChar w:fldCharType="separate"/>
      </w:r>
      <w:r>
        <w:rPr>
          <w:rFonts w:ascii="Times New Roman" w:hAnsi="Times New Roman" w:eastAsia="宋体" w:cs="Times New Roman"/>
          <w:color w:val="auto"/>
          <w:kern w:val="0"/>
          <w:sz w:val="24"/>
          <w:szCs w:val="24"/>
          <w:u w:val="none"/>
        </w:rPr>
        <w:t>3.5</w:t>
      </w:r>
      <w:r>
        <w:rPr>
          <w:rFonts w:hint="eastAsia" w:ascii="宋体" w:hAnsi="宋体" w:eastAsia="宋体" w:cs="宋体"/>
          <w:color w:val="auto"/>
          <w:kern w:val="0"/>
          <w:sz w:val="24"/>
          <w:szCs w:val="24"/>
          <w:u w:val="none"/>
        </w:rPr>
        <w:t>故障处理要求</w:t>
      </w:r>
      <w:r>
        <w:rPr>
          <w:rFonts w:hint="eastAsia" w:ascii="宋体" w:hAnsi="宋体" w:eastAsia="宋体" w:cs="宋体"/>
          <w:color w:val="auto"/>
          <w:kern w:val="0"/>
          <w:sz w:val="24"/>
          <w:szCs w:val="24"/>
          <w:u w:val="none"/>
        </w:rPr>
        <w:fldChar w:fldCharType="end"/>
      </w:r>
    </w:p>
    <w:p>
      <w:pPr>
        <w:widowControl/>
        <w:ind w:left="210"/>
        <w:jc w:val="left"/>
        <w:rPr>
          <w:rFonts w:hint="eastAsia"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"_Toc521463268" \t "_blank" </w:instrText>
      </w:r>
      <w:r>
        <w:rPr>
          <w:color w:val="auto"/>
          <w:u w:val="none"/>
        </w:rPr>
        <w:fldChar w:fldCharType="separate"/>
      </w:r>
      <w:r>
        <w:rPr>
          <w:rFonts w:ascii="Times New Roman" w:hAnsi="Times New Roman" w:eastAsia="宋体" w:cs="Times New Roman"/>
          <w:color w:val="auto"/>
          <w:kern w:val="0"/>
          <w:sz w:val="24"/>
          <w:szCs w:val="24"/>
          <w:u w:val="none"/>
        </w:rPr>
        <w:t>3.6</w:t>
      </w:r>
      <w:r>
        <w:rPr>
          <w:rFonts w:hint="eastAsia" w:ascii="宋体" w:hAnsi="宋体" w:eastAsia="宋体" w:cs="宋体"/>
          <w:color w:val="auto"/>
          <w:kern w:val="0"/>
          <w:sz w:val="24"/>
          <w:szCs w:val="24"/>
          <w:u w:val="none"/>
        </w:rPr>
        <w:t>其他专门要求</w:t>
      </w:r>
      <w:r>
        <w:rPr>
          <w:rFonts w:hint="eastAsia" w:ascii="宋体" w:hAnsi="宋体" w:eastAsia="宋体" w:cs="宋体"/>
          <w:color w:val="auto"/>
          <w:kern w:val="0"/>
          <w:sz w:val="24"/>
          <w:szCs w:val="24"/>
          <w:u w:val="none"/>
        </w:rPr>
        <w:fldChar w:fldCharType="end"/>
      </w:r>
    </w:p>
    <w:p>
      <w:pPr>
        <w:widowControl/>
        <w:ind w:left="210"/>
        <w:jc w:val="left"/>
        <w:rPr>
          <w:rFonts w:hint="eastAsia" w:ascii="宋体" w:hAnsi="宋体" w:eastAsia="宋体" w:cs="宋体"/>
          <w:color w:val="auto"/>
          <w:kern w:val="0"/>
          <w:sz w:val="24"/>
          <w:szCs w:val="24"/>
          <w:u w:val="none"/>
        </w:rPr>
      </w:pPr>
    </w:p>
    <w:p>
      <w:pPr>
        <w:widowControl/>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"_Toc521463269" \t "_blank" </w:instrText>
      </w:r>
      <w:r>
        <w:rPr>
          <w:color w:val="auto"/>
          <w:u w:val="none"/>
        </w:rPr>
        <w:fldChar w:fldCharType="separate"/>
      </w:r>
      <w:r>
        <w:rPr>
          <w:rFonts w:ascii="Times New Roman" w:hAnsi="Times New Roman" w:eastAsia="宋体" w:cs="Times New Roman"/>
          <w:color w:val="auto"/>
          <w:kern w:val="0"/>
          <w:sz w:val="24"/>
          <w:szCs w:val="24"/>
          <w:u w:val="none"/>
        </w:rPr>
        <w:t>4</w:t>
      </w:r>
      <w:r>
        <w:rPr>
          <w:rFonts w:hint="eastAsia" w:ascii="宋体" w:hAnsi="宋体" w:eastAsia="宋体" w:cs="宋体"/>
          <w:color w:val="auto"/>
          <w:kern w:val="0"/>
          <w:sz w:val="24"/>
          <w:szCs w:val="24"/>
          <w:u w:val="none"/>
        </w:rPr>
        <w:t>运行环境规定</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"_Toc521463270" \t "_blank" </w:instrText>
      </w:r>
      <w:r>
        <w:rPr>
          <w:color w:val="auto"/>
          <w:u w:val="none"/>
        </w:rPr>
        <w:fldChar w:fldCharType="separate"/>
      </w:r>
      <w:r>
        <w:rPr>
          <w:rFonts w:ascii="Times New Roman" w:hAnsi="Times New Roman" w:eastAsia="宋体" w:cs="Times New Roman"/>
          <w:color w:val="auto"/>
          <w:kern w:val="0"/>
          <w:sz w:val="24"/>
          <w:szCs w:val="24"/>
          <w:u w:val="none"/>
        </w:rPr>
        <w:t>4.1</w:t>
      </w:r>
      <w:r>
        <w:rPr>
          <w:rFonts w:hint="eastAsia" w:ascii="宋体" w:hAnsi="宋体" w:eastAsia="宋体" w:cs="宋体"/>
          <w:color w:val="auto"/>
          <w:kern w:val="0"/>
          <w:sz w:val="24"/>
          <w:szCs w:val="24"/>
          <w:u w:val="none"/>
        </w:rPr>
        <w:t>设备</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"_Toc521463271" \t "_blank" </w:instrText>
      </w:r>
      <w:r>
        <w:rPr>
          <w:color w:val="auto"/>
          <w:u w:val="none"/>
        </w:rPr>
        <w:fldChar w:fldCharType="separate"/>
      </w:r>
      <w:r>
        <w:rPr>
          <w:rFonts w:ascii="Times New Roman" w:hAnsi="Times New Roman" w:eastAsia="宋体" w:cs="Times New Roman"/>
          <w:color w:val="auto"/>
          <w:kern w:val="0"/>
          <w:sz w:val="24"/>
          <w:szCs w:val="24"/>
          <w:u w:val="none"/>
        </w:rPr>
        <w:t>4.2</w:t>
      </w:r>
      <w:r>
        <w:rPr>
          <w:rFonts w:hint="eastAsia" w:ascii="宋体" w:hAnsi="宋体" w:eastAsia="宋体" w:cs="宋体"/>
          <w:color w:val="auto"/>
          <w:kern w:val="0"/>
          <w:sz w:val="24"/>
          <w:szCs w:val="24"/>
          <w:u w:val="none"/>
        </w:rPr>
        <w:t>支持软件</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"_Toc521463272" \t "_blank" </w:instrText>
      </w:r>
      <w:r>
        <w:rPr>
          <w:color w:val="auto"/>
          <w:u w:val="none"/>
        </w:rPr>
        <w:fldChar w:fldCharType="separate"/>
      </w:r>
      <w:r>
        <w:rPr>
          <w:rFonts w:ascii="Times New Roman" w:hAnsi="Times New Roman" w:eastAsia="宋体" w:cs="Times New Roman"/>
          <w:color w:val="auto"/>
          <w:kern w:val="0"/>
          <w:sz w:val="24"/>
          <w:szCs w:val="24"/>
          <w:u w:val="none"/>
        </w:rPr>
        <w:t>4.3</w:t>
      </w:r>
      <w:r>
        <w:rPr>
          <w:rFonts w:hint="eastAsia" w:ascii="宋体" w:hAnsi="宋体" w:eastAsia="宋体" w:cs="宋体"/>
          <w:color w:val="auto"/>
          <w:kern w:val="0"/>
          <w:sz w:val="24"/>
          <w:szCs w:val="24"/>
          <w:u w:val="none"/>
        </w:rPr>
        <w:t>接口</w:t>
      </w:r>
      <w:r>
        <w:rPr>
          <w:rFonts w:hint="eastAsia" w:ascii="宋体" w:hAnsi="宋体" w:eastAsia="宋体" w:cs="宋体"/>
          <w:color w:val="auto"/>
          <w:kern w:val="0"/>
          <w:sz w:val="24"/>
          <w:szCs w:val="24"/>
          <w:u w:val="none"/>
        </w:rPr>
        <w:fldChar w:fldCharType="end"/>
      </w:r>
    </w:p>
    <w:p>
      <w:pPr>
        <w:widowControl/>
        <w:ind w:left="210"/>
        <w:jc w:val="left"/>
        <w:rPr>
          <w:rFonts w:ascii="宋体" w:hAnsi="宋体" w:eastAsia="宋体" w:cs="宋体"/>
          <w:color w:val="auto"/>
          <w:kern w:val="0"/>
          <w:sz w:val="24"/>
          <w:szCs w:val="24"/>
          <w:u w:val="none"/>
        </w:rPr>
      </w:pPr>
      <w:r>
        <w:rPr>
          <w:color w:val="auto"/>
          <w:u w:val="none"/>
        </w:rPr>
        <w:fldChar w:fldCharType="begin"/>
      </w:r>
      <w:r>
        <w:rPr>
          <w:color w:val="auto"/>
          <w:u w:val="none"/>
        </w:rPr>
        <w:instrText xml:space="preserve"> HYPERLINK "http://blog.csdn.net/royyeah/article/details/4808116" \l "_Toc521463273" \t "_blank" </w:instrText>
      </w:r>
      <w:r>
        <w:rPr>
          <w:color w:val="auto"/>
          <w:u w:val="none"/>
        </w:rPr>
        <w:fldChar w:fldCharType="separate"/>
      </w:r>
      <w:r>
        <w:rPr>
          <w:rFonts w:ascii="Times New Roman" w:hAnsi="Times New Roman" w:eastAsia="宋体" w:cs="Times New Roman"/>
          <w:color w:val="auto"/>
          <w:kern w:val="0"/>
          <w:sz w:val="24"/>
          <w:szCs w:val="24"/>
          <w:u w:val="none"/>
        </w:rPr>
        <w:t>4.4</w:t>
      </w:r>
      <w:r>
        <w:rPr>
          <w:rFonts w:hint="eastAsia" w:ascii="宋体" w:hAnsi="宋体" w:eastAsia="宋体" w:cs="宋体"/>
          <w:color w:val="auto"/>
          <w:kern w:val="0"/>
          <w:sz w:val="24"/>
          <w:szCs w:val="24"/>
          <w:u w:val="none"/>
        </w:rPr>
        <w:t>控制</w:t>
      </w:r>
      <w:r>
        <w:rPr>
          <w:rFonts w:hint="eastAsia" w:ascii="宋体" w:hAnsi="宋体" w:eastAsia="宋体" w:cs="宋体"/>
          <w:color w:val="auto"/>
          <w:kern w:val="0"/>
          <w:sz w:val="24"/>
          <w:szCs w:val="24"/>
          <w:u w:val="none"/>
        </w:rPr>
        <w:fldChar w:fldCharType="end"/>
      </w:r>
    </w:p>
    <w:p>
      <w:pPr>
        <w:widowControl/>
        <w:jc w:val="left"/>
        <w:rPr>
          <w:rFonts w:ascii="宋体" w:hAnsi="宋体" w:eastAsia="宋体" w:cs="宋体"/>
          <w:color w:val="454545"/>
          <w:kern w:val="0"/>
          <w:sz w:val="24"/>
          <w:szCs w:val="24"/>
        </w:rPr>
      </w:pPr>
      <w:r>
        <w:rPr>
          <w:rFonts w:ascii="Times New Roman" w:hAnsi="Times New Roman" w:eastAsia="宋体" w:cs="Times New Roman"/>
          <w:color w:val="auto"/>
          <w:kern w:val="0"/>
          <w:sz w:val="44"/>
          <w:szCs w:val="44"/>
          <w:u w:val="none"/>
        </w:rPr>
        <w:br w:type="page"/>
      </w:r>
    </w:p>
    <w:p>
      <w:pPr>
        <w:widowControl/>
        <w:spacing w:line="936" w:lineRule="atLeast"/>
        <w:jc w:val="center"/>
        <w:outlineLvl w:val="0"/>
        <w:rPr>
          <w:rFonts w:hint="eastAsia" w:ascii="宋体" w:hAnsi="宋体" w:eastAsia="宋体" w:cs="宋体"/>
          <w:color w:val="454545"/>
          <w:kern w:val="0"/>
          <w:sz w:val="44"/>
          <w:szCs w:val="44"/>
        </w:rPr>
      </w:pPr>
      <w:bookmarkStart w:id="0" w:name="_Toc521463250"/>
      <w:r>
        <w:rPr>
          <w:rFonts w:hint="eastAsia" w:ascii="宋体" w:hAnsi="宋体" w:eastAsia="宋体" w:cs="宋体"/>
          <w:color w:val="454545"/>
          <w:kern w:val="0"/>
          <w:sz w:val="44"/>
          <w:szCs w:val="44"/>
        </w:rPr>
        <w:t>图书管理系统需求分析</w:t>
      </w:r>
    </w:p>
    <w:p>
      <w:pPr>
        <w:widowControl/>
        <w:spacing w:line="936" w:lineRule="atLeast"/>
        <w:jc w:val="left"/>
        <w:outlineLvl w:val="0"/>
        <w:rPr>
          <w:rFonts w:ascii="微软雅黑" w:hAnsi="微软雅黑" w:eastAsia="微软雅黑" w:cs="宋体"/>
          <w:color w:val="454545"/>
          <w:kern w:val="36"/>
          <w:sz w:val="62"/>
          <w:szCs w:val="62"/>
        </w:rPr>
      </w:pPr>
      <w:r>
        <w:rPr>
          <w:rFonts w:ascii="Times New Roman" w:hAnsi="Times New Roman" w:eastAsia="微软雅黑" w:cs="Times New Roman"/>
          <w:color w:val="4FA1DB"/>
          <w:kern w:val="36"/>
          <w:sz w:val="48"/>
          <w:szCs w:val="48"/>
        </w:rPr>
        <w:t>1</w:t>
      </w:r>
      <w:bookmarkEnd w:id="0"/>
      <w:r>
        <w:rPr>
          <w:rFonts w:hint="eastAsia" w:ascii="宋体" w:hAnsi="宋体" w:eastAsia="宋体" w:cs="宋体"/>
          <w:color w:val="454545"/>
          <w:kern w:val="36"/>
          <w:sz w:val="48"/>
          <w:szCs w:val="48"/>
        </w:rPr>
        <w:t>引言</w:t>
      </w:r>
    </w:p>
    <w:p>
      <w:pPr>
        <w:widowControl/>
        <w:spacing w:line="774" w:lineRule="atLeast"/>
        <w:jc w:val="left"/>
        <w:outlineLvl w:val="1"/>
        <w:rPr>
          <w:rFonts w:hint="eastAsia" w:ascii="微软雅黑" w:hAnsi="微软雅黑" w:eastAsia="微软雅黑" w:cs="宋体"/>
          <w:color w:val="454545"/>
          <w:kern w:val="0"/>
          <w:sz w:val="52"/>
          <w:szCs w:val="52"/>
        </w:rPr>
      </w:pPr>
      <w:bookmarkStart w:id="1" w:name="_Toc521463251"/>
      <w:r>
        <w:rPr>
          <w:rFonts w:ascii="Arial" w:hAnsi="Arial" w:eastAsia="微软雅黑" w:cs="Arial"/>
          <w:color w:val="4FA1DB"/>
          <w:kern w:val="0"/>
          <w:sz w:val="36"/>
          <w:szCs w:val="36"/>
        </w:rPr>
        <w:t>1.1</w:t>
      </w:r>
      <w:bookmarkEnd w:id="1"/>
      <w:r>
        <w:rPr>
          <w:rFonts w:hint="eastAsia" w:ascii="黑体" w:hAnsi="黑体" w:eastAsia="黑体" w:cs="宋体"/>
          <w:color w:val="454545"/>
          <w:kern w:val="0"/>
          <w:sz w:val="36"/>
          <w:szCs w:val="36"/>
        </w:rPr>
        <w:t>编写目的</w:t>
      </w:r>
    </w:p>
    <w:p>
      <w:pPr>
        <w:widowControl/>
        <w:spacing w:line="360" w:lineRule="auto"/>
        <w:ind w:firstLine="480" w:firstLineChars="200"/>
        <w:jc w:val="left"/>
        <w:outlineLvl w:val="1"/>
        <w:rPr>
          <w:rFonts w:hint="eastAsia" w:ascii="宋体" w:hAnsi="宋体" w:eastAsia="宋体" w:cs="宋体"/>
          <w:color w:val="454545"/>
          <w:kern w:val="0"/>
          <w:sz w:val="24"/>
          <w:szCs w:val="24"/>
        </w:rPr>
      </w:pPr>
      <w:bookmarkStart w:id="2" w:name="_Toc521463252"/>
      <w:r>
        <w:rPr>
          <w:rFonts w:hint="eastAsia" w:ascii="宋体" w:hAnsi="宋体" w:eastAsia="宋体" w:cs="宋体"/>
          <w:color w:val="454545"/>
          <w:kern w:val="0"/>
          <w:sz w:val="24"/>
          <w:szCs w:val="24"/>
        </w:rPr>
        <w:t>编写本报告的目的是明确本系统的详细需求， 提供给使用方确认系统的功能和性能， 并在此基础上进行修改和完善， 同时作为设计人员进行软件设计的依据和使用方的验收标准。</w:t>
      </w:r>
    </w:p>
    <w:p>
      <w:pPr>
        <w:widowControl/>
        <w:spacing w:line="774" w:lineRule="atLeast"/>
        <w:jc w:val="left"/>
        <w:outlineLvl w:val="1"/>
        <w:rPr>
          <w:rFonts w:ascii="微软雅黑" w:hAnsi="微软雅黑" w:eastAsia="微软雅黑" w:cs="宋体"/>
          <w:color w:val="454545"/>
          <w:kern w:val="0"/>
          <w:sz w:val="52"/>
          <w:szCs w:val="52"/>
        </w:rPr>
      </w:pPr>
      <w:r>
        <w:rPr>
          <w:rFonts w:ascii="Arial" w:hAnsi="Arial" w:eastAsia="微软雅黑" w:cs="Arial"/>
          <w:color w:val="4FA1DB"/>
          <w:kern w:val="0"/>
          <w:sz w:val="36"/>
          <w:szCs w:val="36"/>
        </w:rPr>
        <w:t>1.2</w:t>
      </w:r>
      <w:bookmarkEnd w:id="2"/>
      <w:r>
        <w:rPr>
          <w:rFonts w:hint="eastAsia" w:ascii="黑体" w:hAnsi="黑体" w:eastAsia="黑体" w:cs="宋体"/>
          <w:color w:val="454545"/>
          <w:kern w:val="0"/>
          <w:sz w:val="36"/>
          <w:szCs w:val="36"/>
        </w:rPr>
        <w:t>背景</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说明：</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a、 待开发软件名称:图书馆管理系统</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b、 本项目的任务提出者: 杜文华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开发者:杜文华、黄豪健、尧帼丹、钟丽旋</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使用者: 使用本系统的所有用户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c、 本图书管理系统为用户、 管理员以及数据库之间提供了 一个很好的桥梁， 方便不同的使用者进行相关操作 </w:t>
      </w:r>
    </w:p>
    <w:p>
      <w:pPr>
        <w:widowControl/>
        <w:spacing w:line="360" w:lineRule="auto"/>
        <w:jc w:val="left"/>
        <w:rPr>
          <w:rFonts w:hint="eastAsia" w:ascii="宋体" w:hAnsi="宋体" w:eastAsia="宋体" w:cs="宋体"/>
          <w:color w:val="454545"/>
          <w:kern w:val="0"/>
          <w:sz w:val="24"/>
          <w:szCs w:val="24"/>
        </w:rPr>
      </w:pPr>
    </w:p>
    <w:p>
      <w:pPr>
        <w:widowControl/>
        <w:spacing w:line="360" w:lineRule="auto"/>
        <w:jc w:val="left"/>
        <w:outlineLvl w:val="1"/>
        <w:rPr>
          <w:rFonts w:ascii="微软雅黑" w:hAnsi="微软雅黑" w:eastAsia="微软雅黑" w:cs="宋体"/>
          <w:color w:val="454545"/>
          <w:kern w:val="0"/>
          <w:sz w:val="52"/>
          <w:szCs w:val="52"/>
        </w:rPr>
      </w:pPr>
      <w:bookmarkStart w:id="3" w:name="_Toc521463253"/>
      <w:r>
        <w:rPr>
          <w:rFonts w:ascii="Arial" w:hAnsi="Arial" w:eastAsia="微软雅黑" w:cs="Arial"/>
          <w:color w:val="4FA1DB"/>
          <w:kern w:val="0"/>
          <w:sz w:val="36"/>
          <w:szCs w:val="36"/>
        </w:rPr>
        <w:t>1.3</w:t>
      </w:r>
      <w:bookmarkEnd w:id="3"/>
      <w:r>
        <w:rPr>
          <w:rFonts w:hint="eastAsia" w:ascii="黑体" w:hAnsi="黑体" w:eastAsia="黑体" w:cs="宋体"/>
          <w:color w:val="454545"/>
          <w:kern w:val="0"/>
          <w:sz w:val="36"/>
          <w:szCs w:val="36"/>
        </w:rPr>
        <w:t>定义</w:t>
      </w:r>
    </w:p>
    <w:p>
      <w:pPr>
        <w:widowControl/>
        <w:spacing w:line="360" w:lineRule="auto"/>
        <w:ind w:firstLine="420"/>
        <w:jc w:val="left"/>
        <w:rPr>
          <w:rFonts w:hint="eastAsia" w:ascii="Arial" w:hAnsi="Arial" w:cs="Arial"/>
          <w:color w:val="333333"/>
          <w:sz w:val="24"/>
          <w:shd w:val="clear" w:color="auto" w:fill="FFFFFF"/>
        </w:rPr>
      </w:pPr>
      <w:r>
        <w:rPr>
          <w:rFonts w:hint="eastAsia" w:ascii="Arial" w:hAnsi="Arial" w:cs="Arial"/>
          <w:color w:val="333333"/>
          <w:sz w:val="24"/>
          <w:shd w:val="clear" w:color="auto" w:fill="FFFFFF"/>
        </w:rPr>
        <w:t>数据流图：简称DFD，它从数据传递和加工角度，以图形方式来表达系统的逻辑功能、数据在系统内部的逻辑流向和逻辑变换过程，是结构化系统分析方法的主要表达工具及用于表示软件模型的一种图示方法。</w:t>
      </w:r>
    </w:p>
    <w:p>
      <w:pPr>
        <w:widowControl/>
        <w:spacing w:line="360" w:lineRule="auto"/>
        <w:ind w:firstLine="420"/>
        <w:jc w:val="left"/>
        <w:rPr>
          <w:rFonts w:hint="eastAsia" w:ascii="Arial" w:hAnsi="Arial" w:cs="Arial"/>
          <w:color w:val="333333"/>
          <w:sz w:val="24"/>
          <w:shd w:val="clear" w:color="auto" w:fill="FFFFFF"/>
        </w:rPr>
      </w:pPr>
    </w:p>
    <w:p>
      <w:pPr>
        <w:widowControl/>
        <w:spacing w:line="360" w:lineRule="auto"/>
        <w:jc w:val="left"/>
        <w:outlineLvl w:val="1"/>
        <w:rPr>
          <w:rFonts w:ascii="微软雅黑" w:hAnsi="微软雅黑" w:eastAsia="微软雅黑" w:cs="宋体"/>
          <w:color w:val="454545"/>
          <w:kern w:val="0"/>
          <w:sz w:val="52"/>
          <w:szCs w:val="52"/>
        </w:rPr>
      </w:pPr>
      <w:bookmarkStart w:id="4" w:name="_Toc521463254"/>
      <w:r>
        <w:rPr>
          <w:rFonts w:ascii="Arial" w:hAnsi="Arial" w:eastAsia="微软雅黑" w:cs="Arial"/>
          <w:color w:val="4FA1DB"/>
          <w:kern w:val="0"/>
          <w:sz w:val="36"/>
          <w:szCs w:val="36"/>
        </w:rPr>
        <w:t>1.4</w:t>
      </w:r>
      <w:bookmarkEnd w:id="4"/>
      <w:r>
        <w:rPr>
          <w:rFonts w:hint="eastAsia" w:ascii="黑体" w:hAnsi="黑体" w:eastAsia="黑体" w:cs="宋体"/>
          <w:color w:val="454545"/>
          <w:kern w:val="0"/>
          <w:sz w:val="36"/>
          <w:szCs w:val="36"/>
        </w:rPr>
        <w:t>参考资料</w:t>
      </w:r>
    </w:p>
    <w:p>
      <w:pPr>
        <w:widowControl/>
        <w:spacing w:line="360" w:lineRule="auto"/>
        <w:ind w:firstLine="480" w:firstLineChars="200"/>
        <w:jc w:val="left"/>
        <w:outlineLvl w:val="0"/>
        <w:rPr>
          <w:rFonts w:hint="eastAsia" w:ascii="宋体" w:hAnsi="宋体" w:eastAsia="宋体" w:cs="宋体"/>
          <w:color w:val="454545"/>
          <w:kern w:val="0"/>
          <w:sz w:val="24"/>
          <w:szCs w:val="24"/>
        </w:rPr>
      </w:pPr>
      <w:bookmarkStart w:id="5" w:name="_Toc521463255"/>
      <w:r>
        <w:rPr>
          <w:rFonts w:hint="eastAsia" w:ascii="宋体" w:hAnsi="宋体" w:eastAsia="宋体" w:cs="宋体"/>
          <w:color w:val="454545"/>
          <w:kern w:val="0"/>
          <w:sz w:val="24"/>
          <w:szCs w:val="24"/>
        </w:rPr>
        <w:t xml:space="preserve">参考资料 张海潘 《软件工程导论》 (第五版) 清华大学出版社 </w:t>
      </w:r>
    </w:p>
    <w:p>
      <w:pPr>
        <w:widowControl/>
        <w:spacing w:line="360" w:lineRule="auto"/>
        <w:ind w:firstLine="480" w:firstLineChars="200"/>
        <w:jc w:val="left"/>
        <w:outlineLvl w:val="0"/>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软件设计文档国家标准—软件需求说明书（GB856T——88）</w:t>
      </w:r>
    </w:p>
    <w:p>
      <w:pPr>
        <w:widowControl/>
        <w:spacing w:line="936" w:lineRule="atLeast"/>
        <w:jc w:val="left"/>
        <w:outlineLvl w:val="0"/>
        <w:rPr>
          <w:rFonts w:ascii="微软雅黑" w:hAnsi="微软雅黑" w:eastAsia="微软雅黑" w:cs="宋体"/>
          <w:color w:val="454545"/>
          <w:kern w:val="36"/>
          <w:sz w:val="62"/>
          <w:szCs w:val="62"/>
        </w:rPr>
      </w:pPr>
      <w:r>
        <w:rPr>
          <w:rFonts w:ascii="Times New Roman" w:hAnsi="Times New Roman" w:eastAsia="微软雅黑" w:cs="Times New Roman"/>
          <w:color w:val="4FA1DB"/>
          <w:kern w:val="36"/>
          <w:sz w:val="48"/>
          <w:szCs w:val="48"/>
        </w:rPr>
        <w:t>2</w:t>
      </w:r>
      <w:bookmarkEnd w:id="5"/>
      <w:r>
        <w:rPr>
          <w:rFonts w:hint="eastAsia" w:ascii="宋体" w:hAnsi="宋体" w:eastAsia="宋体" w:cs="宋体"/>
          <w:color w:val="454545"/>
          <w:kern w:val="36"/>
          <w:sz w:val="48"/>
          <w:szCs w:val="48"/>
        </w:rPr>
        <w:t>任务概述</w:t>
      </w:r>
    </w:p>
    <w:p>
      <w:pPr>
        <w:widowControl/>
        <w:spacing w:line="360" w:lineRule="auto"/>
        <w:jc w:val="left"/>
        <w:outlineLvl w:val="1"/>
        <w:rPr>
          <w:rFonts w:hint="eastAsia" w:ascii="微软雅黑" w:hAnsi="微软雅黑" w:eastAsia="微软雅黑" w:cs="宋体"/>
          <w:color w:val="454545"/>
          <w:kern w:val="0"/>
          <w:sz w:val="52"/>
          <w:szCs w:val="52"/>
        </w:rPr>
      </w:pPr>
      <w:bookmarkStart w:id="6" w:name="_Toc521463256"/>
      <w:r>
        <w:rPr>
          <w:rFonts w:ascii="Arial" w:hAnsi="Arial" w:eastAsia="微软雅黑" w:cs="Arial"/>
          <w:color w:val="4FA1DB"/>
          <w:kern w:val="0"/>
          <w:sz w:val="36"/>
          <w:szCs w:val="36"/>
        </w:rPr>
        <w:t>2.1</w:t>
      </w:r>
      <w:bookmarkEnd w:id="6"/>
      <w:r>
        <w:rPr>
          <w:rFonts w:hint="eastAsia" w:ascii="黑体" w:hAnsi="黑体" w:eastAsia="黑体" w:cs="宋体"/>
          <w:color w:val="454545"/>
          <w:kern w:val="0"/>
          <w:sz w:val="36"/>
          <w:szCs w:val="36"/>
        </w:rPr>
        <w:t>目标</w:t>
      </w:r>
    </w:p>
    <w:p>
      <w:pPr>
        <w:widowControl/>
        <w:spacing w:line="360" w:lineRule="auto"/>
        <w:ind w:left="420" w:left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本系统通过计算机技术实现图书信息和用户信息的管理， 还包括如下目标: 减少人力成本和管理费用;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提高信息的准确性和信息的安全;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改进管理和服务;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良好的人机交互界面， 操作简便;</w:t>
      </w: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jc w:val="left"/>
        <w:outlineLvl w:val="1"/>
        <w:rPr>
          <w:rFonts w:ascii="微软雅黑" w:hAnsi="微软雅黑" w:eastAsia="微软雅黑" w:cs="宋体"/>
          <w:color w:val="454545"/>
          <w:kern w:val="0"/>
          <w:sz w:val="52"/>
          <w:szCs w:val="52"/>
        </w:rPr>
      </w:pPr>
      <w:bookmarkStart w:id="7" w:name="_Toc521463257"/>
      <w:r>
        <w:rPr>
          <w:rFonts w:ascii="Arial" w:hAnsi="Arial" w:eastAsia="微软雅黑" w:cs="Arial"/>
          <w:color w:val="4FA1DB"/>
          <w:kern w:val="0"/>
          <w:sz w:val="36"/>
          <w:szCs w:val="36"/>
        </w:rPr>
        <w:t>2.2</w:t>
      </w:r>
      <w:bookmarkEnd w:id="7"/>
      <w:r>
        <w:rPr>
          <w:rFonts w:hint="eastAsia" w:ascii="黑体" w:hAnsi="黑体" w:eastAsia="黑体" w:cs="宋体"/>
          <w:color w:val="454545"/>
          <w:kern w:val="0"/>
          <w:sz w:val="36"/>
          <w:szCs w:val="36"/>
        </w:rPr>
        <w:t>用户的特点</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本系统的最终用户是面向管理员(图书馆管理员和其他管理人员) 和读者(教师和学生) ，他们都具有一定的计算机基础知识和操作计算机的能力， 是经常性用户。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系统维护人员是计算机专业人员， 熟悉操作系统和数据库， 是间隔性用户。</w:t>
      </w: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jc w:val="left"/>
        <w:outlineLvl w:val="1"/>
        <w:rPr>
          <w:rFonts w:ascii="微软雅黑" w:hAnsi="微软雅黑" w:eastAsia="微软雅黑" w:cs="宋体"/>
          <w:color w:val="454545"/>
          <w:kern w:val="0"/>
          <w:sz w:val="52"/>
          <w:szCs w:val="52"/>
        </w:rPr>
      </w:pPr>
      <w:bookmarkStart w:id="8" w:name="_Toc521463258"/>
      <w:r>
        <w:rPr>
          <w:rFonts w:ascii="Arial" w:hAnsi="Arial" w:eastAsia="微软雅黑" w:cs="Arial"/>
          <w:color w:val="4FA1DB"/>
          <w:kern w:val="0"/>
          <w:sz w:val="36"/>
          <w:szCs w:val="36"/>
        </w:rPr>
        <w:t>2.3</w:t>
      </w:r>
      <w:bookmarkEnd w:id="8"/>
      <w:r>
        <w:rPr>
          <w:rFonts w:hint="eastAsia" w:ascii="黑体" w:hAnsi="黑体" w:eastAsia="黑体" w:cs="宋体"/>
          <w:color w:val="454545"/>
          <w:kern w:val="0"/>
          <w:sz w:val="36"/>
          <w:szCs w:val="36"/>
        </w:rPr>
        <w:t>假定和约束</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本系统要求学校安排一至两名具备相关专业知识的人员即超级用户进行管理及维护，以合理利用之。</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本系统最终面向相关管理人员，在校学生和教师，由于专业技术的不同，要求系统操作简单，不需要对用户进行任何培训。</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要求在2个月内完成该系统的开发任务，每周经费预计不超过100人民币。</w:t>
      </w: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jc w:val="left"/>
        <w:outlineLvl w:val="0"/>
        <w:rPr>
          <w:rFonts w:ascii="微软雅黑" w:hAnsi="微软雅黑" w:eastAsia="微软雅黑" w:cs="宋体"/>
          <w:color w:val="454545"/>
          <w:kern w:val="36"/>
          <w:sz w:val="62"/>
          <w:szCs w:val="62"/>
        </w:rPr>
      </w:pPr>
      <w:bookmarkStart w:id="9" w:name="_Toc521463259"/>
      <w:r>
        <w:rPr>
          <w:rFonts w:ascii="Times New Roman" w:hAnsi="Times New Roman" w:eastAsia="微软雅黑" w:cs="Times New Roman"/>
          <w:color w:val="4FA1DB"/>
          <w:kern w:val="36"/>
          <w:sz w:val="48"/>
          <w:szCs w:val="48"/>
        </w:rPr>
        <w:t>3</w:t>
      </w:r>
      <w:bookmarkEnd w:id="9"/>
      <w:r>
        <w:rPr>
          <w:rFonts w:hint="eastAsia" w:ascii="宋体" w:hAnsi="宋体" w:eastAsia="宋体" w:cs="宋体"/>
          <w:color w:val="454545"/>
          <w:kern w:val="36"/>
          <w:sz w:val="48"/>
          <w:szCs w:val="48"/>
        </w:rPr>
        <w:t>需求规定</w:t>
      </w:r>
    </w:p>
    <w:p>
      <w:pPr>
        <w:widowControl/>
        <w:spacing w:line="360" w:lineRule="auto"/>
        <w:jc w:val="left"/>
        <w:outlineLvl w:val="1"/>
        <w:rPr>
          <w:rFonts w:hint="eastAsia" w:ascii="微软雅黑" w:hAnsi="微软雅黑" w:eastAsia="微软雅黑" w:cs="宋体"/>
          <w:color w:val="454545"/>
          <w:kern w:val="0"/>
          <w:sz w:val="52"/>
          <w:szCs w:val="52"/>
        </w:rPr>
      </w:pPr>
      <w:bookmarkStart w:id="10" w:name="_Toc521463260"/>
      <w:r>
        <w:rPr>
          <w:rFonts w:ascii="Arial" w:hAnsi="Arial" w:eastAsia="微软雅黑" w:cs="Arial"/>
          <w:color w:val="4FA1DB"/>
          <w:kern w:val="0"/>
          <w:sz w:val="36"/>
          <w:szCs w:val="36"/>
        </w:rPr>
        <w:t>3.1</w:t>
      </w:r>
      <w:bookmarkEnd w:id="10"/>
      <w:r>
        <w:rPr>
          <w:rFonts w:hint="eastAsia" w:ascii="黑体" w:hAnsi="黑体" w:eastAsia="黑体" w:cs="宋体"/>
          <w:color w:val="454545"/>
          <w:kern w:val="0"/>
          <w:sz w:val="36"/>
          <w:szCs w:val="36"/>
        </w:rPr>
        <w:t>对功能的规定</w:t>
      </w:r>
    </w:p>
    <w:p>
      <w:pPr>
        <w:widowControl/>
        <w:spacing w:line="360" w:lineRule="auto"/>
        <w:ind w:firstLine="420"/>
        <w:jc w:val="left"/>
        <w:rPr>
          <w:rFonts w:hint="eastAsia" w:ascii="宋体" w:hAnsi="宋体" w:eastAsia="宋体" w:cs="宋体"/>
          <w:color w:val="454545"/>
          <w:kern w:val="0"/>
          <w:sz w:val="24"/>
          <w:szCs w:val="24"/>
        </w:rPr>
      </w:pPr>
      <w:r>
        <w:rPr>
          <w:rStyle w:val="22"/>
          <w:rFonts w:hint="eastAsia" w:ascii="微软雅黑" w:hAnsi="微软雅黑" w:eastAsia="微软雅黑"/>
          <w:color w:val="333333"/>
          <w:sz w:val="18"/>
          <w:szCs w:val="18"/>
          <w:shd w:val="clear" w:color="auto" w:fill="FFFFFF"/>
        </w:rPr>
        <w:t> </w:t>
      </w:r>
      <w:r>
        <w:rPr>
          <w:rFonts w:hint="eastAsia" w:ascii="宋体" w:hAnsi="宋体" w:eastAsia="宋体" w:cs="宋体"/>
          <w:color w:val="454545"/>
          <w:kern w:val="0"/>
          <w:sz w:val="24"/>
          <w:szCs w:val="24"/>
        </w:rPr>
        <w:t xml:space="preserve">本图书馆管理系统是基于 C-S 模式下的系统， 用户通过登录客户端， 进行登录验证， 并授予不同的权限， 进行相应的操作， 客户端主要负责与用户进行交互， 然后将用户的需求发给服务器， 服务器通过 JDBC， 对数据库进行操作， 然后将结果返回给客户端。 这样就完成了一次客户端与服务端的通信。 下面是具体的流程图 </w:t>
      </w:r>
    </w:p>
    <w:p>
      <w:pPr>
        <w:widowControl/>
        <w:spacing w:line="360" w:lineRule="auto"/>
        <w:ind w:firstLine="420"/>
        <w:jc w:val="left"/>
        <w:rPr>
          <w:rFonts w:hint="eastAsia" w:ascii="宋体" w:hAnsi="宋体" w:eastAsia="宋体" w:cs="宋体"/>
          <w:color w:val="454545"/>
          <w:kern w:val="0"/>
          <w:sz w:val="24"/>
          <w:szCs w:val="24"/>
        </w:rPr>
      </w:pPr>
      <w:r>
        <w:drawing>
          <wp:inline distT="0" distB="0" distL="0" distR="0">
            <wp:extent cx="5238750" cy="2055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4217" cy="2062109"/>
                    </a:xfrm>
                    <a:prstGeom prst="rect">
                      <a:avLst/>
                    </a:prstGeom>
                  </pic:spPr>
                </pic:pic>
              </a:graphicData>
            </a:graphic>
          </wp:inline>
        </w:drawing>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本系统中自带一个超级用户， 超级用户具有开关服务器， 添加、 删除、 修改管理员信息的功能， 超级用户不通过 C-S 模式， 而是直接对数据库进行操作。</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管理员登录客户端验证后可以进行以下操作: 1、 用户管理。 2、 书籍管理。3、 普通用户功能。 4、 前台服务功能。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用户管理分为注册用户、 注销用户、 修改用户、 查看用户。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书籍管理分为注册书籍、 删除书籍、 查看书籍。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普通用户功能就是管理员也可以借阅、 归还图书等功能。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前台服务功能分为: 处理读者现场借还书功能、 现场充值功能、 读者用户挂失功能。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普通用户登录客户端验证后可以进行一下操作: 1、 账户信息管理。 2、 书籍信息管理。 账户信息管理: 修改账户的基本信息、 充值、 赔偿。 书籍管理:借阅信息、 查询信息、 归还、 续借 </w:t>
      </w: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黑体" w:hAnsi="黑体" w:eastAsia="黑体" w:cs="宋体"/>
          <w:color w:val="454545"/>
          <w:kern w:val="0"/>
          <w:sz w:val="36"/>
          <w:szCs w:val="36"/>
        </w:rPr>
        <w:t>用户功能模块</w:t>
      </w:r>
    </w:p>
    <w:p>
      <w:pPr>
        <w:widowControl/>
        <w:spacing w:line="360" w:lineRule="auto"/>
        <w:jc w:val="left"/>
        <w:rPr>
          <w:rFonts w:hint="eastAsia" w:ascii="宋体" w:hAnsi="宋体" w:eastAsia="宋体" w:cs="宋体"/>
          <w:color w:val="454545"/>
          <w:kern w:val="0"/>
          <w:sz w:val="24"/>
          <w:szCs w:val="24"/>
        </w:rPr>
      </w:pPr>
      <w:r>
        <w:rPr>
          <w:rFonts w:hint="eastAsia" w:ascii="黑体" w:hAnsi="黑体" w:eastAsia="黑体" w:cs="宋体"/>
          <w:color w:val="454545"/>
          <w:kern w:val="0"/>
          <w:sz w:val="36"/>
          <w:szCs w:val="36"/>
        </w:rPr>
        <w:t>3.1.1.1用户使用数据流向图</w:t>
      </w:r>
    </w:p>
    <w:p>
      <w:pPr>
        <w:widowControl/>
        <w:spacing w:line="360" w:lineRule="auto"/>
        <w:ind w:firstLine="420"/>
        <w:jc w:val="left"/>
        <w:rPr>
          <w:rFonts w:hint="eastAsia" w:ascii="宋体" w:hAnsi="宋体" w:eastAsia="宋体" w:cs="宋体"/>
          <w:color w:val="454545"/>
          <w:kern w:val="0"/>
          <w:sz w:val="24"/>
          <w:szCs w:val="24"/>
        </w:rPr>
      </w:pPr>
      <w:r>
        <w:drawing>
          <wp:inline distT="0" distB="0" distL="0" distR="0">
            <wp:extent cx="5419725" cy="265557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19048" cy="2655776"/>
                    </a:xfrm>
                    <a:prstGeom prst="rect">
                      <a:avLst/>
                    </a:prstGeom>
                  </pic:spPr>
                </pic:pic>
              </a:graphicData>
            </a:graphic>
          </wp:inline>
        </w:drawing>
      </w:r>
    </w:p>
    <w:p>
      <w:pPr>
        <w:widowControl/>
        <w:spacing w:line="360" w:lineRule="auto"/>
        <w:jc w:val="left"/>
        <w:rPr>
          <w:rFonts w:hint="eastAsia" w:ascii="宋体" w:hAnsi="宋体" w:eastAsia="宋体" w:cs="宋体"/>
          <w:color w:val="454545"/>
          <w:kern w:val="0"/>
          <w:sz w:val="24"/>
          <w:szCs w:val="24"/>
        </w:rPr>
      </w:pPr>
      <w:r>
        <w:rPr>
          <w:rFonts w:hint="eastAsia" w:ascii="黑体" w:hAnsi="黑体" w:eastAsia="黑体" w:cs="宋体"/>
          <w:color w:val="454545"/>
          <w:kern w:val="0"/>
          <w:sz w:val="36"/>
          <w:szCs w:val="36"/>
        </w:rPr>
        <w:t>3.1.1.2用户数据流向图说明</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A 用户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户是在校的学生、老师、以及其他工作人员，用户具有一个唯一的账号以及密码，此账号不能在系统登录时注册，必须是由图书馆管理员根据用户的在校信息，进行分配，并且将此账号的相关信息上传到服务器。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B 登录处理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该系统是基于用户—服务器模式的，当用户在用户端输入自己的账号以及密输入用户名及密码有效用户及密码处理账户信息反馈给用户显示结果处理命令 登录处理显示系统界面处理书籍信息反馈给用户码点击登录后，系统会将相应的信息发送到服务器端，服务器再对用户数据库进行访问，如果找到相应的匹配信息，服务器会马上向此客户端返回登录成功的信息，然后用户进入系统功模块的界面; 如果没有找到相应的匹配信息，则服务器会返回一个登录失败的信息，用户停留在登录状态，不能进入系统，使用相关的图书馆业务。</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C 系统界面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用户登录成功后，进入系统，显示系统界面，系统界面有五大功能模块，分别是: 用户账户模块、用户借书模块、用户还书模块、用户续借模块以及用户查询模块。</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D 处理命令 </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在系统界面上的相关功能模块上，用户可以通过图形界面进行相关业务操作， 用户每进行一次操作，客户端会向服务器端发送相关的操作指令，服务器接到指令后会根据指令通过 JDBC 模式访问数据库，对数据库中的相关数据进行修改 </w:t>
      </w: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2</w:t>
      </w:r>
      <w:r>
        <w:rPr>
          <w:rFonts w:hint="eastAsia" w:ascii="黑体" w:hAnsi="黑体" w:eastAsia="黑体" w:cs="宋体"/>
          <w:color w:val="454545"/>
          <w:kern w:val="0"/>
          <w:sz w:val="36"/>
          <w:szCs w:val="36"/>
        </w:rPr>
        <w:t>超级用户功能模块</w:t>
      </w:r>
    </w:p>
    <w:p>
      <w:pPr>
        <w:widowControl/>
        <w:spacing w:line="360" w:lineRule="auto"/>
        <w:ind w:firstLine="420"/>
        <w:jc w:val="left"/>
        <w:rPr>
          <w:rFonts w:hint="eastAsia" w:ascii="宋体" w:hAnsi="宋体" w:eastAsia="宋体" w:cs="宋体"/>
          <w:color w:val="454545"/>
          <w:kern w:val="0"/>
          <w:sz w:val="24"/>
          <w:szCs w:val="24"/>
        </w:rPr>
      </w:pPr>
      <w:r>
        <w:drawing>
          <wp:inline distT="0" distB="0" distL="0" distR="0">
            <wp:extent cx="4562475" cy="3394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64558" cy="3396462"/>
                    </a:xfrm>
                    <a:prstGeom prst="rect">
                      <a:avLst/>
                    </a:prstGeom>
                  </pic:spPr>
                </pic:pic>
              </a:graphicData>
            </a:graphic>
          </wp:inline>
        </w:drawing>
      </w:r>
    </w:p>
    <w:p>
      <w:pPr>
        <w:widowControl/>
        <w:spacing w:line="360" w:lineRule="auto"/>
        <w:jc w:val="left"/>
        <w:rPr>
          <w:rFonts w:hint="eastAsia" w:ascii="宋体" w:hAnsi="宋体" w:eastAsia="宋体" w:cs="宋体"/>
          <w:color w:val="454545"/>
          <w:kern w:val="0"/>
          <w:sz w:val="24"/>
          <w:szCs w:val="24"/>
        </w:rPr>
      </w:pPr>
      <w:r>
        <w:rPr>
          <w:rFonts w:hint="eastAsia" w:ascii="黑体" w:hAnsi="黑体" w:eastAsia="黑体" w:cs="宋体"/>
          <w:color w:val="454545"/>
          <w:kern w:val="0"/>
          <w:sz w:val="36"/>
          <w:szCs w:val="36"/>
        </w:rPr>
        <w:t>3.1.2.1超级管理员功能模块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超级管理员是位于管理员之上的具有最高权限的管理员， 通过身份验证可以直接进行服务器管理， 服务器管理分为开启服务器和关闭服务器。 另外超级管理员还可以进行管理员管理， 完成对管理员增删改查操作。</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A 开启服务器: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用于启动系统服务器。 超级管理员通过身份验证， 开启服务器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B 关闭服务器: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用于关闭系统服务器。 超级管理员通过身份验证，关闭服务器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C 添加管理员: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用于增加管理员， 超级用户将管理员信息直接植入数据库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D 注销管理员: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用于删除管理员， 超级用户将管理员信息直接从数据库中删除。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E 查询管理员信息: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用于查看管理员信息。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F 修改管理员信息: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用于修改管理员信息， 超级用户直接在数据库中修改管理员信息。 </w:t>
      </w: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3</w:t>
      </w:r>
      <w:r>
        <w:rPr>
          <w:rFonts w:hint="eastAsia" w:ascii="黑体" w:hAnsi="黑体" w:eastAsia="黑体" w:cs="宋体"/>
          <w:color w:val="454545"/>
          <w:kern w:val="0"/>
          <w:sz w:val="36"/>
          <w:szCs w:val="36"/>
        </w:rPr>
        <w:t>普通用户登录后的功能模块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普通用户在登录界面上输入用户名以及密码后， 进行登录验证， 若存在该用户且密码正确， 则可进行其他操作。</w:t>
      </w:r>
    </w:p>
    <w:p>
      <w:pPr>
        <w:widowControl/>
        <w:spacing w:line="360" w:lineRule="auto"/>
        <w:jc w:val="left"/>
        <w:rPr>
          <w:rFonts w:hint="eastAsia" w:ascii="宋体" w:hAnsi="宋体" w:eastAsia="宋体" w:cs="宋体"/>
          <w:color w:val="454545"/>
          <w:kern w:val="0"/>
          <w:sz w:val="24"/>
          <w:szCs w:val="24"/>
        </w:rPr>
      </w:pPr>
      <w:r>
        <w:drawing>
          <wp:inline distT="0" distB="0" distL="0" distR="0">
            <wp:extent cx="4723765" cy="29622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23810" cy="2962275"/>
                    </a:xfrm>
                    <a:prstGeom prst="rect">
                      <a:avLst/>
                    </a:prstGeom>
                  </pic:spPr>
                </pic:pic>
              </a:graphicData>
            </a:graphic>
          </wp:inline>
        </w:drawing>
      </w: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4</w:t>
      </w:r>
      <w:r>
        <w:rPr>
          <w:rFonts w:hint="eastAsia" w:ascii="黑体" w:hAnsi="黑体" w:eastAsia="黑体" w:cs="宋体"/>
          <w:color w:val="454545"/>
          <w:kern w:val="0"/>
          <w:sz w:val="36"/>
          <w:szCs w:val="36"/>
        </w:rPr>
        <w:t>账户管理模块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账户管理模块中有两个业务，分别是: 书籍信息管理、 账户信息管理 </w:t>
      </w:r>
    </w:p>
    <w:p>
      <w:pPr>
        <w:pStyle w:val="24"/>
        <w:widowControl/>
        <w:numPr>
          <w:ilvl w:val="0"/>
          <w:numId w:val="1"/>
        </w:numPr>
        <w:spacing w:line="360" w:lineRule="auto"/>
        <w:ind w:firstLineChars="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书籍信息管理: </w:t>
      </w:r>
    </w:p>
    <w:p>
      <w:pPr>
        <w:widowControl/>
        <w:spacing w:line="360" w:lineRule="auto"/>
        <w:ind w:left="48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该业务主要是用户的已经借阅信息的汇集， 用户可以通过该模块查看查询借阅记录， 并且可以进行续借等其他操作。 </w:t>
      </w:r>
    </w:p>
    <w:p>
      <w:pPr>
        <w:pStyle w:val="24"/>
        <w:widowControl/>
        <w:numPr>
          <w:ilvl w:val="0"/>
          <w:numId w:val="1"/>
        </w:numPr>
        <w:spacing w:line="360" w:lineRule="auto"/>
        <w:ind w:firstLineChars="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账户信息管理: </w:t>
      </w:r>
    </w:p>
    <w:p>
      <w:pPr>
        <w:widowControl/>
        <w:spacing w:line="360" w:lineRule="auto"/>
        <w:ind w:left="48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该业务主要包含了用户的基本资料信息和充值业务， 在此模块中， 用户可以对自己的一些账户信息进行修改、 然后还可以通过充值业务办理书籍破损或丢失的赔偿管理等。逐项定量和定性地叙述对软件所提出的功能要求，说明输入什么量、经怎样的处理、得到什么输出，说明软件应支持的终端数和应支持的并行操作的用户数。</w:t>
      </w:r>
    </w:p>
    <w:p>
      <w:pPr>
        <w:widowControl/>
        <w:spacing w:line="360" w:lineRule="auto"/>
        <w:ind w:left="480"/>
        <w:jc w:val="left"/>
        <w:rPr>
          <w:rFonts w:hint="eastAsia" w:ascii="宋体" w:hAnsi="宋体" w:eastAsia="宋体" w:cs="宋体"/>
          <w:color w:val="454545"/>
          <w:kern w:val="0"/>
          <w:sz w:val="24"/>
          <w:szCs w:val="24"/>
        </w:rPr>
      </w:pPr>
    </w:p>
    <w:p>
      <w:pPr>
        <w:widowControl/>
        <w:spacing w:line="360" w:lineRule="auto"/>
        <w:ind w:left="480"/>
        <w:jc w:val="left"/>
        <w:rPr>
          <w:rFonts w:hint="eastAsia" w:ascii="宋体" w:hAnsi="宋体" w:eastAsia="宋体" w:cs="宋体"/>
          <w:color w:val="454545"/>
          <w:kern w:val="0"/>
          <w:sz w:val="24"/>
          <w:szCs w:val="24"/>
        </w:rPr>
      </w:pP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5</w:t>
      </w:r>
      <w:r>
        <w:rPr>
          <w:rFonts w:hint="eastAsia" w:ascii="黑体" w:hAnsi="黑体" w:eastAsia="黑体" w:cs="宋体"/>
          <w:color w:val="454545"/>
          <w:kern w:val="0"/>
          <w:sz w:val="36"/>
          <w:szCs w:val="36"/>
        </w:rPr>
        <w:t>借阅书籍模块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读者登陆后， 可先对所要借阅的书籍进行查询， 若所查结果符合条件， 则可按以下方式进行借阅: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A、 普通借阅: 一个用户只能借 5 本， 账户欠费不可借阅， 贵重书籍只可读阅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B、 预 借: 读者先对所借书籍进行查询， 当库存量大于等于 1 时， 将该书放入预借书架， 预约期限为 3 天， 预借扣一定的金额(按书籍的百分比来算)，逾期将书籍放回原书架 </w:t>
      </w: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6</w:t>
      </w:r>
      <w:r>
        <w:rPr>
          <w:rFonts w:hint="eastAsia" w:ascii="黑体" w:hAnsi="黑体" w:eastAsia="黑体" w:cs="宋体"/>
          <w:color w:val="454545"/>
          <w:kern w:val="0"/>
          <w:sz w:val="36"/>
          <w:szCs w:val="36"/>
        </w:rPr>
        <w:t>查阅书籍模块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用于查询馆内所有图书情况。用户可以按照任何条件查询， 如书刊编号、 书刊名称、 作者姓名、 书刊条码、 ISBN 等。 </w:t>
      </w: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7</w:t>
      </w:r>
      <w:r>
        <w:rPr>
          <w:rFonts w:hint="eastAsia" w:ascii="黑体" w:hAnsi="黑体" w:eastAsia="黑体" w:cs="宋体"/>
          <w:color w:val="454545"/>
          <w:kern w:val="0"/>
          <w:sz w:val="36"/>
          <w:szCs w:val="36"/>
        </w:rPr>
        <w:t>归还书籍模块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此模块用于用户进行还书业务，有两种情况: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A、 正常归还: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a、 如期归还: 用户在规定的期限内将书归还， 不需要扣除金额。 若书籍有破损情况， 则扣除账户一定的金额。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b、 逾期归还: 超过规定时间归还书籍， 扣除违约金(1 天/1 本/1毛)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B、 丢失: 读者向管理员发出丢失信息， 管理员将该书从书籍数据库中删除， 并扣除账户一定金额。 </w:t>
      </w:r>
    </w:p>
    <w:p>
      <w:pPr>
        <w:widowControl/>
        <w:spacing w:line="360" w:lineRule="auto"/>
        <w:jc w:val="left"/>
        <w:rPr>
          <w:rFonts w:hint="eastAsia" w:ascii="黑体" w:hAnsi="黑体" w:eastAsia="黑体" w:cs="宋体"/>
          <w:color w:val="454545"/>
          <w:kern w:val="0"/>
          <w:sz w:val="36"/>
          <w:szCs w:val="36"/>
        </w:rPr>
      </w:pPr>
      <w:r>
        <w:rPr>
          <w:rFonts w:ascii="Arial" w:hAnsi="Arial" w:eastAsia="微软雅黑" w:cs="Arial"/>
          <w:color w:val="4FA1DB"/>
          <w:kern w:val="0"/>
          <w:sz w:val="36"/>
          <w:szCs w:val="36"/>
        </w:rPr>
        <w:t>3</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1</w:t>
      </w:r>
      <w:r>
        <w:rPr>
          <w:rFonts w:hint="eastAsia" w:ascii="Arial" w:hAnsi="Arial" w:eastAsia="微软雅黑" w:cs="Arial"/>
          <w:color w:val="4FA1DB"/>
          <w:kern w:val="0"/>
          <w:sz w:val="36"/>
          <w:szCs w:val="36"/>
        </w:rPr>
        <w:t>．</w:t>
      </w:r>
      <w:r>
        <w:rPr>
          <w:rFonts w:ascii="Arial" w:hAnsi="Arial" w:eastAsia="微软雅黑" w:cs="Arial"/>
          <w:color w:val="4FA1DB"/>
          <w:kern w:val="0"/>
          <w:sz w:val="36"/>
          <w:szCs w:val="36"/>
        </w:rPr>
        <w:t>8</w:t>
      </w:r>
      <w:r>
        <w:rPr>
          <w:rFonts w:hint="eastAsia" w:ascii="黑体" w:hAnsi="黑体" w:eastAsia="黑体" w:cs="宋体"/>
          <w:color w:val="454545"/>
          <w:kern w:val="0"/>
          <w:sz w:val="36"/>
          <w:szCs w:val="36"/>
        </w:rPr>
        <w:t>管理员功能模块</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本系统管理员是作为一个特殊用户而存在，他虽然和普通读者用户一样通过客户端登陆，但却拥有管理用户和书籍信息的权利。所以管理员在本系统是一个拥有特殊权利的特殊用户。管理员的功能如图所示: </w:t>
      </w:r>
    </w:p>
    <w:p>
      <w:pPr>
        <w:widowControl/>
        <w:spacing w:line="360" w:lineRule="auto"/>
        <w:ind w:firstLine="420" w:firstLineChars="200"/>
        <w:jc w:val="left"/>
        <w:rPr>
          <w:rFonts w:hint="eastAsia" w:ascii="宋体" w:hAnsi="宋体" w:eastAsia="宋体" w:cs="宋体"/>
          <w:color w:val="454545"/>
          <w:kern w:val="0"/>
          <w:sz w:val="24"/>
          <w:szCs w:val="24"/>
        </w:rPr>
      </w:pPr>
      <w:r>
        <w:drawing>
          <wp:inline distT="0" distB="0" distL="0" distR="0">
            <wp:extent cx="5274310" cy="28454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845930"/>
                    </a:xfrm>
                    <a:prstGeom prst="rect">
                      <a:avLst/>
                    </a:prstGeom>
                  </pic:spPr>
                </pic:pic>
              </a:graphicData>
            </a:graphic>
          </wp:inline>
        </w:drawing>
      </w:r>
      <w:r>
        <w:rPr>
          <w:rFonts w:hint="eastAsia" w:ascii="宋体" w:hAnsi="宋体" w:eastAsia="宋体" w:cs="宋体"/>
          <w:color w:val="454545"/>
          <w:kern w:val="0"/>
          <w:sz w:val="24"/>
          <w:szCs w:val="24"/>
        </w:rPr>
        <w:t xml:space="preserve">    从上图可以看书管理的功能主要分为三大模块。一是普通用户所具有的功能， 二是管理普通用户，三是管理书籍。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管理员通过所特有的用户名登录到图书馆管理系统。他所拥有的界面与普通用户有所不同。以便实现自己的操作。</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1.管理员既可以作为普通用户，登录之后可以进行借阅书籍、 归还书籍等等普通用户所有的操作。</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2.管理员可以通过自己所特有的界面对用户信息进行管理。 而用户管理又可分为: (1) 确认用户注册信息(2) 更新用户信息(3) 查看用户信息(4) 注销用户(5) 用户赔偿管理(6) 用户挂失管理(7) 处理用户现场借还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(1) 管理员接收到用户所发送的注册请求之后，可根据具体情况予以确认或拒绝，若确认，则会在系统新生成一个普通用户。用户信息由普通用户自己录入。 </w:t>
      </w:r>
    </w:p>
    <w:p>
      <w:pPr>
        <w:widowControl/>
        <w:spacing w:line="360" w:lineRule="auto"/>
        <w:ind w:firstLine="420" w:firstLineChars="200"/>
        <w:jc w:val="left"/>
        <w:rPr>
          <w:rFonts w:hint="eastAsia" w:ascii="宋体" w:hAnsi="宋体" w:eastAsia="宋体" w:cs="宋体"/>
          <w:color w:val="454545"/>
          <w:kern w:val="0"/>
          <w:sz w:val="24"/>
          <w:szCs w:val="24"/>
        </w:rPr>
      </w:pPr>
      <w:r>
        <w:drawing>
          <wp:inline distT="0" distB="0" distL="0" distR="0">
            <wp:extent cx="4952365" cy="17811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952381" cy="1781175"/>
                    </a:xfrm>
                    <a:prstGeom prst="rect">
                      <a:avLst/>
                    </a:prstGeom>
                  </pic:spPr>
                </pic:pic>
              </a:graphicData>
            </a:graphic>
          </wp:inline>
        </w:drawing>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(2) 管理员可根据具体情况更改普通用户的某些信息。比如:用户信息错误需要更改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(3) 管理员登录之后可以查询所有用户信息。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(4) 管理员根据普通用户的异常情况注销某些用户，注销之前需要把用户里面的书籍信息处理好。比如已借书籍要进行归还，欠交费用需要补交。需要退给用户的费用也要结算清楚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(5) 当用户丢失某些书籍的时候，用户需要进行赔偿。不管用户是选择账户充值进行赔偿还是现金支付，管理员都要对之进行处理。当确认支付信息后管理员需要更改用户信息和该丢失书籍在数据库中的信息，即删除普通用户借书栏中的此书记录和此书在数据库中的信息。 </w:t>
      </w:r>
      <w:r>
        <w:drawing>
          <wp:inline distT="0" distB="0" distL="0" distR="0">
            <wp:extent cx="5261610" cy="1704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709067"/>
                    </a:xfrm>
                    <a:prstGeom prst="rect">
                      <a:avLst/>
                    </a:prstGeom>
                  </pic:spPr>
                </pic:pic>
              </a:graphicData>
            </a:graphic>
          </wp:inline>
        </w:drawing>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(6) 当普通用户丢失自己的账号时。 管理员要对用户的挂失请求进行处理。管理员对已申请挂失的账号进行冻结。在三天之后若用户还未找回自己账号。 则管理员会重新分配账号给此用户。 并将此用户原账号的信息完全移植到此账号。</w:t>
      </w:r>
    </w:p>
    <w:p>
      <w:pPr>
        <w:widowControl/>
        <w:spacing w:line="360" w:lineRule="auto"/>
        <w:jc w:val="left"/>
        <w:rPr>
          <w:rFonts w:hint="eastAsia" w:ascii="宋体" w:hAnsi="宋体" w:eastAsia="宋体" w:cs="宋体"/>
          <w:color w:val="454545"/>
          <w:kern w:val="0"/>
          <w:sz w:val="24"/>
          <w:szCs w:val="24"/>
        </w:rPr>
      </w:pPr>
      <w:r>
        <w:drawing>
          <wp:inline distT="0" distB="0" distL="0" distR="0">
            <wp:extent cx="5257800" cy="1800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805668"/>
                    </a:xfrm>
                    <a:prstGeom prst="rect">
                      <a:avLst/>
                    </a:prstGeom>
                  </pic:spPr>
                </pic:pic>
              </a:graphicData>
            </a:graphic>
          </wp:inline>
        </w:drawing>
      </w:r>
      <w:r>
        <w:rPr>
          <w:rFonts w:hint="eastAsia" w:ascii="宋体" w:hAnsi="宋体" w:eastAsia="宋体" w:cs="宋体"/>
          <w:color w:val="454545"/>
          <w:kern w:val="0"/>
          <w:sz w:val="24"/>
          <w:szCs w:val="24"/>
        </w:rPr>
        <w:t xml:space="preserve">    </w:t>
      </w:r>
    </w:p>
    <w:p>
      <w:pPr>
        <w:widowControl/>
        <w:spacing w:line="360" w:lineRule="auto"/>
        <w:ind w:firstLine="480" w:firstLine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(7) 当普通用户选择通过现场还书时，管理员可直接录入用户账号和书籍编号从而修改该用户已借信息和该书籍状态。</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3. 书籍管理模块。 管理员可对书籍进行添加、 删除、 修改、 查看等操作。</w:t>
      </w:r>
    </w:p>
    <w:p>
      <w:pPr>
        <w:widowControl/>
        <w:spacing w:line="360" w:lineRule="auto"/>
        <w:jc w:val="left"/>
        <w:outlineLvl w:val="1"/>
        <w:rPr>
          <w:rFonts w:ascii="微软雅黑" w:hAnsi="微软雅黑" w:eastAsia="微软雅黑" w:cs="宋体"/>
          <w:color w:val="454545"/>
          <w:kern w:val="0"/>
          <w:sz w:val="52"/>
          <w:szCs w:val="52"/>
        </w:rPr>
      </w:pPr>
      <w:bookmarkStart w:id="11" w:name="_Toc521463261"/>
      <w:r>
        <w:rPr>
          <w:rFonts w:ascii="Arial" w:hAnsi="Arial" w:eastAsia="微软雅黑" w:cs="Arial"/>
          <w:color w:val="4FA1DB"/>
          <w:kern w:val="0"/>
          <w:sz w:val="36"/>
          <w:szCs w:val="36"/>
        </w:rPr>
        <w:t>3.2</w:t>
      </w:r>
      <w:bookmarkEnd w:id="11"/>
      <w:r>
        <w:rPr>
          <w:rFonts w:hint="eastAsia" w:ascii="黑体" w:hAnsi="黑体" w:eastAsia="黑体" w:cs="宋体"/>
          <w:color w:val="454545"/>
          <w:kern w:val="0"/>
          <w:sz w:val="36"/>
          <w:szCs w:val="36"/>
        </w:rPr>
        <w:t>对性能的规定</w:t>
      </w:r>
    </w:p>
    <w:p>
      <w:pPr>
        <w:widowControl/>
        <w:spacing w:line="360" w:lineRule="auto"/>
        <w:jc w:val="left"/>
        <w:outlineLvl w:val="2"/>
        <w:rPr>
          <w:rFonts w:ascii="Times New Roman" w:hAnsi="Times New Roman" w:eastAsia="微软雅黑" w:cs="Times New Roman"/>
          <w:color w:val="4FA1DB"/>
          <w:kern w:val="0"/>
          <w:sz w:val="36"/>
          <w:szCs w:val="36"/>
        </w:rPr>
      </w:pPr>
      <w:bookmarkStart w:id="12" w:name="_Toc521463262"/>
    </w:p>
    <w:p>
      <w:pPr>
        <w:widowControl/>
        <w:spacing w:line="360" w:lineRule="auto"/>
        <w:jc w:val="left"/>
        <w:outlineLvl w:val="2"/>
        <w:rPr>
          <w:rFonts w:hint="eastAsia" w:ascii="微软雅黑" w:hAnsi="微软雅黑" w:eastAsia="微软雅黑" w:cs="宋体"/>
          <w:color w:val="454545"/>
          <w:kern w:val="0"/>
          <w:sz w:val="41"/>
          <w:szCs w:val="41"/>
        </w:rPr>
      </w:pPr>
      <w:r>
        <w:rPr>
          <w:rFonts w:ascii="Times New Roman" w:hAnsi="Times New Roman" w:eastAsia="微软雅黑" w:cs="Times New Roman"/>
          <w:color w:val="4FA1DB"/>
          <w:kern w:val="0"/>
          <w:sz w:val="36"/>
          <w:szCs w:val="36"/>
        </w:rPr>
        <w:t>3.2.1</w:t>
      </w:r>
      <w:bookmarkEnd w:id="12"/>
      <w:r>
        <w:rPr>
          <w:rFonts w:hint="eastAsia" w:ascii="宋体" w:hAnsi="宋体" w:eastAsia="宋体" w:cs="宋体"/>
          <w:color w:val="454545"/>
          <w:kern w:val="0"/>
          <w:sz w:val="36"/>
          <w:szCs w:val="36"/>
        </w:rPr>
        <w:t>精度</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软件的输入精度:如果输入为数字，小数点后保留2位有效数字；如果输入</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为字符串，其长度限定为16位。</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输出数据精度的要求: 如果输出为数字，小数点后保留2位有效数字；如</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果输出为字符串，其长度限定为16位。</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传输过程中的精度: 小数点后保留2位有效数字，字符为其有效位数。</w:t>
      </w:r>
    </w:p>
    <w:p>
      <w:pPr>
        <w:widowControl/>
        <w:spacing w:line="360" w:lineRule="auto"/>
        <w:jc w:val="left"/>
        <w:outlineLvl w:val="2"/>
        <w:rPr>
          <w:rFonts w:ascii="微软雅黑" w:hAnsi="微软雅黑" w:eastAsia="微软雅黑" w:cs="宋体"/>
          <w:color w:val="454545"/>
          <w:kern w:val="0"/>
          <w:sz w:val="41"/>
          <w:szCs w:val="41"/>
        </w:rPr>
      </w:pPr>
      <w:bookmarkStart w:id="13" w:name="_Toc521463263"/>
      <w:r>
        <w:rPr>
          <w:rFonts w:ascii="Times New Roman" w:hAnsi="Times New Roman" w:eastAsia="微软雅黑" w:cs="Times New Roman"/>
          <w:color w:val="4FA1DB"/>
          <w:kern w:val="0"/>
          <w:sz w:val="36"/>
          <w:szCs w:val="36"/>
        </w:rPr>
        <w:t>3.2.2</w:t>
      </w:r>
      <w:bookmarkEnd w:id="13"/>
      <w:r>
        <w:rPr>
          <w:rFonts w:hint="eastAsia" w:ascii="宋体" w:hAnsi="宋体" w:eastAsia="宋体" w:cs="宋体"/>
          <w:color w:val="454545"/>
          <w:kern w:val="0"/>
          <w:sz w:val="36"/>
          <w:szCs w:val="36"/>
        </w:rPr>
        <w:t>时间特性要求</w:t>
      </w:r>
    </w:p>
    <w:p>
      <w:pPr>
        <w:widowControl/>
        <w:spacing w:line="360" w:lineRule="auto"/>
        <w:ind w:left="780" w:hanging="360"/>
        <w:jc w:val="left"/>
        <w:rPr>
          <w:rFonts w:ascii="宋体" w:hAnsi="宋体" w:eastAsia="宋体" w:cs="宋体"/>
          <w:color w:val="454545"/>
          <w:kern w:val="0"/>
          <w:sz w:val="24"/>
          <w:szCs w:val="24"/>
        </w:rPr>
      </w:pPr>
      <w:r>
        <w:rPr>
          <w:rFonts w:ascii="Times New Roman" w:hAnsi="Times New Roman" w:eastAsia="宋体" w:cs="Times New Roman"/>
          <w:color w:val="454545"/>
          <w:kern w:val="0"/>
          <w:sz w:val="24"/>
          <w:szCs w:val="24"/>
        </w:rPr>
        <w:t>a．</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响应时间: 1—2秒内。</w:t>
      </w:r>
      <w:r>
        <w:rPr>
          <w:rFonts w:hint="eastAsia" w:ascii="宋体" w:hAnsi="宋体" w:eastAsia="宋体" w:cs="宋体"/>
          <w:color w:val="454545"/>
          <w:kern w:val="0"/>
          <w:sz w:val="24"/>
          <w:szCs w:val="24"/>
          <w:lang w:val="en-US" w:eastAsia="zh-CN"/>
        </w:rPr>
        <w:t xml:space="preserve">          </w:t>
      </w:r>
      <w:r>
        <w:rPr>
          <w:rFonts w:ascii="Times New Roman" w:hAnsi="Times New Roman" w:eastAsia="宋体" w:cs="Times New Roman"/>
          <w:color w:val="454545"/>
          <w:kern w:val="0"/>
          <w:sz w:val="24"/>
          <w:szCs w:val="24"/>
        </w:rPr>
        <w:t>b．</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更新处理时间:1秒内</w:t>
      </w:r>
    </w:p>
    <w:p>
      <w:pPr>
        <w:widowControl/>
        <w:spacing w:line="360" w:lineRule="auto"/>
        <w:ind w:left="780" w:hanging="360"/>
        <w:jc w:val="left"/>
        <w:rPr>
          <w:rFonts w:ascii="宋体" w:hAnsi="宋体" w:eastAsia="宋体" w:cs="宋体"/>
          <w:color w:val="454545"/>
          <w:kern w:val="0"/>
          <w:sz w:val="24"/>
          <w:szCs w:val="24"/>
        </w:rPr>
      </w:pPr>
      <w:r>
        <w:rPr>
          <w:rFonts w:ascii="Times New Roman" w:hAnsi="Times New Roman" w:eastAsia="宋体" w:cs="Times New Roman"/>
          <w:color w:val="454545"/>
          <w:kern w:val="0"/>
          <w:sz w:val="24"/>
          <w:szCs w:val="24"/>
        </w:rPr>
        <w:t>c．</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数据的转换和传送时间: 1秒内</w:t>
      </w:r>
      <w:r>
        <w:rPr>
          <w:rFonts w:hint="eastAsia" w:ascii="宋体" w:hAnsi="宋体" w:eastAsia="宋体" w:cs="宋体"/>
          <w:color w:val="454545"/>
          <w:kern w:val="0"/>
          <w:sz w:val="24"/>
          <w:szCs w:val="24"/>
          <w:lang w:val="en-US" w:eastAsia="zh-CN"/>
        </w:rPr>
        <w:t xml:space="preserve">   </w:t>
      </w:r>
      <w:r>
        <w:rPr>
          <w:rFonts w:ascii="Times New Roman" w:hAnsi="Times New Roman" w:eastAsia="宋体" w:cs="Times New Roman"/>
          <w:color w:val="454545"/>
          <w:kern w:val="0"/>
          <w:sz w:val="24"/>
          <w:szCs w:val="24"/>
        </w:rPr>
        <w:t>d．</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解题时间: 0.5秒内</w:t>
      </w:r>
    </w:p>
    <w:p>
      <w:pPr>
        <w:widowControl/>
        <w:spacing w:line="360" w:lineRule="auto"/>
        <w:jc w:val="left"/>
        <w:outlineLvl w:val="2"/>
        <w:rPr>
          <w:rFonts w:ascii="微软雅黑" w:hAnsi="微软雅黑" w:eastAsia="微软雅黑" w:cs="宋体"/>
          <w:color w:val="454545"/>
          <w:kern w:val="0"/>
          <w:sz w:val="41"/>
          <w:szCs w:val="41"/>
        </w:rPr>
      </w:pPr>
      <w:bookmarkStart w:id="14" w:name="_Toc521463264"/>
      <w:r>
        <w:rPr>
          <w:rFonts w:ascii="Times New Roman" w:hAnsi="Times New Roman" w:eastAsia="微软雅黑" w:cs="Times New Roman"/>
          <w:color w:val="4FA1DB"/>
          <w:kern w:val="0"/>
          <w:sz w:val="36"/>
          <w:szCs w:val="36"/>
        </w:rPr>
        <w:t>3.2.3</w:t>
      </w:r>
      <w:bookmarkEnd w:id="14"/>
      <w:r>
        <w:rPr>
          <w:rFonts w:hint="eastAsia" w:ascii="宋体" w:hAnsi="宋体" w:eastAsia="宋体" w:cs="宋体"/>
          <w:color w:val="454545"/>
          <w:kern w:val="0"/>
          <w:sz w:val="36"/>
          <w:szCs w:val="36"/>
        </w:rPr>
        <w:t>灵活性</w:t>
      </w:r>
    </w:p>
    <w:p>
      <w:pPr>
        <w:widowControl/>
        <w:spacing w:line="360" w:lineRule="auto"/>
        <w:ind w:left="780" w:hanging="360"/>
        <w:jc w:val="left"/>
        <w:rPr>
          <w:rFonts w:hint="eastAsia" w:ascii="宋体" w:hAnsi="宋体" w:eastAsia="宋体" w:cs="宋体"/>
          <w:color w:val="454545"/>
          <w:kern w:val="0"/>
          <w:sz w:val="24"/>
          <w:szCs w:val="24"/>
        </w:rPr>
      </w:pPr>
      <w:r>
        <w:rPr>
          <w:rFonts w:ascii="Times New Roman" w:hAnsi="Times New Roman" w:eastAsia="宋体" w:cs="Times New Roman"/>
          <w:color w:val="454545"/>
          <w:kern w:val="0"/>
          <w:sz w:val="24"/>
          <w:szCs w:val="24"/>
        </w:rPr>
        <w:t>a．</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操作方式上的变化：该软件实用与现在流行的操作系统相匹配。若操作系统提升，对该软件不会产生影响。若使用以往的操作系统，则不具有兼容性。</w:t>
      </w:r>
    </w:p>
    <w:p>
      <w:pPr>
        <w:widowControl/>
        <w:spacing w:line="360" w:lineRule="auto"/>
        <w:ind w:left="780" w:hanging="360"/>
        <w:jc w:val="left"/>
        <w:rPr>
          <w:rFonts w:ascii="宋体" w:hAnsi="宋体" w:eastAsia="宋体" w:cs="宋体"/>
          <w:color w:val="454545"/>
          <w:kern w:val="0"/>
          <w:sz w:val="24"/>
          <w:szCs w:val="24"/>
        </w:rPr>
      </w:pPr>
      <w:r>
        <w:rPr>
          <w:rFonts w:ascii="Times New Roman" w:hAnsi="Times New Roman" w:eastAsia="宋体" w:cs="Times New Roman"/>
          <w:color w:val="454545"/>
          <w:kern w:val="0"/>
          <w:sz w:val="24"/>
          <w:szCs w:val="24"/>
        </w:rPr>
        <w:t>b．</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运行环境的变化：该软件可在不同的环境下运行。</w:t>
      </w:r>
    </w:p>
    <w:p>
      <w:pPr>
        <w:widowControl/>
        <w:spacing w:line="360" w:lineRule="auto"/>
        <w:ind w:left="780" w:hanging="360"/>
        <w:jc w:val="left"/>
        <w:rPr>
          <w:rFonts w:ascii="宋体" w:hAnsi="宋体" w:eastAsia="宋体" w:cs="宋体"/>
          <w:color w:val="454545"/>
          <w:kern w:val="0"/>
          <w:sz w:val="24"/>
          <w:szCs w:val="24"/>
        </w:rPr>
      </w:pPr>
      <w:r>
        <w:rPr>
          <w:rFonts w:ascii="Times New Roman" w:hAnsi="Times New Roman" w:eastAsia="宋体" w:cs="Times New Roman"/>
          <w:color w:val="454545"/>
          <w:kern w:val="0"/>
          <w:sz w:val="24"/>
          <w:szCs w:val="24"/>
        </w:rPr>
        <w:t>c．</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精度和有效时限的变化：可以根据实际情况自行设置。</w:t>
      </w:r>
    </w:p>
    <w:p>
      <w:pPr>
        <w:widowControl/>
        <w:spacing w:line="360" w:lineRule="auto"/>
        <w:ind w:left="780" w:hanging="360"/>
        <w:jc w:val="left"/>
        <w:rPr>
          <w:rFonts w:ascii="宋体" w:hAnsi="宋体" w:eastAsia="宋体" w:cs="宋体"/>
          <w:color w:val="454545"/>
          <w:kern w:val="0"/>
          <w:sz w:val="24"/>
          <w:szCs w:val="24"/>
        </w:rPr>
      </w:pPr>
      <w:r>
        <w:rPr>
          <w:rFonts w:ascii="Times New Roman" w:hAnsi="Times New Roman" w:eastAsia="宋体" w:cs="Times New Roman"/>
          <w:color w:val="454545"/>
          <w:kern w:val="0"/>
          <w:sz w:val="24"/>
          <w:szCs w:val="24"/>
        </w:rPr>
        <w:t>d．</w:t>
      </w:r>
      <w:r>
        <w:rPr>
          <w:rFonts w:ascii="宋体" w:hAnsi="宋体" w:eastAsia="宋体" w:cs="宋体"/>
          <w:color w:val="454545"/>
          <w:kern w:val="0"/>
          <w:sz w:val="24"/>
          <w:szCs w:val="24"/>
        </w:rPr>
        <w:t xml:space="preserve"> </w:t>
      </w:r>
      <w:r>
        <w:rPr>
          <w:rFonts w:ascii="Times New Roman" w:hAnsi="Times New Roman" w:eastAsia="宋体" w:cs="Times New Roman"/>
          <w:color w:val="454545"/>
          <w:kern w:val="0"/>
          <w:sz w:val="14"/>
          <w:szCs w:val="14"/>
        </w:rPr>
        <w:t> </w:t>
      </w:r>
      <w:r>
        <w:rPr>
          <w:rFonts w:hint="eastAsia" w:ascii="宋体" w:hAnsi="宋体" w:eastAsia="宋体" w:cs="宋体"/>
          <w:color w:val="454545"/>
          <w:kern w:val="0"/>
          <w:sz w:val="24"/>
          <w:szCs w:val="24"/>
        </w:rPr>
        <w:t>计划的变化或改进：在生产过程中，可有效的改变计划对其进行改进。</w:t>
      </w:r>
    </w:p>
    <w:p>
      <w:pPr>
        <w:widowControl/>
        <w:spacing w:line="360" w:lineRule="auto"/>
        <w:jc w:val="left"/>
        <w:outlineLvl w:val="1"/>
        <w:rPr>
          <w:rFonts w:ascii="微软雅黑" w:hAnsi="微软雅黑" w:eastAsia="微软雅黑" w:cs="宋体"/>
          <w:color w:val="454545"/>
          <w:kern w:val="0"/>
          <w:sz w:val="52"/>
          <w:szCs w:val="52"/>
        </w:rPr>
      </w:pPr>
      <w:bookmarkStart w:id="15" w:name="_Toc521463265"/>
      <w:r>
        <w:rPr>
          <w:rFonts w:ascii="Arial" w:hAnsi="Arial" w:eastAsia="微软雅黑" w:cs="Arial"/>
          <w:color w:val="4FA1DB"/>
          <w:kern w:val="0"/>
          <w:sz w:val="36"/>
          <w:szCs w:val="36"/>
        </w:rPr>
        <w:t>3.3</w:t>
      </w:r>
      <w:bookmarkEnd w:id="15"/>
      <w:r>
        <w:rPr>
          <w:rFonts w:hint="eastAsia" w:ascii="黑体" w:hAnsi="黑体" w:eastAsia="黑体" w:cs="宋体"/>
          <w:color w:val="454545"/>
          <w:kern w:val="0"/>
          <w:sz w:val="36"/>
          <w:szCs w:val="36"/>
        </w:rPr>
        <w:t>输人输出要求</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1.数据存储名：图书信息表</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简单描述：存放已登记入库的图书的详细信息</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输入数据：图书状态</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输出数据：图书信息</w:t>
      </w:r>
    </w:p>
    <w:p>
      <w:pPr>
        <w:widowControl/>
        <w:spacing w:line="360" w:lineRule="auto"/>
        <w:ind w:left="420" w:leftChars="20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数据组成：图书编号+书名+书号+图书类别+作者+出版社+出版时间+操作员姓名+书架编号+图书状态</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存储方式:关键码（图书编号）</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2.数据存储名：读者信息表</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简单描述：存放读者的详细信息</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输入数据：已借数量，操作员姓名</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输出数据：读者信息</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数据组成：借书卡号+姓名+所属系部+联系电话+登记日期+操作员姓名+已借数 </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存储方式:关键码（借书卡号）</w:t>
      </w:r>
    </w:p>
    <w:p>
      <w:pPr>
        <w:widowControl/>
        <w:spacing w:line="360" w:lineRule="auto"/>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以下是数据项描述表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数据项名</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数据类型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长度</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图书编码</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6（字符）10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书名</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30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2（字符）30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书号</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11（字符）20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图书类别</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3</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作者</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4（字符）10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出版社</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6（字符）20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出版时间</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日期型</w:t>
            </w:r>
          </w:p>
        </w:tc>
        <w:tc>
          <w:tcPr>
            <w:tcW w:w="2131" w:type="dxa"/>
          </w:tcPr>
          <w:p>
            <w:pPr>
              <w:widowControl/>
              <w:spacing w:line="360" w:lineRule="auto"/>
              <w:jc w:val="left"/>
              <w:rPr>
                <w:rFonts w:hint="eastAsia" w:ascii="宋体" w:hAnsi="宋体" w:eastAsia="宋体" w:cs="宋体"/>
                <w:color w:val="454545"/>
                <w:kern w:val="0"/>
                <w:sz w:val="24"/>
                <w:szCs w:val="24"/>
              </w:rPr>
            </w:pP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默认日期格式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操作员姓名</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4（字符）10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书架编号</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2（字符）4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图书状态</w:t>
            </w:r>
          </w:p>
        </w:tc>
        <w:tc>
          <w:tcPr>
            <w:tcW w:w="2130" w:type="dxa"/>
          </w:tcPr>
          <w:p>
            <w:pPr>
              <w:spacing w:line="360" w:lineRule="auto"/>
              <w:jc w:val="center"/>
            </w:pPr>
            <w:r>
              <w:rPr>
                <w:rFonts w:hint="eastAsia" w:ascii="宋体" w:hAnsi="宋体" w:eastAsia="宋体" w:cs="宋体"/>
                <w:color w:val="454545"/>
                <w:kern w:val="0"/>
                <w:sz w:val="24"/>
                <w:szCs w:val="24"/>
              </w:rPr>
              <w:t>整型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借书卡号</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8</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8（字符）8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读者姓名</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10</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4（字符）10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所属系部</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16</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4（字符）16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联系电话</w:t>
            </w:r>
          </w:p>
        </w:tc>
        <w:tc>
          <w:tcPr>
            <w:tcW w:w="2130" w:type="dxa"/>
          </w:tcPr>
          <w:p>
            <w:pPr>
              <w:spacing w:line="360" w:lineRule="auto"/>
              <w:jc w:val="cente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13</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11（字符）13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登记日期</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日期型</w:t>
            </w:r>
          </w:p>
        </w:tc>
        <w:tc>
          <w:tcPr>
            <w:tcW w:w="2131" w:type="dxa"/>
          </w:tcPr>
          <w:p>
            <w:pPr>
              <w:widowControl/>
              <w:spacing w:line="360" w:lineRule="auto"/>
              <w:jc w:val="center"/>
              <w:rPr>
                <w:rFonts w:hint="eastAsia" w:ascii="宋体" w:hAnsi="宋体" w:eastAsia="宋体" w:cs="宋体"/>
                <w:color w:val="454545"/>
                <w:kern w:val="0"/>
                <w:sz w:val="24"/>
                <w:szCs w:val="24"/>
              </w:rPr>
            </w:pP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默认日期格式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已借数</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整型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用户名</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12</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6（字符）12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用户密码</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12</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6（字符）12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用户权限</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整型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借书日期</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日期型</w:t>
            </w:r>
          </w:p>
        </w:tc>
        <w:tc>
          <w:tcPr>
            <w:tcW w:w="2131" w:type="dxa"/>
          </w:tcPr>
          <w:p>
            <w:pPr>
              <w:widowControl/>
              <w:spacing w:line="360" w:lineRule="auto"/>
              <w:jc w:val="center"/>
              <w:rPr>
                <w:rFonts w:hint="eastAsia" w:ascii="宋体" w:hAnsi="宋体" w:eastAsia="宋体" w:cs="宋体"/>
                <w:color w:val="454545"/>
                <w:kern w:val="0"/>
                <w:sz w:val="24"/>
                <w:szCs w:val="24"/>
              </w:rPr>
            </w:pP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默认日期格式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限还日期</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日期型</w:t>
            </w:r>
          </w:p>
        </w:tc>
        <w:tc>
          <w:tcPr>
            <w:tcW w:w="2131" w:type="dxa"/>
          </w:tcPr>
          <w:p>
            <w:pPr>
              <w:widowControl/>
              <w:spacing w:line="360" w:lineRule="auto"/>
              <w:jc w:val="center"/>
              <w:rPr>
                <w:rFonts w:hint="eastAsia" w:ascii="宋体" w:hAnsi="宋体" w:eastAsia="宋体" w:cs="宋体"/>
                <w:color w:val="454545"/>
                <w:kern w:val="0"/>
                <w:sz w:val="24"/>
                <w:szCs w:val="24"/>
              </w:rPr>
            </w:pP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默认日期格式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借阅状态</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整型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图书类别名</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字符串</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16</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4（字符）16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借书限额</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整型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还书期限</w:t>
            </w:r>
          </w:p>
        </w:tc>
        <w:tc>
          <w:tcPr>
            <w:tcW w:w="2130"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整型</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w:t>
            </w:r>
          </w:p>
        </w:tc>
        <w:tc>
          <w:tcPr>
            <w:tcW w:w="2131" w:type="dxa"/>
          </w:tcPr>
          <w:p>
            <w:pPr>
              <w:widowControl/>
              <w:spacing w:line="360" w:lineRule="auto"/>
              <w:jc w:val="center"/>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2为整数</w:t>
            </w:r>
          </w:p>
        </w:tc>
      </w:tr>
    </w:tbl>
    <w:p>
      <w:pPr>
        <w:widowControl/>
        <w:spacing w:line="360" w:lineRule="auto"/>
        <w:ind w:firstLine="420"/>
        <w:jc w:val="left"/>
        <w:rPr>
          <w:rFonts w:hint="eastAsia" w:ascii="宋体" w:hAnsi="宋体" w:eastAsia="宋体" w:cs="宋体"/>
          <w:color w:val="454545"/>
          <w:kern w:val="0"/>
          <w:sz w:val="24"/>
          <w:szCs w:val="24"/>
        </w:rPr>
      </w:pPr>
    </w:p>
    <w:p>
      <w:pPr>
        <w:widowControl/>
        <w:spacing w:line="360" w:lineRule="auto"/>
        <w:jc w:val="left"/>
        <w:outlineLvl w:val="1"/>
        <w:rPr>
          <w:rFonts w:ascii="微软雅黑" w:hAnsi="微软雅黑" w:eastAsia="微软雅黑" w:cs="宋体"/>
          <w:color w:val="454545"/>
          <w:kern w:val="0"/>
          <w:sz w:val="52"/>
          <w:szCs w:val="52"/>
        </w:rPr>
      </w:pPr>
      <w:bookmarkStart w:id="16" w:name="_Toc521463266"/>
      <w:r>
        <w:rPr>
          <w:rFonts w:ascii="Arial" w:hAnsi="Arial" w:eastAsia="微软雅黑" w:cs="Arial"/>
          <w:color w:val="4FA1DB"/>
          <w:kern w:val="0"/>
          <w:sz w:val="36"/>
          <w:szCs w:val="36"/>
        </w:rPr>
        <w:t>3.4</w:t>
      </w:r>
      <w:bookmarkEnd w:id="16"/>
      <w:r>
        <w:rPr>
          <w:rFonts w:hint="eastAsia" w:ascii="黑体" w:hAnsi="黑体" w:eastAsia="黑体" w:cs="宋体"/>
          <w:color w:val="454545"/>
          <w:kern w:val="0"/>
          <w:sz w:val="36"/>
          <w:szCs w:val="36"/>
        </w:rPr>
        <w:t>数据管理能力要求</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 xml:space="preserve">库存文件在该系统中规模最大，预计它要存放的图书的数量最大为10万册；借还的预计记录的图书量为4万册； </w:t>
      </w:r>
    </w:p>
    <w:p>
      <w:pPr>
        <w:widowControl/>
        <w:spacing w:line="360" w:lineRule="auto"/>
        <w:jc w:val="left"/>
        <w:outlineLvl w:val="1"/>
        <w:rPr>
          <w:rFonts w:ascii="微软雅黑" w:hAnsi="微软雅黑" w:eastAsia="微软雅黑" w:cs="宋体"/>
          <w:color w:val="454545"/>
          <w:kern w:val="0"/>
          <w:sz w:val="52"/>
          <w:szCs w:val="52"/>
        </w:rPr>
      </w:pPr>
      <w:bookmarkStart w:id="17" w:name="_Toc521463267"/>
      <w:r>
        <w:rPr>
          <w:rFonts w:ascii="Arial" w:hAnsi="Arial" w:eastAsia="微软雅黑" w:cs="Arial"/>
          <w:color w:val="4FA1DB"/>
          <w:kern w:val="0"/>
          <w:sz w:val="36"/>
          <w:szCs w:val="36"/>
        </w:rPr>
        <w:t>3.5</w:t>
      </w:r>
      <w:bookmarkEnd w:id="17"/>
      <w:r>
        <w:rPr>
          <w:rFonts w:hint="eastAsia" w:ascii="黑体" w:hAnsi="黑体" w:eastAsia="黑体" w:cs="宋体"/>
          <w:color w:val="454545"/>
          <w:kern w:val="0"/>
          <w:sz w:val="36"/>
          <w:szCs w:val="36"/>
        </w:rPr>
        <w:t>故障处理要求</w:t>
      </w:r>
    </w:p>
    <w:p>
      <w:pPr>
        <w:widowControl/>
        <w:spacing w:line="360" w:lineRule="auto"/>
        <w:ind w:firstLine="480" w:firstLineChars="200"/>
        <w:jc w:val="left"/>
        <w:outlineLvl w:val="1"/>
        <w:rPr>
          <w:rFonts w:hint="eastAsia" w:ascii="宋体" w:hAnsi="宋体" w:eastAsia="宋体" w:cs="宋体"/>
          <w:color w:val="454545"/>
          <w:kern w:val="0"/>
          <w:sz w:val="24"/>
          <w:szCs w:val="24"/>
        </w:rPr>
      </w:pPr>
      <w:bookmarkStart w:id="18" w:name="_Toc521463268"/>
      <w:r>
        <w:rPr>
          <w:rFonts w:hint="eastAsia" w:ascii="宋体" w:hAnsi="宋体" w:eastAsia="宋体" w:cs="宋体"/>
          <w:color w:val="454545"/>
          <w:kern w:val="0"/>
          <w:sz w:val="24"/>
          <w:szCs w:val="24"/>
        </w:rPr>
        <w:t>正常使用时不出错，对于用户的输入错误给出适当的改正提示信息，遇不可恢复的系统错误时，保证数据库的完好无损。</w:t>
      </w:r>
    </w:p>
    <w:p>
      <w:pPr>
        <w:widowControl/>
        <w:spacing w:line="360" w:lineRule="auto"/>
        <w:jc w:val="left"/>
        <w:outlineLvl w:val="1"/>
        <w:rPr>
          <w:rFonts w:hint="eastAsia" w:ascii="黑体" w:hAnsi="黑体" w:eastAsia="黑体" w:cs="宋体"/>
          <w:color w:val="454545"/>
          <w:kern w:val="0"/>
          <w:sz w:val="36"/>
          <w:szCs w:val="36"/>
        </w:rPr>
      </w:pPr>
      <w:r>
        <w:rPr>
          <w:rFonts w:ascii="Arial" w:hAnsi="Arial" w:eastAsia="微软雅黑" w:cs="Arial"/>
          <w:color w:val="4FA1DB"/>
          <w:kern w:val="0"/>
          <w:sz w:val="36"/>
          <w:szCs w:val="36"/>
        </w:rPr>
        <w:t>3.6</w:t>
      </w:r>
      <w:bookmarkEnd w:id="18"/>
      <w:r>
        <w:rPr>
          <w:rFonts w:hint="eastAsia" w:ascii="黑体" w:hAnsi="黑体" w:eastAsia="黑体" w:cs="宋体"/>
          <w:color w:val="454545"/>
          <w:kern w:val="0"/>
          <w:sz w:val="36"/>
          <w:szCs w:val="36"/>
        </w:rPr>
        <w:t>其他专门要求</w:t>
      </w:r>
    </w:p>
    <w:p>
      <w:pPr>
        <w:widowControl/>
        <w:spacing w:line="360" w:lineRule="auto"/>
        <w:ind w:firstLine="480" w:firstLineChars="200"/>
        <w:jc w:val="left"/>
        <w:outlineLvl w:val="1"/>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暂无此项要求</w:t>
      </w:r>
      <w:r>
        <w:rPr>
          <w:rFonts w:hint="eastAsia" w:ascii="宋体" w:hAnsi="宋体" w:eastAsia="宋体" w:cs="宋体"/>
          <w:color w:val="454545"/>
          <w:kern w:val="0"/>
          <w:sz w:val="24"/>
          <w:szCs w:val="24"/>
          <w:lang w:eastAsia="zh-CN"/>
        </w:rPr>
        <w:t>。</w:t>
      </w:r>
    </w:p>
    <w:p>
      <w:pPr>
        <w:widowControl/>
        <w:spacing w:line="360" w:lineRule="auto"/>
        <w:jc w:val="left"/>
        <w:outlineLvl w:val="0"/>
        <w:rPr>
          <w:rFonts w:ascii="微软雅黑" w:hAnsi="微软雅黑" w:eastAsia="微软雅黑" w:cs="宋体"/>
          <w:color w:val="454545"/>
          <w:kern w:val="36"/>
          <w:sz w:val="62"/>
          <w:szCs w:val="62"/>
        </w:rPr>
      </w:pPr>
      <w:bookmarkStart w:id="19" w:name="_Toc521463269"/>
      <w:r>
        <w:rPr>
          <w:rFonts w:ascii="Times New Roman" w:hAnsi="Times New Roman" w:eastAsia="微软雅黑" w:cs="Times New Roman"/>
          <w:color w:val="4FA1DB"/>
          <w:kern w:val="36"/>
          <w:sz w:val="48"/>
          <w:szCs w:val="48"/>
        </w:rPr>
        <w:t>4</w:t>
      </w:r>
      <w:bookmarkEnd w:id="19"/>
      <w:r>
        <w:rPr>
          <w:rFonts w:hint="eastAsia" w:ascii="宋体" w:hAnsi="宋体" w:eastAsia="宋体" w:cs="宋体"/>
          <w:color w:val="454545"/>
          <w:kern w:val="36"/>
          <w:sz w:val="48"/>
          <w:szCs w:val="48"/>
        </w:rPr>
        <w:t>运行环境规定</w:t>
      </w:r>
    </w:p>
    <w:p>
      <w:pPr>
        <w:widowControl/>
        <w:spacing w:line="360" w:lineRule="auto"/>
        <w:jc w:val="left"/>
        <w:outlineLvl w:val="1"/>
        <w:rPr>
          <w:rFonts w:hint="eastAsia" w:ascii="微软雅黑" w:hAnsi="微软雅黑" w:eastAsia="微软雅黑" w:cs="宋体"/>
          <w:color w:val="454545"/>
          <w:kern w:val="0"/>
          <w:sz w:val="52"/>
          <w:szCs w:val="52"/>
        </w:rPr>
      </w:pPr>
      <w:bookmarkStart w:id="20" w:name="_Toc521463270"/>
      <w:r>
        <w:rPr>
          <w:rFonts w:ascii="Arial" w:hAnsi="Arial" w:eastAsia="微软雅黑" w:cs="Arial"/>
          <w:color w:val="4FA1DB"/>
          <w:kern w:val="0"/>
          <w:sz w:val="36"/>
          <w:szCs w:val="36"/>
        </w:rPr>
        <w:t>4.1</w:t>
      </w:r>
      <w:bookmarkEnd w:id="20"/>
      <w:r>
        <w:rPr>
          <w:rFonts w:hint="eastAsia" w:ascii="黑体" w:hAnsi="黑体" w:eastAsia="黑体" w:cs="宋体"/>
          <w:color w:val="454545"/>
          <w:kern w:val="0"/>
          <w:sz w:val="36"/>
          <w:szCs w:val="36"/>
        </w:rPr>
        <w:t>设备</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列出运行该软件所需要的硬设备。说明其中的新型设备及其专门功能，包括：</w:t>
      </w:r>
    </w:p>
    <w:p>
      <w:pPr>
        <w:widowControl/>
        <w:spacing w:line="360" w:lineRule="auto"/>
        <w:ind w:firstLine="420"/>
        <w:jc w:val="left"/>
        <w:rPr>
          <w:rFonts w:hint="eastAsia" w:ascii="宋体" w:hAnsi="宋体" w:eastAsia="宋体" w:cs="宋体"/>
          <w:color w:val="454545"/>
          <w:kern w:val="0"/>
          <w:sz w:val="24"/>
          <w:szCs w:val="24"/>
        </w:rPr>
      </w:pPr>
      <w:bookmarkStart w:id="21" w:name="_Toc521463271"/>
      <w:r>
        <w:rPr>
          <w:rFonts w:hint="eastAsia" w:ascii="宋体" w:hAnsi="宋体" w:eastAsia="宋体" w:cs="宋体"/>
          <w:color w:val="454545"/>
          <w:kern w:val="0"/>
          <w:sz w:val="24"/>
          <w:szCs w:val="24"/>
        </w:rPr>
        <w:t>1. 服务器</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 处理器（CPU ）：Pentium 900M (推荐Pentium 4 1.2G）</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 内存容量（RAM ）：至少256M （推荐 512M）</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 客户端</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 处理器（CPU ）：Pentium 133M 或更高</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 内存容量（RAM ）：64M 或更高</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4.2支持软件</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 数据库服务器端</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 操作系统：Microsoft Windows 2000</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 数据库管理系统：Oracle ，配置TCP/IP协议</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2.Web 服务器端</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 操作系统：Microsoft Windows 2000</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 Internet 信息服务（IIS ）6.0管理器</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(3) Visual Studio.NET 2003，配置TCP/IP协议</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3. 客户端</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(1) 操作系统：Windows 98/2000/2003/XP</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(2) Web浏览器：Internet Explorer 5.0以上或Netscape 4.0以上，配置TCP/IP协议</w:t>
      </w:r>
    </w:p>
    <w:p>
      <w:pPr>
        <w:widowControl/>
        <w:spacing w:line="360" w:lineRule="auto"/>
        <w:jc w:val="left"/>
        <w:rPr>
          <w:rFonts w:ascii="微软雅黑" w:hAnsi="微软雅黑" w:eastAsia="微软雅黑" w:cs="宋体"/>
          <w:color w:val="454545"/>
          <w:kern w:val="0"/>
          <w:sz w:val="52"/>
          <w:szCs w:val="52"/>
        </w:rPr>
      </w:pPr>
      <w:r>
        <w:rPr>
          <w:rFonts w:ascii="Arial" w:hAnsi="Arial" w:eastAsia="微软雅黑" w:cs="Arial"/>
          <w:color w:val="4FA1DB"/>
          <w:kern w:val="0"/>
          <w:sz w:val="36"/>
          <w:szCs w:val="36"/>
        </w:rPr>
        <w:t>4.2</w:t>
      </w:r>
      <w:bookmarkEnd w:id="21"/>
      <w:r>
        <w:rPr>
          <w:rFonts w:hint="eastAsia" w:ascii="黑体" w:hAnsi="黑体" w:eastAsia="黑体" w:cs="宋体"/>
          <w:color w:val="454545"/>
          <w:kern w:val="0"/>
          <w:sz w:val="36"/>
          <w:szCs w:val="36"/>
        </w:rPr>
        <w:t>支持软件</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支持WIN 系统 ，用java编写所以跨平台特性。</w:t>
      </w:r>
    </w:p>
    <w:p>
      <w:pPr>
        <w:widowControl/>
        <w:spacing w:line="360" w:lineRule="auto"/>
        <w:jc w:val="left"/>
        <w:outlineLvl w:val="1"/>
        <w:rPr>
          <w:rFonts w:hint="eastAsia" w:ascii="黑体" w:hAnsi="黑体" w:eastAsia="黑体" w:cs="宋体"/>
          <w:color w:val="454545"/>
          <w:kern w:val="0"/>
          <w:sz w:val="36"/>
          <w:szCs w:val="36"/>
        </w:rPr>
      </w:pPr>
      <w:bookmarkStart w:id="22" w:name="_Toc521463272"/>
      <w:r>
        <w:rPr>
          <w:rFonts w:ascii="Arial" w:hAnsi="Arial" w:eastAsia="微软雅黑" w:cs="Arial"/>
          <w:color w:val="4FA1DB"/>
          <w:kern w:val="0"/>
          <w:sz w:val="36"/>
          <w:szCs w:val="36"/>
        </w:rPr>
        <w:t>4.3</w:t>
      </w:r>
      <w:bookmarkEnd w:id="22"/>
      <w:r>
        <w:rPr>
          <w:rFonts w:hint="eastAsia" w:ascii="黑体" w:hAnsi="黑体" w:eastAsia="黑体" w:cs="宋体"/>
          <w:color w:val="454545"/>
          <w:kern w:val="0"/>
          <w:sz w:val="36"/>
          <w:szCs w:val="36"/>
        </w:rPr>
        <w:t>接口</w:t>
      </w:r>
    </w:p>
    <w:p>
      <w:pPr>
        <w:widowControl/>
        <w:spacing w:line="360" w:lineRule="auto"/>
        <w:ind w:firstLine="420"/>
        <w:jc w:val="left"/>
        <w:rPr>
          <w:rFonts w:hint="eastAsia" w:ascii="宋体" w:hAnsi="宋体" w:eastAsia="宋体" w:cs="宋体"/>
          <w:color w:val="454545"/>
          <w:kern w:val="0"/>
          <w:sz w:val="24"/>
          <w:szCs w:val="24"/>
        </w:rPr>
      </w:pPr>
      <w:r>
        <w:rPr>
          <w:rFonts w:hint="eastAsia" w:ascii="宋体" w:hAnsi="宋体" w:eastAsia="宋体" w:cs="宋体"/>
          <w:color w:val="454545"/>
          <w:kern w:val="0"/>
          <w:sz w:val="24"/>
          <w:szCs w:val="24"/>
        </w:rPr>
        <w:t>局域网内部接口：为图书管理系统交换信息，采取中间数据库或表的方式并遵循相应的数据交换协议。</w:t>
      </w:r>
    </w:p>
    <w:p>
      <w:pPr>
        <w:widowControl/>
        <w:spacing w:line="360" w:lineRule="auto"/>
        <w:ind w:firstLine="480" w:firstLineChars="200"/>
        <w:jc w:val="left"/>
        <w:outlineLvl w:val="1"/>
        <w:rPr>
          <w:rFonts w:hint="eastAsia" w:ascii="宋体" w:hAnsi="宋体" w:eastAsia="宋体" w:cs="宋体"/>
          <w:color w:val="454545"/>
          <w:kern w:val="0"/>
          <w:sz w:val="24"/>
          <w:szCs w:val="24"/>
        </w:rPr>
      </w:pPr>
      <w:bookmarkStart w:id="23" w:name="_Toc521463273"/>
      <w:r>
        <w:rPr>
          <w:rFonts w:hint="eastAsia" w:ascii="宋体" w:hAnsi="宋体" w:eastAsia="宋体" w:cs="宋体"/>
          <w:color w:val="auto"/>
          <w:kern w:val="0"/>
          <w:sz w:val="24"/>
          <w:szCs w:val="24"/>
        </w:rPr>
        <w:t>外部系统的接口：与外界网站建立信息交换，与国家管理机构相关系统的数据交换，遵循TCP/IP网络传输与RPC远程调用数据通信协议。</w:t>
      </w:r>
    </w:p>
    <w:p>
      <w:pPr>
        <w:widowControl/>
        <w:spacing w:line="360" w:lineRule="auto"/>
        <w:jc w:val="left"/>
        <w:outlineLvl w:val="1"/>
        <w:rPr>
          <w:rFonts w:ascii="微软雅黑" w:hAnsi="微软雅黑" w:eastAsia="微软雅黑" w:cs="宋体"/>
          <w:color w:val="454545"/>
          <w:kern w:val="0"/>
          <w:sz w:val="52"/>
          <w:szCs w:val="52"/>
        </w:rPr>
      </w:pPr>
      <w:r>
        <w:rPr>
          <w:rFonts w:ascii="Arial" w:hAnsi="Arial" w:eastAsia="微软雅黑" w:cs="Arial"/>
          <w:color w:val="4FA1DB"/>
          <w:kern w:val="0"/>
          <w:sz w:val="36"/>
          <w:szCs w:val="36"/>
        </w:rPr>
        <w:t>4.4</w:t>
      </w:r>
      <w:bookmarkEnd w:id="23"/>
      <w:r>
        <w:rPr>
          <w:rFonts w:hint="eastAsia" w:ascii="黑体" w:hAnsi="黑体" w:eastAsia="黑体" w:cs="宋体"/>
          <w:color w:val="454545"/>
          <w:kern w:val="0"/>
          <w:sz w:val="36"/>
          <w:szCs w:val="36"/>
        </w:rPr>
        <w:t>控制</w:t>
      </w:r>
    </w:p>
    <w:p>
      <w:pPr>
        <w:spacing w:line="360" w:lineRule="auto"/>
        <w:ind w:firstLine="480" w:firstLineChars="200"/>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本系统通过网络提供服务，用户通过浏览器访问图书管理系统，在权限范围内对其所属信息和附件可增删改。管理员可以通过浏览器方式管理和维护图书管理系统</w:t>
      </w:r>
      <w:r>
        <w:rPr>
          <w:rFonts w:hint="eastAsia" w:ascii="宋体" w:hAnsi="宋体" w:eastAsia="宋体" w:cs="宋体"/>
          <w:color w:val="auto"/>
          <w:kern w:val="0"/>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547B"/>
    <w:multiLevelType w:val="multilevel"/>
    <w:tmpl w:val="0B2C547B"/>
    <w:lvl w:ilvl="0" w:tentative="0">
      <w:start w:val="1"/>
      <w:numFmt w:val="upperLetter"/>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F78"/>
    <w:rsid w:val="0011588B"/>
    <w:rsid w:val="00145C9A"/>
    <w:rsid w:val="00205F78"/>
    <w:rsid w:val="002F2D77"/>
    <w:rsid w:val="00344650"/>
    <w:rsid w:val="004340EA"/>
    <w:rsid w:val="0044172D"/>
    <w:rsid w:val="004417EF"/>
    <w:rsid w:val="004521CA"/>
    <w:rsid w:val="005F521A"/>
    <w:rsid w:val="00812059"/>
    <w:rsid w:val="008571FE"/>
    <w:rsid w:val="00880AC5"/>
    <w:rsid w:val="00A06BE6"/>
    <w:rsid w:val="00BC0316"/>
    <w:rsid w:val="00DB1ED1"/>
    <w:rsid w:val="00E04CF4"/>
    <w:rsid w:val="00E7776C"/>
    <w:rsid w:val="00E94862"/>
    <w:rsid w:val="00EB2621"/>
    <w:rsid w:val="00EE0F85"/>
    <w:rsid w:val="00EF7BF7"/>
    <w:rsid w:val="75B0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6"/>
    <w:unhideWhenUsed/>
    <w:uiPriority w:val="99"/>
    <w:rPr>
      <w:b/>
      <w:bCs/>
    </w:rPr>
  </w:style>
  <w:style w:type="paragraph" w:styleId="6">
    <w:name w:val="annotation text"/>
    <w:basedOn w:val="1"/>
    <w:link w:val="25"/>
    <w:unhideWhenUsed/>
    <w:uiPriority w:val="99"/>
    <w:pPr>
      <w:jc w:val="left"/>
    </w:pPr>
  </w:style>
  <w:style w:type="paragraph" w:styleId="7">
    <w:name w:val="toc 3"/>
    <w:basedOn w:val="1"/>
    <w:next w:val="1"/>
    <w:unhideWhenUsed/>
    <w:uiPriority w:val="39"/>
    <w:pPr>
      <w:widowControl/>
      <w:spacing w:before="100" w:beforeAutospacing="1" w:after="100" w:afterAutospacing="1"/>
      <w:jc w:val="left"/>
    </w:pPr>
    <w:rPr>
      <w:rFonts w:ascii="宋体" w:hAnsi="宋体" w:eastAsia="宋体" w:cs="宋体"/>
      <w:kern w:val="0"/>
      <w:sz w:val="24"/>
      <w:szCs w:val="24"/>
    </w:rPr>
  </w:style>
  <w:style w:type="paragraph" w:styleId="8">
    <w:name w:val="Balloon Text"/>
    <w:basedOn w:val="1"/>
    <w:link w:val="23"/>
    <w:unhideWhenUsed/>
    <w:uiPriority w:val="99"/>
    <w:rPr>
      <w:sz w:val="18"/>
      <w:szCs w:val="18"/>
    </w:rPr>
  </w:style>
  <w:style w:type="paragraph" w:styleId="9">
    <w:name w:val="toc 1"/>
    <w:basedOn w:val="1"/>
    <w:next w:val="1"/>
    <w:unhideWhenUsed/>
    <w:uiPriority w:val="39"/>
    <w:pPr>
      <w:widowControl/>
      <w:spacing w:before="100" w:beforeAutospacing="1" w:after="100" w:afterAutospacing="1"/>
      <w:jc w:val="left"/>
    </w:pPr>
    <w:rPr>
      <w:rFonts w:ascii="宋体" w:hAnsi="宋体" w:eastAsia="宋体" w:cs="宋体"/>
      <w:kern w:val="0"/>
      <w:sz w:val="24"/>
      <w:szCs w:val="24"/>
    </w:rPr>
  </w:style>
  <w:style w:type="paragraph" w:styleId="10">
    <w:name w:val="toc 2"/>
    <w:basedOn w:val="1"/>
    <w:next w:val="1"/>
    <w:unhideWhenUsed/>
    <w:uiPriority w:val="39"/>
    <w:pPr>
      <w:widowControl/>
      <w:spacing w:before="100" w:beforeAutospacing="1" w:after="100" w:afterAutospacing="1"/>
      <w:jc w:val="left"/>
    </w:pPr>
    <w:rPr>
      <w:rFonts w:ascii="宋体" w:hAnsi="宋体" w:eastAsia="宋体" w:cs="宋体"/>
      <w:kern w:val="0"/>
      <w:sz w:val="24"/>
      <w:szCs w:val="24"/>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uiPriority w:val="99"/>
    <w:rPr>
      <w:color w:val="0000FF"/>
      <w:u w:val="single"/>
    </w:rPr>
  </w:style>
  <w:style w:type="character" w:styleId="16">
    <w:name w:val="annotation reference"/>
    <w:basedOn w:val="12"/>
    <w:unhideWhenUsed/>
    <w:uiPriority w:val="99"/>
    <w:rPr>
      <w:sz w:val="21"/>
      <w:szCs w:val="21"/>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1 Char"/>
    <w:basedOn w:val="12"/>
    <w:link w:val="2"/>
    <w:uiPriority w:val="9"/>
    <w:rPr>
      <w:rFonts w:ascii="宋体" w:hAnsi="宋体" w:eastAsia="宋体" w:cs="宋体"/>
      <w:b/>
      <w:bCs/>
      <w:kern w:val="36"/>
      <w:sz w:val="48"/>
      <w:szCs w:val="48"/>
    </w:rPr>
  </w:style>
  <w:style w:type="character" w:customStyle="1" w:styleId="20">
    <w:name w:val="标题 2 Char"/>
    <w:basedOn w:val="12"/>
    <w:link w:val="3"/>
    <w:uiPriority w:val="9"/>
    <w:rPr>
      <w:rFonts w:ascii="宋体" w:hAnsi="宋体" w:eastAsia="宋体" w:cs="宋体"/>
      <w:b/>
      <w:bCs/>
      <w:kern w:val="0"/>
      <w:sz w:val="36"/>
      <w:szCs w:val="36"/>
    </w:rPr>
  </w:style>
  <w:style w:type="character" w:customStyle="1" w:styleId="21">
    <w:name w:val="标题 3 Char"/>
    <w:basedOn w:val="12"/>
    <w:link w:val="4"/>
    <w:uiPriority w:val="9"/>
    <w:rPr>
      <w:rFonts w:ascii="宋体" w:hAnsi="宋体" w:eastAsia="宋体" w:cs="宋体"/>
      <w:b/>
      <w:bCs/>
      <w:kern w:val="0"/>
      <w:sz w:val="27"/>
      <w:szCs w:val="27"/>
    </w:rPr>
  </w:style>
  <w:style w:type="character" w:customStyle="1" w:styleId="22">
    <w:name w:val="apple-converted-space"/>
    <w:basedOn w:val="12"/>
    <w:uiPriority w:val="0"/>
  </w:style>
  <w:style w:type="character" w:customStyle="1" w:styleId="23">
    <w:name w:val="批注框文本 Char"/>
    <w:basedOn w:val="12"/>
    <w:link w:val="8"/>
    <w:semiHidden/>
    <w:uiPriority w:val="99"/>
    <w:rPr>
      <w:sz w:val="18"/>
      <w:szCs w:val="18"/>
    </w:rPr>
  </w:style>
  <w:style w:type="paragraph" w:customStyle="1" w:styleId="24">
    <w:name w:val="List Paragraph"/>
    <w:basedOn w:val="1"/>
    <w:qFormat/>
    <w:uiPriority w:val="34"/>
    <w:pPr>
      <w:ind w:firstLine="420" w:firstLineChars="200"/>
    </w:pPr>
  </w:style>
  <w:style w:type="character" w:customStyle="1" w:styleId="25">
    <w:name w:val="批注文字 Char"/>
    <w:basedOn w:val="12"/>
    <w:link w:val="6"/>
    <w:semiHidden/>
    <w:uiPriority w:val="99"/>
  </w:style>
  <w:style w:type="character" w:customStyle="1" w:styleId="26">
    <w:name w:val="批注主题 Char"/>
    <w:basedOn w:val="2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1223</Words>
  <Characters>6973</Characters>
  <Lines>58</Lines>
  <Paragraphs>16</Paragraphs>
  <TotalTime>0</TotalTime>
  <ScaleCrop>false</ScaleCrop>
  <LinksUpToDate>false</LinksUpToDate>
  <CharactersWithSpaces>8180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2017-10-16T07:52:00Z</dcterms:created>
  <dc:creator>钟丽旋</dc:creator>
  <cp:lastModifiedBy>lenovo</cp:lastModifiedBy>
  <dcterms:modified xsi:type="dcterms:W3CDTF">2017-10-17T13:09:12Z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