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9"/>
          <w:szCs w:val="39"/>
          <w:bdr w:val="none" w:color="auto" w:sz="0" w:space="0"/>
        </w:rPr>
        <w:t>人工智能学院2021年“优研计划”综合考核通知</w:t>
      </w:r>
    </w:p>
    <w:p>
      <w:pPr>
        <w:keepNext w:val="0"/>
        <w:keepLines w:val="0"/>
        <w:widowControl/>
        <w:suppressLineNumbers w:val="0"/>
        <w:shd w:val="clear" w:fill="F5F5F5"/>
        <w:spacing w:before="0" w:beforeAutospacing="0" w:after="0" w:afterAutospacing="0" w:line="690" w:lineRule="atLeast"/>
        <w:ind w:left="300" w:right="30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2"/>
          <w:szCs w:val="22"/>
          <w:shd w:val="clear" w:fill="F5F5F5"/>
          <w:lang w:val="en-US" w:eastAsia="zh-CN" w:bidi="ar"/>
        </w:rPr>
        <w:t>【来源： | 发布日期：2020-09-17 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根据《西安电子科技大学“优秀科研人才选拔计划”实施办法》及我院2021年“优秀科研人才选拔计划”（以下简称“优研计划”），经学生报名、院系审核、导师审核，现将我院2021年“优研计划”综合考核相关事宜通知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一、综合考核时间、形式和内容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综合考核小组由不少于5名本学科、专业导师和1名秘书组成。考核小组根据学院优研计划工作规范对考生进行全面考核。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1、考核时间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考核时间为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9月19日（本周六）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，具体面试时间及分组由各考核小组秘书通知各位同学，请保持通讯畅通。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2、考核形式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为了充分保障师生健康、减少人员流动和聚集，统筹考虑当前疫情防控形势、学校实际情况以及优研计划工作要求，经综合研判，2021年我院“优研计划”综合考核采取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网络面试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形式进行。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网络面试平台为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腾讯会议，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请各位同学提前熟悉平台使用方法，面试前各考核小组秘书会向参加面试的同学发送腾讯会议号，请保持通讯畅通。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3、考核内容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综合考核主要考察申请学生的思想政治素质品德、专业基础知识、科研潜质、创新能力和综合素质等，具体环节如下：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①外语能力考核。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②考生自我介绍：口述自我介绍内容包括但不限于个人学习经历、学习成绩、科研成果、社会实践等内容。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③专家提问：面试专家将依据考生所报专业、提供的材料等进行综合提问。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二、录取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综合成绩=外国语水平20%+专业知识与知识结构30%+科研能力与创新意识30%+综合素质20%，综合成绩低于60分者为考核不合格。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经考核合格并最终征得导师/团队同意录取的学生方可确定为当年“优研计划”合格生源，学院予以公示，公示结束后在报名平台中对合格学生进行录取，录取学生须填写《“优秀科研人才选拔计划”考生诚信承诺书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三、联系方式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联系人：屈老师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邮箱：</w:t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8"/>
          <w:szCs w:val="28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8"/>
          <w:szCs w:val="28"/>
          <w:u w:val="single"/>
          <w:bdr w:val="none" w:color="auto" w:sz="0" w:space="0"/>
        </w:rPr>
        <w:instrText xml:space="preserve"> HYPERLINK "mailto:jqu@xidian.edu.cn" </w:instrText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8"/>
          <w:szCs w:val="28"/>
          <w:u w:val="singl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8"/>
          <w:szCs w:val="28"/>
          <w:u w:val="single"/>
          <w:bdr w:val="none" w:color="auto" w:sz="0" w:space="0"/>
        </w:rPr>
        <w:t>jqu@xidian.edu.cn</w:t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8"/>
          <w:szCs w:val="28"/>
          <w:u w:val="singl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rPr>
          <w:color w:val="666666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504" w:lineRule="atLeast"/>
        <w:ind w:left="0" w:right="0" w:firstLine="420"/>
        <w:jc w:val="right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人工智能学院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jc w:val="right"/>
        <w:rPr>
          <w:color w:val="666666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bdr w:val="none" w:color="auto" w:sz="0" w:space="0"/>
        </w:rPr>
        <w:t>2020年9月17日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55BD4"/>
    <w:rsid w:val="3C4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2021-04-09T09:50:00Z</dcterms:created>
  <dc:creator>刘婧阳</dc:creator>
  <cp:lastModifiedBy>刘婧阳</cp:lastModifiedBy>
  <dcterms:modified xsi:type="dcterms:W3CDTF">2021-04-09T09:51:15Z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