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ProtoType原型模式（克隆）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  <w:bookmarkStart w:id="0" w:name="_GoBack"/>
      <w:bookmarkEnd w:id="0"/>
      <w:r>
        <w:rPr>
          <w:rFonts w:hint="eastAsia"/>
          <w:lang w:val="en-US" w:eastAsia="zh-CN"/>
        </w:rPr>
        <w:t>当一个对象属性很多，并且指定很困难的时候，可以使用克隆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浅克隆：只是拷贝当前对象内容，对象里面的引用也直接拷贝，也就是说元对象里面的引用与克隆对象的引用时同一个，即指向同一块内存空间。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深克隆：不止拷贝对象内容，也会把对象里面的引用所指向的内容也拷贝一份。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Strng不用深克隆，因为String内容就是存储在常量池中，本来就是共用的。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StringBuilder需要深克隆。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2895" cy="1984375"/>
            <wp:effectExtent l="0" t="0" r="1905" b="12065"/>
            <wp:docPr id="1" name="图片 1" descr="2021061321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2116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F9807"/>
    <w:multiLevelType w:val="singleLevel"/>
    <w:tmpl w:val="6F8F98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12EF"/>
    <w:rsid w:val="10582298"/>
    <w:rsid w:val="30880618"/>
    <w:rsid w:val="32501341"/>
    <w:rsid w:val="3560047E"/>
    <w:rsid w:val="3941362D"/>
    <w:rsid w:val="407939F3"/>
    <w:rsid w:val="427F3569"/>
    <w:rsid w:val="47A66078"/>
    <w:rsid w:val="480954AC"/>
    <w:rsid w:val="4D8C45B0"/>
    <w:rsid w:val="62FB7F1B"/>
    <w:rsid w:val="656C50C5"/>
    <w:rsid w:val="684C0E24"/>
    <w:rsid w:val="6BCE24BE"/>
    <w:rsid w:val="76617E8E"/>
    <w:rsid w:val="773122BF"/>
    <w:rsid w:val="7AF07ED2"/>
    <w:rsid w:val="7BE5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2021-06-13T13:01:38Z</dcterms:created>
  <dc:creator>lenovo</dc:creator>
  <cp:lastModifiedBy>lenovo</cp:lastModifiedBy>
  <dcterms:modified xsi:type="dcterms:W3CDTF">2021-06-13T13:17:30Z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584FECF14D7A4A378444762F74A42ED3</vt:lpwstr>
  </property>
</Properties>
</file>