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81DC5">
      <w:pPr>
        <w:spacing w:after="120" w:line="360" w:lineRule="auto"/>
        <w:ind w:firstLine="803" w:firstLineChars="200"/>
        <w:jc w:val="center"/>
        <w:rPr>
          <w:rFonts w:hint="default" w:ascii="宋体" w:hAnsi="宋体" w:eastAsia="宋体" w:cs="宋体"/>
          <w:b/>
          <w:bCs/>
          <w:i w:val="0"/>
          <w:iCs w:val="0"/>
          <w:caps w:val="0"/>
          <w:strike w:val="0"/>
          <w:color w:val="auto"/>
          <w:spacing w:val="0"/>
          <w:sz w:val="40"/>
          <w:szCs w:val="40"/>
          <w:u w:val="none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i w:val="0"/>
          <w:iCs w:val="0"/>
          <w:caps w:val="0"/>
          <w:strike w:val="0"/>
          <w:color w:val="auto"/>
          <w:spacing w:val="0"/>
          <w:sz w:val="40"/>
          <w:szCs w:val="40"/>
          <w:u w:val="none"/>
          <w:lang w:val="en-US" w:eastAsia="zh-CN"/>
        </w:rPr>
        <w:t>出门票5：</w:t>
      </w:r>
    </w:p>
    <w:p w14:paraId="4CBBE30F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1" name="图片 1" descr="物理海洋知识体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物理海洋知识体系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2CA9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</w:pPr>
    </w:p>
    <w:p w14:paraId="2638EA5E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学习了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行星涡度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Planetary Vorticity)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与位势涡度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（Potential Vorticity，简称PV）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,</w:t>
      </w:r>
    </w:p>
    <w:p w14:paraId="6A4C2BC8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行星涡度f的大小与纬度有关，即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 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f = 2Ω·sin(φ)，φ是当地纬度。</w:t>
      </w:r>
    </w:p>
    <w:p w14:paraId="57CF16ED">
      <w:pPr>
        <w:spacing w:after="120" w:line="360" w:lineRule="auto"/>
        <w:ind w:firstLine="720" w:firstLineChars="300"/>
        <w:jc w:val="left"/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无外力条件下，PV=</w:t>
      </w:r>
      <m:oMath>
        <m:f>
          <m:fPr>
            <m:ctrlPr>
              <w:rPr>
                <w:rFonts w:ascii="Cambria Math" w:hAnsi="Cambria Math" w:cs="宋体"/>
                <w:i/>
                <w:iCs w:val="0"/>
                <w:caps w:val="0"/>
                <w:strike w:val="0"/>
                <w:color w:val="auto"/>
                <w:spacing w:val="0"/>
                <w:kern w:val="0"/>
                <w:sz w:val="24"/>
                <w:szCs w:val="16"/>
                <w:u w:val="none"/>
                <w:lang w:val="en-US" w:bidi="ar"/>
              </w:rPr>
            </m:ctrlPr>
          </m:fPr>
          <m:num>
            <m:r>
              <m:rPr>
                <m:sty m:val="p"/>
              </m:rPr>
              <w:rPr>
                <w:rFonts w:hint="eastAsia" w:ascii="宋体" w:hAnsi="宋体" w:eastAsia="宋体" w:cs="宋体"/>
                <w:caps w:val="0"/>
                <w:strike w:val="0"/>
                <w:color w:val="auto"/>
                <w:spacing w:val="0"/>
                <w:kern w:val="0"/>
                <w:sz w:val="24"/>
                <w:szCs w:val="16"/>
                <w:u w:val="none"/>
                <w:lang w:val="en-US" w:eastAsia="zh-CN" w:bidi="ar"/>
              </w:rPr>
              <m:t>f+ζ</m:t>
            </m:r>
            <m:ctrlPr>
              <w:rPr>
                <w:rFonts w:ascii="Cambria Math" w:hAnsi="Cambria Math" w:cs="宋体"/>
                <w:i/>
                <w:iCs w:val="0"/>
                <w:caps w:val="0"/>
                <w:strike w:val="0"/>
                <w:color w:val="auto"/>
                <w:spacing w:val="0"/>
                <w:kern w:val="0"/>
                <w:sz w:val="24"/>
                <w:szCs w:val="16"/>
                <w:u w:val="none"/>
                <w:lang w:val="en-US" w:bidi="ar"/>
              </w:rPr>
            </m:ctrlPr>
          </m:num>
          <m:den>
            <m:r>
              <m:rPr/>
              <w:rPr>
                <w:rFonts w:hint="default" w:ascii="Cambria Math" w:hAnsi="Cambria Math" w:cs="宋体"/>
                <w:caps w:val="0"/>
                <w:strike w:val="0"/>
                <w:color w:val="auto"/>
                <w:spacing w:val="0"/>
                <w:kern w:val="0"/>
                <w:sz w:val="24"/>
                <w:szCs w:val="16"/>
                <w:u w:val="none"/>
                <w:lang w:val="en-US" w:eastAsia="zh-CN" w:bidi="ar"/>
              </w:rPr>
              <m:t>H</m:t>
            </m:r>
            <m:ctrlPr>
              <w:rPr>
                <w:rFonts w:ascii="Cambria Math" w:hAnsi="Cambria Math" w:cs="宋体"/>
                <w:i/>
                <w:iCs w:val="0"/>
                <w:caps w:val="0"/>
                <w:strike w:val="0"/>
                <w:color w:val="auto"/>
                <w:spacing w:val="0"/>
                <w:kern w:val="0"/>
                <w:sz w:val="24"/>
                <w:szCs w:val="16"/>
                <w:u w:val="none"/>
                <w:lang w:val="en-US" w:bidi="ar"/>
              </w:rPr>
            </m:ctrlPr>
          </m:den>
        </m:f>
      </m:oMath>
      <w:r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=常量，其中H是水柱厚度，</w:t>
      </w:r>
      <w:r>
        <w:rPr>
          <w:rFonts w:hint="eastAsia" w:hAnsi="Cambria Math" w:cs="宋体" w:asciiTheme="minorHAnsi" w:eastAsiaTheme="minorEastAsia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ζ</w:t>
      </w:r>
      <w:r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是相对涡度。</w:t>
      </w:r>
    </w:p>
    <w:p w14:paraId="71195095">
      <w:pPr>
        <w:spacing w:after="120" w:line="360" w:lineRule="auto"/>
        <w:ind w:firstLine="720" w:firstLineChars="300"/>
        <w:jc w:val="left"/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应用：</w:t>
      </w:r>
      <w:r>
        <w:rPr>
          <w:rFonts w:hint="eastAsia" w:hAnsi="Cambria Math" w:cs="宋体" w:asciiTheme="minorHAnsi" w:eastAsiaTheme="minorEastAsia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向南移动</w:t>
      </w:r>
      <w:r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时</w:t>
      </w:r>
      <w:r>
        <w:rPr>
          <w:rFonts w:hint="eastAsia" w:hAnsi="Cambria Math" w:cs="宋体" w:asciiTheme="minorHAnsi" w:eastAsiaTheme="minorEastAsia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，f</w:t>
      </w:r>
      <w:r>
        <w:rPr>
          <w:rFonts w:hint="default" w:hAnsi="Cambria Math" w:cs="宋体" w:asciiTheme="minorHAnsi" w:eastAsiaTheme="minorEastAsia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变小，ζ必须增大</w:t>
      </w:r>
      <w:r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，出现逆时针旋转</w:t>
      </w:r>
    </w:p>
    <w:p w14:paraId="06410D4E">
      <w:pPr>
        <w:spacing w:after="120" w:line="360" w:lineRule="auto"/>
        <w:ind w:firstLine="720" w:firstLineChars="300"/>
        <w:jc w:val="left"/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eastAsia" w:hAnsi="Cambria Math" w:cs="宋体" w:asciiTheme="minorHAnsi" w:eastAsiaTheme="minorEastAsia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向</w:t>
      </w:r>
      <w:r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北</w:t>
      </w:r>
      <w:r>
        <w:rPr>
          <w:rFonts w:hint="eastAsia" w:hAnsi="Cambria Math" w:cs="宋体" w:asciiTheme="minorHAnsi" w:eastAsiaTheme="minorEastAsia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移动</w:t>
      </w:r>
      <w:r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时</w:t>
      </w:r>
      <w:r>
        <w:rPr>
          <w:rFonts w:hint="eastAsia" w:hAnsi="Cambria Math" w:cs="宋体" w:asciiTheme="minorHAnsi" w:eastAsiaTheme="minorEastAsia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，f</w:t>
      </w:r>
      <w:r>
        <w:rPr>
          <w:rFonts w:hint="default" w:hAnsi="Cambria Math" w:cs="宋体" w:asciiTheme="minorHAnsi" w:eastAsiaTheme="minorEastAsia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变</w:t>
      </w:r>
      <w:r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大</w:t>
      </w:r>
      <w:r>
        <w:rPr>
          <w:rFonts w:hint="default" w:hAnsi="Cambria Math" w:cs="宋体" w:asciiTheme="minorHAnsi" w:eastAsiaTheme="minorEastAsia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，ζ必须</w:t>
      </w:r>
      <w:r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减小，出现顺时针旋转</w:t>
      </w:r>
    </w:p>
    <w:p w14:paraId="7B100B31">
      <w:pPr>
        <w:spacing w:after="120" w:line="360" w:lineRule="auto"/>
        <w:ind w:firstLine="720" w:firstLineChars="300"/>
        <w:jc w:val="left"/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drawing>
          <wp:inline distT="0" distB="0" distL="114300" distR="114300">
            <wp:extent cx="5256530" cy="3943350"/>
            <wp:effectExtent l="0" t="0" r="1270" b="6350"/>
            <wp:docPr id="2" name="图片 2" descr="63647055a45a4198b113799a133b27a1.jpg~tplv-a9rns2rl98-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3647055a45a4198b113799a133b27a1.jpg~tplv-a9rns2rl98-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4BDA">
      <w:pPr>
        <w:spacing w:after="120" w:line="360" w:lineRule="auto"/>
        <w:jc w:val="left"/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风驱海水辐合，埃克曼抽吸挤压 / 拉伸海水柱，海水柱为了保持位涡守恒，通过改变纬度（向赤道 / 极地运动）来平衡，最终形成了我们看到的大洋副热带涡旋，</w:t>
      </w:r>
    </w:p>
    <w:p w14:paraId="382F0D9F">
      <w:pPr>
        <w:spacing w:after="120" w:line="360" w:lineRule="auto"/>
        <w:jc w:val="left"/>
        <w:rPr>
          <w:rFonts w:hint="default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  <w:t>重点：埃克曼抽吸（Ekman pumping）：海水辐合堆积后，会产生向下的下沉运动（图中向下的黑色箭头）；反之辐散区域会产生向上的上升运动。</w:t>
      </w:r>
    </w:p>
    <w:p w14:paraId="62221D9F">
      <w:pPr>
        <w:spacing w:after="120" w:line="360" w:lineRule="auto"/>
        <w:ind w:firstLine="720" w:firstLineChars="300"/>
        <w:jc w:val="left"/>
        <w:rPr>
          <w:rFonts w:hint="default" w:hAnsi="Cambria Math" w:cs="宋体"/>
          <w:i w:val="0"/>
          <w:iCs w:val="0"/>
          <w:caps w:val="0"/>
          <w:strike w:val="0"/>
          <w:color w:val="auto"/>
          <w:spacing w:val="0"/>
          <w:kern w:val="0"/>
          <w:sz w:val="24"/>
          <w:szCs w:val="16"/>
          <w:u w:val="none"/>
          <w:lang w:val="en-US" w:eastAsia="zh-CN" w:bidi="ar"/>
        </w:rPr>
      </w:pPr>
    </w:p>
    <w:p w14:paraId="34485D84">
      <w:pPr>
        <w:keepNext w:val="0"/>
        <w:keepLines w:val="0"/>
        <w:widowControl/>
        <w:suppressLineNumbers w:val="0"/>
        <w:jc w:val="left"/>
      </w:pPr>
    </w:p>
    <w:p w14:paraId="26F697CA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FC4534"/>
    <w:rsid w:val="1EAC6EF9"/>
    <w:rsid w:val="47B13A69"/>
    <w:rsid w:val="6E8114F7"/>
    <w:rsid w:val="7CFA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265</Words>
  <Characters>321</Characters>
  <Lines>0</Lines>
  <Paragraphs>0</Paragraphs>
  <TotalTime>8</TotalTime>
  <ScaleCrop>false</ScaleCrop>
  <LinksUpToDate>false</LinksUpToDate>
  <CharactersWithSpaces>331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2026-04-08T07:46:00Z</dcterms:created>
  <dc:creator>黄金时间</dc:creator>
  <cp:lastModifiedBy>黄俊</cp:lastModifiedBy>
  <dcterms:modified xsi:type="dcterms:W3CDTF">2026-04-08T13:49:49Z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eyJoZGlkIjoiZmNjNzU5OTY5Nzc5ZjU2MTM0NDU4OGI0NDk5YzYwNjkiLCJ1c2VySWQiOiIxNzYyMzc4MTYyIn0=</vt:lpwstr>
  </property>
  <property fmtid="{D5CDD505-2E9C-101B-9397-08002B2CF9AE}" pid="4" name="ICV">
    <vt:lpwstr>6F96E1D566394209B61FB405E4A70F24_12</vt:lpwstr>
  </property>
</Properties>
</file>