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947D3" w14:textId="52146FB4" w:rsidR="00A26759" w:rsidRDefault="00E4677B">
      <w:r>
        <w:rPr>
          <w:rFonts w:hint="eastAsia"/>
        </w:rPr>
        <w:t>以</w:t>
      </w:r>
      <w:r w:rsidRPr="00E4677B">
        <w:t>Rn</w:t>
      </w:r>
      <w:r w:rsidRPr="00E4677B">
        <w:tab/>
        <w:t>PAR</w:t>
      </w:r>
      <w:r w:rsidRPr="00E4677B">
        <w:tab/>
      </w:r>
      <w:proofErr w:type="spellStart"/>
      <w:r w:rsidRPr="00E4677B">
        <w:t>fdif</w:t>
      </w:r>
      <w:proofErr w:type="spellEnd"/>
      <w:r w:rsidRPr="00E4677B">
        <w:tab/>
      </w:r>
      <w:proofErr w:type="spellStart"/>
      <w:r w:rsidRPr="00E4677B">
        <w:t>PARdif</w:t>
      </w:r>
      <w:proofErr w:type="spellEnd"/>
      <w:r w:rsidRPr="00E4677B">
        <w:tab/>
      </w:r>
      <w:proofErr w:type="spellStart"/>
      <w:r w:rsidRPr="00E4677B">
        <w:t>PARdir</w:t>
      </w:r>
      <w:proofErr w:type="spellEnd"/>
      <w:r w:rsidRPr="00E4677B">
        <w:tab/>
        <w:t>Ta</w:t>
      </w:r>
      <w:r w:rsidRPr="00E4677B">
        <w:tab/>
        <w:t>Ts</w:t>
      </w:r>
      <w:r w:rsidRPr="00E4677B">
        <w:tab/>
      </w:r>
      <w:proofErr w:type="spellStart"/>
      <w:r w:rsidRPr="00E4677B">
        <w:t>Vpd</w:t>
      </w:r>
      <w:proofErr w:type="spellEnd"/>
      <w:r w:rsidRPr="00E4677B">
        <w:tab/>
        <w:t>RH</w:t>
      </w:r>
      <w:r w:rsidRPr="00E4677B">
        <w:tab/>
      </w:r>
      <w:proofErr w:type="spellStart"/>
      <w:r w:rsidRPr="00E4677B">
        <w:t>Ustar</w:t>
      </w:r>
      <w:proofErr w:type="spellEnd"/>
      <w:r w:rsidRPr="00E4677B">
        <w:tab/>
        <w:t>O3</w:t>
      </w:r>
      <w:r w:rsidRPr="00E4677B">
        <w:tab/>
        <w:t>VWC5</w:t>
      </w:r>
      <w:r w:rsidRPr="00E4677B">
        <w:tab/>
        <w:t>VWC25</w:t>
      </w:r>
      <w:r w:rsidRPr="00E4677B">
        <w:tab/>
        <w:t>VWC50</w:t>
      </w:r>
      <w:r w:rsidRPr="00E4677B">
        <w:tab/>
        <w:t>VWC100</w:t>
      </w:r>
      <w:r w:rsidRPr="00E4677B">
        <w:tab/>
        <w:t>VWC150</w:t>
      </w:r>
      <w:r w:rsidRPr="00E4677B">
        <w:tab/>
        <w:t>VWC200</w:t>
      </w:r>
      <w:r>
        <w:rPr>
          <w:rFonts w:hint="eastAsia"/>
        </w:rPr>
        <w:t>为输入数据</w:t>
      </w:r>
    </w:p>
    <w:p w14:paraId="750E3D88" w14:textId="02F1D304" w:rsidR="00E4677B" w:rsidRDefault="00E4677B">
      <w:r>
        <w:rPr>
          <w:rFonts w:hint="eastAsia"/>
        </w:rPr>
        <w:t>以N</w:t>
      </w:r>
      <w:r>
        <w:t>EE</w:t>
      </w:r>
      <w:r>
        <w:rPr>
          <w:rFonts w:hint="eastAsia"/>
        </w:rPr>
        <w:t>为输出数据</w:t>
      </w:r>
    </w:p>
    <w:p w14:paraId="1238F3A2" w14:textId="2F83F36A" w:rsidR="00E4677B" w:rsidRDefault="00E4677B">
      <w:r>
        <w:rPr>
          <w:rFonts w:hint="eastAsia"/>
        </w:rPr>
        <w:t>构建bp神经网络</w:t>
      </w:r>
    </w:p>
    <w:p w14:paraId="741DE526" w14:textId="39ECD31F" w:rsidR="00E4677B" w:rsidRDefault="00E4677B"/>
    <w:p w14:paraId="4D6C30E4" w14:textId="151E2C92" w:rsidR="00E4677B" w:rsidRDefault="00E4677B">
      <w:r>
        <w:rPr>
          <w:rFonts w:hint="eastAsia"/>
        </w:rPr>
        <w:t>其中，输入1</w:t>
      </w:r>
      <w:r>
        <w:t>7</w:t>
      </w:r>
      <w:r>
        <w:rPr>
          <w:rFonts w:hint="eastAsia"/>
        </w:rPr>
        <w:t>个，三层神经网络，一个隐含层，初步尝试2</w:t>
      </w:r>
      <w:r>
        <w:t>0</w:t>
      </w:r>
      <w:r>
        <w:rPr>
          <w:rFonts w:hint="eastAsia"/>
        </w:rPr>
        <w:t>个神经元，</w:t>
      </w:r>
    </w:p>
    <w:p w14:paraId="41A092C3" w14:textId="7367B04F" w:rsidR="00E4677B" w:rsidRDefault="00E4677B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hint="eastAsia"/>
        </w:rPr>
        <w:t xml:space="preserve"> 训练函数</w:t>
      </w:r>
      <w:proofErr w:type="spellStart"/>
      <w:r w:rsidRPr="0008045C">
        <w:rPr>
          <w:rFonts w:ascii="Times New Roman" w:hAnsi="Times New Roman" w:cs="Times New Roman"/>
          <w:sz w:val="32"/>
          <w:szCs w:val="32"/>
          <w:highlight w:val="yellow"/>
        </w:rPr>
        <w:t>Trainlm</w:t>
      </w:r>
      <w:proofErr w:type="spellEnd"/>
    </w:p>
    <w:p w14:paraId="6BE3BA89" w14:textId="4DF62D43" w:rsidR="00E4677B" w:rsidRDefault="00E4677B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hint="eastAsia"/>
        </w:rPr>
        <w:t xml:space="preserve">学习函数 </w:t>
      </w:r>
      <w:proofErr w:type="spellStart"/>
      <w:r w:rsidRPr="0008045C">
        <w:rPr>
          <w:rFonts w:ascii="Times New Roman" w:hAnsi="Times New Roman" w:cs="Times New Roman"/>
          <w:sz w:val="32"/>
          <w:szCs w:val="32"/>
          <w:highlight w:val="yellow"/>
        </w:rPr>
        <w:t>Learngd</w:t>
      </w:r>
      <w:proofErr w:type="spellEnd"/>
    </w:p>
    <w:p w14:paraId="7833396E" w14:textId="159C33AF" w:rsidR="00E4677B" w:rsidRDefault="00E4677B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hint="eastAsia"/>
        </w:rPr>
        <w:t>激活函数：</w:t>
      </w:r>
      <w:proofErr w:type="spellStart"/>
      <w:r w:rsidRPr="0008045C">
        <w:rPr>
          <w:rFonts w:ascii="Times New Roman" w:hAnsi="Times New Roman" w:cs="Times New Roman"/>
          <w:sz w:val="32"/>
          <w:szCs w:val="32"/>
          <w:highlight w:val="yellow"/>
        </w:rPr>
        <w:t>Tansig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highlight w:val="yellow"/>
        </w:rPr>
        <w:t>（隐含层）</w:t>
      </w:r>
    </w:p>
    <w:p w14:paraId="24777673" w14:textId="0FC3FFCB" w:rsidR="00E4677B" w:rsidRDefault="00E467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08045C">
        <w:rPr>
          <w:rFonts w:ascii="Times New Roman" w:hAnsi="Times New Roman" w:cs="Times New Roman"/>
          <w:sz w:val="32"/>
          <w:szCs w:val="32"/>
          <w:highlight w:val="yellow"/>
        </w:rPr>
        <w:t>Purelin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highlight w:val="yellow"/>
        </w:rPr>
        <w:t>（输出层）</w:t>
      </w:r>
    </w:p>
    <w:p w14:paraId="3FC13B77" w14:textId="77777777" w:rsidR="00E4677B" w:rsidRDefault="00E4677B">
      <w:pPr>
        <w:rPr>
          <w:rFonts w:hint="eastAsia"/>
        </w:rPr>
      </w:pPr>
    </w:p>
    <w:p w14:paraId="087BAA8A" w14:textId="0E2B3111" w:rsidR="00E4677B" w:rsidRDefault="00E467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其他训练参数</w:t>
      </w:r>
      <w:r w:rsidRPr="00E4677B">
        <w:drawing>
          <wp:inline distT="0" distB="0" distL="0" distR="0" wp14:anchorId="2A060D54" wp14:editId="2A63665C">
            <wp:extent cx="5274310" cy="3223260"/>
            <wp:effectExtent l="0" t="0" r="2540" b="0"/>
            <wp:docPr id="297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28FB6E9-2D32-428F-9A3E-2473EACEAD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6">
                      <a:extLst>
                        <a:ext uri="{FF2B5EF4-FFF2-40B4-BE49-F238E27FC236}">
                          <a16:creationId xmlns:a16="http://schemas.microsoft.com/office/drawing/2014/main" id="{B28FB6E9-2D32-428F-9A3E-2473EACEAD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1D"/>
    <w:rsid w:val="00374DCA"/>
    <w:rsid w:val="0084771D"/>
    <w:rsid w:val="00A26759"/>
    <w:rsid w:val="00E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FDA1"/>
  <w15:chartTrackingRefBased/>
  <w15:docId w15:val="{5F42DCB6-8E68-4D81-ACBD-149E9705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中国</dc:creator>
  <cp:keywords/>
  <dc:description/>
  <cp:lastModifiedBy>中国</cp:lastModifiedBy>
  <cp:revision>2</cp:revision>
  <dcterms:created xsi:type="dcterms:W3CDTF">2018-06-20T07:28:00Z</dcterms:created>
  <dcterms:modified xsi:type="dcterms:W3CDTF">2018-06-20T07:39:00Z</dcterms:modified>
</cp:coreProperties>
</file>