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</w:t>
      </w: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Web HTML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李清照简介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>使用HTML的标签排版制作人物简介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标签的嵌套使用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网页中基本标签的使用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>
      <w:pPr>
        <w:pStyle w:val="29"/>
        <w:widowControl w:val="0"/>
        <w:numPr>
          <w:numId w:val="0"/>
        </w:numPr>
        <w:spacing w:line="360" w:lineRule="exact"/>
        <w:jc w:val="both"/>
        <w:rPr>
          <w:rFonts w:hint="eastAsia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-151130</wp:posOffset>
            </wp:positionH>
            <wp:positionV relativeFrom="paragraph">
              <wp:posOffset>433070</wp:posOffset>
            </wp:positionV>
            <wp:extent cx="6186805" cy="2044700"/>
            <wp:effectExtent l="0" t="0" r="4445" b="1270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</w:pPr>
      <w:bookmarkStart w:id="0" w:name="_GoBack"/>
      <w:bookmarkEnd w:id="0"/>
      <w:r>
        <w:rPr>
          <w:rFonts w:hint="eastAsia"/>
        </w:rPr>
        <w:t>操作步骤描述</w:t>
      </w:r>
    </w:p>
    <w:p>
      <w:pPr>
        <w:pStyle w:val="2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标题用&lt;h2&gt;标签</w:t>
      </w:r>
    </w:p>
    <w:p>
      <w:pPr>
        <w:pStyle w:val="2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文字用&lt;p&gt;标签</w:t>
      </w:r>
    </w:p>
    <w:p>
      <w:pPr>
        <w:pStyle w:val="2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标题与正文之间的分隔线使用&lt;hr/&gt;标签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词结束后使用&lt;br/&gt;标签换行</w:t>
      </w:r>
    </w:p>
    <w:p>
      <w:pPr>
        <w:pStyle w:val="2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诗词内容均放在一个&lt;p&gt;…&lt;/p&gt;标签中</w:t>
      </w:r>
    </w:p>
    <w:p>
      <w:pPr>
        <w:pStyle w:val="2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诗词中需要换行时使用&lt;br/&gt;换行，使用标签的嵌套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标题用标题标签，人名加粗显示，时间斜体显示，并制作页面版权部分</w:t>
      </w:r>
    </w:p>
    <w:p>
      <w:pPr>
        <w:pStyle w:val="4"/>
      </w:pPr>
      <w:r>
        <w:rPr>
          <w:rFonts w:hint="eastAsia"/>
        </w:rPr>
        <w:t>答案：</w:t>
      </w:r>
    </w:p>
    <w:p>
      <w:pPr>
        <w:pStyle w:val="30"/>
      </w:pPr>
      <w:r>
        <w:t>&lt;!DOCTYPE html PUBLIC "-//W3C//DTD XHTML 1.0 Transitional//EN" "http://www.w3.org/TR/xhtml1/DTD/xhtml1-transitional.dtd"&gt;</w:t>
      </w:r>
    </w:p>
    <w:p>
      <w:pPr>
        <w:pStyle w:val="30"/>
      </w:pPr>
      <w:r>
        <w:t>&lt;html xmlns="http://www.w3.org/1999/xhtml"&gt;</w:t>
      </w:r>
    </w:p>
    <w:p>
      <w:pPr>
        <w:pStyle w:val="30"/>
      </w:pPr>
      <w:r>
        <w:t>&lt;head&gt;</w:t>
      </w:r>
    </w:p>
    <w:p>
      <w:pPr>
        <w:pStyle w:val="30"/>
      </w:pPr>
      <w:r>
        <w:t>&lt;meta http-equiv="Content-Type" content="text/html; charset=utf-8" /&gt;</w:t>
      </w:r>
    </w:p>
    <w:p>
      <w:pPr>
        <w:pStyle w:val="30"/>
        <w:rPr>
          <w:rFonts w:hint="eastAsia"/>
        </w:rPr>
      </w:pPr>
      <w:r>
        <w:rPr>
          <w:rFonts w:hint="eastAsia"/>
        </w:rPr>
        <w:t>&lt;title&gt;李清照简介&lt;/title&gt;</w:t>
      </w:r>
    </w:p>
    <w:p>
      <w:pPr>
        <w:pStyle w:val="30"/>
      </w:pPr>
      <w:r>
        <w:t>&lt;/head&gt;</w:t>
      </w:r>
    </w:p>
    <w:p>
      <w:pPr>
        <w:pStyle w:val="30"/>
      </w:pPr>
      <w:r>
        <w:t>&lt;body&gt;</w:t>
      </w:r>
    </w:p>
    <w:p>
      <w:pPr>
        <w:pStyle w:val="30"/>
        <w:rPr>
          <w:rFonts w:hint="eastAsia"/>
        </w:rPr>
      </w:pPr>
      <w:r>
        <w:rPr>
          <w:rFonts w:hint="eastAsia"/>
        </w:rPr>
        <w:t>&lt;h2&gt;人物简介&lt;/h2&gt;</w:t>
      </w:r>
    </w:p>
    <w:p>
      <w:pPr>
        <w:pStyle w:val="30"/>
        <w:rPr>
          <w:rFonts w:hint="eastAsia"/>
        </w:rPr>
      </w:pPr>
      <w:r>
        <w:rPr>
          <w:rFonts w:hint="eastAsia"/>
        </w:rPr>
        <w:t>&lt;strong&gt;李清照&lt;/strong&gt;（&lt;em&gt;1084年3月13日~1155年5月12日&lt;/em&gt;），宋代女词人，号易安居士，婉约词派代表，有“千古第一才女”之称。早期生活优裕，金兵入据中原时，流寓南方，境遇孤苦。所作词，前期多写其悠闲生活，后期多悲叹身世，情调伤感。形式上善用白描手法，自辟途径，语言清丽。论词强调协律，崇尚典雅，提出词“别是一家”之说，反对对作诗文之法作词，留有诗集《易安居士文集》、《易安词》等。</w:t>
      </w:r>
    </w:p>
    <w:p>
      <w:pPr>
        <w:pStyle w:val="30"/>
      </w:pPr>
      <w:r>
        <w:t>&lt;hr/&gt;</w:t>
      </w:r>
    </w:p>
    <w:p>
      <w:pPr>
        <w:pStyle w:val="30"/>
        <w:rPr>
          <w:rFonts w:hint="eastAsia"/>
        </w:rPr>
      </w:pPr>
      <w:r>
        <w:rPr>
          <w:rFonts w:hint="eastAsia"/>
        </w:rPr>
        <w:t>&amp;copy;2017&amp;nbsp;&amp;nbsp;</w:t>
      </w:r>
      <w:r>
        <w:rPr>
          <w:rFonts w:hint="eastAsia"/>
          <w:lang w:eastAsia="zh-CN"/>
        </w:rPr>
        <w:t>极客营</w:t>
      </w:r>
      <w:r>
        <w:rPr>
          <w:rFonts w:hint="eastAsia"/>
        </w:rPr>
        <w:t>版权所有</w:t>
      </w:r>
    </w:p>
    <w:p>
      <w:pPr>
        <w:pStyle w:val="30"/>
      </w:pPr>
      <w:r>
        <w:t>&lt;/body&gt;</w:t>
      </w:r>
    </w:p>
    <w:p>
      <w:pPr>
        <w:pStyle w:val="30"/>
      </w:pPr>
      <w:r>
        <w:t>&lt;/html&gt;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训练案例：制作树形列表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>模拟我的电脑中的磁盘文件管理，显示磁盘与文件夹之间的关系。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无序列表的练习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无序列表的嵌套使用</w:t>
      </w:r>
    </w:p>
    <w:p>
      <w:pPr>
        <w:pStyle w:val="29"/>
        <w:numPr>
          <w:ilvl w:val="0"/>
          <w:numId w:val="2"/>
        </w:numPr>
        <w:ind w:firstLineChars="0"/>
      </w:pPr>
      <w: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344170</wp:posOffset>
            </wp:positionV>
            <wp:extent cx="2256790" cy="2513965"/>
            <wp:effectExtent l="95250" t="95250" r="86360" b="958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25139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效果如图所示：</w:t>
      </w:r>
    </w:p>
    <w:p>
      <w:pPr>
        <w:pStyle w:val="4"/>
      </w:pPr>
      <w:r>
        <w:rPr>
          <w:rFonts w:hint="eastAsia"/>
        </w:rPr>
        <w:t>操作步骤描述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“我的电脑文件列表”，使用H</w:t>
      </w:r>
      <w:r>
        <w:t>4</w:t>
      </w:r>
      <w:r>
        <w:rPr>
          <w:rFonts w:hint="eastAsia"/>
        </w:rPr>
        <w:t>标题标签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“我的电脑”使用无序列表标签ul</w:t>
      </w:r>
      <w:r>
        <w:t>-</w:t>
      </w:r>
      <w:r>
        <w:rPr>
          <w:rFonts w:hint="eastAsia"/>
        </w:rPr>
        <w:t>li实现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“本地磁盘”做为“我的电脑”的li下的一个ul嵌套子标签</w:t>
      </w:r>
      <w:r>
        <w:t xml:space="preserve"> 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“我的文档”这一级的所有项，做为“本地磁盘”的li下的一个无序列表子标签</w:t>
      </w:r>
    </w:p>
    <w:p>
      <w:pPr>
        <w:pStyle w:val="4"/>
      </w:pPr>
      <w:r>
        <w:rPr>
          <w:rFonts w:hint="eastAsia"/>
        </w:rPr>
        <w:t>答案：</w:t>
      </w:r>
    </w:p>
    <w:p>
      <w:pPr>
        <w:pStyle w:val="30"/>
      </w:pPr>
      <w:r>
        <w:t>&lt;!DOCTYPE html PUBLIC "-//W3C//DTD XHTML 1.0 Transitional//EN" "http://www.w3.org/TR/xhtml1/DTD/xhtml1-transitional.dtd"&gt;</w:t>
      </w:r>
    </w:p>
    <w:p>
      <w:pPr>
        <w:pStyle w:val="30"/>
      </w:pPr>
      <w:r>
        <w:t>&lt;html xmlns="http://www.w3.org/1999/xhtml"&gt;</w:t>
      </w:r>
    </w:p>
    <w:p>
      <w:pPr>
        <w:pStyle w:val="30"/>
      </w:pPr>
      <w:r>
        <w:t>&lt;head&gt;</w:t>
      </w:r>
    </w:p>
    <w:p>
      <w:pPr>
        <w:pStyle w:val="30"/>
      </w:pPr>
      <w:r>
        <w:t>&lt;meta http-equiv="Content-Type" content="text/html; charset=utf-8" /&gt;</w:t>
      </w:r>
    </w:p>
    <w:p>
      <w:pPr>
        <w:pStyle w:val="30"/>
      </w:pPr>
      <w:r>
        <w:rPr>
          <w:rFonts w:hint="eastAsia"/>
        </w:rPr>
        <w:t>&lt;title&gt;树形菜单&lt;/title&gt;</w:t>
      </w:r>
    </w:p>
    <w:p>
      <w:pPr>
        <w:pStyle w:val="30"/>
      </w:pPr>
      <w:r>
        <w:t>&lt;/head&gt;</w:t>
      </w:r>
    </w:p>
    <w:p>
      <w:pPr>
        <w:pStyle w:val="30"/>
      </w:pPr>
      <w:r>
        <w:t>&lt;body&gt;</w:t>
      </w:r>
    </w:p>
    <w:p>
      <w:pPr>
        <w:pStyle w:val="30"/>
      </w:pPr>
      <w:r>
        <w:rPr>
          <w:rFonts w:hint="eastAsia"/>
        </w:rPr>
        <w:t>&lt;h4&gt;我的电脑文件列表&lt;/h4&gt;</w:t>
      </w:r>
    </w:p>
    <w:p>
      <w:pPr>
        <w:pStyle w:val="30"/>
      </w:pPr>
      <w:r>
        <w:t>&lt;ul&gt;</w:t>
      </w:r>
    </w:p>
    <w:p>
      <w:pPr>
        <w:pStyle w:val="30"/>
      </w:pPr>
      <w:r>
        <w:rPr>
          <w:rFonts w:hint="eastAsia"/>
        </w:rPr>
        <w:t xml:space="preserve">    &lt;li&gt;我的电脑</w:t>
      </w:r>
    </w:p>
    <w:p>
      <w:pPr>
        <w:pStyle w:val="30"/>
      </w:pPr>
      <w:r>
        <w:t xml:space="preserve">        &lt;ul&gt;</w:t>
      </w:r>
    </w:p>
    <w:p>
      <w:pPr>
        <w:pStyle w:val="30"/>
      </w:pPr>
      <w:r>
        <w:rPr>
          <w:rFonts w:hint="eastAsia"/>
        </w:rPr>
        <w:t xml:space="preserve">            &lt;li&gt;本地磁盘(C:)</w:t>
      </w:r>
    </w:p>
    <w:p>
      <w:pPr>
        <w:pStyle w:val="30"/>
      </w:pPr>
      <w:r>
        <w:t xml:space="preserve">                &lt;ul&gt;</w:t>
      </w:r>
    </w:p>
    <w:p>
      <w:pPr>
        <w:pStyle w:val="30"/>
      </w:pPr>
      <w:r>
        <w:rPr>
          <w:rFonts w:hint="eastAsia"/>
        </w:rPr>
        <w:t xml:space="preserve">                    &lt;li&gt;我的文档&lt;/li&gt;</w:t>
      </w:r>
    </w:p>
    <w:p>
      <w:pPr>
        <w:pStyle w:val="30"/>
      </w:pPr>
      <w:r>
        <w:rPr>
          <w:rFonts w:hint="eastAsia"/>
        </w:rPr>
        <w:t xml:space="preserve">                    &lt;li&gt;我的收藏&lt;/li&gt;</w:t>
      </w:r>
    </w:p>
    <w:p>
      <w:pPr>
        <w:pStyle w:val="30"/>
      </w:pPr>
      <w:r>
        <w:t xml:space="preserve">                &lt;/ul&gt;</w:t>
      </w:r>
    </w:p>
    <w:p>
      <w:pPr>
        <w:pStyle w:val="30"/>
      </w:pPr>
      <w:r>
        <w:t xml:space="preserve">            &lt;/li&gt;</w:t>
      </w:r>
    </w:p>
    <w:p>
      <w:pPr>
        <w:pStyle w:val="30"/>
      </w:pPr>
      <w:r>
        <w:rPr>
          <w:rFonts w:hint="eastAsia"/>
        </w:rPr>
        <w:t xml:space="preserve">            &lt;li&gt;本地磁盘(D:)</w:t>
      </w:r>
    </w:p>
    <w:p>
      <w:pPr>
        <w:pStyle w:val="30"/>
      </w:pPr>
      <w:r>
        <w:t xml:space="preserve">                &lt;ul&gt;</w:t>
      </w:r>
    </w:p>
    <w:p>
      <w:pPr>
        <w:pStyle w:val="30"/>
      </w:pPr>
      <w:r>
        <w:rPr>
          <w:rFonts w:hint="eastAsia"/>
        </w:rPr>
        <w:t xml:space="preserve">                    &lt;li&gt;我的游戏&lt;/li&gt;</w:t>
      </w:r>
    </w:p>
    <w:p>
      <w:pPr>
        <w:pStyle w:val="30"/>
      </w:pPr>
      <w:r>
        <w:rPr>
          <w:rFonts w:hint="eastAsia"/>
        </w:rPr>
        <w:t xml:space="preserve">                    &lt;li&gt;我的资料&lt;/li&gt;</w:t>
      </w:r>
    </w:p>
    <w:p>
      <w:pPr>
        <w:pStyle w:val="30"/>
      </w:pPr>
      <w:r>
        <w:rPr>
          <w:rFonts w:hint="eastAsia"/>
        </w:rPr>
        <w:t xml:space="preserve">                    &lt;li&gt;我的电影&lt;/li&gt;</w:t>
      </w:r>
    </w:p>
    <w:p>
      <w:pPr>
        <w:pStyle w:val="30"/>
      </w:pPr>
      <w:r>
        <w:t xml:space="preserve">                &lt;/ul&gt;</w:t>
      </w:r>
    </w:p>
    <w:p>
      <w:pPr>
        <w:pStyle w:val="30"/>
      </w:pPr>
      <w:r>
        <w:t xml:space="preserve">            &lt;/li&gt;</w:t>
      </w:r>
    </w:p>
    <w:p>
      <w:pPr>
        <w:pStyle w:val="30"/>
      </w:pPr>
      <w:r>
        <w:t xml:space="preserve">        &lt;/ul&gt;</w:t>
      </w:r>
    </w:p>
    <w:p>
      <w:pPr>
        <w:pStyle w:val="30"/>
      </w:pPr>
      <w:r>
        <w:t xml:space="preserve">    &lt;/li&gt;</w:t>
      </w:r>
    </w:p>
    <w:p>
      <w:pPr>
        <w:pStyle w:val="30"/>
      </w:pPr>
      <w:r>
        <w:t>&lt;/ul&gt;</w:t>
      </w:r>
    </w:p>
    <w:p>
      <w:pPr>
        <w:pStyle w:val="30"/>
      </w:pPr>
      <w:r>
        <w:t>&lt;/body&gt;</w:t>
      </w:r>
    </w:p>
    <w:p>
      <w:pPr>
        <w:pStyle w:val="30"/>
      </w:pPr>
      <w:r>
        <w:t>&lt;/html&gt;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lang w:val="zh-CN"/>
        </w:rPr>
        <w:t>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训练案例：家用电器排行榜</w:t>
      </w:r>
      <w:r>
        <w:rPr>
          <w:lang w:val="zh-CN"/>
        </w:rPr>
        <w:t xml:space="preserve"> 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>制作商城家用电器排行榜页面，标题使用标题标签，商品之间使用水平线分隔。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标题标签的使用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水平分隔线的使用</w:t>
      </w:r>
    </w:p>
    <w:p>
      <w:pPr>
        <w:pStyle w:val="29"/>
        <w:numPr>
          <w:ilvl w:val="0"/>
          <w:numId w:val="5"/>
        </w:numPr>
        <w:ind w:firstLineChars="0"/>
      </w:pPr>
      <w:r>
        <w:rPr>
          <w:rFonts w:hint="eastAsia"/>
        </w:rPr>
        <w:t>图片标签的使用</w:t>
      </w:r>
    </w:p>
    <w:p>
      <w:pPr>
        <w:ind w:left="420"/>
      </w:pP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142875</wp:posOffset>
            </wp:positionV>
            <wp:extent cx="2955290" cy="3409950"/>
            <wp:effectExtent l="95250" t="114300" r="92710" b="11430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3409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4"/>
      </w:pPr>
      <w:r>
        <w:rPr>
          <w:rFonts w:hint="eastAsia"/>
        </w:rPr>
        <w:t>操作步骤描述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家用电器排行榜放在标题&lt;h1&gt;标签中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图像使用&lt;img/&gt;标签</w:t>
      </w:r>
    </w:p>
    <w:p>
      <w:pPr>
        <w:pStyle w:val="29"/>
        <w:numPr>
          <w:ilvl w:val="0"/>
          <w:numId w:val="6"/>
        </w:numPr>
        <w:ind w:firstLineChars="0"/>
      </w:pPr>
      <w:r>
        <w:rPr>
          <w:rFonts w:hint="eastAsia"/>
        </w:rPr>
        <w:t>商品之间使用&lt;hr/&gt;标签实现分隔</w:t>
      </w:r>
    </w:p>
    <w:p>
      <w:pPr>
        <w:pStyle w:val="4"/>
      </w:pPr>
      <w:r>
        <w:rPr>
          <w:rFonts w:hint="eastAsia"/>
        </w:rPr>
        <w:t>答案：</w:t>
      </w:r>
    </w:p>
    <w:p>
      <w:pPr>
        <w:pStyle w:val="30"/>
      </w:pPr>
      <w:r>
        <w:t>&lt;!DOCTYPE html PUBLIC "-//W3C//DTD XHTML 1.0 Transitional//EN" "http://www.w3.org/TR/xhtml1/DTD/xhtml1-transitional.dtd"&gt;</w:t>
      </w:r>
    </w:p>
    <w:p>
      <w:pPr>
        <w:pStyle w:val="30"/>
      </w:pPr>
      <w:r>
        <w:t>&lt;html xmlns="http://www.w3.org/1999/xhtml"&gt;</w:t>
      </w:r>
    </w:p>
    <w:p>
      <w:pPr>
        <w:pStyle w:val="30"/>
      </w:pPr>
      <w:r>
        <w:t>&lt;head&gt;</w:t>
      </w:r>
    </w:p>
    <w:p>
      <w:pPr>
        <w:pStyle w:val="30"/>
      </w:pPr>
      <w:r>
        <w:t>&lt;meta http-equiv="Content-Type" content="text/html; charset=utf-8" /&gt;</w:t>
      </w:r>
    </w:p>
    <w:p>
      <w:pPr>
        <w:pStyle w:val="30"/>
      </w:pPr>
      <w:r>
        <w:rPr>
          <w:rFonts w:hint="eastAsia"/>
        </w:rPr>
        <w:t>&lt;title&gt;家用电器排行榜&lt;/title&gt;</w:t>
      </w:r>
    </w:p>
    <w:p>
      <w:pPr>
        <w:pStyle w:val="30"/>
      </w:pPr>
      <w:r>
        <w:t>&lt;/head&gt;</w:t>
      </w:r>
    </w:p>
    <w:p>
      <w:pPr>
        <w:pStyle w:val="30"/>
      </w:pPr>
    </w:p>
    <w:p>
      <w:pPr>
        <w:pStyle w:val="30"/>
      </w:pPr>
      <w:r>
        <w:t>&lt;body&gt;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>&lt;h2&gt;家用电器排行榜&lt;/h2&gt;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>&lt;img src="image/tv01.jpg" width="50" height="50" alt="创维电视" /&gt;创维42E5CHR 42英寸 ￥2799.00</w:t>
      </w:r>
    </w:p>
    <w:p>
      <w:pPr>
        <w:pStyle w:val="30"/>
      </w:pPr>
      <w:r>
        <w:tab/>
      </w:r>
      <w:r>
        <w:t>&lt;hr/&gt;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>&lt;img src="image/tv02.jpg" width="50" height="50" alt="海信电视" /&gt;海信LED42EC260JD 42英寸 ￥2848.00</w:t>
      </w:r>
    </w:p>
    <w:p>
      <w:pPr>
        <w:pStyle w:val="30"/>
      </w:pPr>
      <w:r>
        <w:tab/>
      </w:r>
      <w:r>
        <w:t>&lt;hr/&gt;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>&lt;img src="image/tv03.jpg" width="50" height="50" alt="索尼电视" /&gt;索尼 KLV-40R476A 40英寸 ￥3599.00</w:t>
      </w:r>
    </w:p>
    <w:p>
      <w:pPr>
        <w:pStyle w:val="30"/>
      </w:pPr>
      <w:r>
        <w:tab/>
      </w:r>
      <w:r>
        <w:t>&lt;hr/&gt;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>&lt;img src="image/tv04.jpg" width="50" height="50" alt="创维电视" /&gt;创维42E83RE 42英寸 ￥3699.00</w:t>
      </w:r>
    </w:p>
    <w:p>
      <w:pPr>
        <w:pStyle w:val="30"/>
      </w:pPr>
      <w:r>
        <w:tab/>
      </w:r>
      <w:r>
        <w:t>&lt;hr/&gt;</w:t>
      </w:r>
    </w:p>
    <w:p>
      <w:pPr>
        <w:pStyle w:val="30"/>
      </w:pPr>
      <w:r>
        <w:rPr>
          <w:rFonts w:hint="eastAsia"/>
        </w:rPr>
        <w:tab/>
      </w:r>
      <w:r>
        <w:rPr>
          <w:rFonts w:hint="eastAsia"/>
        </w:rPr>
        <w:t>&lt;img src="image/tv05.jpg" width="50" height="50" alt="创维电视" /&gt;创维42E7BRE 42英寸 ￥3299.00</w:t>
      </w:r>
    </w:p>
    <w:p>
      <w:pPr>
        <w:pStyle w:val="30"/>
      </w:pPr>
      <w:r>
        <w:tab/>
      </w:r>
      <w:r>
        <w:t>&lt;hr/&gt;</w:t>
      </w:r>
    </w:p>
    <w:p>
      <w:pPr>
        <w:pStyle w:val="30"/>
      </w:pPr>
      <w:r>
        <w:t>&lt;/body&gt;</w:t>
      </w:r>
    </w:p>
    <w:p>
      <w:pPr>
        <w:pStyle w:val="30"/>
      </w:pPr>
      <w:r>
        <w:t>&lt;/html&gt;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模拟考试试卷</w:t>
      </w:r>
    </w:p>
    <w:p>
      <w:pPr>
        <w:pStyle w:val="4"/>
      </w:pPr>
      <w:r>
        <w:rPr>
          <w:rFonts w:hint="eastAsia"/>
        </w:rPr>
        <w:t>训练描述：模拟考试试卷</w:t>
      </w:r>
    </w:p>
    <w:p>
      <w:r>
        <w:rPr>
          <w:rFonts w:hint="eastAsia"/>
        </w:rPr>
        <w:t>模拟考试试卷的选择题的题型格式，使用有序列表完成模拟试卷。</w:t>
      </w:r>
    </w:p>
    <w:p>
      <w:pPr>
        <w:pStyle w:val="29"/>
        <w:numPr>
          <w:ilvl w:val="0"/>
          <w:numId w:val="7"/>
        </w:numPr>
        <w:ind w:firstLineChars="0"/>
      </w:pPr>
      <w:r>
        <w:rPr>
          <w:rFonts w:hint="eastAsia"/>
        </w:rPr>
        <w:t>知识点：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有序列表的练习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有序列表的嵌套使用</w:t>
      </w:r>
    </w:p>
    <w:p>
      <w:pPr>
        <w:pStyle w:val="29"/>
        <w:numPr>
          <w:ilvl w:val="0"/>
          <w:numId w:val="8"/>
        </w:numPr>
        <w:ind w:firstLineChars="0"/>
      </w:pPr>
      <w:r>
        <w:rPr>
          <w:rFonts w:hint="eastAsia"/>
        </w:rPr>
        <w:t>转义字符的使用</w:t>
      </w:r>
    </w:p>
    <w:p>
      <w:pPr>
        <w:pStyle w:val="29"/>
        <w:numPr>
          <w:ilvl w:val="0"/>
          <w:numId w:val="7"/>
        </w:numPr>
        <w:spacing w:line="480" w:lineRule="auto"/>
        <w:ind w:firstLineChars="0"/>
        <w:rPr>
          <w:lang w:val="zh-CN"/>
        </w:rPr>
      </w:pPr>
      <w:r>
        <w:rPr>
          <w:rFonts w:hint="eastAsia"/>
          <w:lang w:val="zh-CN"/>
        </w:rPr>
        <w:t>效果如图所示：</w:t>
      </w:r>
    </w:p>
    <w:p>
      <w:pPr>
        <w:spacing w:line="480" w:lineRule="auto"/>
        <w:jc w:val="center"/>
        <w:rPr>
          <w:lang w:val="zh-CN"/>
        </w:rPr>
      </w:pPr>
      <w:r>
        <w:rPr>
          <w:rFonts w:hint="eastAsia"/>
        </w:rPr>
        <w:drawing>
          <wp:inline distT="0" distB="0" distL="0" distR="0">
            <wp:extent cx="4308475" cy="4432300"/>
            <wp:effectExtent l="114300" t="114300" r="111125" b="1206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319" cy="443520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操作步骤描述：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按上图输入上面的文字内容。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其中1-5题的题号，使用数字有序列表实现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每道题的A-D，使用字母有序列表实现。并且是题号1-5的子列表的嵌套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 xml:space="preserve"> 题目中出现的</w:t>
      </w:r>
      <w:r>
        <w:rPr>
          <w:lang w:val="zh-CN"/>
        </w:rPr>
        <w:t>”</w:t>
      </w:r>
      <w:r>
        <w:rPr>
          <w:rFonts w:hint="eastAsia"/>
          <w:lang w:val="zh-CN"/>
        </w:rPr>
        <w:t>&lt;</w:t>
      </w:r>
      <w:r>
        <w:rPr>
          <w:lang w:val="zh-CN"/>
        </w:rPr>
        <w:t>”</w:t>
      </w:r>
      <w:r>
        <w:rPr>
          <w:rFonts w:hint="eastAsia"/>
          <w:lang w:val="zh-CN"/>
        </w:rPr>
        <w:t>或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  <w:r>
        <w:rPr>
          <w:lang w:val="zh-CN"/>
        </w:rPr>
        <w:t>”</w:t>
      </w:r>
      <w:r>
        <w:rPr>
          <w:rFonts w:hint="eastAsia"/>
          <w:lang w:val="zh-CN"/>
        </w:rPr>
        <w:t>符号，使用转义字符实现。</w:t>
      </w:r>
    </w:p>
    <w:p>
      <w:pPr>
        <w:rPr>
          <w:lang w:val="zh-CN"/>
        </w:rPr>
      </w:pPr>
    </w:p>
    <w:p>
      <w:pPr>
        <w:pStyle w:val="4"/>
      </w:pPr>
      <w:r>
        <w:rPr>
          <w:rFonts w:hint="eastAsia"/>
        </w:rPr>
        <w:t>答案：</w:t>
      </w:r>
    </w:p>
    <w:p>
      <w:pPr>
        <w:pStyle w:val="30"/>
      </w:pPr>
      <w:r>
        <w:t>&lt;!DOCTYPE html PUBLIC "-//W3C//DTD XHTML 1.0 Transitional//EN" "http://www.w3.org/TR/xhtml1/DTD/xhtml1-transitional.dtd"&gt;</w:t>
      </w:r>
    </w:p>
    <w:p>
      <w:pPr>
        <w:pStyle w:val="30"/>
      </w:pPr>
      <w:r>
        <w:t>&lt;html xmlns="http://www.w3.org/1999/xhtml"&gt;</w:t>
      </w:r>
    </w:p>
    <w:p>
      <w:pPr>
        <w:pStyle w:val="30"/>
      </w:pPr>
      <w:r>
        <w:t>&lt;head&gt;</w:t>
      </w:r>
    </w:p>
    <w:p>
      <w:pPr>
        <w:pStyle w:val="30"/>
      </w:pPr>
      <w:r>
        <w:t>&lt;meta http-equiv="Content-Type" content="text/html; charset=utf-8" /&gt;</w:t>
      </w:r>
    </w:p>
    <w:p>
      <w:pPr>
        <w:pStyle w:val="30"/>
      </w:pPr>
      <w:r>
        <w:t>&lt;title&gt;</w:t>
      </w:r>
      <w:r>
        <w:rPr>
          <w:lang w:val="zh-CN"/>
        </w:rPr>
        <w:t>在线考试试卷</w:t>
      </w:r>
      <w:r>
        <w:t>&lt;/title&gt;</w:t>
      </w:r>
    </w:p>
    <w:p>
      <w:pPr>
        <w:pStyle w:val="30"/>
      </w:pPr>
      <w:r>
        <w:t>&lt;/head&gt;</w:t>
      </w:r>
    </w:p>
    <w:p>
      <w:pPr>
        <w:pStyle w:val="30"/>
      </w:pPr>
      <w:r>
        <w:t>&lt;body&gt;</w:t>
      </w:r>
    </w:p>
    <w:p>
      <w:pPr>
        <w:pStyle w:val="30"/>
      </w:pPr>
      <w:r>
        <w:t>&lt;h1&gt;HTML</w:t>
      </w:r>
      <w:r>
        <w:rPr>
          <w:lang w:val="zh-CN"/>
        </w:rPr>
        <w:t>在线考试试题</w:t>
      </w:r>
      <w:r>
        <w:t>&lt;/h1&gt;</w:t>
      </w:r>
    </w:p>
    <w:p>
      <w:pPr>
        <w:pStyle w:val="30"/>
      </w:pPr>
      <w:r>
        <w:t>&lt;ol&gt;</w:t>
      </w:r>
    </w:p>
    <w:p>
      <w:pPr>
        <w:pStyle w:val="30"/>
      </w:pPr>
      <w:r>
        <w:t xml:space="preserve">  &lt;li&gt;HTML</w:t>
      </w:r>
      <w:r>
        <w:rPr>
          <w:lang w:val="zh-CN"/>
        </w:rPr>
        <w:t>中</w:t>
      </w:r>
      <w:r>
        <w:t>，</w:t>
      </w:r>
      <w:r>
        <w:rPr>
          <w:lang w:val="zh-CN"/>
        </w:rPr>
        <w:t>换行使用的标签是</w:t>
      </w:r>
      <w:r>
        <w:t>（）</w:t>
      </w:r>
      <w:r>
        <w:rPr>
          <w:lang w:val="zh-CN"/>
        </w:rPr>
        <w:t>。</w:t>
      </w:r>
    </w:p>
    <w:p>
      <w:pPr>
        <w:pStyle w:val="30"/>
      </w:pPr>
      <w:r>
        <w:t xml:space="preserve">    &lt;ol type="A"&gt;</w:t>
      </w:r>
    </w:p>
    <w:p>
      <w:pPr>
        <w:pStyle w:val="30"/>
      </w:pPr>
      <w:r>
        <w:t xml:space="preserve">      &lt;li&gt;&amp;lt;br /&amp;gt;&lt;/li&gt;</w:t>
      </w:r>
    </w:p>
    <w:p>
      <w:pPr>
        <w:pStyle w:val="30"/>
      </w:pPr>
      <w:r>
        <w:t xml:space="preserve">      &lt;li&gt;&amp;lt;p&amp;gt;&lt;/li&gt;</w:t>
      </w:r>
    </w:p>
    <w:p>
      <w:pPr>
        <w:pStyle w:val="30"/>
      </w:pPr>
      <w:r>
        <w:t xml:space="preserve">      &lt;li&gt;&amp;lt;hr /&amp;gt;&lt;/li&gt;</w:t>
      </w:r>
    </w:p>
    <w:p>
      <w:pPr>
        <w:pStyle w:val="30"/>
      </w:pPr>
      <w:r>
        <w:t xml:space="preserve">      &lt;li&gt;&amp;lt;img /&amp;gt;&lt;/li&gt;</w:t>
      </w:r>
    </w:p>
    <w:p>
      <w:pPr>
        <w:pStyle w:val="30"/>
      </w:pPr>
      <w:r>
        <w:t xml:space="preserve">    &lt;/ol&gt;</w:t>
      </w:r>
    </w:p>
    <w:p>
      <w:pPr>
        <w:pStyle w:val="30"/>
      </w:pPr>
      <w:r>
        <w:t xml:space="preserve">  &lt;/li&gt;</w:t>
      </w:r>
    </w:p>
    <w:p>
      <w:pPr>
        <w:pStyle w:val="30"/>
      </w:pPr>
      <w:r>
        <w:t xml:space="preserve">  &lt;li&gt;&amp;lt;img /&amp;gt;</w:t>
      </w:r>
      <w:r>
        <w:rPr>
          <w:lang w:val="zh-CN"/>
        </w:rPr>
        <w:t>标签的</w:t>
      </w:r>
      <w:r>
        <w:t>（）</w:t>
      </w:r>
      <w:r>
        <w:rPr>
          <w:lang w:val="zh-CN"/>
        </w:rPr>
        <w:t>属性用于指定图像的地址。</w:t>
      </w:r>
    </w:p>
    <w:p>
      <w:pPr>
        <w:pStyle w:val="30"/>
      </w:pPr>
      <w:r>
        <w:t xml:space="preserve">    &lt;ol type="A"&gt;</w:t>
      </w:r>
    </w:p>
    <w:p>
      <w:pPr>
        <w:pStyle w:val="30"/>
      </w:pPr>
      <w:r>
        <w:t xml:space="preserve">      &lt;li&gt;alt&lt;/li&gt;</w:t>
      </w:r>
    </w:p>
    <w:p>
      <w:pPr>
        <w:pStyle w:val="30"/>
      </w:pPr>
      <w:r>
        <w:t xml:space="preserve">      &lt;li&gt;href&lt;/li&gt;</w:t>
      </w:r>
    </w:p>
    <w:p>
      <w:pPr>
        <w:pStyle w:val="30"/>
      </w:pPr>
      <w:r>
        <w:t xml:space="preserve">      &lt;li&gt;src&lt;/li&gt;</w:t>
      </w:r>
    </w:p>
    <w:p>
      <w:pPr>
        <w:pStyle w:val="30"/>
      </w:pPr>
      <w:r>
        <w:t xml:space="preserve">      &lt;li&gt;addr&lt;/li&gt;</w:t>
      </w:r>
    </w:p>
    <w:p>
      <w:pPr>
        <w:pStyle w:val="30"/>
      </w:pPr>
      <w:r>
        <w:t xml:space="preserve">    &lt;/ol&gt;</w:t>
      </w:r>
    </w:p>
    <w:p>
      <w:pPr>
        <w:pStyle w:val="30"/>
      </w:pPr>
      <w:r>
        <w:t xml:space="preserve">  &lt;/li&gt;</w:t>
      </w:r>
    </w:p>
    <w:p>
      <w:pPr>
        <w:pStyle w:val="30"/>
        <w:rPr>
          <w:lang w:val="zh-CN"/>
        </w:rPr>
      </w:pPr>
      <w:r>
        <w:t xml:space="preserve">  </w:t>
      </w:r>
      <w:r>
        <w:rPr>
          <w:lang w:val="zh-CN"/>
        </w:rPr>
        <w:t>&lt;li&gt;创建一个超级链接使用的是（）标签。</w:t>
      </w:r>
    </w:p>
    <w:p>
      <w:pPr>
        <w:pStyle w:val="30"/>
      </w:pPr>
      <w:r>
        <w:rPr>
          <w:lang w:val="zh-CN"/>
        </w:rPr>
        <w:t xml:space="preserve">    </w:t>
      </w:r>
      <w:r>
        <w:t>&lt;ol type="A"&gt;</w:t>
      </w:r>
    </w:p>
    <w:p>
      <w:pPr>
        <w:pStyle w:val="30"/>
      </w:pPr>
      <w:r>
        <w:t xml:space="preserve">      &lt;li&gt;&amp;lt;a&amp;gt;&lt;/li&gt;</w:t>
      </w:r>
    </w:p>
    <w:p>
      <w:pPr>
        <w:pStyle w:val="30"/>
      </w:pPr>
      <w:r>
        <w:t xml:space="preserve">      &lt;li&gt;&amp;lt;ol&amp;gt;&lt;/li&gt;</w:t>
      </w:r>
    </w:p>
    <w:p>
      <w:pPr>
        <w:pStyle w:val="30"/>
      </w:pPr>
      <w:r>
        <w:t xml:space="preserve">      &lt;li&gt;&amp;lt;img /&amp;gt;&lt;/li&gt;</w:t>
      </w:r>
    </w:p>
    <w:p>
      <w:pPr>
        <w:pStyle w:val="30"/>
      </w:pPr>
      <w:r>
        <w:t xml:space="preserve">      &lt;li&gt;&amp;lt;hr /&amp;gt;&lt;/li&gt;</w:t>
      </w:r>
    </w:p>
    <w:p>
      <w:pPr>
        <w:pStyle w:val="30"/>
        <w:rPr>
          <w:lang w:val="zh-CN"/>
        </w:rPr>
      </w:pPr>
      <w:r>
        <w:t xml:space="preserve">    </w:t>
      </w:r>
      <w:r>
        <w:rPr>
          <w:lang w:val="zh-CN"/>
        </w:rPr>
        <w:t>&lt;/ol&gt;</w:t>
      </w:r>
    </w:p>
    <w:p>
      <w:pPr>
        <w:pStyle w:val="30"/>
        <w:rPr>
          <w:lang w:val="zh-CN"/>
        </w:rPr>
      </w:pPr>
      <w:r>
        <w:rPr>
          <w:lang w:val="zh-CN"/>
        </w:rPr>
        <w:t xml:space="preserve">  &lt;/li&gt;</w:t>
      </w:r>
    </w:p>
    <w:p>
      <w:pPr>
        <w:pStyle w:val="30"/>
        <w:rPr>
          <w:lang w:val="zh-CN"/>
        </w:rPr>
      </w:pPr>
      <w:r>
        <w:rPr>
          <w:lang w:val="zh-CN"/>
        </w:rPr>
        <w:t xml:space="preserve">  &lt;li&gt;&amp;lt;img /&amp;gt;标签的（）属性用来设置图片与旁边内容的水平距离。</w:t>
      </w:r>
    </w:p>
    <w:p>
      <w:pPr>
        <w:pStyle w:val="30"/>
      </w:pPr>
      <w:r>
        <w:rPr>
          <w:lang w:val="zh-CN"/>
        </w:rPr>
        <w:t xml:space="preserve">    </w:t>
      </w:r>
      <w:r>
        <w:t>&lt;ol type="A"&gt;</w:t>
      </w:r>
    </w:p>
    <w:p>
      <w:pPr>
        <w:pStyle w:val="30"/>
      </w:pPr>
      <w:r>
        <w:t xml:space="preserve">      &lt;li&gt;hspace&lt;/li&gt;</w:t>
      </w:r>
    </w:p>
    <w:p>
      <w:pPr>
        <w:pStyle w:val="30"/>
      </w:pPr>
      <w:r>
        <w:t xml:space="preserve">      &lt;li&gt;vspace&lt;/li&gt;</w:t>
      </w:r>
    </w:p>
    <w:p>
      <w:pPr>
        <w:pStyle w:val="30"/>
      </w:pPr>
      <w:r>
        <w:t xml:space="preserve">      &lt;li&gt;border&lt;/li&gt;</w:t>
      </w:r>
    </w:p>
    <w:p>
      <w:pPr>
        <w:pStyle w:val="30"/>
      </w:pPr>
      <w:r>
        <w:t xml:space="preserve">      &lt;li&gt;alt&lt;/li&gt;</w:t>
      </w:r>
    </w:p>
    <w:p>
      <w:pPr>
        <w:pStyle w:val="30"/>
      </w:pPr>
      <w:r>
        <w:t xml:space="preserve">    &lt;/ol&gt;</w:t>
      </w:r>
    </w:p>
    <w:p>
      <w:pPr>
        <w:pStyle w:val="30"/>
      </w:pPr>
      <w:r>
        <w:t xml:space="preserve">  &lt;/li&gt;</w:t>
      </w:r>
    </w:p>
    <w:p>
      <w:pPr>
        <w:pStyle w:val="30"/>
        <w:rPr>
          <w:lang w:val="zh-CN"/>
        </w:rPr>
      </w:pPr>
      <w:r>
        <w:t xml:space="preserve">  </w:t>
      </w:r>
      <w:r>
        <w:rPr>
          <w:lang w:val="zh-CN"/>
        </w:rPr>
        <w:t>&lt;li&gt;下面HTML结构中，不属于列表结构的是（）。</w:t>
      </w:r>
    </w:p>
    <w:p>
      <w:pPr>
        <w:pStyle w:val="30"/>
      </w:pPr>
      <w:r>
        <w:rPr>
          <w:lang w:val="zh-CN"/>
        </w:rPr>
        <w:t xml:space="preserve">    </w:t>
      </w:r>
      <w:r>
        <w:t>&lt;ol type="A"&gt;</w:t>
      </w:r>
    </w:p>
    <w:p>
      <w:pPr>
        <w:pStyle w:val="30"/>
      </w:pPr>
      <w:r>
        <w:t xml:space="preserve">      &lt;li&gt;ul-li&lt;/li&gt;</w:t>
      </w:r>
    </w:p>
    <w:p>
      <w:pPr>
        <w:pStyle w:val="30"/>
      </w:pPr>
      <w:r>
        <w:t xml:space="preserve">      &lt;li&gt;ol-li&lt;/li&gt;</w:t>
      </w:r>
    </w:p>
    <w:p>
      <w:pPr>
        <w:pStyle w:val="30"/>
      </w:pPr>
      <w:r>
        <w:t xml:space="preserve">      &lt;li&gt;dl-dt-dd&lt;/li&gt;</w:t>
      </w:r>
    </w:p>
    <w:p>
      <w:pPr>
        <w:pStyle w:val="30"/>
      </w:pPr>
      <w:r>
        <w:t xml:space="preserve">      &lt;li&gt;p-br&lt;/li&gt;</w:t>
      </w:r>
    </w:p>
    <w:p>
      <w:pPr>
        <w:pStyle w:val="30"/>
      </w:pPr>
      <w:r>
        <w:t xml:space="preserve">    &lt;/ol&gt;</w:t>
      </w:r>
    </w:p>
    <w:p>
      <w:pPr>
        <w:pStyle w:val="30"/>
      </w:pPr>
      <w:r>
        <w:t xml:space="preserve">  &lt;/li&gt;</w:t>
      </w:r>
    </w:p>
    <w:p>
      <w:pPr>
        <w:pStyle w:val="30"/>
        <w:rPr>
          <w:lang w:val="zh-CN"/>
        </w:rPr>
      </w:pPr>
      <w:r>
        <w:rPr>
          <w:lang w:val="zh-CN"/>
        </w:rPr>
        <w:t>&lt;/ol&gt;</w:t>
      </w:r>
    </w:p>
    <w:p>
      <w:pPr>
        <w:pStyle w:val="30"/>
        <w:rPr>
          <w:lang w:val="zh-CN"/>
        </w:rPr>
      </w:pPr>
      <w:r>
        <w:rPr>
          <w:lang w:val="zh-CN"/>
        </w:rPr>
        <w:t>&lt;/body&gt;</w:t>
      </w:r>
    </w:p>
    <w:p>
      <w:pPr>
        <w:pStyle w:val="30"/>
        <w:rPr>
          <w:lang w:val="zh-CN"/>
        </w:rPr>
      </w:pPr>
      <w:r>
        <w:rPr>
          <w:lang w:val="zh-CN"/>
        </w:rPr>
        <w:t>&lt;/html&gt;</w:t>
      </w:r>
    </w:p>
    <w:p>
      <w:pPr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lang w:val="zh-CN"/>
        </w:rPr>
        <w:t>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训练案例：聚美优品常见问题页面</w:t>
      </w:r>
      <w:r>
        <w:rPr>
          <w:lang w:val="zh-CN"/>
        </w:rPr>
        <w:t xml:space="preserve"> 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>制作聚美优品常见问题页面</w:t>
      </w: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知识点：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标题标签的使用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段落标签的使用</w:t>
      </w:r>
    </w:p>
    <w:p>
      <w:pPr>
        <w:pStyle w:val="29"/>
        <w:numPr>
          <w:ilvl w:val="0"/>
          <w:numId w:val="10"/>
        </w:numPr>
        <w:ind w:firstLineChars="0"/>
      </w:pPr>
      <w:r>
        <w:rPr>
          <w:rFonts w:hint="eastAsia"/>
        </w:rPr>
        <w:t>图片标签的使用</w:t>
      </w:r>
    </w:p>
    <w:p>
      <w:pPr>
        <w:ind w:left="420"/>
      </w:pPr>
    </w:p>
    <w:p>
      <w:pPr>
        <w:pStyle w:val="29"/>
        <w:numPr>
          <w:ilvl w:val="0"/>
          <w:numId w:val="2"/>
        </w:numPr>
        <w:ind w:firstLineChars="0"/>
      </w:pPr>
      <w:r>
        <w:rPr>
          <w:rFonts w:hint="eastAsia"/>
        </w:rPr>
        <w:t>效果如图所示：</w:t>
      </w:r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622935</wp:posOffset>
            </wp:positionH>
            <wp:positionV relativeFrom="paragraph">
              <wp:posOffset>153035</wp:posOffset>
            </wp:positionV>
            <wp:extent cx="4589145" cy="5193665"/>
            <wp:effectExtent l="114300" t="133350" r="116205" b="14033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51936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4"/>
      </w:pPr>
      <w:r>
        <w:rPr>
          <w:rFonts w:hint="eastAsia"/>
        </w:rPr>
        <w:t>操作步骤描述</w:t>
      </w:r>
    </w:p>
    <w:p>
      <w:pPr>
        <w:pStyle w:val="29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文中加粗的问题部分，使用标题标签h3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解答问题的部门，使用p标签</w:t>
      </w:r>
    </w:p>
    <w:p>
      <w:pPr>
        <w:pStyle w:val="29"/>
        <w:numPr>
          <w:ilvl w:val="0"/>
          <w:numId w:val="11"/>
        </w:numPr>
        <w:ind w:firstLineChars="0"/>
      </w:pPr>
      <w:r>
        <w:rPr>
          <w:rFonts w:hint="eastAsia"/>
        </w:rPr>
        <w:t>常见问题、客服温馨提示、解决您的问题使用图片标签</w:t>
      </w:r>
    </w:p>
    <w:p>
      <w:pPr>
        <w:pStyle w:val="4"/>
      </w:pPr>
      <w:r>
        <w:rPr>
          <w:rFonts w:hint="eastAsia"/>
        </w:rPr>
        <w:t>答案：</w:t>
      </w:r>
    </w:p>
    <w:p>
      <w:pPr>
        <w:pStyle w:val="30"/>
      </w:pPr>
      <w:r>
        <w:t>&lt;!DOCTYPE html PUBLIC "-//W3C//DTD XHTML 1.0 Transitional//EN" "http://www.w3.org/TR/xhtml1/DTD/xhtml1-transitional.dtd"&gt;</w:t>
      </w:r>
    </w:p>
    <w:p>
      <w:pPr>
        <w:pStyle w:val="30"/>
      </w:pPr>
      <w:r>
        <w:t>&lt;html xmlns="http://www.w3.org/1999/xhtml"&gt;</w:t>
      </w:r>
    </w:p>
    <w:p>
      <w:pPr>
        <w:pStyle w:val="30"/>
      </w:pPr>
      <w:r>
        <w:t>&lt;head&gt;</w:t>
      </w:r>
    </w:p>
    <w:p>
      <w:pPr>
        <w:pStyle w:val="30"/>
      </w:pPr>
      <w:r>
        <w:t>&lt;meta http-equiv="Content-Type" content="text/html; charset=utf-8" /&gt;</w:t>
      </w:r>
    </w:p>
    <w:p>
      <w:pPr>
        <w:pStyle w:val="30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  <w:lang w:val="zh-CN"/>
        </w:rPr>
        <w:t>聚美优品常见问题页面</w:t>
      </w:r>
      <w:r>
        <w:rPr>
          <w:rFonts w:hint="eastAsia"/>
        </w:rPr>
        <w:t>&lt;/title&gt;</w:t>
      </w:r>
    </w:p>
    <w:p>
      <w:pPr>
        <w:pStyle w:val="30"/>
      </w:pPr>
      <w:r>
        <w:t>&lt;/head&gt;</w:t>
      </w:r>
    </w:p>
    <w:p>
      <w:pPr>
        <w:pStyle w:val="30"/>
      </w:pPr>
    </w:p>
    <w:p>
      <w:pPr>
        <w:pStyle w:val="30"/>
      </w:pPr>
      <w:r>
        <w:t>&lt;body&gt;</w:t>
      </w:r>
    </w:p>
    <w:p>
      <w:pPr>
        <w:pStyle w:val="30"/>
        <w:rPr>
          <w:rFonts w:hint="eastAsia"/>
        </w:rPr>
      </w:pPr>
      <w:r>
        <w:rPr>
          <w:rFonts w:hint="eastAsia"/>
        </w:rPr>
        <w:t>&lt;img src="image/faq01.jpg" width="703" height="60"  alt="</w:t>
      </w:r>
      <w:r>
        <w:rPr>
          <w:rFonts w:hint="eastAsia"/>
          <w:lang w:val="zh-CN"/>
        </w:rPr>
        <w:t>常见问题</w:t>
      </w:r>
      <w:r>
        <w:rPr>
          <w:rFonts w:hint="eastAsia"/>
        </w:rPr>
        <w:t>"/&gt;</w:t>
      </w:r>
    </w:p>
    <w:p>
      <w:pPr>
        <w:pStyle w:val="30"/>
        <w:rPr>
          <w:rFonts w:hint="eastAsia"/>
        </w:rPr>
      </w:pPr>
      <w:r>
        <w:rPr>
          <w:rFonts w:hint="eastAsia"/>
        </w:rPr>
        <w:t>&lt;h2&gt;&lt;img src="image/faq03.jpg" width="50" alt="</w:t>
      </w:r>
      <w:r>
        <w:rPr>
          <w:rFonts w:hint="eastAsia"/>
          <w:lang w:val="zh-CN"/>
        </w:rPr>
        <w:t>客服温馨提示</w:t>
      </w:r>
      <w:r>
        <w:rPr>
          <w:rFonts w:hint="eastAsia"/>
        </w:rPr>
        <w:t>" /&gt;</w:t>
      </w:r>
      <w:r>
        <w:rPr>
          <w:rFonts w:hint="eastAsia"/>
          <w:lang w:val="zh-CN"/>
        </w:rPr>
        <w:t>客服温馨提示</w:t>
      </w:r>
      <w:r>
        <w:rPr>
          <w:rFonts w:hint="eastAsia"/>
        </w:rPr>
        <w:t>&lt;/h2&gt;</w:t>
      </w:r>
    </w:p>
    <w:p>
      <w:pPr>
        <w:pStyle w:val="30"/>
      </w:pPr>
    </w:p>
    <w:p>
      <w:pPr>
        <w:pStyle w:val="30"/>
        <w:rPr>
          <w:rFonts w:hint="eastAsia"/>
          <w:lang w:val="zh-CN"/>
        </w:rPr>
      </w:pPr>
      <w:r>
        <w:rPr>
          <w:rFonts w:hint="eastAsia"/>
        </w:rPr>
        <w:t>&lt;p&gt;</w:t>
      </w:r>
      <w:r>
        <w:rPr>
          <w:rFonts w:hint="eastAsia"/>
          <w:lang w:val="zh-CN"/>
        </w:rPr>
        <w:t>为了减少您可能的等待时间</w:t>
      </w:r>
      <w:r>
        <w:rPr>
          <w:rFonts w:hint="eastAsia"/>
        </w:rPr>
        <w:t>，</w:t>
      </w:r>
      <w:r>
        <w:rPr>
          <w:rFonts w:hint="eastAsia"/>
          <w:lang w:val="zh-CN"/>
        </w:rPr>
        <w:t>您不妨先仔细阅读下面的常见问题。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查询物流状态，退货，退余额等操作均可以登录聚美优品网站后自助进行，无需联系客服。如果仍无法解决。请您在本页页底联系在线客服，或拨打聚美客服电话。小美谢谢您的理解！&lt;/p&gt;&lt;hr/&gt;</w:t>
      </w: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&lt;h3&gt;美订单什么时候发货？大概多长时间可以收到货？&lt;/h3&gt;</w:t>
      </w:r>
    </w:p>
    <w:p>
      <w:pPr>
        <w:pStyle w:val="30"/>
        <w:rPr>
          <w:lang w:val="zh-CN"/>
        </w:rPr>
      </w:pPr>
      <w:r>
        <w:rPr>
          <w:lang w:val="zh-CN"/>
        </w:rPr>
        <w:t>&lt;p&gt;</w:t>
      </w: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正常情况下您的订单将在6小时内发出（最晚不超过1个工作日）。8月1日的订单，将在3日内全部发出。发货之后，您可以在我的订单中可以查看发货状态。由于快递公司可能无法实时更新信息，因此您看到的发货情况可能有一定延迟。&lt;/p&gt;</w:t>
      </w:r>
    </w:p>
    <w:p>
      <w:pPr>
        <w:pStyle w:val="30"/>
        <w:rPr>
          <w:lang w:val="zh-CN"/>
        </w:rPr>
      </w:pP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&lt;h3&gt;为什么后下的订单，先收到了，之前下的订单还没有收到？你们是按什么顺序发货的？&lt;/h3&gt;</w:t>
      </w:r>
    </w:p>
    <w:p>
      <w:pPr>
        <w:pStyle w:val="30"/>
        <w:rPr>
          <w:lang w:val="zh-CN"/>
        </w:rPr>
      </w:pP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&lt;p&gt;为了单位时间内以最快速度处理尽量多订单，聚美会适当综合按订单里货品配货的情况安排发货顺序，因此可能会出现订单发货和下单顺序不完全一致的情况。我们会尽一切努力为您尽快发货。&lt;/p&gt;</w:t>
      </w:r>
    </w:p>
    <w:p>
      <w:pPr>
        <w:pStyle w:val="30"/>
        <w:rPr>
          <w:lang w:val="zh-CN"/>
        </w:rPr>
      </w:pP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&lt;h3&gt;订单显示发货了，但快递信息为什么还没有更新？&lt;/h3&gt;</w:t>
      </w:r>
    </w:p>
    <w:p>
      <w:pPr>
        <w:pStyle w:val="30"/>
        <w:rPr>
          <w:lang w:val="zh-CN"/>
        </w:rPr>
      </w:pP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p&gt;您在聚美订单页面看到的物流查询信息由快递公司传递提供。由于快递公司信息更新会有一定延迟，请您多多谅解。（延迟时间可能从1天到3天不等，EMS快递的物流配送信息可能最多可能有1周左右延迟）&lt;/p&gt;</w:t>
      </w:r>
    </w:p>
    <w:p>
      <w:pPr>
        <w:pStyle w:val="30"/>
        <w:rPr>
          <w:lang w:val="zh-CN"/>
        </w:rPr>
      </w:pP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&lt;h3&gt;名品折扣产品显示发货了，但是为什么没有快递信息？为什么有时联系快递，快递称没有这个订单？&lt;/h3&gt;</w:t>
      </w:r>
    </w:p>
    <w:p>
      <w:pPr>
        <w:pStyle w:val="30"/>
        <w:rPr>
          <w:lang w:val="zh-CN"/>
        </w:rPr>
      </w:pP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&lt;p&gt;由于名品折扣产品由品牌商负责发货，品牌商选择的部分快递公司不能及时提供快递物流信息，请您耐心等候。除非地域偏远，最晚七日内您应该可以收到货品。&lt;/p&gt;</w:t>
      </w:r>
    </w:p>
    <w:p>
      <w:pPr>
        <w:pStyle w:val="30"/>
        <w:rPr>
          <w:lang w:val="zh-CN"/>
        </w:rPr>
      </w:pP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&lt;h3&gt;名品折扣产品收到后，发现漏发了或者错发，应该怎么办？&lt;/h3&gt;</w:t>
      </w:r>
    </w:p>
    <w:p>
      <w:pPr>
        <w:pStyle w:val="30"/>
        <w:rPr>
          <w:lang w:val="zh-CN"/>
        </w:rPr>
      </w:pP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&lt;p&gt;请您先准备好漏发，错发的相关图片（拍摄图片），再通过在线客服核实，我们需要和品牌商方面进行确认，待客服确认后会进行补发或退款。&lt;/p&gt;</w:t>
      </w:r>
    </w:p>
    <w:p>
      <w:pPr>
        <w:pStyle w:val="30"/>
        <w:rPr>
          <w:lang w:val="zh-CN"/>
        </w:rPr>
      </w:pP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&lt;h3&gt;如果使用了现金券或红包的订单想退货，怎么办？&lt;/h3&gt;</w:t>
      </w:r>
    </w:p>
    <w:p>
      <w:pPr>
        <w:pStyle w:val="30"/>
        <w:rPr>
          <w:lang w:val="zh-CN"/>
        </w:rPr>
      </w:pP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p&gt;对没有付款的订单或者货到付款订单，您可以选择取消订单再重新下单。如果订单已经付款（或货到付款订单已被系统确认），请您自助登陆聚美优品网站提交退货申请，待聚美工作人员审批通过后订单就会进入退货状态，同时订单对应红包会变为“未使用”状态。此时您可以选择在我的订单页面将红包订单进行退款退货。&lt;/p&gt;</w:t>
      </w:r>
    </w:p>
    <w:p>
      <w:pPr>
        <w:pStyle w:val="30"/>
        <w:rPr>
          <w:rFonts w:hint="eastAsia"/>
          <w:lang w:val="zh-CN"/>
        </w:rPr>
      </w:pPr>
      <w:r>
        <w:rPr>
          <w:rFonts w:hint="eastAsia"/>
          <w:lang w:val="zh-CN"/>
        </w:rPr>
        <w:t>&lt;img src="image/faq02.jpg" width="449" height="88" alt="解决您的问题" /&gt;</w:t>
      </w:r>
    </w:p>
    <w:p>
      <w:pPr>
        <w:pStyle w:val="30"/>
        <w:rPr>
          <w:lang w:val="zh-CN"/>
        </w:rPr>
      </w:pPr>
      <w:r>
        <w:rPr>
          <w:lang w:val="zh-CN"/>
        </w:rPr>
        <w:t>&lt;/body&gt;</w:t>
      </w:r>
    </w:p>
    <w:p>
      <w:pPr>
        <w:pStyle w:val="30"/>
        <w:rPr>
          <w:lang w:val="zh-CN"/>
        </w:rPr>
      </w:pPr>
      <w:r>
        <w:rPr>
          <w:lang w:val="zh-CN"/>
        </w:rPr>
        <w:t>&lt;/html&gt;</w:t>
      </w:r>
    </w:p>
    <w:sectPr>
      <w:headerReference r:id="rId4" w:type="first"/>
      <w:footerReference r:id="rId5" w:type="default"/>
      <w:headerReference r:id="rId3" w:type="even"/>
      <w:pgSz w:w="11906" w:h="16838"/>
      <w:pgMar w:top="1440" w:right="1080" w:bottom="1440" w:left="108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14966407" o:spid="_x0000_s2050" o:spt="136" type="#_x0000_t136" style="position:absolute;left:0pt;height:85.85pt;width:601.1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传智JavaEE学院" style="font-family:楷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14966406" o:spid="_x0000_s2049" o:spt="136" type="#_x0000_t136" style="position:absolute;left:0pt;height:85.85pt;width:601.1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传智JavaEE学院" style="font-family: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16BEE"/>
    <w:multiLevelType w:val="multilevel"/>
    <w:tmpl w:val="0AF16BEE"/>
    <w:lvl w:ilvl="0" w:tentative="0">
      <w:start w:val="1"/>
      <w:numFmt w:val="decimal"/>
      <w:lvlText w:val="%1)"/>
      <w:lvlJc w:val="left"/>
      <w:pPr>
        <w:ind w:left="330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05" w:hanging="420"/>
      </w:pPr>
    </w:lvl>
    <w:lvl w:ilvl="2" w:tentative="0">
      <w:start w:val="1"/>
      <w:numFmt w:val="lowerRoman"/>
      <w:lvlText w:val="%3."/>
      <w:lvlJc w:val="right"/>
      <w:pPr>
        <w:ind w:left="1425" w:hanging="420"/>
      </w:pPr>
    </w:lvl>
    <w:lvl w:ilvl="3" w:tentative="0">
      <w:start w:val="1"/>
      <w:numFmt w:val="decimal"/>
      <w:lvlText w:val="%4."/>
      <w:lvlJc w:val="left"/>
      <w:pPr>
        <w:ind w:left="1845" w:hanging="420"/>
      </w:pPr>
    </w:lvl>
    <w:lvl w:ilvl="4" w:tentative="0">
      <w:start w:val="1"/>
      <w:numFmt w:val="lowerLetter"/>
      <w:lvlText w:val="%5)"/>
      <w:lvlJc w:val="left"/>
      <w:pPr>
        <w:ind w:left="2265" w:hanging="420"/>
      </w:pPr>
    </w:lvl>
    <w:lvl w:ilvl="5" w:tentative="0">
      <w:start w:val="1"/>
      <w:numFmt w:val="lowerRoman"/>
      <w:lvlText w:val="%6."/>
      <w:lvlJc w:val="right"/>
      <w:pPr>
        <w:ind w:left="2685" w:hanging="420"/>
      </w:pPr>
    </w:lvl>
    <w:lvl w:ilvl="6" w:tentative="0">
      <w:start w:val="1"/>
      <w:numFmt w:val="decimal"/>
      <w:lvlText w:val="%7."/>
      <w:lvlJc w:val="left"/>
      <w:pPr>
        <w:ind w:left="3105" w:hanging="420"/>
      </w:pPr>
    </w:lvl>
    <w:lvl w:ilvl="7" w:tentative="0">
      <w:start w:val="1"/>
      <w:numFmt w:val="lowerLetter"/>
      <w:lvlText w:val="%8)"/>
      <w:lvlJc w:val="left"/>
      <w:pPr>
        <w:ind w:left="3525" w:hanging="420"/>
      </w:pPr>
    </w:lvl>
    <w:lvl w:ilvl="8" w:tentative="0">
      <w:start w:val="1"/>
      <w:numFmt w:val="lowerRoman"/>
      <w:lvlText w:val="%9."/>
      <w:lvlJc w:val="right"/>
      <w:pPr>
        <w:ind w:left="3945" w:hanging="420"/>
      </w:pPr>
    </w:lvl>
  </w:abstractNum>
  <w:abstractNum w:abstractNumId="1">
    <w:nsid w:val="0CDA47CE"/>
    <w:multiLevelType w:val="multilevel"/>
    <w:tmpl w:val="0CDA47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6365A5E"/>
    <w:multiLevelType w:val="multilevel"/>
    <w:tmpl w:val="16365A5E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E86EED"/>
    <w:multiLevelType w:val="multilevel"/>
    <w:tmpl w:val="16E86EED"/>
    <w:lvl w:ilvl="0" w:tentative="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3" w:hanging="420"/>
      </w:pPr>
    </w:lvl>
    <w:lvl w:ilvl="2" w:tentative="0">
      <w:start w:val="1"/>
      <w:numFmt w:val="lowerRoman"/>
      <w:lvlText w:val="%3."/>
      <w:lvlJc w:val="right"/>
      <w:pPr>
        <w:ind w:left="1543" w:hanging="420"/>
      </w:pPr>
    </w:lvl>
    <w:lvl w:ilvl="3" w:tentative="0">
      <w:start w:val="1"/>
      <w:numFmt w:val="decimal"/>
      <w:lvlText w:val="%4."/>
      <w:lvlJc w:val="left"/>
      <w:pPr>
        <w:ind w:left="1963" w:hanging="420"/>
      </w:pPr>
    </w:lvl>
    <w:lvl w:ilvl="4" w:tentative="0">
      <w:start w:val="1"/>
      <w:numFmt w:val="lowerLetter"/>
      <w:lvlText w:val="%5)"/>
      <w:lvlJc w:val="left"/>
      <w:pPr>
        <w:ind w:left="2383" w:hanging="420"/>
      </w:pPr>
    </w:lvl>
    <w:lvl w:ilvl="5" w:tentative="0">
      <w:start w:val="1"/>
      <w:numFmt w:val="lowerRoman"/>
      <w:lvlText w:val="%6."/>
      <w:lvlJc w:val="right"/>
      <w:pPr>
        <w:ind w:left="2803" w:hanging="420"/>
      </w:pPr>
    </w:lvl>
    <w:lvl w:ilvl="6" w:tentative="0">
      <w:start w:val="1"/>
      <w:numFmt w:val="decimal"/>
      <w:lvlText w:val="%7."/>
      <w:lvlJc w:val="left"/>
      <w:pPr>
        <w:ind w:left="3223" w:hanging="420"/>
      </w:pPr>
    </w:lvl>
    <w:lvl w:ilvl="7" w:tentative="0">
      <w:start w:val="1"/>
      <w:numFmt w:val="lowerLetter"/>
      <w:lvlText w:val="%8)"/>
      <w:lvlJc w:val="left"/>
      <w:pPr>
        <w:ind w:left="3643" w:hanging="420"/>
      </w:pPr>
    </w:lvl>
    <w:lvl w:ilvl="8" w:tentative="0">
      <w:start w:val="1"/>
      <w:numFmt w:val="lowerRoman"/>
      <w:lvlText w:val="%9."/>
      <w:lvlJc w:val="right"/>
      <w:pPr>
        <w:ind w:left="4063" w:hanging="420"/>
      </w:pPr>
    </w:lvl>
  </w:abstractNum>
  <w:abstractNum w:abstractNumId="4">
    <w:nsid w:val="1A556D0F"/>
    <w:multiLevelType w:val="multilevel"/>
    <w:tmpl w:val="1A556D0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0F5C71"/>
    <w:multiLevelType w:val="multilevel"/>
    <w:tmpl w:val="290F5C7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2411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1ED0018"/>
    <w:multiLevelType w:val="multilevel"/>
    <w:tmpl w:val="31ED0018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6D1BC1"/>
    <w:multiLevelType w:val="multilevel"/>
    <w:tmpl w:val="3A6D1BC1"/>
    <w:lvl w:ilvl="0" w:tentative="0">
      <w:start w:val="1"/>
      <w:numFmt w:val="decimal"/>
      <w:lvlText w:val="%1)"/>
      <w:lvlJc w:val="left"/>
      <w:pPr>
        <w:ind w:left="703" w:hanging="420"/>
      </w:pPr>
    </w:lvl>
    <w:lvl w:ilvl="1" w:tentative="0">
      <w:start w:val="1"/>
      <w:numFmt w:val="lowerLetter"/>
      <w:lvlText w:val="%2)"/>
      <w:lvlJc w:val="left"/>
      <w:pPr>
        <w:ind w:left="1123" w:hanging="420"/>
      </w:pPr>
    </w:lvl>
    <w:lvl w:ilvl="2" w:tentative="0">
      <w:start w:val="1"/>
      <w:numFmt w:val="lowerRoman"/>
      <w:lvlText w:val="%3."/>
      <w:lvlJc w:val="right"/>
      <w:pPr>
        <w:ind w:left="1543" w:hanging="420"/>
      </w:pPr>
    </w:lvl>
    <w:lvl w:ilvl="3" w:tentative="0">
      <w:start w:val="1"/>
      <w:numFmt w:val="decimal"/>
      <w:lvlText w:val="%4."/>
      <w:lvlJc w:val="left"/>
      <w:pPr>
        <w:ind w:left="1963" w:hanging="420"/>
      </w:pPr>
    </w:lvl>
    <w:lvl w:ilvl="4" w:tentative="0">
      <w:start w:val="1"/>
      <w:numFmt w:val="lowerLetter"/>
      <w:lvlText w:val="%5)"/>
      <w:lvlJc w:val="left"/>
      <w:pPr>
        <w:ind w:left="2383" w:hanging="420"/>
      </w:pPr>
    </w:lvl>
    <w:lvl w:ilvl="5" w:tentative="0">
      <w:start w:val="1"/>
      <w:numFmt w:val="lowerRoman"/>
      <w:lvlText w:val="%6."/>
      <w:lvlJc w:val="right"/>
      <w:pPr>
        <w:ind w:left="2803" w:hanging="420"/>
      </w:pPr>
    </w:lvl>
    <w:lvl w:ilvl="6" w:tentative="0">
      <w:start w:val="1"/>
      <w:numFmt w:val="decimal"/>
      <w:lvlText w:val="%7."/>
      <w:lvlJc w:val="left"/>
      <w:pPr>
        <w:ind w:left="3223" w:hanging="420"/>
      </w:pPr>
    </w:lvl>
    <w:lvl w:ilvl="7" w:tentative="0">
      <w:start w:val="1"/>
      <w:numFmt w:val="lowerLetter"/>
      <w:lvlText w:val="%8)"/>
      <w:lvlJc w:val="left"/>
      <w:pPr>
        <w:ind w:left="3643" w:hanging="420"/>
      </w:pPr>
    </w:lvl>
    <w:lvl w:ilvl="8" w:tentative="0">
      <w:start w:val="1"/>
      <w:numFmt w:val="lowerRoman"/>
      <w:lvlText w:val="%9."/>
      <w:lvlJc w:val="right"/>
      <w:pPr>
        <w:ind w:left="4063" w:hanging="420"/>
      </w:pPr>
    </w:lvl>
  </w:abstractNum>
  <w:abstractNum w:abstractNumId="9">
    <w:nsid w:val="46DE63BC"/>
    <w:multiLevelType w:val="multilevel"/>
    <w:tmpl w:val="46DE63BC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FE559A"/>
    <w:multiLevelType w:val="multilevel"/>
    <w:tmpl w:val="51FE55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220FA"/>
    <w:rsid w:val="0006512E"/>
    <w:rsid w:val="000C6F22"/>
    <w:rsid w:val="001116C7"/>
    <w:rsid w:val="00113784"/>
    <w:rsid w:val="00116A93"/>
    <w:rsid w:val="00122183"/>
    <w:rsid w:val="001739C2"/>
    <w:rsid w:val="0018522E"/>
    <w:rsid w:val="00190EEE"/>
    <w:rsid w:val="00197723"/>
    <w:rsid w:val="001A12B7"/>
    <w:rsid w:val="001A2EE3"/>
    <w:rsid w:val="00203578"/>
    <w:rsid w:val="00224C51"/>
    <w:rsid w:val="0023404E"/>
    <w:rsid w:val="00277ED4"/>
    <w:rsid w:val="002A5D9B"/>
    <w:rsid w:val="002B5B7A"/>
    <w:rsid w:val="002C2A94"/>
    <w:rsid w:val="002E65B3"/>
    <w:rsid w:val="00306C9D"/>
    <w:rsid w:val="00310732"/>
    <w:rsid w:val="00316A44"/>
    <w:rsid w:val="00325645"/>
    <w:rsid w:val="00331224"/>
    <w:rsid w:val="003369A9"/>
    <w:rsid w:val="00340C9C"/>
    <w:rsid w:val="003474FF"/>
    <w:rsid w:val="00347E92"/>
    <w:rsid w:val="00354505"/>
    <w:rsid w:val="00354D10"/>
    <w:rsid w:val="003575DE"/>
    <w:rsid w:val="00364E3B"/>
    <w:rsid w:val="00373295"/>
    <w:rsid w:val="00387727"/>
    <w:rsid w:val="003B0329"/>
    <w:rsid w:val="003E551A"/>
    <w:rsid w:val="003F3EDB"/>
    <w:rsid w:val="00405FCA"/>
    <w:rsid w:val="00422752"/>
    <w:rsid w:val="00452D8E"/>
    <w:rsid w:val="00460949"/>
    <w:rsid w:val="00483119"/>
    <w:rsid w:val="004A7365"/>
    <w:rsid w:val="004E0A49"/>
    <w:rsid w:val="004E0E93"/>
    <w:rsid w:val="004F253F"/>
    <w:rsid w:val="005251DA"/>
    <w:rsid w:val="005259AA"/>
    <w:rsid w:val="00525E00"/>
    <w:rsid w:val="005520F4"/>
    <w:rsid w:val="00552CB4"/>
    <w:rsid w:val="00563A40"/>
    <w:rsid w:val="00563F41"/>
    <w:rsid w:val="0057053A"/>
    <w:rsid w:val="005D3C7F"/>
    <w:rsid w:val="0062002D"/>
    <w:rsid w:val="00654167"/>
    <w:rsid w:val="006701E8"/>
    <w:rsid w:val="006B7E4E"/>
    <w:rsid w:val="006C1683"/>
    <w:rsid w:val="006F6432"/>
    <w:rsid w:val="007049C6"/>
    <w:rsid w:val="00707BC7"/>
    <w:rsid w:val="00746034"/>
    <w:rsid w:val="0076784F"/>
    <w:rsid w:val="0077237C"/>
    <w:rsid w:val="007A2D4B"/>
    <w:rsid w:val="007C0984"/>
    <w:rsid w:val="007C3726"/>
    <w:rsid w:val="007D66FF"/>
    <w:rsid w:val="007E1E60"/>
    <w:rsid w:val="0081607D"/>
    <w:rsid w:val="00843869"/>
    <w:rsid w:val="00855538"/>
    <w:rsid w:val="00882AFC"/>
    <w:rsid w:val="008B2B1C"/>
    <w:rsid w:val="008D6DB7"/>
    <w:rsid w:val="008F02D9"/>
    <w:rsid w:val="00927047"/>
    <w:rsid w:val="00935DA3"/>
    <w:rsid w:val="00947229"/>
    <w:rsid w:val="0096019F"/>
    <w:rsid w:val="00963862"/>
    <w:rsid w:val="00974BE8"/>
    <w:rsid w:val="00986A03"/>
    <w:rsid w:val="009B7BE7"/>
    <w:rsid w:val="009C0E35"/>
    <w:rsid w:val="009D2C95"/>
    <w:rsid w:val="009E2BC4"/>
    <w:rsid w:val="009E3D11"/>
    <w:rsid w:val="00A323EF"/>
    <w:rsid w:val="00A40996"/>
    <w:rsid w:val="00A54ABC"/>
    <w:rsid w:val="00A926D7"/>
    <w:rsid w:val="00AB1146"/>
    <w:rsid w:val="00AB551A"/>
    <w:rsid w:val="00AC0139"/>
    <w:rsid w:val="00AE06BC"/>
    <w:rsid w:val="00AF7B8C"/>
    <w:rsid w:val="00B17DD1"/>
    <w:rsid w:val="00B24198"/>
    <w:rsid w:val="00B31DE4"/>
    <w:rsid w:val="00B96C5E"/>
    <w:rsid w:val="00BD2571"/>
    <w:rsid w:val="00BF2F61"/>
    <w:rsid w:val="00C00B88"/>
    <w:rsid w:val="00C061BD"/>
    <w:rsid w:val="00C30059"/>
    <w:rsid w:val="00C33D53"/>
    <w:rsid w:val="00C67A31"/>
    <w:rsid w:val="00C87AFC"/>
    <w:rsid w:val="00D03751"/>
    <w:rsid w:val="00D05B70"/>
    <w:rsid w:val="00D27F08"/>
    <w:rsid w:val="00D4066A"/>
    <w:rsid w:val="00D752CA"/>
    <w:rsid w:val="00D75E7E"/>
    <w:rsid w:val="00D976AF"/>
    <w:rsid w:val="00DA3BC4"/>
    <w:rsid w:val="00DD745A"/>
    <w:rsid w:val="00DE0366"/>
    <w:rsid w:val="00E166D4"/>
    <w:rsid w:val="00E43563"/>
    <w:rsid w:val="00E651FF"/>
    <w:rsid w:val="00E926C9"/>
    <w:rsid w:val="00EA6E88"/>
    <w:rsid w:val="00ED48A3"/>
    <w:rsid w:val="00F16B89"/>
    <w:rsid w:val="00F17FFE"/>
    <w:rsid w:val="00F31BBF"/>
    <w:rsid w:val="00F4599D"/>
    <w:rsid w:val="00F8191C"/>
    <w:rsid w:val="00F95A5D"/>
    <w:rsid w:val="00FB0256"/>
    <w:rsid w:val="00FB1ADD"/>
    <w:rsid w:val="00FD5638"/>
    <w:rsid w:val="068B3A9D"/>
    <w:rsid w:val="083A2BF6"/>
    <w:rsid w:val="0CA54458"/>
    <w:rsid w:val="125E4185"/>
    <w:rsid w:val="147258E3"/>
    <w:rsid w:val="1C3E416F"/>
    <w:rsid w:val="1E8253DE"/>
    <w:rsid w:val="22BF39CE"/>
    <w:rsid w:val="26F76CFF"/>
    <w:rsid w:val="2DFD64EB"/>
    <w:rsid w:val="2F281077"/>
    <w:rsid w:val="34B32C51"/>
    <w:rsid w:val="39D939F7"/>
    <w:rsid w:val="3FD26029"/>
    <w:rsid w:val="4A816415"/>
    <w:rsid w:val="4D962478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0"/>
    <w:rPr>
      <w:b/>
      <w:bCs/>
      <w:kern w:val="2"/>
      <w:sz w:val="28"/>
      <w:szCs w:val="32"/>
      <w:lang w:val="zh-CN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styleId="29">
    <w:name w:val="List Paragraph"/>
    <w:basedOn w:val="1"/>
    <w:qFormat/>
    <w:uiPriority w:val="99"/>
    <w:pPr>
      <w:ind w:firstLine="420" w:firstLineChars="200"/>
    </w:pPr>
  </w:style>
  <w:style w:type="paragraph" w:customStyle="1" w:styleId="30">
    <w:name w:val="答案"/>
    <w:basedOn w:val="1"/>
    <w:link w:val="31"/>
    <w:qFormat/>
    <w:uiPriority w:val="0"/>
    <w:pPr>
      <w:pBdr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Bdr>
      <w:shd w:val="clear" w:color="auto" w:fill="F1F1F1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31">
    <w:name w:val="答案 Char"/>
    <w:basedOn w:val="15"/>
    <w:link w:val="30"/>
    <w:qFormat/>
    <w:uiPriority w:val="0"/>
    <w:rPr>
      <w:rFonts w:ascii="Courier New" w:hAnsi="Courier New" w:cs="Courier New"/>
      <w:kern w:val="2"/>
      <w:szCs w:val="21"/>
      <w:shd w:val="clear" w:color="auto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F550CE-C1DA-4D16-B7FD-CBB145C58D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11</Pages>
  <Words>847</Words>
  <Characters>4831</Characters>
  <Lines>40</Lines>
  <Paragraphs>11</Paragraphs>
  <TotalTime>0</TotalTime>
  <ScaleCrop>false</ScaleCrop>
  <LinksUpToDate>false</LinksUpToDate>
  <CharactersWithSpaces>5667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2018-05-18T05:58:54Z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