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javaweb第3天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JavaScript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训练描述：【讲义1.2.2：基本语法】</w:t>
      </w:r>
    </w:p>
    <w:p>
      <w:pPr>
        <w:ind w:left="840"/>
        <w:rPr>
          <w:lang w:val="zh-CN"/>
        </w:rPr>
      </w:pPr>
      <w:r>
        <w:rPr>
          <w:rFonts w:hint="eastAsia"/>
          <w:lang w:val="zh-CN"/>
        </w:rPr>
        <w:t>一、定义一个函数，该函数的功能为：传入三个值，返回三个值中的最大值。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定义函数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完善方法体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 xml:space="preserve">训练案例2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训练描述：【讲义：第1章 案例：使用JS完成注册页面的校验】</w:t>
      </w:r>
    </w:p>
    <w:p>
      <w:pPr>
        <w:ind w:left="840"/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415925</wp:posOffset>
            </wp:positionV>
            <wp:extent cx="1943100" cy="1190625"/>
            <wp:effectExtent l="0" t="0" r="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一、基础页面见“关卡1-训练案例2”，编写代码实现：实现当点击“计算折扣”按钮时展示图2的效果。</w:t>
      </w: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图1  “关卡1-训练案例2”基础页面</w:t>
      </w: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-3175</wp:posOffset>
            </wp:positionV>
            <wp:extent cx="4934585" cy="14478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rPr>
          <w:lang w:val="zh-CN"/>
        </w:rPr>
      </w:pPr>
    </w:p>
    <w:p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图2 “关卡1-训练案例2”要实现的效果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为“计算折扣价”按钮添加点击事件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为各标签添加属性id</w:t>
      </w:r>
    </w:p>
    <w:p>
      <w:pPr>
        <w:pStyle w:val="30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书写方法，实现方法体</w:t>
      </w:r>
    </w:p>
    <w:p>
      <w:pPr>
        <w:pStyle w:val="30"/>
        <w:numPr>
          <w:ilvl w:val="1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根据id获取标签元素的值</w:t>
      </w:r>
    </w:p>
    <w:p>
      <w:pPr>
        <w:pStyle w:val="30"/>
        <w:numPr>
          <w:ilvl w:val="1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根据页面效果拼接结果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训练描述：【讲义1.4:案例实现】</w:t>
      </w:r>
    </w:p>
    <w:p>
      <w:pPr>
        <w:pStyle w:val="3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根据下列要求写出校验邮箱的JS片段，要求如下：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使用JS代码实现页面效果，页面效果图如下图3。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如果邮箱格式正确，弹出提示框“</w:t>
      </w:r>
      <w:r>
        <w:rPr>
          <w:lang w:val="zh-CN"/>
        </w:rPr>
        <w:t>恭喜，你输入的E-mail合法！</w:t>
      </w:r>
      <w:r>
        <w:rPr>
          <w:rFonts w:hint="eastAsia"/>
          <w:lang w:val="zh-CN"/>
        </w:rPr>
        <w:t>”；如果邮箱格式不正确，弹出提示框“</w:t>
      </w:r>
      <w:r>
        <w:rPr>
          <w:lang w:val="zh-CN"/>
        </w:rPr>
        <w:t>对不起，你输入的E-mail有误！</w:t>
      </w:r>
      <w:r>
        <w:rPr>
          <w:rFonts w:hint="eastAsia"/>
          <w:lang w:val="zh-CN"/>
        </w:rPr>
        <w:t>”。</w:t>
      </w:r>
    </w:p>
    <w:p>
      <w:pPr>
        <w:pStyle w:val="30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提示：校验邮箱的正则表达式为：</w:t>
      </w:r>
    </w:p>
    <w:p>
      <w:pPr>
        <w:pStyle w:val="30"/>
        <w:ind w:left="1950" w:firstLine="150" w:firstLineChars="0"/>
        <w:rPr>
          <w:lang w:val="zh-CN"/>
        </w:rPr>
      </w:pPr>
      <w:r>
        <w:rPr>
          <w:lang w:val="zh-CN"/>
        </w:rPr>
        <w:t>/^([0-9a-zA-Z_-])+@([0-9a-zA-Z_-])+(\.[0-9a-zA-Z]+)$/</w:t>
      </w:r>
    </w:p>
    <w:p>
      <w:pPr>
        <w:rPr>
          <w:lang w:val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60960</wp:posOffset>
            </wp:positionV>
            <wp:extent cx="2381250" cy="15049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0"/>
        <w:ind w:left="1260" w:firstLine="0" w:firstLineChars="0"/>
        <w:rPr>
          <w:lang w:val="zh-CN"/>
        </w:rPr>
      </w:pPr>
    </w:p>
    <w:p>
      <w:pPr>
        <w:pStyle w:val="30"/>
        <w:ind w:left="1260" w:firstLine="0" w:firstLineChars="0"/>
        <w:rPr>
          <w:lang w:val="zh-CN"/>
        </w:rPr>
      </w:pPr>
    </w:p>
    <w:p>
      <w:pPr>
        <w:pStyle w:val="30"/>
        <w:ind w:left="1260" w:firstLine="0" w:firstLineChars="0"/>
        <w:rPr>
          <w:lang w:val="zh-CN"/>
        </w:rPr>
      </w:pPr>
    </w:p>
    <w:p>
      <w:pPr>
        <w:pStyle w:val="30"/>
        <w:ind w:left="1260" w:firstLine="0" w:firstLineChars="0"/>
        <w:rPr>
          <w:lang w:val="zh-CN"/>
        </w:rPr>
      </w:pPr>
    </w:p>
    <w:p>
      <w:pPr>
        <w:pStyle w:val="30"/>
        <w:ind w:left="1260" w:leftChars="600" w:firstLine="630" w:firstLineChars="300"/>
        <w:rPr>
          <w:lang w:val="zh-CN"/>
        </w:rPr>
      </w:pPr>
    </w:p>
    <w:p>
      <w:pPr>
        <w:rPr>
          <w:lang w:val="zh-CN"/>
        </w:rPr>
      </w:pPr>
    </w:p>
    <w:p>
      <w:pPr>
        <w:pStyle w:val="30"/>
        <w:ind w:left="1260" w:leftChars="600" w:firstLine="1575" w:firstLineChars="750"/>
        <w:jc w:val="left"/>
        <w:rPr>
          <w:lang w:val="zh-CN"/>
        </w:rPr>
      </w:pPr>
      <w:r>
        <w:rPr>
          <w:rFonts w:hint="eastAsia"/>
          <w:lang w:val="zh-CN"/>
        </w:rPr>
        <w:t>图3  邮箱校验界面效果图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left="420"/>
      </w:pPr>
      <w:r>
        <w:rPr>
          <w:rFonts w:hint="eastAsia"/>
        </w:rPr>
        <w:t>（参见讲义1.4）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训练描述：【讲义3.5.2 :Location对象、2.2：定时器setInterval】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403225</wp:posOffset>
            </wp:positionV>
            <wp:extent cx="1819275" cy="495300"/>
            <wp:effectExtent l="0" t="0" r="952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基础页面参见“关卡1-训练案例4”，实现5秒后跳转到主页的操作。</w:t>
      </w:r>
      <w:r>
        <w:br w:type="textWrapping"/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 xml:space="preserve">                  </w:t>
      </w:r>
    </w:p>
    <w:p>
      <w:pPr>
        <w:ind w:firstLine="2625" w:firstLineChars="1250"/>
        <w:jc w:val="left"/>
        <w:rPr>
          <w:lang w:val="zh-CN"/>
        </w:rPr>
      </w:pPr>
      <w:r>
        <w:rPr>
          <w:rFonts w:hint="eastAsia"/>
          <w:lang w:val="zh-CN"/>
        </w:rPr>
        <w:t>图4 “关卡1-训练案例4”基础页面效果图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设置定时器</w:t>
      </w:r>
    </w:p>
    <w:p>
      <w:pPr>
        <w:pStyle w:val="3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编写定时器定时执行的函数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训练描述：【讲义3.2.1：定时器setTimeout】</w:t>
      </w:r>
    </w:p>
    <w:p>
      <w:pPr>
        <w:pStyle w:val="30"/>
        <w:numPr>
          <w:ilvl w:val="0"/>
          <w:numId w:val="8"/>
        </w:numPr>
        <w:ind w:firstLineChars="0"/>
        <w:rPr>
          <w:rFonts w:ascii="Courier New" w:hAnsi="Courier New" w:cs="Courier New"/>
          <w:kern w:val="0"/>
          <w:sz w:val="22"/>
        </w:rPr>
      </w:pPr>
      <w:r>
        <w:rPr>
          <w:rFonts w:hint="eastAsia"/>
          <w:lang w:val="zh-CN"/>
        </w:rPr>
        <w:t>基础页面参见“关卡1-训练案例5”，实现：点击“生成随机数”按钮时，每隔1s随机生成一个随机数，随机数的范围为[</w:t>
      </w:r>
      <w:r>
        <w:rPr>
          <w:rFonts w:ascii="Courier New" w:hAnsi="Courier New" w:cs="Courier New"/>
          <w:kern w:val="0"/>
          <w:sz w:val="22"/>
        </w:rPr>
        <w:t>100000</w:t>
      </w:r>
      <w:r>
        <w:rPr>
          <w:rFonts w:hint="eastAsia" w:ascii="Courier New" w:hAnsi="Courier New" w:cs="Courier New"/>
          <w:kern w:val="0"/>
          <w:sz w:val="22"/>
        </w:rPr>
        <w:t>，999999)。</w:t>
      </w:r>
    </w:p>
    <w:p>
      <w:pPr>
        <w:pStyle w:val="30"/>
        <w:ind w:left="1260" w:firstLine="0" w:firstLineChars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174625</wp:posOffset>
            </wp:positionV>
            <wp:extent cx="1571625" cy="352425"/>
            <wp:effectExtent l="0" t="0" r="9525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0"/>
        <w:ind w:left="1260" w:firstLine="0" w:firstLineChars="0"/>
      </w:pPr>
    </w:p>
    <w:p>
      <w:pPr>
        <w:pStyle w:val="30"/>
        <w:ind w:left="1260" w:leftChars="600" w:firstLine="735" w:firstLineChars="350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  <w:lang w:val="zh-CN"/>
        </w:rPr>
        <w:t>“关卡1-训练案例5”基础页面效果图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获取按钮元素并为按钮添加点击事件</w:t>
      </w:r>
    </w:p>
    <w:p>
      <w:pPr>
        <w:pStyle w:val="3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设置定时器</w:t>
      </w:r>
    </w:p>
    <w:p>
      <w:pPr>
        <w:pStyle w:val="30"/>
        <w:ind w:left="585" w:firstLine="0" w:firstLineChars="0"/>
        <w:rPr>
          <w:lang w:val="zh-CN"/>
        </w:rPr>
      </w:pPr>
      <w:r>
        <w:rPr>
          <w:rFonts w:hint="eastAsia"/>
          <w:lang w:val="zh-CN"/>
        </w:rPr>
        <w:t>提示：随机数使用Math类，自己查API获取使用方法。</w:t>
      </w:r>
    </w:p>
    <w:p>
      <w:pPr>
        <w:pStyle w:val="2"/>
      </w:pPr>
      <w:r>
        <w:rPr>
          <w:rFonts w:hint="eastAsia"/>
          <w:lang w:val="zh-CN"/>
        </w:rPr>
        <w:t>关卡</w:t>
      </w:r>
      <w:r>
        <w:rPr>
          <w:rFonts w:hint="eastAsia"/>
        </w:rPr>
        <w:t>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训练描述：【讲义：1.2.2基本语法】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基础页面见“关卡2-训练案例1”，根据页面上输入的行数和列数动态添加表格。</w:t>
      </w:r>
    </w:p>
    <w:p>
      <w:pPr>
        <w:rPr>
          <w:lang w:val="zh-CN"/>
        </w:rPr>
      </w:pPr>
    </w:p>
    <w:p>
      <w:pPr>
        <w:spacing w:line="240" w:lineRule="auto"/>
        <w:rPr>
          <w:lang w:val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114290" cy="1238250"/>
            <wp:effectExtent l="0" t="0" r="10160" b="0"/>
            <wp:docPr id="8" name="图片 8" descr="QQ截图2018042516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4251602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0"/>
        <w:ind w:left="1260" w:firstLine="0" w:firstLineChars="0"/>
        <w:jc w:val="center"/>
        <w:rPr>
          <w:lang w:val="zh-CN"/>
        </w:rPr>
      </w:pPr>
      <w:r>
        <w:rPr>
          <w:rFonts w:hint="eastAsia"/>
          <w:lang w:val="zh-CN"/>
        </w:rPr>
        <w:t>图6 “关卡2-训练案例1”效果图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为“生成表格”按钮添加点击事件</w:t>
      </w:r>
    </w:p>
    <w:p>
      <w:pPr>
        <w:pStyle w:val="3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编写方法，实现功能：</w:t>
      </w:r>
    </w:p>
    <w:p>
      <w:pPr>
        <w:pStyle w:val="30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获取用户输入的行和列的值</w:t>
      </w:r>
    </w:p>
    <w:p>
      <w:pPr>
        <w:pStyle w:val="30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生成表格</w:t>
      </w:r>
    </w:p>
    <w:p>
      <w:pPr>
        <w:pStyle w:val="30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获取div元素，并将表格赋值给div元素</w:t>
      </w:r>
    </w:p>
    <w:p>
      <w:pPr>
        <w:pStyle w:val="3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训练描述【讲义3.2.2：样式获得及修改】</w:t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基础页面见“关卡2-训练案例2”，当选择男或女的时候效果图见下图：</w:t>
      </w:r>
      <w:r>
        <w:rPr>
          <w:lang w:val="zh-CN"/>
        </w:rPr>
        <w:br w:type="textWrapping"/>
      </w:r>
    </w:p>
    <w:p>
      <w:pPr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19050</wp:posOffset>
            </wp:positionV>
            <wp:extent cx="3721100" cy="1701800"/>
            <wp:effectExtent l="133350" t="114300" r="146050" b="16510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0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点击提交按钮时弹出提示框：</w:t>
      </w:r>
    </w:p>
    <w:p>
      <w:pPr>
        <w:pStyle w:val="30"/>
        <w:rPr>
          <w:lang w:val="zh-CN"/>
        </w:rPr>
      </w:pPr>
    </w:p>
    <w:p>
      <w:pPr>
        <w:rPr>
          <w:lang w:val="zh-CN"/>
        </w:rPr>
      </w:pPr>
      <w:r>
        <w:rPr>
          <w:rFonts w:hint="eastAs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132080</wp:posOffset>
            </wp:positionV>
            <wp:extent cx="3460750" cy="1460500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30"/>
        <w:rPr>
          <w:lang w:val="zh-CN"/>
        </w:rPr>
      </w:pP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点击“确认”，弹出如图信息。</w:t>
      </w:r>
    </w:p>
    <w:p>
      <w:pPr>
        <w:pStyle w:val="30"/>
        <w:rPr>
          <w:lang w:val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323850</wp:posOffset>
            </wp:positionV>
            <wp:extent cx="4953000" cy="2508250"/>
            <wp:effectExtent l="19050" t="19050" r="19050" b="254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0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13"/>
        </w:numPr>
        <w:ind w:firstLineChars="0"/>
      </w:pPr>
      <w:r>
        <w:rPr>
          <w:rFonts w:hint="eastAsia"/>
        </w:rPr>
        <w:t>当选择“男”时，下面要显示：月健身花费和月聚会花费</w:t>
      </w:r>
    </w:p>
    <w:p>
      <w:pPr>
        <w:pStyle w:val="30"/>
        <w:numPr>
          <w:ilvl w:val="0"/>
          <w:numId w:val="13"/>
        </w:numPr>
        <w:ind w:firstLineChars="0"/>
      </w:pPr>
      <w:r>
        <w:rPr>
          <w:rFonts w:hint="eastAsia"/>
        </w:rPr>
        <w:t>当选择“女”时，下面要显示：月美容消费和月购衣消费</w:t>
      </w:r>
    </w:p>
    <w:p>
      <w:pPr>
        <w:pStyle w:val="30"/>
        <w:numPr>
          <w:ilvl w:val="0"/>
          <w:numId w:val="13"/>
        </w:numPr>
        <w:ind w:firstLineChars="0"/>
      </w:pPr>
      <w:r>
        <w:rPr>
          <w:rFonts w:hint="eastAsia"/>
        </w:rPr>
        <w:t>当点击提交按钮时，先弹出“确认对话框”；</w:t>
      </w:r>
    </w:p>
    <w:p>
      <w:pPr>
        <w:pStyle w:val="30"/>
        <w:numPr>
          <w:ilvl w:val="0"/>
          <w:numId w:val="13"/>
        </w:numPr>
        <w:ind w:firstLineChars="0"/>
      </w:pPr>
      <w:r>
        <w:rPr>
          <w:rFonts w:hint="eastAsia"/>
        </w:rPr>
        <w:t>当点击“确认”时，要打印：姓名：xxx，年龄：xxx,月收入：xx，月结余：xx</w:t>
      </w:r>
    </w:p>
    <w:p>
      <w:pPr>
        <w:rPr>
          <w:lang w:val="zh-CN"/>
        </w:rPr>
      </w:pP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3260"/>
    <w:multiLevelType w:val="multilevel"/>
    <w:tmpl w:val="11F23260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7F6F50"/>
    <w:multiLevelType w:val="multilevel"/>
    <w:tmpl w:val="157F6F50"/>
    <w:lvl w:ilvl="0" w:tentative="0">
      <w:start w:val="1"/>
      <w:numFmt w:val="chineseCountingThousand"/>
      <w:lvlText w:val="%1、"/>
      <w:lvlJc w:val="left"/>
      <w:pPr>
        <w:ind w:left="1271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1B2D42EE"/>
    <w:multiLevelType w:val="multilevel"/>
    <w:tmpl w:val="1B2D42EE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D4260F"/>
    <w:multiLevelType w:val="multilevel"/>
    <w:tmpl w:val="1CD4260F"/>
    <w:lvl w:ilvl="0" w:tentative="0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3616E02"/>
    <w:multiLevelType w:val="multilevel"/>
    <w:tmpl w:val="23616E02"/>
    <w:lvl w:ilvl="0" w:tentative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AF7623"/>
    <w:multiLevelType w:val="multilevel"/>
    <w:tmpl w:val="25AF7623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C3146A1"/>
    <w:multiLevelType w:val="multilevel"/>
    <w:tmpl w:val="4C3146A1"/>
    <w:lvl w:ilvl="0" w:tentative="0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055" w:hanging="37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75" w:hanging="375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95" w:hanging="375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15" w:hanging="375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735" w:hanging="375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155" w:hanging="375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575" w:hanging="375"/>
      </w:pPr>
      <w:rPr>
        <w:rFonts w:hint="default"/>
      </w:rPr>
    </w:lvl>
  </w:abstractNum>
  <w:abstractNum w:abstractNumId="8">
    <w:nsid w:val="4D1B59AD"/>
    <w:multiLevelType w:val="multilevel"/>
    <w:tmpl w:val="4D1B59AD"/>
    <w:lvl w:ilvl="0" w:tentative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E8162EA"/>
    <w:multiLevelType w:val="multilevel"/>
    <w:tmpl w:val="4E8162EA"/>
    <w:lvl w:ilvl="0" w:tentative="0">
      <w:start w:val="1"/>
      <w:numFmt w:val="decimal"/>
      <w:lvlText w:val="%1."/>
      <w:lvlJc w:val="left"/>
      <w:pPr>
        <w:ind w:left="153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616B1DD0"/>
    <w:multiLevelType w:val="multilevel"/>
    <w:tmpl w:val="616B1DD0"/>
    <w:lvl w:ilvl="0" w:tentative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635" w:hanging="37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055" w:hanging="375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475" w:hanging="375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95" w:hanging="375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315" w:hanging="375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735" w:hanging="375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155" w:hanging="375"/>
      </w:pPr>
      <w:rPr>
        <w:rFonts w:hint="default"/>
      </w:rPr>
    </w:lvl>
  </w:abstractNum>
  <w:abstractNum w:abstractNumId="11">
    <w:nsid w:val="6DB16834"/>
    <w:multiLevelType w:val="multilevel"/>
    <w:tmpl w:val="6DB16834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EF21341"/>
    <w:multiLevelType w:val="multilevel"/>
    <w:tmpl w:val="6EF21341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8"/>
  </w:num>
  <w:num w:numId="10">
    <w:abstractNumId w:val="1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6E5D"/>
    <w:rsid w:val="000311F2"/>
    <w:rsid w:val="00031CEC"/>
    <w:rsid w:val="000407C1"/>
    <w:rsid w:val="000443A5"/>
    <w:rsid w:val="00044839"/>
    <w:rsid w:val="000518E6"/>
    <w:rsid w:val="000710E9"/>
    <w:rsid w:val="00073FE1"/>
    <w:rsid w:val="00074BB2"/>
    <w:rsid w:val="000763E7"/>
    <w:rsid w:val="0009006F"/>
    <w:rsid w:val="000A5258"/>
    <w:rsid w:val="000A7399"/>
    <w:rsid w:val="000A73DE"/>
    <w:rsid w:val="000C6A55"/>
    <w:rsid w:val="000D7350"/>
    <w:rsid w:val="000E03FE"/>
    <w:rsid w:val="000E09A8"/>
    <w:rsid w:val="000E77A5"/>
    <w:rsid w:val="000F23DD"/>
    <w:rsid w:val="000F320F"/>
    <w:rsid w:val="000F5A1F"/>
    <w:rsid w:val="001009C1"/>
    <w:rsid w:val="00105B7C"/>
    <w:rsid w:val="001116C7"/>
    <w:rsid w:val="00113784"/>
    <w:rsid w:val="00113AA0"/>
    <w:rsid w:val="001323B9"/>
    <w:rsid w:val="00135A1F"/>
    <w:rsid w:val="001424A2"/>
    <w:rsid w:val="00152259"/>
    <w:rsid w:val="001572FC"/>
    <w:rsid w:val="00157B6E"/>
    <w:rsid w:val="0016557B"/>
    <w:rsid w:val="00165A3E"/>
    <w:rsid w:val="00176F48"/>
    <w:rsid w:val="001809EF"/>
    <w:rsid w:val="0018522E"/>
    <w:rsid w:val="00185D0F"/>
    <w:rsid w:val="001A12B7"/>
    <w:rsid w:val="001B2FFF"/>
    <w:rsid w:val="001B7ED6"/>
    <w:rsid w:val="001C735A"/>
    <w:rsid w:val="001E3F7D"/>
    <w:rsid w:val="00203578"/>
    <w:rsid w:val="00204EFC"/>
    <w:rsid w:val="00222712"/>
    <w:rsid w:val="00226406"/>
    <w:rsid w:val="00227174"/>
    <w:rsid w:val="0023042C"/>
    <w:rsid w:val="00231511"/>
    <w:rsid w:val="00232ACE"/>
    <w:rsid w:val="0025058A"/>
    <w:rsid w:val="0026338A"/>
    <w:rsid w:val="002702B3"/>
    <w:rsid w:val="00270E57"/>
    <w:rsid w:val="002761E4"/>
    <w:rsid w:val="0027688B"/>
    <w:rsid w:val="00281BCE"/>
    <w:rsid w:val="002825A3"/>
    <w:rsid w:val="00287009"/>
    <w:rsid w:val="002911F7"/>
    <w:rsid w:val="0029460F"/>
    <w:rsid w:val="00297748"/>
    <w:rsid w:val="002A5D9B"/>
    <w:rsid w:val="002B3C16"/>
    <w:rsid w:val="002C2A94"/>
    <w:rsid w:val="002D4826"/>
    <w:rsid w:val="002D6321"/>
    <w:rsid w:val="002E65B3"/>
    <w:rsid w:val="002E7DED"/>
    <w:rsid w:val="002F12FE"/>
    <w:rsid w:val="002F1C6D"/>
    <w:rsid w:val="002F4647"/>
    <w:rsid w:val="002F6A78"/>
    <w:rsid w:val="002F7EE9"/>
    <w:rsid w:val="00302420"/>
    <w:rsid w:val="00306C9D"/>
    <w:rsid w:val="00310732"/>
    <w:rsid w:val="003129C8"/>
    <w:rsid w:val="00322F9F"/>
    <w:rsid w:val="003369A9"/>
    <w:rsid w:val="0034492A"/>
    <w:rsid w:val="003474FF"/>
    <w:rsid w:val="00347986"/>
    <w:rsid w:val="00347E92"/>
    <w:rsid w:val="003525D1"/>
    <w:rsid w:val="00352994"/>
    <w:rsid w:val="00354D10"/>
    <w:rsid w:val="0035591C"/>
    <w:rsid w:val="003612B2"/>
    <w:rsid w:val="003647B6"/>
    <w:rsid w:val="00373EB2"/>
    <w:rsid w:val="003761EB"/>
    <w:rsid w:val="00380548"/>
    <w:rsid w:val="00383D7E"/>
    <w:rsid w:val="00386EAD"/>
    <w:rsid w:val="00392215"/>
    <w:rsid w:val="00392AE5"/>
    <w:rsid w:val="003A3070"/>
    <w:rsid w:val="003A3AA1"/>
    <w:rsid w:val="003A7FB3"/>
    <w:rsid w:val="003B0329"/>
    <w:rsid w:val="003B69F2"/>
    <w:rsid w:val="003C10FC"/>
    <w:rsid w:val="003C1954"/>
    <w:rsid w:val="003C7E67"/>
    <w:rsid w:val="003D031F"/>
    <w:rsid w:val="003D44E5"/>
    <w:rsid w:val="003E551A"/>
    <w:rsid w:val="003F3CB7"/>
    <w:rsid w:val="003F502E"/>
    <w:rsid w:val="003F5292"/>
    <w:rsid w:val="00416901"/>
    <w:rsid w:val="00422752"/>
    <w:rsid w:val="00432C1B"/>
    <w:rsid w:val="00442123"/>
    <w:rsid w:val="00450FC1"/>
    <w:rsid w:val="004569EF"/>
    <w:rsid w:val="00456E72"/>
    <w:rsid w:val="00460949"/>
    <w:rsid w:val="00462A86"/>
    <w:rsid w:val="00466318"/>
    <w:rsid w:val="0047230A"/>
    <w:rsid w:val="00476DE3"/>
    <w:rsid w:val="00483119"/>
    <w:rsid w:val="00485F9B"/>
    <w:rsid w:val="0049543B"/>
    <w:rsid w:val="004A2D17"/>
    <w:rsid w:val="004A7365"/>
    <w:rsid w:val="004D1F2C"/>
    <w:rsid w:val="004D56EE"/>
    <w:rsid w:val="004E15C9"/>
    <w:rsid w:val="004F004C"/>
    <w:rsid w:val="00522164"/>
    <w:rsid w:val="005240D3"/>
    <w:rsid w:val="00524A17"/>
    <w:rsid w:val="005254BD"/>
    <w:rsid w:val="005259AA"/>
    <w:rsid w:val="0052749A"/>
    <w:rsid w:val="00531BEB"/>
    <w:rsid w:val="00536C9E"/>
    <w:rsid w:val="005418A7"/>
    <w:rsid w:val="00544A6C"/>
    <w:rsid w:val="0054665C"/>
    <w:rsid w:val="005520F4"/>
    <w:rsid w:val="0055626C"/>
    <w:rsid w:val="00557467"/>
    <w:rsid w:val="00563A40"/>
    <w:rsid w:val="00563F41"/>
    <w:rsid w:val="00566A2A"/>
    <w:rsid w:val="0057053A"/>
    <w:rsid w:val="00570DC7"/>
    <w:rsid w:val="00593A47"/>
    <w:rsid w:val="005946DF"/>
    <w:rsid w:val="005A0831"/>
    <w:rsid w:val="005A6A5C"/>
    <w:rsid w:val="005A6FA5"/>
    <w:rsid w:val="005B0B1F"/>
    <w:rsid w:val="005B3906"/>
    <w:rsid w:val="005B398B"/>
    <w:rsid w:val="005B421D"/>
    <w:rsid w:val="005B4DB9"/>
    <w:rsid w:val="005C0967"/>
    <w:rsid w:val="005C158D"/>
    <w:rsid w:val="005D2EBD"/>
    <w:rsid w:val="005D481C"/>
    <w:rsid w:val="005D70E4"/>
    <w:rsid w:val="005E5AD5"/>
    <w:rsid w:val="00614A4D"/>
    <w:rsid w:val="006239B7"/>
    <w:rsid w:val="00630A74"/>
    <w:rsid w:val="00631E03"/>
    <w:rsid w:val="00644BE1"/>
    <w:rsid w:val="006459BB"/>
    <w:rsid w:val="006475A2"/>
    <w:rsid w:val="00647E2B"/>
    <w:rsid w:val="00670BF7"/>
    <w:rsid w:val="00693E15"/>
    <w:rsid w:val="00695B7D"/>
    <w:rsid w:val="006A2C36"/>
    <w:rsid w:val="006A375B"/>
    <w:rsid w:val="006B1079"/>
    <w:rsid w:val="006B1A54"/>
    <w:rsid w:val="006B315E"/>
    <w:rsid w:val="006B7E4E"/>
    <w:rsid w:val="006D20E5"/>
    <w:rsid w:val="006D58DA"/>
    <w:rsid w:val="006E0F77"/>
    <w:rsid w:val="006F7D5D"/>
    <w:rsid w:val="00707BC7"/>
    <w:rsid w:val="00710DBD"/>
    <w:rsid w:val="00710DCB"/>
    <w:rsid w:val="0072161C"/>
    <w:rsid w:val="007228B9"/>
    <w:rsid w:val="0073419D"/>
    <w:rsid w:val="00742AFC"/>
    <w:rsid w:val="00746034"/>
    <w:rsid w:val="00753265"/>
    <w:rsid w:val="00766C6A"/>
    <w:rsid w:val="00767EEA"/>
    <w:rsid w:val="0077094F"/>
    <w:rsid w:val="007714E6"/>
    <w:rsid w:val="00771EAE"/>
    <w:rsid w:val="0077237C"/>
    <w:rsid w:val="00772E6A"/>
    <w:rsid w:val="007737B5"/>
    <w:rsid w:val="00775DC0"/>
    <w:rsid w:val="00775F53"/>
    <w:rsid w:val="00784858"/>
    <w:rsid w:val="007A4815"/>
    <w:rsid w:val="007A5976"/>
    <w:rsid w:val="007A61A7"/>
    <w:rsid w:val="007A66AD"/>
    <w:rsid w:val="007B10C9"/>
    <w:rsid w:val="007B2BE9"/>
    <w:rsid w:val="007C08F2"/>
    <w:rsid w:val="007C0984"/>
    <w:rsid w:val="007C7C49"/>
    <w:rsid w:val="007C7E9F"/>
    <w:rsid w:val="007D66FF"/>
    <w:rsid w:val="007E1E60"/>
    <w:rsid w:val="007E6B1C"/>
    <w:rsid w:val="007F3464"/>
    <w:rsid w:val="00800379"/>
    <w:rsid w:val="00806C5B"/>
    <w:rsid w:val="00813F60"/>
    <w:rsid w:val="0081607D"/>
    <w:rsid w:val="00816987"/>
    <w:rsid w:val="00821080"/>
    <w:rsid w:val="00834590"/>
    <w:rsid w:val="008351A1"/>
    <w:rsid w:val="00843869"/>
    <w:rsid w:val="00855538"/>
    <w:rsid w:val="00870CC8"/>
    <w:rsid w:val="00871E3E"/>
    <w:rsid w:val="00877092"/>
    <w:rsid w:val="00881C7A"/>
    <w:rsid w:val="00882AFC"/>
    <w:rsid w:val="008934C2"/>
    <w:rsid w:val="00896C47"/>
    <w:rsid w:val="008A1794"/>
    <w:rsid w:val="008A249D"/>
    <w:rsid w:val="008B1AEE"/>
    <w:rsid w:val="008B2B1C"/>
    <w:rsid w:val="008B4DCE"/>
    <w:rsid w:val="008B5F80"/>
    <w:rsid w:val="008C0FFE"/>
    <w:rsid w:val="008C25FE"/>
    <w:rsid w:val="008C754D"/>
    <w:rsid w:val="008D6DB7"/>
    <w:rsid w:val="008D6F09"/>
    <w:rsid w:val="008F129A"/>
    <w:rsid w:val="008F1DC5"/>
    <w:rsid w:val="008F5669"/>
    <w:rsid w:val="008F7307"/>
    <w:rsid w:val="009221E4"/>
    <w:rsid w:val="00927047"/>
    <w:rsid w:val="00927897"/>
    <w:rsid w:val="00943A30"/>
    <w:rsid w:val="00945974"/>
    <w:rsid w:val="00951F9D"/>
    <w:rsid w:val="0096019F"/>
    <w:rsid w:val="00964F04"/>
    <w:rsid w:val="009670DF"/>
    <w:rsid w:val="00974007"/>
    <w:rsid w:val="00974080"/>
    <w:rsid w:val="00976FC0"/>
    <w:rsid w:val="009807B8"/>
    <w:rsid w:val="00990373"/>
    <w:rsid w:val="009B7BE7"/>
    <w:rsid w:val="009D286A"/>
    <w:rsid w:val="009D2C95"/>
    <w:rsid w:val="009D6C6E"/>
    <w:rsid w:val="009E26FE"/>
    <w:rsid w:val="009E2BC4"/>
    <w:rsid w:val="009E311C"/>
    <w:rsid w:val="009E3D11"/>
    <w:rsid w:val="009E7AF4"/>
    <w:rsid w:val="009F004C"/>
    <w:rsid w:val="009F19D6"/>
    <w:rsid w:val="009F5259"/>
    <w:rsid w:val="00A038F1"/>
    <w:rsid w:val="00A06224"/>
    <w:rsid w:val="00A20FE7"/>
    <w:rsid w:val="00A23219"/>
    <w:rsid w:val="00A23577"/>
    <w:rsid w:val="00A24B8D"/>
    <w:rsid w:val="00A309BD"/>
    <w:rsid w:val="00A3451B"/>
    <w:rsid w:val="00A4175D"/>
    <w:rsid w:val="00A433F3"/>
    <w:rsid w:val="00A54D6B"/>
    <w:rsid w:val="00A57EB6"/>
    <w:rsid w:val="00A60E24"/>
    <w:rsid w:val="00A66408"/>
    <w:rsid w:val="00A74E1D"/>
    <w:rsid w:val="00A800E4"/>
    <w:rsid w:val="00A90007"/>
    <w:rsid w:val="00A93A02"/>
    <w:rsid w:val="00AB2257"/>
    <w:rsid w:val="00AB444C"/>
    <w:rsid w:val="00AB551A"/>
    <w:rsid w:val="00AB7306"/>
    <w:rsid w:val="00AB7DFA"/>
    <w:rsid w:val="00AC1815"/>
    <w:rsid w:val="00AE06BC"/>
    <w:rsid w:val="00AE121E"/>
    <w:rsid w:val="00AE4DF1"/>
    <w:rsid w:val="00AE7A9C"/>
    <w:rsid w:val="00AF5077"/>
    <w:rsid w:val="00AF7547"/>
    <w:rsid w:val="00B0003F"/>
    <w:rsid w:val="00B06A1B"/>
    <w:rsid w:val="00B11150"/>
    <w:rsid w:val="00B13A4E"/>
    <w:rsid w:val="00B213FB"/>
    <w:rsid w:val="00B23661"/>
    <w:rsid w:val="00B24198"/>
    <w:rsid w:val="00B30275"/>
    <w:rsid w:val="00B3474B"/>
    <w:rsid w:val="00B51050"/>
    <w:rsid w:val="00B51C45"/>
    <w:rsid w:val="00B65A6A"/>
    <w:rsid w:val="00B67D21"/>
    <w:rsid w:val="00B7214E"/>
    <w:rsid w:val="00B7318C"/>
    <w:rsid w:val="00B739EE"/>
    <w:rsid w:val="00B74998"/>
    <w:rsid w:val="00B759BB"/>
    <w:rsid w:val="00B767D6"/>
    <w:rsid w:val="00B86D06"/>
    <w:rsid w:val="00B96C5E"/>
    <w:rsid w:val="00BA394B"/>
    <w:rsid w:val="00BA5C19"/>
    <w:rsid w:val="00BA6D13"/>
    <w:rsid w:val="00BB5F15"/>
    <w:rsid w:val="00BB6E19"/>
    <w:rsid w:val="00BD2571"/>
    <w:rsid w:val="00BD39F7"/>
    <w:rsid w:val="00BD5816"/>
    <w:rsid w:val="00BE1B15"/>
    <w:rsid w:val="00BE77F5"/>
    <w:rsid w:val="00BF3D23"/>
    <w:rsid w:val="00BF5376"/>
    <w:rsid w:val="00BF618B"/>
    <w:rsid w:val="00C0355B"/>
    <w:rsid w:val="00C03E3D"/>
    <w:rsid w:val="00C061BD"/>
    <w:rsid w:val="00C07BA8"/>
    <w:rsid w:val="00C142DB"/>
    <w:rsid w:val="00C1495C"/>
    <w:rsid w:val="00C14F18"/>
    <w:rsid w:val="00C1652A"/>
    <w:rsid w:val="00C23601"/>
    <w:rsid w:val="00C240EC"/>
    <w:rsid w:val="00C25D53"/>
    <w:rsid w:val="00C2775E"/>
    <w:rsid w:val="00C30059"/>
    <w:rsid w:val="00C32820"/>
    <w:rsid w:val="00C33D53"/>
    <w:rsid w:val="00C422C1"/>
    <w:rsid w:val="00C535F2"/>
    <w:rsid w:val="00C61F3D"/>
    <w:rsid w:val="00C64D58"/>
    <w:rsid w:val="00C70080"/>
    <w:rsid w:val="00C71635"/>
    <w:rsid w:val="00C72338"/>
    <w:rsid w:val="00C72504"/>
    <w:rsid w:val="00C72ECE"/>
    <w:rsid w:val="00C7468C"/>
    <w:rsid w:val="00C844F7"/>
    <w:rsid w:val="00C8696E"/>
    <w:rsid w:val="00C977C4"/>
    <w:rsid w:val="00CA0A69"/>
    <w:rsid w:val="00CA20BC"/>
    <w:rsid w:val="00CA7D0C"/>
    <w:rsid w:val="00CB0FDC"/>
    <w:rsid w:val="00CC2ADC"/>
    <w:rsid w:val="00CD08B8"/>
    <w:rsid w:val="00CE5D55"/>
    <w:rsid w:val="00D00070"/>
    <w:rsid w:val="00D0142B"/>
    <w:rsid w:val="00D03751"/>
    <w:rsid w:val="00D20EA3"/>
    <w:rsid w:val="00D250D2"/>
    <w:rsid w:val="00D26196"/>
    <w:rsid w:val="00D327AB"/>
    <w:rsid w:val="00D33D45"/>
    <w:rsid w:val="00D371AB"/>
    <w:rsid w:val="00D37BD3"/>
    <w:rsid w:val="00D4066A"/>
    <w:rsid w:val="00D42842"/>
    <w:rsid w:val="00D54DDE"/>
    <w:rsid w:val="00D6451F"/>
    <w:rsid w:val="00D67C24"/>
    <w:rsid w:val="00D73F09"/>
    <w:rsid w:val="00D752CA"/>
    <w:rsid w:val="00D816CE"/>
    <w:rsid w:val="00D85846"/>
    <w:rsid w:val="00D9120B"/>
    <w:rsid w:val="00D94682"/>
    <w:rsid w:val="00D95981"/>
    <w:rsid w:val="00D976AF"/>
    <w:rsid w:val="00D97D15"/>
    <w:rsid w:val="00DA3BC4"/>
    <w:rsid w:val="00DA5FB2"/>
    <w:rsid w:val="00DA731F"/>
    <w:rsid w:val="00DB346E"/>
    <w:rsid w:val="00DC1CF2"/>
    <w:rsid w:val="00DC33A6"/>
    <w:rsid w:val="00DD3CD2"/>
    <w:rsid w:val="00DD4385"/>
    <w:rsid w:val="00DD6AC1"/>
    <w:rsid w:val="00DD745A"/>
    <w:rsid w:val="00DE311F"/>
    <w:rsid w:val="00DF1E43"/>
    <w:rsid w:val="00DF2D18"/>
    <w:rsid w:val="00E03727"/>
    <w:rsid w:val="00E03D79"/>
    <w:rsid w:val="00E048B1"/>
    <w:rsid w:val="00E07CF4"/>
    <w:rsid w:val="00E116E3"/>
    <w:rsid w:val="00E12790"/>
    <w:rsid w:val="00E16160"/>
    <w:rsid w:val="00E2611D"/>
    <w:rsid w:val="00E31AFC"/>
    <w:rsid w:val="00E31B68"/>
    <w:rsid w:val="00E400D6"/>
    <w:rsid w:val="00E44345"/>
    <w:rsid w:val="00E465C8"/>
    <w:rsid w:val="00E53F4B"/>
    <w:rsid w:val="00E651FF"/>
    <w:rsid w:val="00E708B3"/>
    <w:rsid w:val="00E7321B"/>
    <w:rsid w:val="00E909AE"/>
    <w:rsid w:val="00E926C9"/>
    <w:rsid w:val="00E93CB9"/>
    <w:rsid w:val="00E952F9"/>
    <w:rsid w:val="00EA6E88"/>
    <w:rsid w:val="00EB1EA5"/>
    <w:rsid w:val="00EB2926"/>
    <w:rsid w:val="00EB2B30"/>
    <w:rsid w:val="00EE3F75"/>
    <w:rsid w:val="00EF21E9"/>
    <w:rsid w:val="00EF2DF2"/>
    <w:rsid w:val="00EF7EF6"/>
    <w:rsid w:val="00F03391"/>
    <w:rsid w:val="00F0355F"/>
    <w:rsid w:val="00F03F2A"/>
    <w:rsid w:val="00F05A22"/>
    <w:rsid w:val="00F106C2"/>
    <w:rsid w:val="00F10A3A"/>
    <w:rsid w:val="00F13C47"/>
    <w:rsid w:val="00F13E40"/>
    <w:rsid w:val="00F17FFE"/>
    <w:rsid w:val="00F347E9"/>
    <w:rsid w:val="00F357A3"/>
    <w:rsid w:val="00F504ED"/>
    <w:rsid w:val="00F70D4B"/>
    <w:rsid w:val="00F7313E"/>
    <w:rsid w:val="00F908B7"/>
    <w:rsid w:val="00F95A4C"/>
    <w:rsid w:val="00FA3BEB"/>
    <w:rsid w:val="00FA6A63"/>
    <w:rsid w:val="00FB0256"/>
    <w:rsid w:val="00FB1ADD"/>
    <w:rsid w:val="00FB5153"/>
    <w:rsid w:val="00FD549B"/>
    <w:rsid w:val="00FD7AB9"/>
    <w:rsid w:val="068B3A9D"/>
    <w:rsid w:val="083A2BF6"/>
    <w:rsid w:val="0AAF34E7"/>
    <w:rsid w:val="0CA54458"/>
    <w:rsid w:val="125E4185"/>
    <w:rsid w:val="147258E3"/>
    <w:rsid w:val="1C3E416F"/>
    <w:rsid w:val="1E8253DE"/>
    <w:rsid w:val="2F281077"/>
    <w:rsid w:val="34B32C51"/>
    <w:rsid w:val="42DF3439"/>
    <w:rsid w:val="4A816415"/>
    <w:rsid w:val="511649FC"/>
    <w:rsid w:val="563C5A53"/>
    <w:rsid w:val="62E44812"/>
    <w:rsid w:val="6C2F027B"/>
    <w:rsid w:val="6D1676F2"/>
    <w:rsid w:val="6E1A2230"/>
    <w:rsid w:val="70001353"/>
    <w:rsid w:val="72A3246F"/>
    <w:rsid w:val="734746E1"/>
    <w:rsid w:val="746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uiPriority w:val="99"/>
    <w:pPr>
      <w:ind w:firstLine="420" w:firstLineChars="200"/>
    </w:pPr>
  </w:style>
  <w:style w:type="paragraph" w:customStyle="1" w:styleId="31">
    <w:name w:val="例程代码（无行号）"/>
    <w:basedOn w:val="1"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5C0E25-E126-453C-9B54-5AF2171E9B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6</Pages>
  <Words>201</Words>
  <Characters>1147</Characters>
  <Lines>9</Lines>
  <Paragraphs>2</Paragraphs>
  <ScaleCrop>false</ScaleCrop>
  <LinksUpToDate>false</LinksUpToDate>
  <CharactersWithSpaces>1346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2017-04-20T03:33:00Z</dcterms:created>
  <dc:creator>wangsenfeng</dc:creator>
  <cp:lastModifiedBy>Administrator</cp:lastModifiedBy>
  <dcterms:modified xsi:type="dcterms:W3CDTF">2018-04-25T08:05:04Z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