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ACD" w:rsidRDefault="006627B3" w:rsidP="006627B3">
      <w:pPr>
        <w:pStyle w:val="2"/>
        <w:rPr>
          <w:b w:val="0"/>
        </w:rPr>
      </w:pPr>
      <w:r w:rsidRPr="00226001">
        <w:rPr>
          <w:rFonts w:hint="eastAsia"/>
          <w:b w:val="0"/>
          <w:highlight w:val="lightGray"/>
        </w:rPr>
        <w:t>定义</w:t>
      </w:r>
      <w:r w:rsidRPr="00226001">
        <w:rPr>
          <w:rFonts w:hint="eastAsia"/>
          <w:b w:val="0"/>
          <w:highlight w:val="lightGray"/>
        </w:rPr>
        <w:t>1</w:t>
      </w:r>
      <w:r w:rsidRPr="00226001">
        <w:rPr>
          <w:rFonts w:hint="eastAsia"/>
          <w:b w:val="0"/>
          <w:highlight w:val="lightGray"/>
        </w:rPr>
        <w:t>：</w:t>
      </w:r>
      <w:r>
        <w:rPr>
          <w:rFonts w:hint="eastAsia"/>
          <w:b w:val="0"/>
        </w:rPr>
        <w:t>基本概率指派函数</w:t>
      </w:r>
    </w:p>
    <w:p w:rsidR="006627B3" w:rsidRDefault="006627B3" w:rsidP="00CA7344">
      <w:pPr>
        <w:ind w:firstLine="420"/>
      </w:pPr>
      <w:r>
        <w:rPr>
          <w:rFonts w:hint="eastAsia"/>
        </w:rPr>
        <w:t>对任一属于</w:t>
      </w:r>
      <w:r w:rsidR="00AF7E1D" w:rsidRPr="00702F8A">
        <w:rPr>
          <w:position w:val="-6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3.9pt" o:ole="">
            <v:imagedata r:id="rId7" o:title=""/>
          </v:shape>
          <o:OLEObject Type="Embed" ProgID="Equation.DSMT4" ShapeID="_x0000_i1025" DrawAspect="Content" ObjectID="_1580839649" r:id="rId8"/>
        </w:object>
      </w:r>
      <w:r>
        <w:rPr>
          <w:rFonts w:hint="eastAsia"/>
        </w:rPr>
        <w:t>的子集</w:t>
      </w:r>
      <w:r w:rsidRPr="00DE5F66">
        <w:rPr>
          <w:position w:val="-4"/>
        </w:rPr>
        <w:object w:dxaOrig="240" w:dyaOrig="260">
          <v:shape id="_x0000_i1026" type="#_x0000_t75" style="width:12pt;height:13.15pt" o:ole="">
            <v:imagedata r:id="rId9" o:title=""/>
          </v:shape>
          <o:OLEObject Type="Embed" ProgID="Equation.DSMT4" ShapeID="_x0000_i1026" DrawAspect="Content" ObjectID="_1580839650" r:id="rId10"/>
        </w:object>
      </w:r>
      <w:r>
        <w:rPr>
          <w:rFonts w:hint="eastAsia"/>
        </w:rPr>
        <w:t>（命题），命它对应一个数</w:t>
      </w:r>
      <w:r w:rsidRPr="00DE5F66">
        <w:rPr>
          <w:position w:val="-14"/>
        </w:rPr>
        <w:object w:dxaOrig="920" w:dyaOrig="400">
          <v:shape id="_x0000_i1027" type="#_x0000_t75" style="width:46.15pt;height:19.9pt" o:ole="">
            <v:imagedata r:id="rId11" o:title=""/>
          </v:shape>
          <o:OLEObject Type="Embed" ProgID="Equation.DSMT4" ShapeID="_x0000_i1027" DrawAspect="Content" ObjectID="_1580839651" r:id="rId12"/>
        </w:object>
      </w:r>
      <w:r>
        <w:rPr>
          <w:rFonts w:hint="eastAsia"/>
        </w:rPr>
        <w:t>，而且满足：</w:t>
      </w:r>
    </w:p>
    <w:p w:rsidR="006627B3" w:rsidRDefault="00AF7E1D" w:rsidP="006627B3">
      <w:pPr>
        <w:jc w:val="center"/>
      </w:pPr>
      <w:r w:rsidRPr="00DE5F66">
        <w:rPr>
          <w:position w:val="-14"/>
        </w:rPr>
        <w:object w:dxaOrig="999" w:dyaOrig="400">
          <v:shape id="_x0000_i1028" type="#_x0000_t75" style="width:49.9pt;height:19.9pt" o:ole="">
            <v:imagedata r:id="rId13" o:title=""/>
          </v:shape>
          <o:OLEObject Type="Embed" ProgID="Equation.DSMT4" ShapeID="_x0000_i1028" DrawAspect="Content" ObjectID="_1580839652" r:id="rId14"/>
        </w:object>
      </w:r>
    </w:p>
    <w:p w:rsidR="006627B3" w:rsidRDefault="006627B3" w:rsidP="006627B3">
      <w:pPr>
        <w:jc w:val="center"/>
      </w:pPr>
      <w:r w:rsidRPr="00DE5F66">
        <w:rPr>
          <w:position w:val="-30"/>
        </w:rPr>
        <w:object w:dxaOrig="1280" w:dyaOrig="560">
          <v:shape id="_x0000_i1029" type="#_x0000_t75" style="width:64.15pt;height:28.15pt" o:ole="">
            <v:imagedata r:id="rId15" o:title=""/>
          </v:shape>
          <o:OLEObject Type="Embed" ProgID="Equation.DSMT4" ShapeID="_x0000_i1029" DrawAspect="Content" ObjectID="_1580839653" r:id="rId16"/>
        </w:object>
      </w:r>
    </w:p>
    <w:p w:rsidR="006627B3" w:rsidRDefault="006627B3" w:rsidP="006627B3">
      <w:r>
        <w:rPr>
          <w:rFonts w:hint="eastAsia"/>
        </w:rPr>
        <w:t>称函数</w:t>
      </w:r>
      <w:r w:rsidRPr="00DE5F66">
        <w:rPr>
          <w:position w:val="-6"/>
        </w:rPr>
        <w:object w:dxaOrig="260" w:dyaOrig="220">
          <v:shape id="_x0000_i1030" type="#_x0000_t75" style="width:13.15pt;height:10.9pt" o:ole="">
            <v:imagedata r:id="rId17" o:title=""/>
          </v:shape>
          <o:OLEObject Type="Embed" ProgID="Equation.DSMT4" ShapeID="_x0000_i1030" DrawAspect="Content" ObjectID="_1580839654" r:id="rId18"/>
        </w:object>
      </w:r>
      <w:r w:rsidR="00CA7344">
        <w:rPr>
          <w:rFonts w:hint="eastAsia"/>
        </w:rPr>
        <w:t>为</w:t>
      </w:r>
      <w:r w:rsidR="00AF7E1D" w:rsidRPr="00DE5F66">
        <w:rPr>
          <w:position w:val="-4"/>
        </w:rPr>
        <w:object w:dxaOrig="300" w:dyaOrig="300">
          <v:shape id="_x0000_i1031" type="#_x0000_t75" style="width:15pt;height:15pt" o:ole="">
            <v:imagedata r:id="rId19" o:title=""/>
          </v:shape>
          <o:OLEObject Type="Embed" ProgID="Equation.DSMT4" ShapeID="_x0000_i1031" DrawAspect="Content" ObjectID="_1580839655" r:id="rId20"/>
        </w:object>
      </w:r>
      <w:r w:rsidR="00CA7344">
        <w:rPr>
          <w:rFonts w:hint="eastAsia"/>
        </w:rPr>
        <w:t>上的基本概率指派函数</w:t>
      </w:r>
      <w:r w:rsidR="00CA7344" w:rsidRPr="00DE5F66">
        <w:rPr>
          <w:position w:val="-10"/>
        </w:rPr>
        <w:object w:dxaOrig="440" w:dyaOrig="320">
          <v:shape id="_x0000_i1032" type="#_x0000_t75" style="width:22.15pt;height:16.15pt" o:ole="">
            <v:imagedata r:id="rId21" o:title=""/>
          </v:shape>
          <o:OLEObject Type="Embed" ProgID="Equation.DSMT4" ShapeID="_x0000_i1032" DrawAspect="Content" ObjectID="_1580839656" r:id="rId22"/>
        </w:object>
      </w:r>
      <w:r w:rsidR="00CA7344">
        <w:t>(Basic Probility assignment</w:t>
      </w:r>
      <w:r w:rsidR="00CA7344">
        <w:rPr>
          <w:rFonts w:hint="eastAsia"/>
        </w:rPr>
        <w:t>)</w:t>
      </w:r>
      <w:r w:rsidR="00CA7344">
        <w:rPr>
          <w:rFonts w:hint="eastAsia"/>
        </w:rPr>
        <w:t>，称</w:t>
      </w:r>
      <w:r w:rsidR="00CA7344" w:rsidRPr="00DE5F66">
        <w:rPr>
          <w:position w:val="-10"/>
        </w:rPr>
        <w:object w:dxaOrig="580" w:dyaOrig="320">
          <v:shape id="_x0000_i1033" type="#_x0000_t75" style="width:28.9pt;height:16.15pt" o:ole="">
            <v:imagedata r:id="rId23" o:title=""/>
          </v:shape>
          <o:OLEObject Type="Embed" ProgID="Equation.DSMT4" ShapeID="_x0000_i1033" DrawAspect="Content" ObjectID="_1580839657" r:id="rId24"/>
        </w:object>
      </w:r>
      <w:r w:rsidR="00CA7344">
        <w:rPr>
          <w:rFonts w:hint="eastAsia"/>
        </w:rPr>
        <w:t>为</w:t>
      </w:r>
      <w:r w:rsidR="00CA7344" w:rsidRPr="00DE5F66">
        <w:rPr>
          <w:position w:val="-4"/>
        </w:rPr>
        <w:object w:dxaOrig="240" w:dyaOrig="260">
          <v:shape id="_x0000_i1034" type="#_x0000_t75" style="width:12pt;height:13.15pt" o:ole="">
            <v:imagedata r:id="rId25" o:title=""/>
          </v:shape>
          <o:OLEObject Type="Embed" ProgID="Equation.DSMT4" ShapeID="_x0000_i1034" DrawAspect="Content" ObjectID="_1580839658" r:id="rId26"/>
        </w:object>
      </w:r>
      <w:r w:rsidR="00CA7344">
        <w:rPr>
          <w:rFonts w:hint="eastAsia"/>
        </w:rPr>
        <w:t>的基本概率数</w:t>
      </w:r>
      <w:r w:rsidR="00702F8A">
        <w:rPr>
          <w:rFonts w:hint="eastAsia"/>
          <w:color w:val="FF0000"/>
        </w:rPr>
        <w:t>（基本置信度）</w:t>
      </w:r>
      <w:r w:rsidR="00CA7344">
        <w:rPr>
          <w:rFonts w:hint="eastAsia"/>
        </w:rPr>
        <w:t>。</w:t>
      </w:r>
    </w:p>
    <w:p w:rsidR="00CA7344" w:rsidRDefault="00F27B10" w:rsidP="00F27B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识别框架：假设对于一个判决问题，对于该问题对应的所有答案构成了一个集合</w:t>
      </w:r>
      <w:r w:rsidR="00AF7E1D" w:rsidRPr="00702F8A">
        <w:rPr>
          <w:position w:val="-6"/>
        </w:rPr>
        <w:object w:dxaOrig="260" w:dyaOrig="279">
          <v:shape id="_x0000_i1035" type="#_x0000_t75" style="width:13.15pt;height:13.9pt" o:ole="">
            <v:imagedata r:id="rId27" o:title=""/>
          </v:shape>
          <o:OLEObject Type="Embed" ProgID="Equation.DSMT4" ShapeID="_x0000_i1035" DrawAspect="Content" ObjectID="_1580839659" r:id="rId28"/>
        </w:object>
      </w:r>
      <w:r>
        <w:rPr>
          <w:rFonts w:hint="eastAsia"/>
        </w:rPr>
        <w:t>，该集合里面的元素都是两两互斥的。对于这个判决问题，任意时刻我们只能取出该集合里面一个子集。其中该集合</w:t>
      </w:r>
      <w:r w:rsidR="00AF7E1D" w:rsidRPr="00702F8A">
        <w:rPr>
          <w:position w:val="-6"/>
        </w:rPr>
        <w:object w:dxaOrig="260" w:dyaOrig="279">
          <v:shape id="_x0000_i1036" type="#_x0000_t75" style="width:13.15pt;height:13.9pt" o:ole="">
            <v:imagedata r:id="rId29" o:title=""/>
          </v:shape>
          <o:OLEObject Type="Embed" ProgID="Equation.DSMT4" ShapeID="_x0000_i1036" DrawAspect="Content" ObjectID="_1580839660" r:id="rId30"/>
        </w:object>
      </w:r>
      <w:r>
        <w:rPr>
          <w:rFonts w:hint="eastAsia"/>
        </w:rPr>
        <w:t>即为识别框架，该集合将有</w:t>
      </w:r>
      <w:r w:rsidR="00AF7E1D" w:rsidRPr="00DE5F66">
        <w:rPr>
          <w:position w:val="-4"/>
        </w:rPr>
        <w:object w:dxaOrig="300" w:dyaOrig="300">
          <v:shape id="_x0000_i1037" type="#_x0000_t75" style="width:15pt;height:15pt" o:ole="">
            <v:imagedata r:id="rId31" o:title=""/>
          </v:shape>
          <o:OLEObject Type="Embed" ProgID="Equation.DSMT4" ShapeID="_x0000_i1037" DrawAspect="Content" ObjectID="_1580839661" r:id="rId32"/>
        </w:object>
      </w:r>
      <w:r>
        <w:rPr>
          <w:rFonts w:hint="eastAsia"/>
        </w:rPr>
        <w:t>个子集，这些子集中之一即对应于某一时刻该问题的</w:t>
      </w:r>
      <w:r w:rsidR="00954478">
        <w:rPr>
          <w:rFonts w:hint="eastAsia"/>
        </w:rPr>
        <w:t>答案。</w:t>
      </w:r>
    </w:p>
    <w:p w:rsidR="00954478" w:rsidRDefault="00954478" w:rsidP="00F27B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="00AF7E1D" w:rsidRPr="00AF7E1D">
        <w:rPr>
          <w:position w:val="-6"/>
        </w:rPr>
        <w:object w:dxaOrig="680" w:dyaOrig="279">
          <v:shape id="_x0000_i1038" type="#_x0000_t75" style="width:34.15pt;height:13.9pt" o:ole="">
            <v:imagedata r:id="rId33" o:title=""/>
          </v:shape>
          <o:OLEObject Type="Embed" ProgID="Equation.DSMT4" ShapeID="_x0000_i1038" DrawAspect="Content" ObjectID="_1580839662" r:id="rId34"/>
        </w:object>
      </w:r>
      <w:r>
        <w:rPr>
          <w:rFonts w:hint="eastAsia"/>
        </w:rPr>
        <w:t>且</w:t>
      </w:r>
      <w:r w:rsidR="00AF7E1D" w:rsidRPr="00AF7E1D">
        <w:rPr>
          <w:position w:val="-6"/>
        </w:rPr>
        <w:object w:dxaOrig="660" w:dyaOrig="279">
          <v:shape id="_x0000_i1039" type="#_x0000_t75" style="width:33pt;height:13.9pt" o:ole="">
            <v:imagedata r:id="rId35" o:title=""/>
          </v:shape>
          <o:OLEObject Type="Embed" ProgID="Equation.DSMT4" ShapeID="_x0000_i1039" DrawAspect="Content" ObjectID="_1580839663" r:id="rId36"/>
        </w:object>
      </w:r>
      <w:r>
        <w:rPr>
          <w:rFonts w:hint="eastAsia"/>
        </w:rPr>
        <w:t>，说明其对应的值</w:t>
      </w:r>
      <w:r w:rsidRPr="00DE5F66">
        <w:rPr>
          <w:position w:val="-10"/>
        </w:rPr>
        <w:object w:dxaOrig="580" w:dyaOrig="320">
          <v:shape id="_x0000_i1040" type="#_x0000_t75" style="width:28.9pt;height:16.15pt" o:ole="">
            <v:imagedata r:id="rId37" o:title=""/>
          </v:shape>
          <o:OLEObject Type="Embed" ProgID="Equation.DSMT4" ShapeID="_x0000_i1040" DrawAspect="Content" ObjectID="_1580839664" r:id="rId38"/>
        </w:object>
      </w:r>
      <w:r>
        <w:rPr>
          <w:rFonts w:hint="eastAsia"/>
        </w:rPr>
        <w:t>被精确分配到该子集上，称</w:t>
      </w:r>
      <w:r w:rsidRPr="00DE5F66">
        <w:rPr>
          <w:position w:val="-10"/>
        </w:rPr>
        <w:object w:dxaOrig="580" w:dyaOrig="320">
          <v:shape id="_x0000_i1041" type="#_x0000_t75" style="width:28.9pt;height:16.15pt" o:ole="">
            <v:imagedata r:id="rId39" o:title=""/>
          </v:shape>
          <o:OLEObject Type="Embed" ProgID="Equation.DSMT4" ShapeID="_x0000_i1041" DrawAspect="Content" ObjectID="_1580839665" r:id="rId40"/>
        </w:object>
      </w:r>
      <w:r>
        <w:rPr>
          <w:rFonts w:hint="eastAsia"/>
        </w:rPr>
        <w:t>为对</w:t>
      </w:r>
      <w:r w:rsidRPr="00DE5F66">
        <w:rPr>
          <w:position w:val="-4"/>
        </w:rPr>
        <w:object w:dxaOrig="240" w:dyaOrig="260">
          <v:shape id="_x0000_i1042" type="#_x0000_t75" style="width:12pt;height:13.15pt" o:ole="">
            <v:imagedata r:id="rId41" o:title=""/>
          </v:shape>
          <o:OLEObject Type="Embed" ProgID="Equation.DSMT4" ShapeID="_x0000_i1042" DrawAspect="Content" ObjectID="_1580839666" r:id="rId42"/>
        </w:object>
      </w:r>
      <w:r>
        <w:rPr>
          <w:rFonts w:hint="eastAsia"/>
        </w:rPr>
        <w:t>的精确信任程度。</w:t>
      </w:r>
    </w:p>
    <w:p w:rsidR="00954478" w:rsidRDefault="00954478" w:rsidP="009544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="00AF7E1D" w:rsidRPr="00AF7E1D">
        <w:rPr>
          <w:position w:val="-6"/>
        </w:rPr>
        <w:object w:dxaOrig="660" w:dyaOrig="279">
          <v:shape id="_x0000_i1043" type="#_x0000_t75" style="width:33pt;height:13.9pt" o:ole="">
            <v:imagedata r:id="rId43" o:title=""/>
          </v:shape>
          <o:OLEObject Type="Embed" ProgID="Equation.DSMT4" ShapeID="_x0000_i1043" DrawAspect="Content" ObjectID="_1580839667" r:id="rId44"/>
        </w:object>
      </w:r>
      <w:r>
        <w:rPr>
          <w:rFonts w:hint="eastAsia"/>
        </w:rPr>
        <w:t>，说明其对应的值</w:t>
      </w:r>
      <w:r w:rsidRPr="00DE5F66">
        <w:rPr>
          <w:position w:val="-10"/>
        </w:rPr>
        <w:object w:dxaOrig="580" w:dyaOrig="320">
          <v:shape id="_x0000_i1044" type="#_x0000_t75" style="width:28.9pt;height:16.15pt" o:ole="">
            <v:imagedata r:id="rId37" o:title=""/>
          </v:shape>
          <o:OLEObject Type="Embed" ProgID="Equation.DSMT4" ShapeID="_x0000_i1044" DrawAspect="Content" ObjectID="_1580839668" r:id="rId45"/>
        </w:object>
      </w:r>
      <w:r>
        <w:rPr>
          <w:rFonts w:hint="eastAsia"/>
        </w:rPr>
        <w:t>不知道该如何进行分配。</w:t>
      </w:r>
    </w:p>
    <w:p w:rsidR="00965DE2" w:rsidRDefault="00965DE2" w:rsidP="009544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需要注意的其和概率的区别：按照概率的理论，该集合</w:t>
      </w:r>
      <w:r w:rsidR="00AF7E1D" w:rsidRPr="00AF7E1D">
        <w:rPr>
          <w:position w:val="-6"/>
        </w:rPr>
        <w:object w:dxaOrig="260" w:dyaOrig="279">
          <v:shape id="_x0000_i1045" type="#_x0000_t75" style="width:13.15pt;height:13.9pt" o:ole="">
            <v:imagedata r:id="rId46" o:title=""/>
          </v:shape>
          <o:OLEObject Type="Embed" ProgID="Equation.DSMT4" ShapeID="_x0000_i1045" DrawAspect="Content" ObjectID="_1580839669" r:id="rId47"/>
        </w:object>
      </w:r>
      <w:r>
        <w:rPr>
          <w:rFonts w:hint="eastAsia"/>
        </w:rPr>
        <w:t>表示该问题所有答案的集合，则说明这些问题的集合即为一个完整的概率集，即该集合中各单子集对应的数之和应为</w:t>
      </w:r>
      <w:r>
        <w:rPr>
          <w:rFonts w:hint="eastAsia"/>
        </w:rPr>
        <w:t>1</w:t>
      </w:r>
      <w:r>
        <w:rPr>
          <w:rFonts w:hint="eastAsia"/>
        </w:rPr>
        <w:t>的。但是所定义的</w:t>
      </w:r>
      <w:r w:rsidRPr="00DE5F66">
        <w:rPr>
          <w:position w:val="-10"/>
        </w:rPr>
        <w:object w:dxaOrig="580" w:dyaOrig="320">
          <v:shape id="_x0000_i1046" type="#_x0000_t75" style="width:28.9pt;height:16.15pt" o:ole="">
            <v:imagedata r:id="rId37" o:title=""/>
          </v:shape>
          <o:OLEObject Type="Embed" ProgID="Equation.DSMT4" ShapeID="_x0000_i1046" DrawAspect="Content" ObjectID="_1580839670" r:id="rId48"/>
        </w:object>
      </w:r>
      <w:r>
        <w:rPr>
          <w:rFonts w:hint="eastAsia"/>
        </w:rPr>
        <w:t>为基本概率数，并不是概率，而是表示</w:t>
      </w:r>
      <w:r w:rsidRPr="00DE5F66">
        <w:rPr>
          <w:position w:val="-4"/>
        </w:rPr>
        <w:object w:dxaOrig="240" w:dyaOrig="260">
          <v:shape id="_x0000_i1047" type="#_x0000_t75" style="width:12pt;height:13.15pt" o:ole="">
            <v:imagedata r:id="rId41" o:title=""/>
          </v:shape>
          <o:OLEObject Type="Embed" ProgID="Equation.DSMT4" ShapeID="_x0000_i1047" DrawAspect="Content" ObjectID="_1580839671" r:id="rId49"/>
        </w:object>
      </w:r>
      <w:r>
        <w:rPr>
          <w:rFonts w:hint="eastAsia"/>
        </w:rPr>
        <w:t>这一事件的可信程度。</w:t>
      </w:r>
    </w:p>
    <w:p w:rsidR="00954478" w:rsidRDefault="00954478" w:rsidP="00954478"/>
    <w:p w:rsidR="00954478" w:rsidRDefault="00954478" w:rsidP="00954478"/>
    <w:p w:rsidR="00954478" w:rsidRDefault="00954478" w:rsidP="00954478">
      <w:pPr>
        <w:pStyle w:val="2"/>
        <w:rPr>
          <w:b w:val="0"/>
        </w:rPr>
      </w:pPr>
      <w:r>
        <w:rPr>
          <w:rFonts w:hint="eastAsia"/>
          <w:b w:val="0"/>
        </w:rPr>
        <w:t>定义</w:t>
      </w:r>
      <w:r>
        <w:rPr>
          <w:rFonts w:hint="eastAsia"/>
          <w:b w:val="0"/>
        </w:rPr>
        <w:t>2</w:t>
      </w:r>
      <w:r>
        <w:rPr>
          <w:rFonts w:hint="eastAsia"/>
          <w:b w:val="0"/>
        </w:rPr>
        <w:t>：焦元</w:t>
      </w:r>
    </w:p>
    <w:p w:rsidR="00954478" w:rsidRDefault="00954478" w:rsidP="00965DE2">
      <w:pPr>
        <w:ind w:firstLine="420"/>
      </w:pPr>
      <w:r>
        <w:rPr>
          <w:rFonts w:hint="eastAsia"/>
        </w:rPr>
        <w:t>若</w:t>
      </w:r>
      <w:r w:rsidR="00AF7E1D" w:rsidRPr="00DE5F66">
        <w:rPr>
          <w:position w:val="-8"/>
        </w:rPr>
        <w:object w:dxaOrig="680" w:dyaOrig="300">
          <v:shape id="_x0000_i1048" type="#_x0000_t75" style="width:34.15pt;height:15pt" o:ole="">
            <v:imagedata r:id="rId50" o:title=""/>
          </v:shape>
          <o:OLEObject Type="Embed" ProgID="Equation.DSMT4" ShapeID="_x0000_i1048" DrawAspect="Content" ObjectID="_1580839672" r:id="rId51"/>
        </w:object>
      </w:r>
      <w:r>
        <w:rPr>
          <w:rFonts w:hint="eastAsia"/>
        </w:rPr>
        <w:t>，且</w:t>
      </w:r>
      <w:r w:rsidRPr="00DE5F66">
        <w:rPr>
          <w:position w:val="-10"/>
        </w:rPr>
        <w:object w:dxaOrig="940" w:dyaOrig="320">
          <v:shape id="_x0000_i1049" type="#_x0000_t75" style="width:46.9pt;height:16.15pt" o:ole="">
            <v:imagedata r:id="rId52" o:title=""/>
          </v:shape>
          <o:OLEObject Type="Embed" ProgID="Equation.DSMT4" ShapeID="_x0000_i1049" DrawAspect="Content" ObjectID="_1580839673" r:id="rId53"/>
        </w:object>
      </w:r>
      <w:r>
        <w:rPr>
          <w:rFonts w:hint="eastAsia"/>
        </w:rPr>
        <w:t>，称</w:t>
      </w:r>
      <w:r w:rsidRPr="00DE5F66">
        <w:rPr>
          <w:position w:val="-4"/>
        </w:rPr>
        <w:object w:dxaOrig="240" w:dyaOrig="260">
          <v:shape id="_x0000_i1050" type="#_x0000_t75" style="width:12pt;height:13.15pt" o:ole="">
            <v:imagedata r:id="rId54" o:title=""/>
          </v:shape>
          <o:OLEObject Type="Embed" ProgID="Equation.DSMT4" ShapeID="_x0000_i1050" DrawAspect="Content" ObjectID="_1580839674" r:id="rId55"/>
        </w:object>
      </w:r>
      <w:r>
        <w:rPr>
          <w:rFonts w:hint="eastAsia"/>
        </w:rPr>
        <w:t>为</w:t>
      </w:r>
      <w:r w:rsidR="00965DE2">
        <w:rPr>
          <w:rFonts w:hint="eastAsia"/>
        </w:rPr>
        <w:t>证据的焦元。</w:t>
      </w:r>
    </w:p>
    <w:p w:rsidR="00965DE2" w:rsidRDefault="00965DE2" w:rsidP="00965D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证据的焦元与其的基本置信度指派构成的二元体</w:t>
      </w:r>
      <w:r w:rsidRPr="00DE5F66">
        <w:rPr>
          <w:position w:val="-10"/>
        </w:rPr>
        <w:object w:dxaOrig="999" w:dyaOrig="320">
          <v:shape id="_x0000_i1051" type="#_x0000_t75" style="width:49.9pt;height:16.15pt" o:ole="">
            <v:imagedata r:id="rId56" o:title=""/>
          </v:shape>
          <o:OLEObject Type="Embed" ProgID="Equation.DSMT4" ShapeID="_x0000_i1051" DrawAspect="Content" ObjectID="_1580839675" r:id="rId57"/>
        </w:object>
      </w:r>
      <w:r>
        <w:rPr>
          <w:rFonts w:hint="eastAsia"/>
        </w:rPr>
        <w:t>为证据体，证据由多个证据体构成。</w:t>
      </w:r>
    </w:p>
    <w:p w:rsidR="00965DE2" w:rsidRDefault="00965DE2" w:rsidP="00965DE2"/>
    <w:p w:rsidR="00965DE2" w:rsidRDefault="00965DE2" w:rsidP="00965DE2"/>
    <w:p w:rsidR="00965DE2" w:rsidRDefault="00965DE2" w:rsidP="00965DE2">
      <w:pPr>
        <w:pStyle w:val="2"/>
        <w:rPr>
          <w:b w:val="0"/>
        </w:rPr>
      </w:pPr>
      <w:r>
        <w:rPr>
          <w:rFonts w:hint="eastAsia"/>
          <w:b w:val="0"/>
        </w:rPr>
        <w:t>定义</w:t>
      </w:r>
      <w:r w:rsidR="008111BB">
        <w:rPr>
          <w:rFonts w:hint="eastAsia"/>
          <w:b w:val="0"/>
        </w:rPr>
        <w:t>3</w:t>
      </w:r>
      <w:r w:rsidR="008111BB">
        <w:rPr>
          <w:rFonts w:hint="eastAsia"/>
          <w:b w:val="0"/>
        </w:rPr>
        <w:t>：命题的信任</w:t>
      </w:r>
      <w:r w:rsidR="00275315">
        <w:rPr>
          <w:rFonts w:hint="eastAsia"/>
          <w:b w:val="0"/>
        </w:rPr>
        <w:t>度</w:t>
      </w:r>
      <w:r w:rsidR="008111BB">
        <w:rPr>
          <w:rFonts w:hint="eastAsia"/>
          <w:b w:val="0"/>
        </w:rPr>
        <w:t>函数（</w:t>
      </w:r>
      <w:r w:rsidR="008111BB">
        <w:rPr>
          <w:rFonts w:hint="eastAsia"/>
          <w:b w:val="0"/>
        </w:rPr>
        <w:t>Belief</w:t>
      </w:r>
      <w:r w:rsidR="008111BB">
        <w:rPr>
          <w:b w:val="0"/>
        </w:rPr>
        <w:t xml:space="preserve"> F</w:t>
      </w:r>
      <w:r w:rsidR="008111BB">
        <w:rPr>
          <w:rFonts w:hint="eastAsia"/>
          <w:b w:val="0"/>
        </w:rPr>
        <w:t>unction</w:t>
      </w:r>
      <w:r w:rsidR="008111BB">
        <w:rPr>
          <w:rFonts w:hint="eastAsia"/>
          <w:b w:val="0"/>
        </w:rPr>
        <w:t>）</w:t>
      </w:r>
    </w:p>
    <w:p w:rsidR="008111BB" w:rsidRDefault="008111BB" w:rsidP="008111BB">
      <w:r>
        <w:tab/>
      </w:r>
      <w:r>
        <w:rPr>
          <w:rFonts w:hint="eastAsia"/>
        </w:rPr>
        <w:t>集合</w:t>
      </w:r>
      <w:r w:rsidRPr="00DE5F66">
        <w:rPr>
          <w:position w:val="-4"/>
        </w:rPr>
        <w:object w:dxaOrig="240" w:dyaOrig="260">
          <v:shape id="_x0000_i1052" type="#_x0000_t75" style="width:12pt;height:13.15pt" o:ole="">
            <v:imagedata r:id="rId58" o:title=""/>
          </v:shape>
          <o:OLEObject Type="Embed" ProgID="Equation.DSMT4" ShapeID="_x0000_i1052" DrawAspect="Content" ObjectID="_1580839676" r:id="rId59"/>
        </w:object>
      </w:r>
      <w:r>
        <w:rPr>
          <w:rFonts w:hint="eastAsia"/>
        </w:rPr>
        <w:t>为识别框架</w:t>
      </w:r>
      <w:r w:rsidR="00AF7E1D" w:rsidRPr="00AF7E1D">
        <w:rPr>
          <w:position w:val="-6"/>
        </w:rPr>
        <w:object w:dxaOrig="260" w:dyaOrig="279">
          <v:shape id="_x0000_i1053" type="#_x0000_t75" style="width:13.15pt;height:13.9pt" o:ole="">
            <v:imagedata r:id="rId60" o:title=""/>
          </v:shape>
          <o:OLEObject Type="Embed" ProgID="Equation.DSMT4" ShapeID="_x0000_i1053" DrawAspect="Content" ObjectID="_1580839677" r:id="rId61"/>
        </w:object>
      </w:r>
      <w:r w:rsidR="00702F8A">
        <w:rPr>
          <w:rFonts w:hint="eastAsia"/>
        </w:rPr>
        <w:t>的任一子集，集合</w:t>
      </w:r>
      <w:r w:rsidR="00702F8A" w:rsidRPr="00DE5F66">
        <w:rPr>
          <w:position w:val="-4"/>
        </w:rPr>
        <w:object w:dxaOrig="240" w:dyaOrig="260">
          <v:shape id="_x0000_i1054" type="#_x0000_t75" style="width:12pt;height:13.15pt" o:ole="">
            <v:imagedata r:id="rId58" o:title=""/>
          </v:shape>
          <o:OLEObject Type="Embed" ProgID="Equation.DSMT4" ShapeID="_x0000_i1054" DrawAspect="Content" ObjectID="_1580839678" r:id="rId62"/>
        </w:object>
      </w:r>
      <w:r w:rsidR="00702F8A">
        <w:rPr>
          <w:rFonts w:hint="eastAsia"/>
        </w:rPr>
        <w:t>中全部子集对应的基本置信度之和称为信任</w:t>
      </w:r>
      <w:r w:rsidR="00123F6D">
        <w:rPr>
          <w:rFonts w:hint="eastAsia"/>
        </w:rPr>
        <w:lastRenderedPageBreak/>
        <w:t>度</w:t>
      </w:r>
      <w:r w:rsidR="00702F8A">
        <w:rPr>
          <w:rFonts w:hint="eastAsia"/>
        </w:rPr>
        <w:t>函数</w:t>
      </w:r>
      <w:r w:rsidR="00702F8A" w:rsidRPr="00DE5F66">
        <w:rPr>
          <w:position w:val="-10"/>
        </w:rPr>
        <w:object w:dxaOrig="740" w:dyaOrig="320">
          <v:shape id="_x0000_i1055" type="#_x0000_t75" style="width:37.15pt;height:16.15pt" o:ole="">
            <v:imagedata r:id="rId63" o:title=""/>
          </v:shape>
          <o:OLEObject Type="Embed" ProgID="Equation.DSMT4" ShapeID="_x0000_i1055" DrawAspect="Content" ObjectID="_1580839679" r:id="rId64"/>
        </w:object>
      </w:r>
      <w:r w:rsidR="00702F8A">
        <w:rPr>
          <w:rFonts w:hint="eastAsia"/>
        </w:rPr>
        <w:t>，即</w:t>
      </w:r>
    </w:p>
    <w:p w:rsidR="00702F8A" w:rsidRDefault="00AF7E1D" w:rsidP="00702F8A">
      <w:pPr>
        <w:jc w:val="center"/>
      </w:pPr>
      <w:r w:rsidRPr="00DE5F66">
        <w:rPr>
          <w:position w:val="-10"/>
        </w:rPr>
        <w:object w:dxaOrig="1560" w:dyaOrig="360">
          <v:shape id="_x0000_i1056" type="#_x0000_t75" style="width:78pt;height:18pt" o:ole="">
            <v:imagedata r:id="rId65" o:title=""/>
          </v:shape>
          <o:OLEObject Type="Embed" ProgID="Equation.DSMT4" ShapeID="_x0000_i1056" DrawAspect="Content" ObjectID="_1580839680" r:id="rId66"/>
        </w:object>
      </w:r>
    </w:p>
    <w:p w:rsidR="00226001" w:rsidRDefault="00D25DE0" w:rsidP="00D25DE0">
      <w:pPr>
        <w:jc w:val="center"/>
      </w:pPr>
      <w:r w:rsidRPr="00B020A7">
        <w:rPr>
          <w:position w:val="-30"/>
        </w:rPr>
        <w:object w:dxaOrig="1880" w:dyaOrig="560">
          <v:shape id="_x0000_i1057" type="#_x0000_t75" style="width:94.15pt;height:28.15pt" o:ole="">
            <v:imagedata r:id="rId67" o:title=""/>
          </v:shape>
          <o:OLEObject Type="Embed" ProgID="Equation.DSMT4" ShapeID="_x0000_i1057" DrawAspect="Content" ObjectID="_1580839681" r:id="rId68"/>
        </w:object>
      </w:r>
    </w:p>
    <w:p w:rsidR="00BE6287" w:rsidRDefault="00D25DE0" w:rsidP="003E77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其中，</w:t>
      </w:r>
      <w:r w:rsidRPr="00B020A7">
        <w:rPr>
          <w:position w:val="-10"/>
        </w:rPr>
        <w:object w:dxaOrig="740" w:dyaOrig="320">
          <v:shape id="_x0000_i1058" type="#_x0000_t75" style="width:37.15pt;height:16.15pt" o:ole="">
            <v:imagedata r:id="rId69" o:title=""/>
          </v:shape>
          <o:OLEObject Type="Embed" ProgID="Equation.DSMT4" ShapeID="_x0000_i1058" DrawAspect="Content" ObjectID="_1580839682" r:id="rId70"/>
        </w:object>
      </w:r>
      <w:r>
        <w:rPr>
          <w:rFonts w:hint="eastAsia"/>
        </w:rPr>
        <w:t>为事件</w:t>
      </w:r>
      <w:r w:rsidRPr="00B020A7">
        <w:rPr>
          <w:position w:val="-4"/>
        </w:rPr>
        <w:object w:dxaOrig="240" w:dyaOrig="260">
          <v:shape id="_x0000_i1059" type="#_x0000_t75" style="width:12pt;height:13.15pt" o:ole="">
            <v:imagedata r:id="rId71" o:title=""/>
          </v:shape>
          <o:OLEObject Type="Embed" ProgID="Equation.DSMT4" ShapeID="_x0000_i1059" DrawAspect="Content" ObjectID="_1580839683" r:id="rId72"/>
        </w:object>
      </w:r>
      <w:r>
        <w:rPr>
          <w:rFonts w:hint="eastAsia"/>
        </w:rPr>
        <w:t>的信任值，表明证据对</w:t>
      </w:r>
      <w:r w:rsidRPr="00B020A7">
        <w:rPr>
          <w:position w:val="-4"/>
        </w:rPr>
        <w:object w:dxaOrig="240" w:dyaOrig="260">
          <v:shape id="_x0000_i1060" type="#_x0000_t75" style="width:12pt;height:13.15pt" o:ole="">
            <v:imagedata r:id="rId73" o:title=""/>
          </v:shape>
          <o:OLEObject Type="Embed" ProgID="Equation.DSMT4" ShapeID="_x0000_i1060" DrawAspect="Content" ObjectID="_1580839684" r:id="rId74"/>
        </w:object>
      </w:r>
      <w:r>
        <w:rPr>
          <w:rFonts w:hint="eastAsia"/>
        </w:rPr>
        <w:t>为真的信任程度；空集的信任度为</w:t>
      </w:r>
      <w:r>
        <w:rPr>
          <w:rFonts w:hint="eastAsia"/>
        </w:rPr>
        <w:t>0.</w:t>
      </w:r>
    </w:p>
    <w:p w:rsidR="00BE6287" w:rsidRDefault="00BE6287" w:rsidP="00BE6287"/>
    <w:p w:rsidR="00BE6287" w:rsidRDefault="00BE6287" w:rsidP="00BE6287"/>
    <w:p w:rsidR="00BE6287" w:rsidRDefault="00BE6287" w:rsidP="00BE6287">
      <w:pPr>
        <w:pStyle w:val="2"/>
      </w:pPr>
      <w:r>
        <w:rPr>
          <w:rFonts w:hint="eastAsia"/>
        </w:rPr>
        <w:t>定义</w:t>
      </w:r>
      <w:r>
        <w:rPr>
          <w:rFonts w:hint="eastAsia"/>
        </w:rPr>
        <w:t>4</w:t>
      </w:r>
      <w:r>
        <w:rPr>
          <w:rFonts w:hint="eastAsia"/>
        </w:rPr>
        <w:t>：命题的似真度函数（</w:t>
      </w:r>
      <w:r>
        <w:rPr>
          <w:rFonts w:hint="eastAsia"/>
        </w:rPr>
        <w:t>pla</w:t>
      </w:r>
      <w:r>
        <w:t>usibility function</w:t>
      </w:r>
      <w:r>
        <w:rPr>
          <w:rFonts w:hint="eastAsia"/>
        </w:rPr>
        <w:t>）</w:t>
      </w:r>
    </w:p>
    <w:p w:rsidR="00BE6287" w:rsidRDefault="003E7755" w:rsidP="00BE6287">
      <w:r>
        <w:tab/>
      </w:r>
      <w:r>
        <w:rPr>
          <w:rFonts w:hint="eastAsia"/>
        </w:rPr>
        <w:t>集合</w:t>
      </w:r>
      <w:r w:rsidRPr="00B020A7">
        <w:rPr>
          <w:position w:val="-4"/>
        </w:rPr>
        <w:object w:dxaOrig="240" w:dyaOrig="260">
          <v:shape id="_x0000_i1061" type="#_x0000_t75" style="width:12pt;height:13.15pt" o:ole="">
            <v:imagedata r:id="rId75" o:title=""/>
          </v:shape>
          <o:OLEObject Type="Embed" ProgID="Equation.DSMT4" ShapeID="_x0000_i1061" DrawAspect="Content" ObjectID="_1580839685" r:id="rId76"/>
        </w:object>
      </w:r>
      <w:r>
        <w:rPr>
          <w:rFonts w:hint="eastAsia"/>
        </w:rPr>
        <w:t>为识别框架</w:t>
      </w:r>
      <w:r w:rsidRPr="00AF7E1D">
        <w:rPr>
          <w:position w:val="-6"/>
        </w:rPr>
        <w:object w:dxaOrig="260" w:dyaOrig="279">
          <v:shape id="_x0000_i1062" type="#_x0000_t75" style="width:13.15pt;height:13.9pt" o:ole="">
            <v:imagedata r:id="rId60" o:title=""/>
          </v:shape>
          <o:OLEObject Type="Embed" ProgID="Equation.DSMT4" ShapeID="_x0000_i1062" DrawAspect="Content" ObjectID="_1580839686" r:id="rId77"/>
        </w:object>
      </w:r>
      <w:r>
        <w:rPr>
          <w:rFonts w:hint="eastAsia"/>
        </w:rPr>
        <w:t>的任一子集，似真度函数</w:t>
      </w:r>
      <w:r w:rsidRPr="00B020A7">
        <w:rPr>
          <w:position w:val="-10"/>
        </w:rPr>
        <w:object w:dxaOrig="639" w:dyaOrig="320">
          <v:shape id="_x0000_i1063" type="#_x0000_t75" style="width:31.9pt;height:16.15pt" o:ole="">
            <v:imagedata r:id="rId78" o:title=""/>
          </v:shape>
          <o:OLEObject Type="Embed" ProgID="Equation.DSMT4" ShapeID="_x0000_i1063" DrawAspect="Content" ObjectID="_1580839687" r:id="rId79"/>
        </w:object>
      </w:r>
      <w:r>
        <w:rPr>
          <w:rFonts w:hint="eastAsia"/>
        </w:rPr>
        <w:t>定义为对</w:t>
      </w:r>
      <w:r w:rsidRPr="00B020A7">
        <w:rPr>
          <w:position w:val="-4"/>
        </w:rPr>
        <w:object w:dxaOrig="240" w:dyaOrig="260">
          <v:shape id="_x0000_i1064" type="#_x0000_t75" style="width:12pt;height:13.15pt" o:ole="">
            <v:imagedata r:id="rId71" o:title=""/>
          </v:shape>
          <o:OLEObject Type="Embed" ProgID="Equation.DSMT4" ShapeID="_x0000_i1064" DrawAspect="Content" ObjectID="_1580839688" r:id="rId80"/>
        </w:object>
      </w:r>
      <w:r>
        <w:rPr>
          <w:rFonts w:hint="eastAsia"/>
        </w:rPr>
        <w:t>的非假信任度，即对</w:t>
      </w:r>
      <w:r w:rsidRPr="00B020A7">
        <w:rPr>
          <w:position w:val="-4"/>
        </w:rPr>
        <w:object w:dxaOrig="240" w:dyaOrig="260">
          <v:shape id="_x0000_i1065" type="#_x0000_t75" style="width:12pt;height:13.15pt" o:ole="">
            <v:imagedata r:id="rId71" o:title=""/>
          </v:shape>
          <o:OLEObject Type="Embed" ProgID="Equation.DSMT4" ShapeID="_x0000_i1065" DrawAspect="Content" ObjectID="_1580839689" r:id="rId81"/>
        </w:object>
      </w:r>
      <w:r>
        <w:rPr>
          <w:rFonts w:hint="eastAsia"/>
        </w:rPr>
        <w:t>似乎可能成立的不确定性度的总和，即</w:t>
      </w:r>
    </w:p>
    <w:p w:rsidR="003E7755" w:rsidRDefault="003E7755" w:rsidP="003E7755">
      <w:pPr>
        <w:jc w:val="center"/>
      </w:pPr>
      <w:r w:rsidRPr="00B020A7">
        <w:rPr>
          <w:position w:val="-10"/>
        </w:rPr>
        <w:object w:dxaOrig="1460" w:dyaOrig="360">
          <v:shape id="_x0000_i1066" type="#_x0000_t75" style="width:73.15pt;height:18pt" o:ole="">
            <v:imagedata r:id="rId82" o:title=""/>
          </v:shape>
          <o:OLEObject Type="Embed" ProgID="Equation.DSMT4" ShapeID="_x0000_i1066" DrawAspect="Content" ObjectID="_1580839690" r:id="rId83"/>
        </w:object>
      </w:r>
    </w:p>
    <w:p w:rsidR="003E7755" w:rsidRDefault="003E7755" w:rsidP="003E7755">
      <w:pPr>
        <w:jc w:val="center"/>
      </w:pPr>
      <w:r w:rsidRPr="00B020A7">
        <w:rPr>
          <w:position w:val="-28"/>
        </w:rPr>
        <w:object w:dxaOrig="3159" w:dyaOrig="560">
          <v:shape id="_x0000_i1067" type="#_x0000_t75" style="width:157.9pt;height:28.15pt" o:ole="">
            <v:imagedata r:id="rId84" o:title=""/>
          </v:shape>
          <o:OLEObject Type="Embed" ProgID="Equation.DSMT4" ShapeID="_x0000_i1067" DrawAspect="Content" ObjectID="_1580839691" r:id="rId85"/>
        </w:object>
      </w:r>
    </w:p>
    <w:p w:rsidR="003E7755" w:rsidRDefault="003E7755" w:rsidP="003E7755">
      <w:pPr>
        <w:pStyle w:val="a3"/>
        <w:numPr>
          <w:ilvl w:val="0"/>
          <w:numId w:val="7"/>
        </w:numPr>
        <w:ind w:firstLineChars="0"/>
      </w:pPr>
      <w:r w:rsidRPr="00B020A7">
        <w:rPr>
          <w:position w:val="-10"/>
        </w:rPr>
        <w:object w:dxaOrig="639" w:dyaOrig="320">
          <v:shape id="_x0000_i1068" type="#_x0000_t75" style="width:31.9pt;height:16.15pt" o:ole="">
            <v:imagedata r:id="rId86" o:title=""/>
          </v:shape>
          <o:OLEObject Type="Embed" ProgID="Equation.DSMT4" ShapeID="_x0000_i1068" DrawAspect="Content" ObjectID="_1580839692" r:id="rId87"/>
        </w:object>
      </w:r>
      <w:r>
        <w:rPr>
          <w:rFonts w:hint="eastAsia"/>
        </w:rPr>
        <w:t>表示</w:t>
      </w:r>
      <w:r w:rsidRPr="00B020A7">
        <w:rPr>
          <w:position w:val="-4"/>
        </w:rPr>
        <w:object w:dxaOrig="240" w:dyaOrig="260">
          <v:shape id="_x0000_i1069" type="#_x0000_t75" style="width:12pt;height:13.15pt" o:ole="">
            <v:imagedata r:id="rId75" o:title=""/>
          </v:shape>
          <o:OLEObject Type="Embed" ProgID="Equation.DSMT4" ShapeID="_x0000_i1069" DrawAspect="Content" ObjectID="_1580839693" r:id="rId88"/>
        </w:object>
      </w:r>
      <w:r>
        <w:rPr>
          <w:rFonts w:hint="eastAsia"/>
        </w:rPr>
        <w:t>为非假的信任程度，为集合</w:t>
      </w:r>
      <w:r w:rsidRPr="00B020A7">
        <w:rPr>
          <w:position w:val="-4"/>
        </w:rPr>
        <w:object w:dxaOrig="240" w:dyaOrig="260">
          <v:shape id="_x0000_i1070" type="#_x0000_t75" style="width:12pt;height:13.15pt" o:ole="">
            <v:imagedata r:id="rId75" o:title=""/>
          </v:shape>
          <o:OLEObject Type="Embed" ProgID="Equation.DSMT4" ShapeID="_x0000_i1070" DrawAspect="Content" ObjectID="_1580839694" r:id="rId89"/>
        </w:object>
      </w:r>
      <w:r>
        <w:rPr>
          <w:rFonts w:hint="eastAsia"/>
        </w:rPr>
        <w:t>的上限估计。</w:t>
      </w:r>
    </w:p>
    <w:p w:rsidR="00123F6D" w:rsidRDefault="00123F6D" w:rsidP="003E77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命题的信任度函数和似真度函数的关系为：</w:t>
      </w:r>
      <w:r w:rsidRPr="00B020A7">
        <w:rPr>
          <w:position w:val="-10"/>
        </w:rPr>
        <w:object w:dxaOrig="1540" w:dyaOrig="320">
          <v:shape id="_x0000_i1071" type="#_x0000_t75" style="width:76.9pt;height:16.15pt" o:ole="">
            <v:imagedata r:id="rId90" o:title=""/>
          </v:shape>
          <o:OLEObject Type="Embed" ProgID="Equation.DSMT4" ShapeID="_x0000_i1071" DrawAspect="Content" ObjectID="_1580839695" r:id="rId91"/>
        </w:object>
      </w:r>
    </w:p>
    <w:p w:rsidR="003136E6" w:rsidRDefault="003136E6" w:rsidP="003136E6">
      <w:pPr>
        <w:jc w:val="center"/>
      </w:pPr>
      <w:r>
        <w:rPr>
          <w:rFonts w:hint="eastAsia"/>
        </w:rPr>
        <w:t>证明：</w:t>
      </w:r>
      <w:r w:rsidRPr="00B020A7">
        <w:rPr>
          <w:position w:val="-10"/>
        </w:rPr>
        <w:object w:dxaOrig="1820" w:dyaOrig="320">
          <v:shape id="_x0000_i1072" type="#_x0000_t75" style="width:91.15pt;height:16.15pt" o:ole="">
            <v:imagedata r:id="rId92" o:title=""/>
          </v:shape>
          <o:OLEObject Type="Embed" ProgID="Equation.DSMT4" ShapeID="_x0000_i1072" DrawAspect="Content" ObjectID="_1580839696" r:id="rId93"/>
        </w:object>
      </w:r>
    </w:p>
    <w:p w:rsidR="003136E6" w:rsidRDefault="003136E6" w:rsidP="003136E6">
      <w:pPr>
        <w:jc w:val="center"/>
      </w:pPr>
      <w:r w:rsidRPr="00B020A7">
        <w:rPr>
          <w:position w:val="-30"/>
        </w:rPr>
        <w:object w:dxaOrig="1880" w:dyaOrig="560">
          <v:shape id="_x0000_i1073" type="#_x0000_t75" style="width:94.15pt;height:28.15pt" o:ole="">
            <v:imagedata r:id="rId94" o:title=""/>
          </v:shape>
          <o:OLEObject Type="Embed" ProgID="Equation.DSMT4" ShapeID="_x0000_i1073" DrawAspect="Content" ObjectID="_1580839697" r:id="rId95"/>
        </w:object>
      </w:r>
    </w:p>
    <w:p w:rsidR="003136E6" w:rsidRDefault="003136E6" w:rsidP="003136E6">
      <w:pPr>
        <w:jc w:val="center"/>
      </w:pPr>
      <w:r w:rsidRPr="00B020A7">
        <w:rPr>
          <w:position w:val="-30"/>
        </w:rPr>
        <w:object w:dxaOrig="1880" w:dyaOrig="580">
          <v:shape id="_x0000_i1074" type="#_x0000_t75" style="width:94.15pt;height:28.9pt" o:ole="">
            <v:imagedata r:id="rId96" o:title=""/>
          </v:shape>
          <o:OLEObject Type="Embed" ProgID="Equation.DSMT4" ShapeID="_x0000_i1074" DrawAspect="Content" ObjectID="_1580839698" r:id="rId97"/>
        </w:object>
      </w:r>
    </w:p>
    <w:p w:rsidR="003136E6" w:rsidRDefault="003136E6" w:rsidP="003136E6">
      <w:pPr>
        <w:jc w:val="center"/>
      </w:pPr>
      <w:r>
        <w:rPr>
          <w:rFonts w:hint="eastAsia"/>
        </w:rPr>
        <w:t>明显</w:t>
      </w:r>
      <w:r w:rsidRPr="00B020A7">
        <w:rPr>
          <w:position w:val="-30"/>
        </w:rPr>
        <w:object w:dxaOrig="2760" w:dyaOrig="580">
          <v:shape id="_x0000_i1075" type="#_x0000_t75" style="width:138pt;height:28.9pt" o:ole="">
            <v:imagedata r:id="rId98" o:title=""/>
          </v:shape>
          <o:OLEObject Type="Embed" ProgID="Equation.DSMT4" ShapeID="_x0000_i1075" DrawAspect="Content" ObjectID="_1580839699" r:id="rId99"/>
        </w:object>
      </w:r>
    </w:p>
    <w:p w:rsidR="003136E6" w:rsidRDefault="003136E6" w:rsidP="003136E6">
      <w:pPr>
        <w:jc w:val="center"/>
      </w:pPr>
      <w:r>
        <w:rPr>
          <w:rFonts w:hint="eastAsia"/>
        </w:rPr>
        <w:t>可得</w:t>
      </w:r>
      <w:r w:rsidRPr="00B020A7">
        <w:rPr>
          <w:position w:val="-10"/>
        </w:rPr>
        <w:object w:dxaOrig="1520" w:dyaOrig="320">
          <v:shape id="_x0000_i1076" type="#_x0000_t75" style="width:76.15pt;height:16.15pt" o:ole="">
            <v:imagedata r:id="rId100" o:title=""/>
          </v:shape>
          <o:OLEObject Type="Embed" ProgID="Equation.DSMT4" ShapeID="_x0000_i1076" DrawAspect="Content" ObjectID="_1580839700" r:id="rId101"/>
        </w:object>
      </w:r>
    </w:p>
    <w:p w:rsidR="003136E6" w:rsidRDefault="003136E6" w:rsidP="003136E6">
      <w:pPr>
        <w:pStyle w:val="2"/>
      </w:pPr>
      <w:r>
        <w:rPr>
          <w:rFonts w:hint="eastAsia"/>
        </w:rPr>
        <w:t>信任区间</w:t>
      </w:r>
    </w:p>
    <w:p w:rsidR="003136E6" w:rsidRDefault="003136E6" w:rsidP="003136E6">
      <w:r>
        <w:rPr>
          <w:rFonts w:hint="eastAsia"/>
        </w:rPr>
        <w:t>信任区间表示某一事件发生的下限估计到上限估计的范围，即</w:t>
      </w:r>
      <w:r w:rsidRPr="00B020A7">
        <w:rPr>
          <w:position w:val="-10"/>
        </w:rPr>
        <w:object w:dxaOrig="1480" w:dyaOrig="320">
          <v:shape id="_x0000_i1077" type="#_x0000_t75" style="width:73.9pt;height:16.15pt" o:ole="">
            <v:imagedata r:id="rId102" o:title=""/>
          </v:shape>
          <o:OLEObject Type="Embed" ProgID="Equation.DSMT4" ShapeID="_x0000_i1077" DrawAspect="Content" ObjectID="_1580839701" r:id="rId103"/>
        </w:object>
      </w:r>
      <w:r w:rsidR="00270550">
        <w:rPr>
          <w:rFonts w:hint="eastAsia"/>
        </w:rPr>
        <w:t>称为事件</w:t>
      </w:r>
      <w:r w:rsidR="00270550" w:rsidRPr="00B020A7">
        <w:rPr>
          <w:position w:val="-4"/>
        </w:rPr>
        <w:object w:dxaOrig="240" w:dyaOrig="260">
          <v:shape id="_x0000_i1078" type="#_x0000_t75" style="width:12pt;height:13.15pt" o:ole="">
            <v:imagedata r:id="rId104" o:title=""/>
          </v:shape>
          <o:OLEObject Type="Embed" ProgID="Equation.DSMT4" ShapeID="_x0000_i1078" DrawAspect="Content" ObjectID="_1580839702" r:id="rId105"/>
        </w:object>
      </w:r>
      <w:r w:rsidR="00270550">
        <w:rPr>
          <w:rFonts w:hint="eastAsia"/>
        </w:rPr>
        <w:t>的信任区间，而</w:t>
      </w:r>
      <w:r w:rsidR="00270550" w:rsidRPr="00B020A7">
        <w:rPr>
          <w:position w:val="-10"/>
        </w:rPr>
        <w:object w:dxaOrig="1460" w:dyaOrig="320">
          <v:shape id="_x0000_i1079" type="#_x0000_t75" style="width:73.15pt;height:16.15pt" o:ole="">
            <v:imagedata r:id="rId106" o:title=""/>
          </v:shape>
          <o:OLEObject Type="Embed" ProgID="Equation.DSMT4" ShapeID="_x0000_i1079" DrawAspect="Content" ObjectID="_1580839703" r:id="rId107"/>
        </w:object>
      </w:r>
      <w:r w:rsidR="00270550">
        <w:rPr>
          <w:rFonts w:hint="eastAsia"/>
        </w:rPr>
        <w:t>描述了对</w:t>
      </w:r>
      <w:r w:rsidR="00270550" w:rsidRPr="00B020A7">
        <w:rPr>
          <w:position w:val="-4"/>
        </w:rPr>
        <w:object w:dxaOrig="240" w:dyaOrig="260">
          <v:shape id="_x0000_i1080" type="#_x0000_t75" style="width:12pt;height:13.15pt" o:ole="">
            <v:imagedata r:id="rId108" o:title=""/>
          </v:shape>
          <o:OLEObject Type="Embed" ProgID="Equation.DSMT4" ShapeID="_x0000_i1080" DrawAspect="Content" ObjectID="_1580839704" r:id="rId109"/>
        </w:object>
      </w:r>
      <w:r w:rsidR="00270550">
        <w:rPr>
          <w:rFonts w:hint="eastAsia"/>
        </w:rPr>
        <w:t>的不确定性，称为不确定区间。区间的下限为命题的信任度，区间的上限为命题的似真度。</w:t>
      </w:r>
    </w:p>
    <w:p w:rsidR="00F158DA" w:rsidRDefault="00F158DA" w:rsidP="003136E6"/>
    <w:p w:rsidR="00F158DA" w:rsidRDefault="00F158DA" w:rsidP="003136E6"/>
    <w:p w:rsidR="00F158DA" w:rsidRDefault="00F158DA" w:rsidP="00F158DA">
      <w:pPr>
        <w:pStyle w:val="2"/>
      </w:pPr>
      <w:r>
        <w:rPr>
          <w:rFonts w:hint="eastAsia"/>
        </w:rPr>
        <w:t>定义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163FF3">
        <w:rPr>
          <w:rFonts w:hint="eastAsia"/>
        </w:rPr>
        <w:t>Dem</w:t>
      </w:r>
      <w:r w:rsidR="00163FF3">
        <w:t>pster</w:t>
      </w:r>
      <w:r w:rsidR="004F0585">
        <w:rPr>
          <w:rFonts w:hint="eastAsia"/>
        </w:rPr>
        <w:t>证据合成规则</w:t>
      </w:r>
      <w:bookmarkStart w:id="0" w:name="_GoBack"/>
      <w:bookmarkEnd w:id="0"/>
    </w:p>
    <w:p w:rsidR="004F0585" w:rsidRDefault="004F0585" w:rsidP="004F0585">
      <w:r>
        <w:rPr>
          <w:rFonts w:hint="eastAsia"/>
        </w:rPr>
        <w:t>设</w:t>
      </w:r>
      <w:r w:rsidRPr="00B020A7">
        <w:rPr>
          <w:position w:val="-12"/>
        </w:rPr>
        <w:object w:dxaOrig="300" w:dyaOrig="360">
          <v:shape id="_x0000_i1081" type="#_x0000_t75" style="width:15pt;height:18pt" o:ole="">
            <v:imagedata r:id="rId110" o:title=""/>
          </v:shape>
          <o:OLEObject Type="Embed" ProgID="Equation.DSMT4" ShapeID="_x0000_i1081" DrawAspect="Content" ObjectID="_1580839705" r:id="rId111"/>
        </w:object>
      </w:r>
      <w:r>
        <w:rPr>
          <w:rFonts w:hint="eastAsia"/>
        </w:rPr>
        <w:t>和</w:t>
      </w:r>
      <w:r w:rsidRPr="00B020A7">
        <w:rPr>
          <w:position w:val="-12"/>
        </w:rPr>
        <w:object w:dxaOrig="320" w:dyaOrig="360">
          <v:shape id="_x0000_i1082" type="#_x0000_t75" style="width:16.15pt;height:18pt" o:ole="">
            <v:imagedata r:id="rId112" o:title=""/>
          </v:shape>
          <o:OLEObject Type="Embed" ProgID="Equation.DSMT4" ShapeID="_x0000_i1082" DrawAspect="Content" ObjectID="_1580839706" r:id="rId113"/>
        </w:object>
      </w:r>
      <w:r>
        <w:rPr>
          <w:rFonts w:hint="eastAsia"/>
        </w:rPr>
        <w:t>分别是同一识别框架</w:t>
      </w:r>
      <w:r w:rsidRPr="00B020A7">
        <w:rPr>
          <w:position w:val="-6"/>
        </w:rPr>
        <w:object w:dxaOrig="260" w:dyaOrig="279">
          <v:shape id="_x0000_i1083" type="#_x0000_t75" style="width:13.15pt;height:13.9pt" o:ole="">
            <v:imagedata r:id="rId114" o:title=""/>
          </v:shape>
          <o:OLEObject Type="Embed" ProgID="Equation.DSMT4" ShapeID="_x0000_i1083" DrawAspect="Content" ObjectID="_1580839707" r:id="rId115"/>
        </w:object>
      </w:r>
      <w:r>
        <w:rPr>
          <w:rFonts w:hint="eastAsia"/>
        </w:rPr>
        <w:t>下的基本置信度指派函数，焦元分别为</w:t>
      </w:r>
      <w:r w:rsidRPr="00B020A7">
        <w:rPr>
          <w:position w:val="-12"/>
        </w:rPr>
        <w:object w:dxaOrig="1180" w:dyaOrig="360">
          <v:shape id="_x0000_i1084" type="#_x0000_t75" style="width:58.9pt;height:18pt" o:ole="">
            <v:imagedata r:id="rId116" o:title=""/>
          </v:shape>
          <o:OLEObject Type="Embed" ProgID="Equation.DSMT4" ShapeID="_x0000_i1084" DrawAspect="Content" ObjectID="_1580839708" r:id="rId117"/>
        </w:object>
      </w:r>
      <w:r>
        <w:rPr>
          <w:rFonts w:hint="eastAsia"/>
        </w:rPr>
        <w:t>和</w:t>
      </w:r>
      <w:r w:rsidRPr="00B020A7">
        <w:rPr>
          <w:position w:val="-12"/>
        </w:rPr>
        <w:object w:dxaOrig="1240" w:dyaOrig="360">
          <v:shape id="_x0000_i1085" type="#_x0000_t75" style="width:61.9pt;height:18pt" o:ole="">
            <v:imagedata r:id="rId118" o:title=""/>
          </v:shape>
          <o:OLEObject Type="Embed" ProgID="Equation.DSMT4" ShapeID="_x0000_i1085" DrawAspect="Content" ObjectID="_1580839709" r:id="rId119"/>
        </w:object>
      </w:r>
      <w:r>
        <w:rPr>
          <w:rFonts w:hint="eastAsia"/>
        </w:rPr>
        <w:t>，假若存在映射</w:t>
      </w:r>
      <w:r w:rsidRPr="00B020A7">
        <w:rPr>
          <w:position w:val="-10"/>
        </w:rPr>
        <w:object w:dxaOrig="1400" w:dyaOrig="360">
          <v:shape id="_x0000_i1086" type="#_x0000_t75" style="width:70.15pt;height:18pt" o:ole="">
            <v:imagedata r:id="rId120" o:title=""/>
          </v:shape>
          <o:OLEObject Type="Embed" ProgID="Equation.DSMT4" ShapeID="_x0000_i1086" DrawAspect="Content" ObjectID="_1580839710" r:id="rId121"/>
        </w:object>
      </w:r>
      <w:r>
        <w:rPr>
          <w:rFonts w:hint="eastAsia"/>
        </w:rPr>
        <w:t>满足</w:t>
      </w:r>
    </w:p>
    <w:p w:rsidR="00290C3D" w:rsidRDefault="00290C3D" w:rsidP="004F0585">
      <w:r>
        <w:rPr>
          <w:rFonts w:hint="eastAsia"/>
        </w:rPr>
        <w:t>当</w:t>
      </w:r>
      <w:r w:rsidRPr="00B020A7">
        <w:rPr>
          <w:position w:val="-6"/>
        </w:rPr>
        <w:object w:dxaOrig="680" w:dyaOrig="279">
          <v:shape id="_x0000_i1087" type="#_x0000_t75" style="width:34.15pt;height:13.9pt" o:ole="">
            <v:imagedata r:id="rId122" o:title=""/>
          </v:shape>
          <o:OLEObject Type="Embed" ProgID="Equation.DSMT4" ShapeID="_x0000_i1087" DrawAspect="Content" ObjectID="_1580839711" r:id="rId123"/>
        </w:object>
      </w:r>
      <w:r>
        <w:rPr>
          <w:rFonts w:hint="eastAsia"/>
        </w:rPr>
        <w:t>：</w:t>
      </w:r>
    </w:p>
    <w:p w:rsidR="004F0585" w:rsidRDefault="00290C3D" w:rsidP="00290C3D">
      <w:pPr>
        <w:jc w:val="center"/>
      </w:pPr>
      <w:r w:rsidRPr="00B020A7">
        <w:rPr>
          <w:position w:val="-24"/>
        </w:rPr>
        <w:object w:dxaOrig="2880" w:dyaOrig="880">
          <v:shape id="_x0000_i1088" type="#_x0000_t75" style="width:2in;height:43.9pt" o:ole="">
            <v:imagedata r:id="rId124" o:title=""/>
          </v:shape>
          <o:OLEObject Type="Embed" ProgID="Equation.DSMT4" ShapeID="_x0000_i1088" DrawAspect="Content" ObjectID="_1580839712" r:id="rId125"/>
        </w:object>
      </w:r>
    </w:p>
    <w:p w:rsidR="00290C3D" w:rsidRDefault="00290C3D" w:rsidP="00290C3D">
      <w:r>
        <w:rPr>
          <w:rFonts w:hint="eastAsia"/>
        </w:rPr>
        <w:t>当</w:t>
      </w:r>
      <w:r w:rsidRPr="00B020A7">
        <w:rPr>
          <w:position w:val="-6"/>
        </w:rPr>
        <w:object w:dxaOrig="680" w:dyaOrig="279">
          <v:shape id="_x0000_i1089" type="#_x0000_t75" style="width:34.15pt;height:13.9pt" o:ole="">
            <v:imagedata r:id="rId126" o:title=""/>
          </v:shape>
          <o:OLEObject Type="Embed" ProgID="Equation.DSMT4" ShapeID="_x0000_i1089" DrawAspect="Content" ObjectID="_1580839713" r:id="rId127"/>
        </w:object>
      </w:r>
      <w:r>
        <w:rPr>
          <w:rFonts w:hint="eastAsia"/>
        </w:rPr>
        <w:t>：</w:t>
      </w:r>
    </w:p>
    <w:p w:rsidR="00290C3D" w:rsidRDefault="00290C3D" w:rsidP="00290C3D">
      <w:pPr>
        <w:jc w:val="center"/>
      </w:pPr>
      <w:r w:rsidRPr="00B020A7">
        <w:rPr>
          <w:position w:val="-10"/>
        </w:rPr>
        <w:object w:dxaOrig="999" w:dyaOrig="320">
          <v:shape id="_x0000_i1090" type="#_x0000_t75" style="width:49.9pt;height:16.15pt" o:ole="">
            <v:imagedata r:id="rId128" o:title=""/>
          </v:shape>
          <o:OLEObject Type="Embed" ProgID="Equation.DSMT4" ShapeID="_x0000_i1090" DrawAspect="Content" ObjectID="_1580839714" r:id="rId129"/>
        </w:object>
      </w:r>
    </w:p>
    <w:p w:rsidR="00290C3D" w:rsidRPr="004F0585" w:rsidRDefault="00CB33C5" w:rsidP="00290C3D">
      <w:r>
        <w:rPr>
          <w:rFonts w:hint="eastAsia"/>
        </w:rPr>
        <w:t>此处</w:t>
      </w:r>
      <w:r w:rsidRPr="00855B86">
        <w:rPr>
          <w:position w:val="-6"/>
        </w:rPr>
        <w:object w:dxaOrig="260" w:dyaOrig="220">
          <v:shape id="_x0000_i1091" type="#_x0000_t75" style="width:13.15pt;height:10.9pt" o:ole="">
            <v:imagedata r:id="rId130" o:title=""/>
          </v:shape>
          <o:OLEObject Type="Embed" ProgID="Equation.DSMT4" ShapeID="_x0000_i1091" DrawAspect="Content" ObjectID="_1580839715" r:id="rId131"/>
        </w:object>
      </w:r>
      <w:r>
        <w:rPr>
          <w:rFonts w:hint="eastAsia"/>
        </w:rPr>
        <w:t>为基本置信度指派函数，</w:t>
      </w:r>
      <w:r w:rsidRPr="00855B86">
        <w:rPr>
          <w:position w:val="-28"/>
        </w:rPr>
        <w:object w:dxaOrig="2140" w:dyaOrig="540">
          <v:shape id="_x0000_i1092" type="#_x0000_t75" style="width:106.9pt;height:27pt" o:ole="">
            <v:imagedata r:id="rId132" o:title=""/>
          </v:shape>
          <o:OLEObject Type="Embed" ProgID="Equation.DSMT4" ShapeID="_x0000_i1092" DrawAspect="Content" ObjectID="_1580839716" r:id="rId133"/>
        </w:object>
      </w:r>
    </w:p>
    <w:sectPr w:rsidR="00290C3D" w:rsidRPr="004F0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9AA" w:rsidRDefault="006D59AA" w:rsidP="00CB33C5">
      <w:r>
        <w:separator/>
      </w:r>
    </w:p>
  </w:endnote>
  <w:endnote w:type="continuationSeparator" w:id="0">
    <w:p w:rsidR="006D59AA" w:rsidRDefault="006D59AA" w:rsidP="00CB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9AA" w:rsidRDefault="006D59AA" w:rsidP="00CB33C5">
      <w:r>
        <w:separator/>
      </w:r>
    </w:p>
  </w:footnote>
  <w:footnote w:type="continuationSeparator" w:id="0">
    <w:p w:rsidR="006D59AA" w:rsidRDefault="006D59AA" w:rsidP="00CB3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7A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03378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EDC2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B4B4F86"/>
    <w:multiLevelType w:val="hybridMultilevel"/>
    <w:tmpl w:val="F53249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362741"/>
    <w:multiLevelType w:val="hybridMultilevel"/>
    <w:tmpl w:val="258A7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D512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59A6B6B"/>
    <w:multiLevelType w:val="hybridMultilevel"/>
    <w:tmpl w:val="A9548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498"/>
    <w:rsid w:val="00123F6D"/>
    <w:rsid w:val="00163FF3"/>
    <w:rsid w:val="001B5121"/>
    <w:rsid w:val="00226001"/>
    <w:rsid w:val="00270550"/>
    <w:rsid w:val="00275315"/>
    <w:rsid w:val="00290C3D"/>
    <w:rsid w:val="00295EE2"/>
    <w:rsid w:val="002C161D"/>
    <w:rsid w:val="003136E6"/>
    <w:rsid w:val="00316447"/>
    <w:rsid w:val="003D68D3"/>
    <w:rsid w:val="003E7755"/>
    <w:rsid w:val="004F0585"/>
    <w:rsid w:val="006627B3"/>
    <w:rsid w:val="006D1498"/>
    <w:rsid w:val="006D59AA"/>
    <w:rsid w:val="00702F8A"/>
    <w:rsid w:val="00732BAF"/>
    <w:rsid w:val="008111BB"/>
    <w:rsid w:val="00954478"/>
    <w:rsid w:val="00965DE2"/>
    <w:rsid w:val="00AF7E1D"/>
    <w:rsid w:val="00BE6287"/>
    <w:rsid w:val="00CA7344"/>
    <w:rsid w:val="00CB33C5"/>
    <w:rsid w:val="00D25DE0"/>
    <w:rsid w:val="00D93C10"/>
    <w:rsid w:val="00F15744"/>
    <w:rsid w:val="00F158DA"/>
    <w:rsid w:val="00F2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943C0"/>
  <w15:chartTrackingRefBased/>
  <w15:docId w15:val="{9DE24F89-759B-418B-9D2C-6A716792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27B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6627B3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3FF3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27B3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3FF3"/>
    <w:rPr>
      <w:rFonts w:ascii="Times New Roman" w:eastAsia="黑体" w:hAnsi="Times New Roman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F27B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3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33C5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3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33C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8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3.bin"/><Relationship Id="rId128" Type="http://schemas.openxmlformats.org/officeDocument/2006/relationships/image" Target="media/image57.wmf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9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4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2.wmf"/><Relationship Id="rId126" Type="http://schemas.openxmlformats.org/officeDocument/2006/relationships/image" Target="media/image56.wmf"/><Relationship Id="rId13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9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7.wmf"/><Relationship Id="rId116" Type="http://schemas.openxmlformats.org/officeDocument/2006/relationships/image" Target="media/image51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1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5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1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4.wmf"/><Relationship Id="rId130" Type="http://schemas.openxmlformats.org/officeDocument/2006/relationships/image" Target="media/image58.wmf"/><Relationship Id="rId13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4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黄凯</cp:lastModifiedBy>
  <cp:revision>10</cp:revision>
  <dcterms:created xsi:type="dcterms:W3CDTF">2018-01-13T12:21:00Z</dcterms:created>
  <dcterms:modified xsi:type="dcterms:W3CDTF">2018-02-22T13:17:00Z</dcterms:modified>
</cp:coreProperties>
</file>