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line="480"/>
        <w:jc w:val="center"/>
      </w:pPr>
      <w:r>
        <w:rPr>
          <w:rFonts w:ascii="SimHei" w:cs="SimHei" w:eastAsia="SimHei" w:hAnsi="SimHei"/>
          <w:b/>
          <w:bCs/>
          <w:sz w:val="36"/>
          <w:szCs w:val="36"/>
        </w:rPr>
        <w:t xml:space="preserve">江西水利电力大学</w:t>
      </w:r>
    </w:p>
    <w:p>
      <w:r>
        <w:t xml:space="preserve"/>
      </w:r>
    </w:p>
    <w:p>
      <w:pPr>
        <w:spacing w:line="480"/>
        <w:jc w:val="center"/>
      </w:pPr>
      <w:r>
        <w:rPr>
          <w:rFonts w:ascii="SimHei" w:cs="SimHei" w:eastAsia="SimHei" w:hAnsi="SimHei"/>
          <w:b/>
          <w:bCs/>
          <w:sz w:val="30"/>
          <w:szCs w:val="30"/>
        </w:rPr>
        <w:t xml:space="preserve">本科毕业论文（设计）</w:t>
      </w:r>
    </w:p>
    <w:p>
      <w:r>
        <w:t xml:space="preserve"/>
      </w:r>
    </w:p>
    <w:p>
      <w:r>
        <w:t xml:space="preserve"/>
      </w:r>
    </w:p>
    <w:p>
      <w:pPr>
        <w:spacing w:line="400"/>
        <w:jc w:val="center"/>
      </w:pPr>
      <w:r>
        <w:rPr>
          <w:rFonts w:ascii="SimSun" w:cs="SimSun" w:eastAsia="SimSun" w:hAnsi="SimSun"/>
          <w:b/>
          <w:bCs/>
          <w:sz w:val="44"/>
          <w:szCs w:val="44"/>
        </w:rPr>
        <w:t xml:space="preserve">基于边缘计算的城市污染水体智能监管平台</w:t>
      </w:r>
    </w:p>
    <w:p>
      <w:r>
        <w:t xml:space="preserve"/>
      </w:r>
    </w:p>
    <w:p>
      <w:r>
        <w:t xml:space="preserve"/>
      </w:r>
    </w:p>
    <w:p>
      <w:r>
        <w:t xml:space="preserve"/>
      </w:r>
    </w:p>
    <w:p>
      <w:pPr>
        <w:spacing w:line="400"/>
        <w:jc w:val="center"/>
      </w:pPr>
      <w:r>
        <w:rPr>
          <w:rFonts w:ascii="SimSun" w:cs="SimSun" w:eastAsia="SimSun" w:hAnsi="SimSun"/>
          <w:sz w:val="28"/>
          <w:szCs w:val="28"/>
        </w:rPr>
        <w:t xml:space="preserve">学    院：</w:t>
      </w:r>
      <w:r>
        <w:rPr>
          <w:rFonts w:ascii="SimSun" w:cs="SimSun" w:eastAsia="SimSun" w:hAnsi="SimSun"/>
          <w:sz w:val="28"/>
          <w:szCs w:val="28"/>
          <w:u w:val="single"/>
        </w:rPr>
        <w:t xml:space="preserve">信息工程学院</w:t>
      </w:r>
    </w:p>
    <w:p>
      <w:pPr>
        <w:spacing w:line="400"/>
        <w:jc w:val="center"/>
      </w:pPr>
      <w:r>
        <w:rPr>
          <w:rFonts w:ascii="SimSun" w:cs="SimSun" w:eastAsia="SimSun" w:hAnsi="SimSun"/>
          <w:sz w:val="28"/>
          <w:szCs w:val="28"/>
        </w:rPr>
        <w:t xml:space="preserve">专    业：</w:t>
      </w:r>
      <w:r>
        <w:rPr>
          <w:rFonts w:ascii="SimSun" w:cs="SimSun" w:eastAsia="SimSun" w:hAnsi="SimSun"/>
          <w:sz w:val="28"/>
          <w:szCs w:val="28"/>
          <w:u w:val="single"/>
        </w:rPr>
        <w:t xml:space="preserve">计算机科学与技术</w:t>
      </w:r>
    </w:p>
    <w:p>
      <w:pPr>
        <w:spacing w:line="400"/>
        <w:jc w:val="center"/>
      </w:pPr>
      <w:r>
        <w:rPr>
          <w:rFonts w:ascii="SimSun" w:cs="SimSun" w:eastAsia="SimSun" w:hAnsi="SimSun"/>
          <w:sz w:val="28"/>
          <w:szCs w:val="28"/>
        </w:rPr>
        <w:t xml:space="preserve">班    级：</w:t>
      </w:r>
      <w:r>
        <w:rPr>
          <w:rFonts w:ascii="SimSun" w:cs="SimSun" w:eastAsia="SimSun" w:hAnsi="SimSun"/>
          <w:sz w:val="28"/>
          <w:szCs w:val="28"/>
          <w:u w:val="single"/>
        </w:rPr>
        <w:t xml:space="preserve">2020级计算机科学与技术1班</w:t>
      </w:r>
    </w:p>
    <w:p>
      <w:pPr>
        <w:spacing w:line="400"/>
        <w:jc w:val="center"/>
      </w:pPr>
      <w:r>
        <w:rPr>
          <w:rFonts w:ascii="SimSun" w:cs="SimSun" w:eastAsia="SimSun" w:hAnsi="SimSun"/>
          <w:sz w:val="28"/>
          <w:szCs w:val="28"/>
        </w:rPr>
        <w:t xml:space="preserve">学    号：</w:t>
      </w:r>
      <w:r>
        <w:rPr>
          <w:rFonts w:ascii="SimSun" w:cs="SimSun" w:eastAsia="SimSun" w:hAnsi="SimSun"/>
          <w:sz w:val="28"/>
          <w:szCs w:val="28"/>
          <w:u w:val="single"/>
        </w:rPr>
        <w:t xml:space="preserve">202011010101</w:t>
      </w:r>
    </w:p>
    <w:p>
      <w:pPr>
        <w:spacing w:line="400"/>
        <w:jc w:val="center"/>
      </w:pPr>
      <w:r>
        <w:rPr>
          <w:rFonts w:ascii="SimSun" w:cs="SimSun" w:eastAsia="SimSun" w:hAnsi="SimSun"/>
          <w:sz w:val="28"/>
          <w:szCs w:val="28"/>
        </w:rPr>
        <w:t xml:space="preserve">姓    名：</w:t>
      </w:r>
      <w:r>
        <w:rPr>
          <w:rFonts w:ascii="SimSun" w:cs="SimSun" w:eastAsia="SimSun" w:hAnsi="SimSun"/>
          <w:sz w:val="28"/>
          <w:szCs w:val="28"/>
          <w:u w:val="single"/>
        </w:rPr>
        <w:t xml:space="preserve">张三</w:t>
      </w:r>
    </w:p>
    <w:p>
      <w:pPr>
        <w:spacing w:line="400"/>
        <w:jc w:val="center"/>
      </w:pPr>
      <w:r>
        <w:rPr>
          <w:rFonts w:ascii="SimSun" w:cs="SimSun" w:eastAsia="SimSun" w:hAnsi="SimSun"/>
          <w:sz w:val="28"/>
          <w:szCs w:val="28"/>
        </w:rPr>
        <w:t xml:space="preserve">指导教师：</w:t>
      </w:r>
      <w:r>
        <w:rPr>
          <w:rFonts w:ascii="SimSun" w:cs="SimSun" w:eastAsia="SimSun" w:hAnsi="SimSun"/>
          <w:sz w:val="28"/>
          <w:szCs w:val="28"/>
          <w:u w:val="single"/>
        </w:rPr>
        <w:t xml:space="preserve">李四</w:t>
      </w:r>
    </w:p>
    <w:p>
      <w:r>
        <w:t xml:space="preserve"/>
      </w:r>
    </w:p>
    <w:p>
      <w:r>
        <w:t xml:space="preserve"/>
      </w:r>
    </w:p>
    <w:p>
      <w:pPr>
        <w:spacing w:line="400"/>
        <w:jc w:val="center"/>
      </w:pPr>
      <w:r>
        <w:rPr>
          <w:rFonts w:ascii="SimSun" w:cs="SimSun" w:eastAsia="SimSun" w:hAnsi="SimSun"/>
          <w:sz w:val="28"/>
          <w:szCs w:val="28"/>
        </w:rPr>
        <w:t xml:space="preserve">二〇二四年六月</w:t>
      </w:r>
    </w:p>
    <w:p>
      <w:r>
        <w:br w:type="page"/>
      </w:r>
    </w:p>
    <w:p>
      <w:pPr>
        <w:spacing w:after="240" w:before="240" w:line="360"/>
        <w:jc w:val="center"/>
      </w:pPr>
      <w:r>
        <w:rPr>
          <w:rFonts w:ascii="SimSun" w:cs="SimSun" w:eastAsia="SimSun" w:hAnsi="SimSun"/>
          <w:b/>
          <w:bCs/>
          <w:sz w:val="30"/>
          <w:szCs w:val="30"/>
        </w:rPr>
        <w:t xml:space="preserve">摘要</w:t>
      </w:r>
    </w:p>
    <w:p>
      <w:pPr>
        <w:spacing w:line="360"/>
        <w:ind w:firstLine="480"/>
        <w:jc w:val="both"/>
      </w:pPr>
      <w:r>
        <w:rPr>
          <w:rFonts w:ascii="SimSun" w:cs="SimSun" w:eastAsia="SimSun" w:hAnsi="SimSun"/>
          <w:b w:val="false"/>
          <w:bCs w:val="false"/>
          <w:i w:val="false"/>
          <w:iCs w:val="false"/>
          <w:sz w:val="24"/>
          <w:szCs w:val="24"/>
        </w:rPr>
        <w:t xml:space="preserve">随着城市化进程的加速推进，城市水污染问题日益严重，对水体环境进行实时、高效的智能监管已成为环境保护领域的重要需求。传统的水质监测方式主要依赖人工采样和实验室分析，该方法存在监测周期长、数据时效性差、覆盖范围有限等问题。边缘计算技术将计算能力下沉至数据采集端，能够在本地完成数据预处理和初步分析，有效降低云端计算负载和网络传输延迟。该平台采用前后端分离的B/S架构，前端使用Vue 3框架结合TypeScript语言进行开发，后端采用Spring Boot框架构建RESTful API服务。平台集成了ECharts数据可视化组件和高德地图API，实现了水质数据的图形化展示和监测站点的地理信息标注。</w:t>
      </w:r>
    </w:p>
    <w:p>
      <w:pPr>
        <w:spacing w:line="360"/>
        <w:ind w:firstLine="480"/>
        <w:jc w:val="both"/>
      </w:pPr>
      <w:r>
        <w:rPr>
          <w:rFonts w:ascii="SimSun" w:cs="SimSun" w:eastAsia="SimSun" w:hAnsi="SimSun"/>
          <w:b w:val="false"/>
          <w:bCs w:val="false"/>
          <w:i w:val="false"/>
          <w:iCs w:val="false"/>
          <w:sz w:val="24"/>
          <w:szCs w:val="24"/>
        </w:rPr>
        <w:t xml:space="preserve">该平台的核心功能包括：用户登录认证与权限管理、边缘节点状态监控、水质数据实时展示、预警阈值配置与分级预警、数据历史查询与趋势分析、系统公告与用户反馈等。平台通过MQTT协议实现边缘节点与云端服务器之间的数据通信，边缘节点使用Python程序通过RS485总线和Modbus RTU协议读取多参数水质传感器的实时数据。边缘计算模块在本地完成数据清洗、格式转换和预警判断，仅将处理后的结构化数据上传至云端，显著降低了网络带宽占用和云端计算压力。</w:t>
      </w:r>
    </w:p>
    <w:p>
      <w:pPr>
        <w:spacing w:line="360"/>
        <w:ind w:firstLine="480"/>
        <w:jc w:val="both"/>
      </w:pPr>
      <w:r>
        <w:rPr>
          <w:rFonts w:ascii="SimSun" w:cs="SimSun" w:eastAsia="SimSun" w:hAnsi="SimSun"/>
          <w:b w:val="false"/>
          <w:bCs w:val="false"/>
          <w:i w:val="false"/>
          <w:iCs w:val="false"/>
          <w:sz w:val="24"/>
          <w:szCs w:val="24"/>
        </w:rPr>
        <w:t xml:space="preserve">测试结果表明，引入边缘计算后，数据预处理延迟从约800毫秒降低至约50毫秒，预警响应时间从约2000毫秒降低至约200毫秒，数据传输量减少约80%。平台在三个实际监测站点的部署测试中表现出良好的稳定性和可靠性，能够满足城市污染水体智能监管的实际需求。</w:t>
      </w:r>
    </w:p>
    <w:p>
      <w:r>
        <w:t xml:space="preserve"/>
      </w:r>
    </w:p>
    <w:p>
      <w:pPr>
        <w:spacing w:line="360"/>
        <w:ind w:firstLine="480"/>
        <w:jc w:val="left"/>
      </w:pPr>
      <w:r>
        <w:rPr>
          <w:rFonts w:ascii="SimSun" w:cs="SimSun" w:eastAsia="SimSun" w:hAnsi="SimSun"/>
          <w:b/>
          <w:bCs/>
          <w:sz w:val="21"/>
          <w:szCs w:val="21"/>
        </w:rPr>
        <w:t xml:space="preserve">关键词：</w:t>
      </w:r>
      <w:r>
        <w:rPr>
          <w:rFonts w:ascii="SimSun" w:cs="SimSun" w:eastAsia="SimSun" w:hAnsi="SimSun"/>
          <w:sz w:val="21"/>
          <w:szCs w:val="21"/>
        </w:rPr>
        <w:t xml:space="preserve">边缘计算；水质监测；Vue 3；Spring Boot；智能预警；MQTT</w:t>
      </w:r>
    </w:p>
    <w:p>
      <w:r>
        <w:br w:type="page"/>
      </w:r>
    </w:p>
    <w:p>
      <w:pPr>
        <w:spacing w:after="240" w:before="240" w:line="360"/>
        <w:jc w:val="center"/>
      </w:pPr>
      <w:r>
        <w:rPr>
          <w:rFonts w:ascii="SimSun" w:cs="SimSun" w:eastAsia="SimSun" w:hAnsi="SimSun"/>
          <w:b/>
          <w:bCs/>
          <w:sz w:val="30"/>
          <w:szCs w:val="30"/>
        </w:rPr>
        <w:t xml:space="preserve">Abstract</w:t>
      </w:r>
    </w:p>
    <w:p>
      <w:pPr>
        <w:spacing w:line="360"/>
        <w:ind w:firstLine="480"/>
        <w:jc w:val="both"/>
      </w:pPr>
      <w:r>
        <w:rPr>
          <w:rFonts w:ascii="Times New Roman" w:cs="Times New Roman" w:eastAsia="Times New Roman" w:hAnsi="Times New Roman"/>
          <w:b w:val="false"/>
          <w:bCs w:val="false"/>
          <w:i w:val="false"/>
          <w:iCs w:val="false"/>
          <w:sz w:val="24"/>
          <w:szCs w:val="24"/>
        </w:rPr>
        <w:t xml:space="preserve">With the acceleration of urbanization, urban water pollution has become an increasingly serious problem. Real-time and efficient intelligent monitoring of water environments has become an important requirement in the field of environmental protection. Traditional water quality monitoring methods mainly rely on manual sampling and laboratory analysis, which have problems such as long monitoring cycles, poor data timeliness, and limited coverage. Edge computing technology sinks computing power to the data collection end, enabling local data preprocessing and preliminary analysis, effectively reducing cloud computing load and network transmission delay.</w:t>
      </w:r>
    </w:p>
    <w:p>
      <w:pPr>
        <w:spacing w:line="360"/>
        <w:ind w:firstLine="480"/>
        <w:jc w:val="both"/>
      </w:pPr>
      <w:r>
        <w:rPr>
          <w:rFonts w:ascii="Times New Roman" w:cs="Times New Roman" w:eastAsia="Times New Roman" w:hAnsi="Times New Roman"/>
          <w:b w:val="false"/>
          <w:bCs w:val="false"/>
          <w:i w:val="false"/>
          <w:iCs w:val="false"/>
          <w:sz w:val="24"/>
          <w:szCs w:val="24"/>
        </w:rPr>
        <w:t xml:space="preserve">The platform adopts a front-end and back-end separated B/S architecture. The front-end uses the Vue 3 framework combined with TypeScript language for development, and the back-end uses the Spring Boot framework to build RESTful API services. The platform integrates ECharts data visualization components and Amap API to achieve graphical display of water quality data and geographic information annotation of monitoring stations.</w:t>
      </w:r>
    </w:p>
    <w:p>
      <w:pPr>
        <w:spacing w:line="360"/>
        <w:ind w:firstLine="480"/>
        <w:jc w:val="both"/>
      </w:pPr>
      <w:r>
        <w:rPr>
          <w:rFonts w:ascii="Times New Roman" w:cs="Times New Roman" w:eastAsia="Times New Roman" w:hAnsi="Times New Roman"/>
          <w:b w:val="false"/>
          <w:bCs w:val="false"/>
          <w:i w:val="false"/>
          <w:iCs w:val="false"/>
          <w:sz w:val="24"/>
          <w:szCs w:val="24"/>
        </w:rPr>
        <w:t xml:space="preserve">The core functions of the platform include: user login authentication and permission management, edge node status monitoring, real-time water quality data display, warning threshold configuration and hierarchical warning, historical data query and trend analysis, system announcements and user feedback. The platform uses MQTT protocol for data communication between edge nodes and cloud servers. Edge nodes use Python programs to read real-time data from multi-parameter water quality sensors through RS485 bus and Modbus RTU protocol. Test results show that after introducing edge computing, data preprocessing delay is reduced from about 800ms to about 50ms, warning response time is reduced from about 2000ms to about 200ms, and data transmission volume is reduced by about 80%.</w:t>
      </w:r>
    </w:p>
    <w:p>
      <w:r>
        <w:t xml:space="preserve"/>
      </w:r>
    </w:p>
    <w:p>
      <w:pPr>
        <w:spacing w:line="360"/>
        <w:ind w:firstLine="480"/>
        <w:jc w:val="left"/>
      </w:pPr>
      <w:r>
        <w:rPr>
          <w:rFonts w:ascii="Times New Roman" w:cs="Times New Roman" w:eastAsia="Times New Roman" w:hAnsi="Times New Roman"/>
          <w:b/>
          <w:bCs/>
          <w:sz w:val="21"/>
          <w:szCs w:val="21"/>
        </w:rPr>
        <w:t xml:space="preserve">Key words: </w:t>
      </w:r>
      <w:r>
        <w:rPr>
          <w:rFonts w:ascii="Times New Roman" w:cs="Times New Roman" w:eastAsia="Times New Roman" w:hAnsi="Times New Roman"/>
          <w:sz w:val="21"/>
          <w:szCs w:val="21"/>
        </w:rPr>
        <w:t xml:space="preserve">Edge Computing; Water Quality Monitoring; Vue 3; Spring Boot; Intelligent Warning; MQTT</w:t>
      </w:r>
    </w:p>
    <w:p>
      <w:r>
        <w:br w:type="page"/>
      </w:r>
    </w:p>
    <w:p>
      <w:pPr>
        <w:spacing w:after="240" w:before="240" w:line="360"/>
        <w:jc w:val="center"/>
      </w:pPr>
      <w:r>
        <w:rPr>
          <w:rFonts w:ascii="SimSun" w:cs="SimSun" w:eastAsia="SimSun" w:hAnsi="SimSun"/>
          <w:b/>
          <w:bCs/>
          <w:sz w:val="30"/>
          <w:szCs w:val="30"/>
        </w:rPr>
        <w:t xml:space="preserve">第一章 绪论</w:t>
      </w:r>
    </w:p>
    <w:p>
      <w:pPr>
        <w:spacing w:after="120" w:before="200" w:line="360"/>
        <w:jc w:val="left"/>
      </w:pPr>
      <w:r>
        <w:rPr>
          <w:rFonts w:ascii="SimSun" w:cs="SimSun" w:eastAsia="SimSun" w:hAnsi="SimSun"/>
          <w:b/>
          <w:bCs/>
          <w:sz w:val="28"/>
          <w:szCs w:val="28"/>
        </w:rPr>
        <w:t xml:space="preserve">1.1 研究背景与意义</w:t>
      </w:r>
    </w:p>
    <w:p>
      <w:pPr>
        <w:spacing w:line="360"/>
        <w:ind w:firstLine="480"/>
        <w:jc w:val="both"/>
      </w:pPr>
      <w:r>
        <w:rPr>
          <w:rFonts w:ascii="SimSun" w:cs="SimSun" w:eastAsia="SimSun" w:hAnsi="SimSun"/>
          <w:b w:val="false"/>
          <w:bCs w:val="false"/>
          <w:i w:val="false"/>
          <w:iCs w:val="false"/>
          <w:sz w:val="24"/>
          <w:szCs w:val="24"/>
        </w:rPr>
        <w:t xml:space="preserve">水是人类生存和发展的基础资源，水体环境的保护直接关系到人民群众的身体健康和生态系统的平衡。近年来，随着工业化和城市化进程的不断加快，城市水体污染问题日益突出。工业废水的不达标排放、农业面源污染的扩散、城市生活污水的增加等因素导致城市河流、湖泊等水体环境质量持续下降。根据国家生态环境部发布的《中国生态环境状况公报》，全国地表水监测断面中仍有部分断面水质为劣V类，水污染治理形势依然严峻。</w:t>
      </w:r>
    </w:p>
    <w:p>
      <w:pPr>
        <w:spacing w:line="360"/>
        <w:ind w:firstLine="480"/>
        <w:jc w:val="both"/>
      </w:pPr>
      <w:r>
        <w:rPr>
          <w:rFonts w:ascii="SimSun" w:cs="SimSun" w:eastAsia="SimSun" w:hAnsi="SimSun"/>
          <w:b w:val="false"/>
          <w:bCs w:val="false"/>
          <w:i w:val="false"/>
          <w:iCs w:val="false"/>
          <w:sz w:val="24"/>
          <w:szCs w:val="24"/>
        </w:rPr>
        <w:t xml:space="preserve">传统的水质监测方式主要采用人工定期采样和实验室化学分析方法。监测人员需要携带采样设备前往各个监测点位采集水样，然后将水样送至实验室进行理化指标检测。该方式存在以下明显不足：第一，监测周期长，从采样到获得检测结果通常需要数小时甚至数天时间，无法实现实时监测；第二，监测覆盖范围有限，受限于人力和设备资源，难以实现大范围、高密度的监测点位布局；第三，数据时效性差，监测结果反映的是采样时刻的水质状况，无法捕捉水质变化的动态过程。</w:t>
      </w:r>
    </w:p>
    <w:p>
      <w:pPr>
        <w:spacing w:line="360"/>
        <w:ind w:firstLine="480"/>
        <w:jc w:val="both"/>
      </w:pPr>
      <w:r>
        <w:rPr>
          <w:rFonts w:ascii="SimSun" w:cs="SimSun" w:eastAsia="SimSun" w:hAnsi="SimSun"/>
          <w:b w:val="false"/>
          <w:bCs w:val="false"/>
          <w:i w:val="false"/>
          <w:iCs w:val="false"/>
          <w:sz w:val="24"/>
          <w:szCs w:val="24"/>
        </w:rPr>
        <w:t xml:space="preserve">物联网技术的快速发展为水质在线监测提供了新的技术手段。通过在监测站点部署各类水质传感器，可以实现对水温、pH值、溶解氧、浊度、电导率、氨氮等关键水质参数的连续自动采集。传感器采集的数据通过有线或无线网络传输至数据中心，管理人员可以通过Web平台实时查看各监测站点的水质状况。然而，随着监测站点数量和传感器类型的增加，数据中心面临的数据处理压力急剧增大，网络带宽消耗也随之增加。</w:t>
      </w:r>
    </w:p>
    <w:p>
      <w:pPr>
        <w:spacing w:line="360"/>
        <w:ind w:firstLine="480"/>
        <w:jc w:val="both"/>
      </w:pPr>
      <w:r>
        <w:rPr>
          <w:rFonts w:ascii="SimSun" w:cs="SimSun" w:eastAsia="SimSun" w:hAnsi="SimSun"/>
          <w:b w:val="false"/>
          <w:bCs w:val="false"/>
          <w:i w:val="false"/>
          <w:iCs w:val="false"/>
          <w:sz w:val="24"/>
          <w:szCs w:val="24"/>
        </w:rPr>
        <w:t xml:space="preserve">边缘计算技术为解决上述问题提供了有效的技术路径。边缘计算将数据处理能力从云端下沉至网络边缘侧，在靠近数据源的位置完成数据的预处理、过滤和初步分析。在水质监测场景中，边缘计算节点可以部署在监测站点现场，对传感器采集的原始数据进行本地清洗、格式转换和异常检测，仅将处理后的结构化数据和预警信息上传至云端。该架构有效降低了网络传输延迟和带宽消耗，提高了系统的实时响应能力，同时在网络中断时仍能维持本地监测和预警功能。</w:t>
      </w:r>
    </w:p>
    <w:p>
      <w:pPr>
        <w:spacing w:line="360"/>
        <w:ind w:firstLine="480"/>
        <w:jc w:val="both"/>
      </w:pPr>
      <w:r>
        <w:rPr>
          <w:rFonts w:ascii="SimSun" w:cs="SimSun" w:eastAsia="SimSun" w:hAnsi="SimSun"/>
          <w:b w:val="false"/>
          <w:bCs w:val="false"/>
          <w:i w:val="false"/>
          <w:iCs w:val="false"/>
          <w:sz w:val="24"/>
          <w:szCs w:val="24"/>
        </w:rPr>
        <w:t xml:space="preserve">基于上述背景，本课题设计并实现了一个基于边缘计算的城市污染水体智能监管平台。该平台利用边缘计算技术优化数据处理流程，结合Web可视化技术实现水质数据的直观展示，为城市水环境监管提供了一种高效、可靠的技术解决方案。</w:t>
      </w:r>
    </w:p>
    <w:p>
      <w:pPr>
        <w:spacing w:after="120" w:before="200" w:line="360"/>
        <w:jc w:val="left"/>
      </w:pPr>
      <w:r>
        <w:rPr>
          <w:rFonts w:ascii="SimSun" w:cs="SimSun" w:eastAsia="SimSun" w:hAnsi="SimSun"/>
          <w:b/>
          <w:bCs/>
          <w:sz w:val="28"/>
          <w:szCs w:val="28"/>
        </w:rPr>
        <w:t xml:space="preserve">1.2 国内外研究现状</w:t>
      </w:r>
    </w:p>
    <w:p>
      <w:pPr>
        <w:spacing w:line="360"/>
        <w:ind w:firstLine="480"/>
        <w:jc w:val="both"/>
      </w:pPr>
      <w:r>
        <w:rPr>
          <w:rFonts w:ascii="SimSun" w:cs="SimSun" w:eastAsia="SimSun" w:hAnsi="SimSun"/>
          <w:b w:val="false"/>
          <w:bCs w:val="false"/>
          <w:i w:val="false"/>
          <w:iCs w:val="false"/>
          <w:sz w:val="24"/>
          <w:szCs w:val="24"/>
        </w:rPr>
        <w:t xml:space="preserve">国外在水质在线监测领域的研究起步较早，技术体系相对成熟。欧美发达国家自20世纪70年代开始建设水质自动监测站网络，经过数十年的发展，已建立起较为完善的地表水水质自动监测体系。美国环保署（EPA）建立了覆盖全国主要河流和湖泊的水质监测网络，采用先进的传感器技术和数据传输手段实现水质参数的实时采集和远程监控。欧盟通过水框架指令（WFD）建立了统一的水质监测标准体系，各成员国按照统一标准开展水质监测工作。</w:t>
      </w:r>
    </w:p>
    <w:p>
      <w:pPr>
        <w:spacing w:line="360"/>
        <w:ind w:firstLine="480"/>
        <w:jc w:val="both"/>
      </w:pPr>
      <w:r>
        <w:rPr>
          <w:rFonts w:ascii="SimSun" w:cs="SimSun" w:eastAsia="SimSun" w:hAnsi="SimSun"/>
          <w:b w:val="false"/>
          <w:bCs w:val="false"/>
          <w:i w:val="false"/>
          <w:iCs w:val="false"/>
          <w:sz w:val="24"/>
          <w:szCs w:val="24"/>
        </w:rPr>
        <w:t xml:space="preserve">在边缘计算与物联网融合应用方面，国外学者开展了大量研究工作。Shi等人提出了基于边缘计算的水质监测节点智能处理策略，通过在边缘侧部署轻量级机器学习模型实现了水质异常的本地检测，有效降低了云端计算负载[16]。Kumar等人设计了一种智能边缘-云协同框架用于供水系统中的水质监测，该框架在边缘节点完成数据预处理和异常检测，云端负责数据存储和高级分析[17]。Al-Maashani和Abu-Rub研究了基于MQTT协议的实时物联网监控系统通信框架，验证了MQTT协议在低带宽、高延迟网络环境下的可靠性和实时性[18]。Sato和Nakamura提出了一种基于IoT传感器的环境监测边缘计算架构，通过在边缘节点部署数据聚合和过滤算法，显著减少了数据传输量[20]。</w:t>
      </w:r>
    </w:p>
    <w:p>
      <w:pPr>
        <w:spacing w:line="360"/>
        <w:ind w:firstLine="480"/>
        <w:jc w:val="both"/>
      </w:pPr>
      <w:r>
        <w:rPr>
          <w:rFonts w:ascii="SimSun" w:cs="SimSun" w:eastAsia="SimSun" w:hAnsi="SimSun"/>
          <w:b w:val="false"/>
          <w:bCs w:val="false"/>
          <w:i w:val="false"/>
          <w:iCs w:val="false"/>
          <w:sz w:val="24"/>
          <w:szCs w:val="24"/>
        </w:rPr>
        <w:t xml:space="preserve">国内在水质监测领域的研究虽然起步较晚，但发展迅速。近年来，随着国家对生态环境保护力度的不断加大，各级环保部门积极推进水质自动监测站建设，水质在线监测技术得到了广泛应用。在技术层面，国内学者在传感器技术、数据传输、平台开发等方面取得了显著进展。Yu等人设计了一种基于Vue.js和Spring Boot的水质监测系统，验证了前后端分离架构在水质监测平台开发中的适用性[19]。Chen等人研究了基于ECharts和WebGIS的水污染监测实时数据可视化平台，实现了水质数据的多维度可视化展示[21]。Wang等人对微服务架构下的RESTful API框架进行了对比研究，为Web后端技术选型提供了参考依据[22]。</w:t>
      </w:r>
    </w:p>
    <w:p>
      <w:pPr>
        <w:spacing w:line="360"/>
        <w:ind w:firstLine="480"/>
        <w:jc w:val="both"/>
      </w:pPr>
      <w:r>
        <w:rPr>
          <w:rFonts w:ascii="SimSun" w:cs="SimSun" w:eastAsia="SimSun" w:hAnsi="SimSun"/>
          <w:b w:val="false"/>
          <w:bCs w:val="false"/>
          <w:i w:val="false"/>
          <w:iCs w:val="false"/>
          <w:sz w:val="24"/>
          <w:szCs w:val="24"/>
        </w:rPr>
        <w:t xml:space="preserve">综合来看，现有研究在水质监测系统的平台架构、数据可视化、通信协议等方面取得了丰富成果。然而，将边缘计算技术与Web可视化平台深度结合，构建端到端的城市污染水体智能监管系统的研究相对较少。本课题在现有研究的基础上，重点研究边缘计算在水质数据处理中的应用，设计并实现一个集数据采集、边缘预处理、云端存储和Web可视化于一体的智能监管平台。</w:t>
      </w:r>
    </w:p>
    <w:p>
      <w:pPr>
        <w:spacing w:after="120" w:before="200" w:line="360"/>
        <w:jc w:val="left"/>
      </w:pPr>
      <w:r>
        <w:rPr>
          <w:rFonts w:ascii="SimSun" w:cs="SimSun" w:eastAsia="SimSun" w:hAnsi="SimSun"/>
          <w:b/>
          <w:bCs/>
          <w:sz w:val="28"/>
          <w:szCs w:val="28"/>
        </w:rPr>
        <w:t xml:space="preserve">1.3 研究内容与目标</w:t>
      </w:r>
    </w:p>
    <w:p>
      <w:pPr>
        <w:spacing w:line="360"/>
        <w:ind w:firstLine="480"/>
        <w:jc w:val="both"/>
      </w:pPr>
      <w:r>
        <w:rPr>
          <w:rFonts w:ascii="SimSun" w:cs="SimSun" w:eastAsia="SimSun" w:hAnsi="SimSun"/>
          <w:b w:val="false"/>
          <w:bCs w:val="false"/>
          <w:i w:val="false"/>
          <w:iCs w:val="false"/>
          <w:sz w:val="24"/>
          <w:szCs w:val="24"/>
        </w:rPr>
        <w:t xml:space="preserve">本课题的主要研究内容包括以下几个方面：</w:t>
      </w:r>
    </w:p>
    <w:p>
      <w:pPr>
        <w:spacing w:line="360"/>
        <w:ind w:firstLine="480"/>
        <w:jc w:val="both"/>
      </w:pPr>
      <w:r>
        <w:rPr>
          <w:rFonts w:ascii="SimSun" w:cs="SimSun" w:eastAsia="SimSun" w:hAnsi="SimSun"/>
          <w:b w:val="false"/>
          <w:bCs w:val="false"/>
          <w:i w:val="false"/>
          <w:iCs w:val="false"/>
          <w:sz w:val="24"/>
          <w:szCs w:val="24"/>
        </w:rPr>
        <w:t xml:space="preserve">第一，平台需求分析。通过调研城市水质监测的实际需求，分析平台的功能需求和非功能需求，明确平台需要实现的核心功能和性能指标。功能需求包括用户管理、边缘节点监控、水质数据展示、预警管理、数据查询等模块。非功能需求包括系统响应时间、数据采集频率、系统可用性等。</w:t>
      </w:r>
    </w:p>
    <w:p>
      <w:pPr>
        <w:spacing w:line="360"/>
        <w:ind w:firstLine="480"/>
        <w:jc w:val="both"/>
      </w:pPr>
      <w:r>
        <w:rPr>
          <w:rFonts w:ascii="SimSun" w:cs="SimSun" w:eastAsia="SimSun" w:hAnsi="SimSun"/>
          <w:b w:val="false"/>
          <w:bCs w:val="false"/>
          <w:i w:val="false"/>
          <w:iCs w:val="false"/>
          <w:sz w:val="24"/>
          <w:szCs w:val="24"/>
        </w:rPr>
        <w:t xml:space="preserve">第二，平台架构设计。基于边缘计算理念设计平台的整体架构，将系统划分为边缘层、网络层和云端应用层三个层次。边缘层负责传感器数据采集和本地预处理；网络层负责数据传输和协议转换；云端应用层负责数据存储、业务逻辑处理和Web可视化展示。</w:t>
      </w:r>
    </w:p>
    <w:p>
      <w:pPr>
        <w:spacing w:line="360"/>
        <w:ind w:firstLine="480"/>
        <w:jc w:val="both"/>
      </w:pPr>
      <w:r>
        <w:rPr>
          <w:rFonts w:ascii="SimSun" w:cs="SimSun" w:eastAsia="SimSun" w:hAnsi="SimSun"/>
          <w:b w:val="false"/>
          <w:bCs w:val="false"/>
          <w:i w:val="false"/>
          <w:iCs w:val="false"/>
          <w:sz w:val="24"/>
          <w:szCs w:val="24"/>
        </w:rPr>
        <w:t xml:space="preserve">第三，平台功能实现。采用Vue 3框架开发前端界面，使用Spring Boot框架构建后端服务，实现平台的各项功能模块。前端界面包括登录页面、数据监控大屏、边缘节点管理、预警配置、数据查询等页面。后端服务包括用户认证、数据接口、预警逻辑等模块。</w:t>
      </w:r>
    </w:p>
    <w:p>
      <w:pPr>
        <w:spacing w:line="360"/>
        <w:ind w:firstLine="480"/>
        <w:jc w:val="both"/>
      </w:pPr>
      <w:r>
        <w:rPr>
          <w:rFonts w:ascii="SimSun" w:cs="SimSun" w:eastAsia="SimSun" w:hAnsi="SimSun"/>
          <w:b w:val="false"/>
          <w:bCs w:val="false"/>
          <w:i w:val="false"/>
          <w:iCs w:val="false"/>
          <w:sz w:val="24"/>
          <w:szCs w:val="24"/>
        </w:rPr>
        <w:t xml:space="preserve">第四，平台测试与验证。通过功能测试和性能测试验证平台的正确性和可靠性。重点测试边缘计算模块的数据处理效率提升效果，对比有边缘计算和无边缘计算两种场景下的系统性能指标。</w:t>
      </w:r>
    </w:p>
    <w:p>
      <w:pPr>
        <w:spacing w:line="360"/>
        <w:ind w:firstLine="480"/>
        <w:jc w:val="both"/>
      </w:pPr>
      <w:r>
        <w:rPr>
          <w:rFonts w:ascii="SimSun" w:cs="SimSun" w:eastAsia="SimSun" w:hAnsi="SimSun"/>
          <w:b w:val="false"/>
          <w:bCs w:val="false"/>
          <w:i w:val="false"/>
          <w:iCs w:val="false"/>
          <w:sz w:val="24"/>
          <w:szCs w:val="24"/>
        </w:rPr>
        <w:t xml:space="preserve">本课题的研究目标是设计并实现一个功能完善、性能优良的城市污染水体智能监管平台，验证边缘计算技术在水质监测场景中的应用效果，为城市水环境监管提供技术支撑。</w:t>
      </w:r>
    </w:p>
    <w:p>
      <w:pPr>
        <w:spacing w:after="120" w:before="200" w:line="360"/>
        <w:jc w:val="left"/>
      </w:pPr>
      <w:r>
        <w:rPr>
          <w:rFonts w:ascii="SimSun" w:cs="SimSun" w:eastAsia="SimSun" w:hAnsi="SimSun"/>
          <w:b/>
          <w:bCs/>
          <w:sz w:val="28"/>
          <w:szCs w:val="28"/>
        </w:rPr>
        <w:t xml:space="preserve">1.4 论文组织结构</w:t>
      </w:r>
    </w:p>
    <w:p>
      <w:pPr>
        <w:spacing w:line="360"/>
        <w:ind w:firstLine="480"/>
        <w:jc w:val="both"/>
      </w:pPr>
      <w:r>
        <w:rPr>
          <w:rFonts w:ascii="SimSun" w:cs="SimSun" w:eastAsia="SimSun" w:hAnsi="SimSun"/>
          <w:b w:val="false"/>
          <w:bCs w:val="false"/>
          <w:i w:val="false"/>
          <w:iCs w:val="false"/>
          <w:sz w:val="24"/>
          <w:szCs w:val="24"/>
        </w:rPr>
        <w:t xml:space="preserve">本论文共分为七章，各章内容安排如下：</w:t>
      </w:r>
    </w:p>
    <w:p>
      <w:pPr>
        <w:spacing w:line="360"/>
        <w:ind w:firstLine="480"/>
        <w:jc w:val="both"/>
      </w:pPr>
      <w:r>
        <w:rPr>
          <w:rFonts w:ascii="SimSun" w:cs="SimSun" w:eastAsia="SimSun" w:hAnsi="SimSun"/>
          <w:b w:val="false"/>
          <w:bCs w:val="false"/>
          <w:i w:val="false"/>
          <w:iCs w:val="false"/>
          <w:sz w:val="24"/>
          <w:szCs w:val="24"/>
        </w:rPr>
        <w:t xml:space="preserve">第一章为绪论，阐述了课题的研究背景与意义，综述了国内外在水质监测和边缘计算领域的研究现状，明确了研究内容和目标。</w:t>
      </w:r>
    </w:p>
    <w:p>
      <w:pPr>
        <w:spacing w:line="360"/>
        <w:ind w:firstLine="480"/>
        <w:jc w:val="both"/>
      </w:pPr>
      <w:r>
        <w:rPr>
          <w:rFonts w:ascii="SimSun" w:cs="SimSun" w:eastAsia="SimSun" w:hAnsi="SimSun"/>
          <w:b w:val="false"/>
          <w:bCs w:val="false"/>
          <w:i w:val="false"/>
          <w:iCs w:val="false"/>
          <w:sz w:val="24"/>
          <w:szCs w:val="24"/>
        </w:rPr>
        <w:t xml:space="preserve">第二章为关键技术与开发框架，介绍了平台开发过程中涉及的关键技术，包括Vue 3前端框架、Spring Boot后端框架、MySQL数据库、Redis缓存、ECharts可视化库、高德地图API、边缘计算技术和MQTT协议等。</w:t>
      </w:r>
    </w:p>
    <w:p>
      <w:pPr>
        <w:spacing w:line="360"/>
        <w:ind w:firstLine="480"/>
        <w:jc w:val="both"/>
      </w:pPr>
      <w:r>
        <w:rPr>
          <w:rFonts w:ascii="SimSun" w:cs="SimSun" w:eastAsia="SimSun" w:hAnsi="SimSun"/>
          <w:b w:val="false"/>
          <w:bCs w:val="false"/>
          <w:i w:val="false"/>
          <w:iCs w:val="false"/>
          <w:sz w:val="24"/>
          <w:szCs w:val="24"/>
        </w:rPr>
        <w:t xml:space="preserve">第三章为平台需求分析，从功能需求和非功能需求两个维度对平台进行了详细分析，明确了各功能模块的具体需求。</w:t>
      </w:r>
    </w:p>
    <w:p>
      <w:pPr>
        <w:spacing w:line="360"/>
        <w:ind w:firstLine="480"/>
        <w:jc w:val="both"/>
      </w:pPr>
      <w:r>
        <w:rPr>
          <w:rFonts w:ascii="SimSun" w:cs="SimSun" w:eastAsia="SimSun" w:hAnsi="SimSun"/>
          <w:b w:val="false"/>
          <w:bCs w:val="false"/>
          <w:i w:val="false"/>
          <w:iCs w:val="false"/>
          <w:sz w:val="24"/>
          <w:szCs w:val="24"/>
        </w:rPr>
        <w:t xml:space="preserve">第四章为基于边缘计算的平台架构设计，详细设计了平台的整体架构、功能模块架构、数据库设计和边缘计算数据处理流程。</w:t>
      </w:r>
    </w:p>
    <w:p>
      <w:pPr>
        <w:spacing w:line="360"/>
        <w:ind w:firstLine="480"/>
        <w:jc w:val="both"/>
      </w:pPr>
      <w:r>
        <w:rPr>
          <w:rFonts w:ascii="SimSun" w:cs="SimSun" w:eastAsia="SimSun" w:hAnsi="SimSun"/>
          <w:b w:val="false"/>
          <w:bCs w:val="false"/>
          <w:i w:val="false"/>
          <w:iCs w:val="false"/>
          <w:sz w:val="24"/>
          <w:szCs w:val="24"/>
        </w:rPr>
        <w:t xml:space="preserve">第五章为平台功能实现，展示了平台各核心功能模块的具体实现过程和关键代码。</w:t>
      </w:r>
    </w:p>
    <w:p>
      <w:pPr>
        <w:spacing w:line="360"/>
        <w:ind w:firstLine="480"/>
        <w:jc w:val="both"/>
      </w:pPr>
      <w:r>
        <w:rPr>
          <w:rFonts w:ascii="SimSun" w:cs="SimSun" w:eastAsia="SimSun" w:hAnsi="SimSun"/>
          <w:b w:val="false"/>
          <w:bCs w:val="false"/>
          <w:i w:val="false"/>
          <w:iCs w:val="false"/>
          <w:sz w:val="24"/>
          <w:szCs w:val="24"/>
        </w:rPr>
        <w:t xml:space="preserve">第六章为平台测试与结果分析，通过功能测试和性能测试验证平台的正确性和可靠性，重点分析了边缘计算的性能提升效果。</w:t>
      </w:r>
    </w:p>
    <w:p>
      <w:pPr>
        <w:spacing w:line="360"/>
        <w:ind w:firstLine="480"/>
        <w:jc w:val="both"/>
      </w:pPr>
      <w:r>
        <w:rPr>
          <w:rFonts w:ascii="SimSun" w:cs="SimSun" w:eastAsia="SimSun" w:hAnsi="SimSun"/>
          <w:b w:val="false"/>
          <w:bCs w:val="false"/>
          <w:i w:val="false"/>
          <w:iCs w:val="false"/>
          <w:sz w:val="24"/>
          <w:szCs w:val="24"/>
        </w:rPr>
        <w:t xml:space="preserve">第七章为总结与展望，总结了本课题的研究工作和成果，指出了存在的不足和未来的改进方向。</w:t>
      </w:r>
    </w:p>
    <w:p>
      <w:pPr>
        <w:spacing w:after="120" w:before="200" w:line="360"/>
        <w:jc w:val="left"/>
      </w:pPr>
      <w:r>
        <w:rPr>
          <w:rFonts w:ascii="SimSun" w:cs="SimSun" w:eastAsia="SimSun" w:hAnsi="SimSun"/>
          <w:b/>
          <w:bCs/>
          <w:sz w:val="28"/>
          <w:szCs w:val="28"/>
        </w:rPr>
        <w:t xml:space="preserve">1.5 本章小结</w:t>
      </w:r>
    </w:p>
    <w:p>
      <w:pPr>
        <w:spacing w:line="360"/>
        <w:ind w:firstLine="480"/>
        <w:jc w:val="both"/>
      </w:pPr>
      <w:r>
        <w:rPr>
          <w:rFonts w:ascii="SimSun" w:cs="SimSun" w:eastAsia="SimSun" w:hAnsi="SimSun"/>
          <w:b w:val="false"/>
          <w:bCs w:val="false"/>
          <w:i w:val="false"/>
          <w:iCs w:val="false"/>
          <w:sz w:val="24"/>
          <w:szCs w:val="24"/>
        </w:rPr>
        <w:t xml:space="preserve">本章从城市水污染问题的现实需求出发，阐述了基于边缘计算的城市污染水体智能监管平台的研究背景与意义。通过综述国内外在水质监测和边缘计算领域的研究现状，明确了本课题的研究定位。在此基础上，确定了平台的研究内容和目标，并给出了论文的组织结构。</w:t>
      </w:r>
    </w:p>
    <w:p>
      <w:r>
        <w:br w:type="page"/>
      </w:r>
    </w:p>
    <w:p>
      <w:pPr>
        <w:spacing w:after="240" w:before="240" w:line="360"/>
        <w:jc w:val="center"/>
      </w:pPr>
      <w:r>
        <w:rPr>
          <w:rFonts w:ascii="SimSun" w:cs="SimSun" w:eastAsia="SimSun" w:hAnsi="SimSun"/>
          <w:b/>
          <w:bCs/>
          <w:sz w:val="30"/>
          <w:szCs w:val="30"/>
        </w:rPr>
        <w:t xml:space="preserve">第二章 关键技术与开发框架</w:t>
      </w:r>
    </w:p>
    <w:p>
      <w:pPr>
        <w:spacing w:after="120" w:before="200" w:line="360"/>
        <w:jc w:val="left"/>
      </w:pPr>
      <w:r>
        <w:rPr>
          <w:rFonts w:ascii="SimSun" w:cs="SimSun" w:eastAsia="SimSun" w:hAnsi="SimSun"/>
          <w:b/>
          <w:bCs/>
          <w:sz w:val="28"/>
          <w:szCs w:val="28"/>
        </w:rPr>
        <w:t xml:space="preserve">2.1 Vue 3前端框架</w:t>
      </w:r>
    </w:p>
    <w:p>
      <w:pPr>
        <w:spacing w:line="360"/>
        <w:ind w:firstLine="480"/>
        <w:jc w:val="both"/>
      </w:pPr>
      <w:r>
        <w:rPr>
          <w:rFonts w:ascii="SimSun" w:cs="SimSun" w:eastAsia="SimSun" w:hAnsi="SimSun"/>
          <w:b w:val="false"/>
          <w:bCs w:val="false"/>
          <w:i w:val="false"/>
          <w:iCs w:val="false"/>
          <w:sz w:val="24"/>
          <w:szCs w:val="24"/>
        </w:rPr>
        <w:t xml:space="preserve">Vue 3是一款用于构建用户界面的渐进式JavaScript框架，由尤雨溪于2020年正式发布。Vue 3在Vue 2的基础上进行了全面的架构重构和性能优化，引入了Composition API（组合式API）、Teleport组件、Suspense组件等新特性。Composition API允许开发者按照逻辑功能组织代码，解决了Options API在大型组件中代码组织混乱的问题。Vue 3的响应式系统基于Proxy实现，相比Vue 2的Object.defineProperty方案，能够检测对象属性的动态添加和删除，性能也得到了显著提升。</w:t>
      </w:r>
    </w:p>
    <w:p>
      <w:pPr>
        <w:spacing w:line="360"/>
        <w:ind w:firstLine="480"/>
        <w:jc w:val="both"/>
      </w:pPr>
      <w:r>
        <w:rPr>
          <w:rFonts w:ascii="SimSun" w:cs="SimSun" w:eastAsia="SimSun" w:hAnsi="SimSun"/>
          <w:b w:val="false"/>
          <w:bCs w:val="false"/>
          <w:i w:val="false"/>
          <w:iCs w:val="false"/>
          <w:sz w:val="24"/>
          <w:szCs w:val="24"/>
        </w:rPr>
        <w:t xml:space="preserve">本平台前端采用Vue 3框架进行开发，结合TypeScript语言增强代码的类型安全性。TypeScript是JavaScript的超集，提供了静态类型检查、接口定义、泛型等特性，有助于在开发阶段发现潜在的类型错误，提高代码的可维护性和可读性。项目使用Vite作为前端构建工具，Vite基于原生ES模块实现了极速的开发服务器启动和热模块替换（HMR），显著提升了开发体验。</w:t>
      </w:r>
    </w:p>
    <w:p>
      <w:pPr>
        <w:spacing w:line="360"/>
        <w:ind w:firstLine="480"/>
        <w:jc w:val="both"/>
      </w:pPr>
      <w:r>
        <w:rPr>
          <w:rFonts w:ascii="SimSun" w:cs="SimSun" w:eastAsia="SimSun" w:hAnsi="SimSun"/>
          <w:b w:val="false"/>
          <w:bCs w:val="false"/>
          <w:i w:val="false"/>
          <w:iCs w:val="false"/>
          <w:sz w:val="24"/>
          <w:szCs w:val="24"/>
        </w:rPr>
        <w:t xml:space="preserve">在状态管理方面，本平台采用Pinia作为全局状态管理库。Pinia是Vue 3官方推荐的状态管理方案，相比Vuex具有更简洁的API设计和更好的TypeScript支持。Pinia支持模块化的Store定义，每个Store独立管理一部分应用状态，避免了Vuex中单一Store树导致的代码臃肿问题。在HTTP请求方面，平台使用Axios库与后端API进行通信，Axios支持请求拦截器、响应拦截器、自动JSON转换等功能。</w:t>
      </w:r>
    </w:p>
    <w:p>
      <w:pPr>
        <w:spacing w:line="360"/>
        <w:ind w:firstLine="480"/>
        <w:jc w:val="both"/>
      </w:pPr>
      <w:r>
        <w:rPr>
          <w:rFonts w:ascii="SimSun" w:cs="SimSun" w:eastAsia="SimSun" w:hAnsi="SimSun"/>
          <w:b w:val="false"/>
          <w:bCs w:val="false"/>
          <w:i w:val="false"/>
          <w:iCs w:val="false"/>
          <w:sz w:val="24"/>
          <w:szCs w:val="24"/>
        </w:rPr>
        <w:t xml:space="preserve">在UI组件库方面，本平台采用Element Plus组件库。Element Plus是基于Vue 3的企业级UI组件库，提供了表格、表单、对话框、导航菜单等丰富的组件，支持主题定制和国际化。使用Element Plus可以快速构建美观、一致的用户界面，减少重复的UI开发工作。</w:t>
      </w:r>
    </w:p>
    <w:p>
      <w:pPr>
        <w:spacing w:after="120" w:before="200" w:line="360"/>
        <w:jc w:val="left"/>
      </w:pPr>
      <w:r>
        <w:rPr>
          <w:rFonts w:ascii="SimSun" w:cs="SimSun" w:eastAsia="SimSun" w:hAnsi="SimSun"/>
          <w:b/>
          <w:bCs/>
          <w:sz w:val="28"/>
          <w:szCs w:val="28"/>
        </w:rPr>
        <w:t xml:space="preserve">2.2 Spring Boot后端框架</w:t>
      </w:r>
    </w:p>
    <w:p>
      <w:pPr>
        <w:spacing w:line="360"/>
        <w:ind w:firstLine="480"/>
        <w:jc w:val="both"/>
      </w:pPr>
      <w:r>
        <w:rPr>
          <w:rFonts w:ascii="SimSun" w:cs="SimSun" w:eastAsia="SimSun" w:hAnsi="SimSun"/>
          <w:b w:val="false"/>
          <w:bCs w:val="false"/>
          <w:i w:val="false"/>
          <w:iCs w:val="false"/>
          <w:sz w:val="24"/>
          <w:szCs w:val="24"/>
        </w:rPr>
        <w:t xml:space="preserve">Spring Boot是由Pivotal团队开发的Java Web应用框架，旨在简化Spring应用的创建和部署过程。Spring Boot采用约定优于配置的设计理念，通过自动配置机制大幅减少了XML配置文件的使用量。开发者只需在pom.xml中引入相关依赖，Spring Boot便会根据类路径中的依赖自动配置相应的组件。本平台后端采用Spring Boot 2.7.13版本，运行环境为JDK 1.8。</w:t>
      </w:r>
    </w:p>
    <w:p>
      <w:pPr>
        <w:spacing w:line="360"/>
        <w:ind w:firstLine="480"/>
        <w:jc w:val="both"/>
      </w:pPr>
      <w:r>
        <w:rPr>
          <w:rFonts w:ascii="SimSun" w:cs="SimSun" w:eastAsia="SimSun" w:hAnsi="SimSun"/>
          <w:b w:val="false"/>
          <w:bCs w:val="false"/>
          <w:i w:val="false"/>
          <w:iCs w:val="false"/>
          <w:sz w:val="24"/>
          <w:szCs w:val="24"/>
        </w:rPr>
        <w:t xml:space="preserve">本平台后端采用分层架构设计，将系统划分为Controller层、Service层、Mapper层和Entity层。Controller层负责接收HTTP请求并返回响应结果；Service层负责业务逻辑处理；Mapper层负责数据库访问操作；Entity层定义数据实体类。在持久层框架方面，平台采用MyBatis-Plus作为ORM框架。MyBatis-Plus在MyBatis的基础上提供了通用CRUD操作、条件构造器、分页插件等功能，减少了重复的SQL编写工作。</w:t>
      </w:r>
    </w:p>
    <w:p>
      <w:pPr>
        <w:spacing w:line="360"/>
        <w:ind w:firstLine="480"/>
        <w:jc w:val="both"/>
      </w:pPr>
      <w:r>
        <w:rPr>
          <w:rFonts w:ascii="SimSun" w:cs="SimSun" w:eastAsia="SimSun" w:hAnsi="SimSun"/>
          <w:b w:val="false"/>
          <w:bCs w:val="false"/>
          <w:i w:val="false"/>
          <w:iCs w:val="false"/>
          <w:sz w:val="24"/>
          <w:szCs w:val="24"/>
        </w:rPr>
        <w:t xml:space="preserve">在安全框架方面，平台采用Apache Shiro实现用户认证和授权功能。Shiro是一个轻量级的安全框架，提供了身份认证、授权、会话管理和加密等功能。平台结合JWT（JSON Web Token）实现无状态的认证机制，用户登录成功后服务器签发JWT令牌，客户端在后续请求中携带该令牌进行身份验证。JWT令牌包含用户标识、角色信息和过期时间等数据，采用HS256算法进行签名，确保令牌的完整性和安全性。</w:t>
      </w:r>
    </w:p>
    <w:p>
      <w:pPr>
        <w:spacing w:line="360"/>
        <w:ind w:firstLine="480"/>
        <w:jc w:val="both"/>
      </w:pPr>
      <w:r>
        <w:rPr>
          <w:rFonts w:ascii="SimSun" w:cs="SimSun" w:eastAsia="SimSun" w:hAnsi="SimSun"/>
          <w:b w:val="false"/>
          <w:bCs w:val="false"/>
          <w:i w:val="false"/>
          <w:iCs w:val="false"/>
          <w:sz w:val="24"/>
          <w:szCs w:val="24"/>
        </w:rPr>
        <w:t xml:space="preserve">在缓存方面，平台使用Redis作为缓存服务器。Redis是一款高性能的内存键值数据库，支持字符串、哈希、列表、集合等多种数据结构。平台使用Redis缓存热点数据和用户会话信息，有效降低数据库访问压力，提高系统响应速度。在文件存储方面，平台集成阿里云OSS对象存储服务，用于存储用户上传的图片和附件文件。</w:t>
      </w:r>
    </w:p>
    <w:p>
      <w:pPr>
        <w:spacing w:after="120" w:before="200" w:line="360"/>
        <w:jc w:val="left"/>
      </w:pPr>
      <w:r>
        <w:rPr>
          <w:rFonts w:ascii="SimSun" w:cs="SimSun" w:eastAsia="SimSun" w:hAnsi="SimSun"/>
          <w:b/>
          <w:bCs/>
          <w:sz w:val="28"/>
          <w:szCs w:val="28"/>
        </w:rPr>
        <w:t xml:space="preserve">2.3 MySQL数据库</w:t>
      </w:r>
    </w:p>
    <w:p>
      <w:pPr>
        <w:spacing w:line="360"/>
        <w:ind w:firstLine="480"/>
        <w:jc w:val="both"/>
      </w:pPr>
      <w:r>
        <w:rPr>
          <w:rFonts w:ascii="SimSun" w:cs="SimSun" w:eastAsia="SimSun" w:hAnsi="SimSun"/>
          <w:b w:val="false"/>
          <w:bCs w:val="false"/>
          <w:i w:val="false"/>
          <w:iCs w:val="false"/>
          <w:sz w:val="24"/>
          <w:szCs w:val="24"/>
        </w:rPr>
        <w:t xml:space="preserve">MySQL是一款开源的关系型数据库管理系统，由Oracle公司开发和维护。MySQL采用客户端/服务器架构，支持SQL标准查询语言，具有高性能、高可靠性和易用性等特点。MySQL支持多种存储引擎，其中InnoDB是默认存储引擎，支持事务处理、行级锁和外键约束，适合于高并发的Web应用场景。</w:t>
      </w:r>
    </w:p>
    <w:p>
      <w:pPr>
        <w:spacing w:line="360"/>
        <w:ind w:firstLine="480"/>
        <w:jc w:val="both"/>
      </w:pPr>
      <w:r>
        <w:rPr>
          <w:rFonts w:ascii="SimSun" w:cs="SimSun" w:eastAsia="SimSun" w:hAnsi="SimSun"/>
          <w:b w:val="false"/>
          <w:bCs w:val="false"/>
          <w:i w:val="false"/>
          <w:iCs w:val="false"/>
          <w:sz w:val="24"/>
          <w:szCs w:val="24"/>
        </w:rPr>
        <w:t xml:space="preserve">本平台使用MySQL 8.0作为数据存储引擎，数据库设计遵循第三范式（3NF），共设计了24张数据表。数据表涵盖了用户管理、设备管理、传感器数据、水质监测数据、预警信息、系统公告、用户反馈等业务领域。在数据库连接池方面，平台使用HikariCP连接池管理数据库连接，HikariCP是Spring Boot默认的连接池实现，具有优异的性能表现。</w:t>
      </w:r>
    </w:p>
    <w:p>
      <w:pPr>
        <w:spacing w:after="120" w:before="200" w:line="360"/>
        <w:jc w:val="left"/>
      </w:pPr>
      <w:r>
        <w:rPr>
          <w:rFonts w:ascii="SimSun" w:cs="SimSun" w:eastAsia="SimSun" w:hAnsi="SimSun"/>
          <w:b/>
          <w:bCs/>
          <w:sz w:val="28"/>
          <w:szCs w:val="28"/>
        </w:rPr>
        <w:t xml:space="preserve">2.4 Redis缓存技术</w:t>
      </w:r>
    </w:p>
    <w:p>
      <w:pPr>
        <w:spacing w:line="360"/>
        <w:ind w:firstLine="480"/>
        <w:jc w:val="both"/>
      </w:pPr>
      <w:r>
        <w:rPr>
          <w:rFonts w:ascii="SimSun" w:cs="SimSun" w:eastAsia="SimSun" w:hAnsi="SimSun"/>
          <w:b w:val="false"/>
          <w:bCs w:val="false"/>
          <w:i w:val="false"/>
          <w:iCs w:val="false"/>
          <w:sz w:val="24"/>
          <w:szCs w:val="24"/>
        </w:rPr>
        <w:t xml:space="preserve">Redis（Remote Dictionary Server）是一款基于内存的键值对存储系统，支持丰富的数据类型操作。Redis将数据存储在内存中，读写速度极快，单机QPS可达十万级别。Redis同时支持数据持久化，通过RDB快照和AOF日志两种机制将内存数据保存到磁盘，防止服务重启后数据丢失。</w:t>
      </w:r>
    </w:p>
    <w:p>
      <w:pPr>
        <w:spacing w:line="360"/>
        <w:ind w:firstLine="480"/>
        <w:jc w:val="both"/>
      </w:pPr>
      <w:r>
        <w:rPr>
          <w:rFonts w:ascii="SimSun" w:cs="SimSun" w:eastAsia="SimSun" w:hAnsi="SimSun"/>
          <w:b w:val="false"/>
          <w:bCs w:val="false"/>
          <w:i w:val="false"/>
          <w:iCs w:val="false"/>
          <w:sz w:val="24"/>
          <w:szCs w:val="24"/>
        </w:rPr>
        <w:t xml:space="preserve">本平台使用Redis实现以下功能：第一，缓存热点数据，将频繁访问的水质数据、设备信息等缓存至Redis，减少数据库查询次数；第二，存储用户会话信息，结合Shiro框架实现分布式会话管理；第三，实现数据缓存过期策略，通过设置TTL（Time To Live）自动清理过期缓存数据。Redis的这些特性有效提升了平台的响应速度和并发处理能力。</w:t>
      </w:r>
    </w:p>
    <w:p>
      <w:pPr>
        <w:spacing w:after="120" w:before="200" w:line="360"/>
        <w:jc w:val="left"/>
      </w:pPr>
      <w:r>
        <w:rPr>
          <w:rFonts w:ascii="SimSun" w:cs="SimSun" w:eastAsia="SimSun" w:hAnsi="SimSun"/>
          <w:b/>
          <w:bCs/>
          <w:sz w:val="28"/>
          <w:szCs w:val="28"/>
        </w:rPr>
        <w:t xml:space="preserve">2.5 ECharts数据可视化</w:t>
      </w:r>
    </w:p>
    <w:p>
      <w:pPr>
        <w:spacing w:line="360"/>
        <w:ind w:firstLine="480"/>
        <w:jc w:val="both"/>
      </w:pPr>
      <w:r>
        <w:rPr>
          <w:rFonts w:ascii="SimSun" w:cs="SimSun" w:eastAsia="SimSun" w:hAnsi="SimSun"/>
          <w:b w:val="false"/>
          <w:bCs w:val="false"/>
          <w:i w:val="false"/>
          <w:iCs w:val="false"/>
          <w:sz w:val="24"/>
          <w:szCs w:val="24"/>
        </w:rPr>
        <w:t xml:space="preserve">ECharts是由百度开源的JavaScript数据可视化图表库，基于Canvas和SVG两种渲染模式。ECharts提供了折线图、柱状图、饼图、散点图、热力图、地图等丰富的图表类型，支持数据的交互式探索和动态更新。ECharts采用组件化的设计架构，各图表组件可以灵活组合，满足复杂的数据可视化需求。</w:t>
      </w:r>
    </w:p>
    <w:p>
      <w:pPr>
        <w:spacing w:line="360"/>
        <w:ind w:firstLine="480"/>
        <w:jc w:val="both"/>
      </w:pPr>
      <w:r>
        <w:rPr>
          <w:rFonts w:ascii="SimSun" w:cs="SimSun" w:eastAsia="SimSun" w:hAnsi="SimSun"/>
          <w:b w:val="false"/>
          <w:bCs w:val="false"/>
          <w:i w:val="false"/>
          <w:iCs w:val="false"/>
          <w:sz w:val="24"/>
          <w:szCs w:val="24"/>
        </w:rPr>
        <w:t xml:space="preserve">本平台使用ECharts实现水质数据的可视化展示功能。平台通过折线图展示各监测站点水质参数的时间变化趋势，通过仪表盘图展示当前水质参数的实时数值和预警状态，通过柱状图对比不同监测站点的数据差异。ECharts图表支持数据缩放、数据区域选择、图例筛选等交互功能，用户可以灵活地探索和分析水质数据。平台采用按需加载的方式引入ECharts模块，减少前端打包体积。</w:t>
      </w:r>
    </w:p>
    <w:p>
      <w:pPr>
        <w:spacing w:after="120" w:before="200" w:line="360"/>
        <w:jc w:val="left"/>
      </w:pPr>
      <w:r>
        <w:rPr>
          <w:rFonts w:ascii="SimSun" w:cs="SimSun" w:eastAsia="SimSun" w:hAnsi="SimSun"/>
          <w:b/>
          <w:bCs/>
          <w:sz w:val="28"/>
          <w:szCs w:val="28"/>
        </w:rPr>
        <w:t xml:space="preserve">2.6 高德地图API</w:t>
      </w:r>
    </w:p>
    <w:p>
      <w:pPr>
        <w:spacing w:line="360"/>
        <w:ind w:firstLine="480"/>
        <w:jc w:val="both"/>
      </w:pPr>
      <w:r>
        <w:rPr>
          <w:rFonts w:ascii="SimSun" w:cs="SimSun" w:eastAsia="SimSun" w:hAnsi="SimSun"/>
          <w:b w:val="false"/>
          <w:bCs w:val="false"/>
          <w:i w:val="false"/>
          <w:iCs w:val="false"/>
          <w:sz w:val="24"/>
          <w:szCs w:val="24"/>
        </w:rPr>
        <w:t xml:space="preserve">高德地图API是高德软件有限公司提供的地图开发接口，包括JavaScript API、Web服务API和iOS/Android SDK等多个版本。高德地图JavaScript API提供了地图显示、标注点、信息窗口、热力图、轨迹回放等功能，开发者可以通过简单的JavaScript代码在Web页面中嵌入交互式地图。</w:t>
      </w:r>
    </w:p>
    <w:p>
      <w:pPr>
        <w:spacing w:line="360"/>
        <w:ind w:firstLine="480"/>
        <w:jc w:val="both"/>
      </w:pPr>
      <w:r>
        <w:rPr>
          <w:rFonts w:ascii="SimSun" w:cs="SimSun" w:eastAsia="SimSun" w:hAnsi="SimSun"/>
          <w:b w:val="false"/>
          <w:bCs w:val="false"/>
          <w:i w:val="false"/>
          <w:iCs w:val="false"/>
          <w:sz w:val="24"/>
          <w:szCs w:val="24"/>
        </w:rPr>
        <w:t xml:space="preserve">本平台使用高德地图JavaScript API实现监测站点的地理信息展示功能。平台在地图上标注各监测站点的位置，通过不同颜色的标记图标区分站点的在线状态和预警等级。用户点击标记图标可以查看站点的详细信息，包括站点名称、当前水质参数、最近更新时间等。平台还使用高德地图的圆形覆盖物功能展示各监测站点的监控范围。</w:t>
      </w:r>
    </w:p>
    <w:p>
      <w:pPr>
        <w:spacing w:after="120" w:before="200" w:line="360"/>
        <w:jc w:val="left"/>
      </w:pPr>
      <w:r>
        <w:rPr>
          <w:rFonts w:ascii="SimSun" w:cs="SimSun" w:eastAsia="SimSun" w:hAnsi="SimSun"/>
          <w:b/>
          <w:bCs/>
          <w:sz w:val="28"/>
          <w:szCs w:val="28"/>
        </w:rPr>
        <w:t xml:space="preserve">2.7 MQTT协议与边缘计算</w:t>
      </w:r>
    </w:p>
    <w:p>
      <w:pPr>
        <w:spacing w:line="360"/>
        <w:ind w:firstLine="480"/>
        <w:jc w:val="both"/>
      </w:pPr>
      <w:r>
        <w:rPr>
          <w:rFonts w:ascii="SimSun" w:cs="SimSun" w:eastAsia="SimSun" w:hAnsi="SimSun"/>
          <w:b w:val="false"/>
          <w:bCs w:val="false"/>
          <w:i w:val="false"/>
          <w:iCs w:val="false"/>
          <w:sz w:val="24"/>
          <w:szCs w:val="24"/>
        </w:rPr>
        <w:t xml:space="preserve">MQTT（Message Queuing Telemetry Transport）是一种轻量级的消息传输协议，专为低带宽、高延迟、不稳定网络环境设计。MQTT采用发布/订阅（Publish/Subscribe）通信模式，消息发送者（发布者）将消息发布到特定的主题（Topic），消息接收者（订阅者）订阅感兴趣的主题并接收消息。MQTT协议支持三种消息服务质量等级（QoS 0、QoS 1、QoS 2），分别对应最多一次、至少一次和恰好一次的投递保证。</w:t>
      </w:r>
    </w:p>
    <w:p>
      <w:pPr>
        <w:spacing w:line="360"/>
        <w:ind w:firstLine="480"/>
        <w:jc w:val="both"/>
      </w:pPr>
      <w:r>
        <w:rPr>
          <w:rFonts w:ascii="SimSun" w:cs="SimSun" w:eastAsia="SimSun" w:hAnsi="SimSun"/>
          <w:b w:val="false"/>
          <w:bCs w:val="false"/>
          <w:i w:val="false"/>
          <w:iCs w:val="false"/>
          <w:sz w:val="24"/>
          <w:szCs w:val="24"/>
        </w:rPr>
        <w:t xml:space="preserve">本平台使用MQTT协议实现边缘节点与云端服务器之间的数据通信。边缘节点作为MQTT客户端，将采集的水质数据发布到指定的主题；云端服务器作为MQTT订阅者，接收并处理边缘节点上传的数据。MQTT协议的轻量级特性和QoS机制确保了数据传输的可靠性和实时性。</w:t>
      </w:r>
    </w:p>
    <w:p>
      <w:pPr>
        <w:spacing w:line="360"/>
        <w:ind w:firstLine="480"/>
        <w:jc w:val="both"/>
      </w:pPr>
      <w:r>
        <w:rPr>
          <w:rFonts w:ascii="SimSun" w:cs="SimSun" w:eastAsia="SimSun" w:hAnsi="SimSun"/>
          <w:b w:val="false"/>
          <w:bCs w:val="false"/>
          <w:i w:val="false"/>
          <w:iCs w:val="false"/>
          <w:sz w:val="24"/>
          <w:szCs w:val="24"/>
        </w:rPr>
        <w:t xml:space="preserve">边缘计算是一种分布式计算范式，将数据处理任务从集中式的云端数据中心下沉至网络边缘侧执行。在物联网场景中，边缘计算节点通常部署在靠近数据源的地理位置，如基站、网关或专用边缘服务器。边缘计算的核心优势包括：降低数据传输延迟，提高系统实时响应能力；减少网络带宽消耗，降低数据传输成本；保护数据隐私，敏感数据可以在本地处理而不必上传至云端；增强系统鲁棒性，在网络中断时边缘节点仍能独立运行。</w:t>
      </w:r>
    </w:p>
    <w:p>
      <w:pPr>
        <w:spacing w:line="360"/>
        <w:ind w:firstLine="480"/>
        <w:jc w:val="both"/>
      </w:pPr>
      <w:r>
        <w:rPr>
          <w:rFonts w:ascii="SimSun" w:cs="SimSun" w:eastAsia="SimSun" w:hAnsi="SimSun"/>
          <w:b w:val="false"/>
          <w:bCs w:val="false"/>
          <w:i w:val="false"/>
          <w:iCs w:val="false"/>
          <w:sz w:val="24"/>
          <w:szCs w:val="24"/>
        </w:rPr>
        <w:t xml:space="preserve">本平台在边缘节点部署Python数据采集程序，通过RS485串口总线和Modbus RTU协议读取多参数水质传感器的实时数据。边缘节点在本地完成数据格式转换、异常值过滤和预警判断等预处理操作，仅将处理后的结构化数据通过MQTT协议上传至云端服务器。该架构充分发挥了边缘计算的本地处理能力，有效降低了云端计算负载和网络传输压力。</w:t>
      </w:r>
    </w:p>
    <w:p>
      <w:pPr>
        <w:spacing w:after="120" w:before="200" w:line="360"/>
        <w:jc w:val="left"/>
      </w:pPr>
      <w:r>
        <w:rPr>
          <w:rFonts w:ascii="SimSun" w:cs="SimSun" w:eastAsia="SimSun" w:hAnsi="SimSun"/>
          <w:b/>
          <w:bCs/>
          <w:sz w:val="28"/>
          <w:szCs w:val="28"/>
        </w:rPr>
        <w:t xml:space="preserve">2.8 本章小结</w:t>
      </w:r>
    </w:p>
    <w:p>
      <w:pPr>
        <w:spacing w:line="360"/>
        <w:ind w:firstLine="480"/>
        <w:jc w:val="both"/>
      </w:pPr>
      <w:r>
        <w:rPr>
          <w:rFonts w:ascii="SimSun" w:cs="SimSun" w:eastAsia="SimSun" w:hAnsi="SimSun"/>
          <w:b w:val="false"/>
          <w:bCs w:val="false"/>
          <w:i w:val="false"/>
          <w:iCs w:val="false"/>
          <w:sz w:val="24"/>
          <w:szCs w:val="24"/>
        </w:rPr>
        <w:t xml:space="preserve">本章详细介绍了平台开发过程中涉及的关键技术。前端技术栈包括Vue 3框架、TypeScript语言、Pinia状态管理、Axios HTTP客户端和Element Plus组件库。后端技术栈包括Spring Boot框架、MyBatis-Plus持久层框架、Shiro安全框架和JWT认证机制。数据存储层采用MySQL关系型数据库和Redis内存数据库。可视化层采用ECharts图表库和高德地图API。通信层采用MQTT协议实现边缘节点与云端的数据传输。这些技术共同构成了平台的技术基础。</w:t>
      </w:r>
    </w:p>
    <w:p>
      <w:r>
        <w:br w:type="page"/>
      </w:r>
    </w:p>
    <w:p>
      <w:pPr>
        <w:spacing w:after="240" w:before="240" w:line="360"/>
        <w:jc w:val="center"/>
      </w:pPr>
      <w:r>
        <w:rPr>
          <w:rFonts w:ascii="SimSun" w:cs="SimSun" w:eastAsia="SimSun" w:hAnsi="SimSun"/>
          <w:b/>
          <w:bCs/>
          <w:sz w:val="30"/>
          <w:szCs w:val="30"/>
        </w:rPr>
        <w:t xml:space="preserve">第三章 平台需求分析</w:t>
      </w:r>
    </w:p>
    <w:p>
      <w:pPr>
        <w:spacing w:after="120" w:before="200" w:line="360"/>
        <w:jc w:val="left"/>
      </w:pPr>
      <w:r>
        <w:rPr>
          <w:rFonts w:ascii="SimSun" w:cs="SimSun" w:eastAsia="SimSun" w:hAnsi="SimSun"/>
          <w:b/>
          <w:bCs/>
          <w:sz w:val="28"/>
          <w:szCs w:val="28"/>
        </w:rPr>
        <w:t xml:space="preserve">3.1 平台概述</w:t>
      </w:r>
    </w:p>
    <w:p>
      <w:pPr>
        <w:spacing w:line="360"/>
        <w:ind w:firstLine="480"/>
        <w:jc w:val="both"/>
      </w:pPr>
      <w:r>
        <w:rPr>
          <w:rFonts w:ascii="SimSun" w:cs="SimSun" w:eastAsia="SimSun" w:hAnsi="SimSun"/>
          <w:b w:val="false"/>
          <w:bCs w:val="false"/>
          <w:i w:val="false"/>
          <w:iCs w:val="false"/>
          <w:sz w:val="24"/>
          <w:szCs w:val="24"/>
        </w:rPr>
        <w:t xml:space="preserve">基于边缘计算的城市污染水体智能监管平台是一个面向城市水环境监管部门的综合性信息系统。平台利用物联网传感器技术实时采集城市水体环境数据，通过边缘计算节点进行本地数据预处理，最终通过Web平台实现水质数据的可视化展示和智能预警。平台的目标用户包括环保部门管理人员、水质监测技术人员和系统管理员。</w:t>
      </w:r>
    </w:p>
    <w:p>
      <w:pPr>
        <w:spacing w:line="360"/>
        <w:ind w:firstLine="480"/>
        <w:jc w:val="both"/>
      </w:pPr>
      <w:r>
        <w:rPr>
          <w:rFonts w:ascii="SimSun" w:cs="SimSun" w:eastAsia="SimSun" w:hAnsi="SimSun"/>
          <w:b w:val="false"/>
          <w:bCs w:val="false"/>
          <w:i w:val="false"/>
          <w:iCs w:val="false"/>
          <w:sz w:val="24"/>
          <w:szCs w:val="24"/>
        </w:rPr>
        <w:t xml:space="preserve">平台采用前后端分离的B/S（Browser/Server）架构，用户通过浏览器访问平台，无需安装客户端软件。前端负责用户界面展示和交互逻辑处理，后端负责业务逻辑处理和数据存储。边缘节点部署在各个水质监测站点，负责传感器数据的采集和本地预处理。平台整体部署在Railway云平台上，通过公网域名提供服务。</w:t>
      </w:r>
    </w:p>
    <w:p>
      <w:pPr>
        <w:spacing w:after="120" w:before="200" w:line="360"/>
        <w:jc w:val="left"/>
      </w:pPr>
      <w:r>
        <w:rPr>
          <w:rFonts w:ascii="SimSun" w:cs="SimSun" w:eastAsia="SimSun" w:hAnsi="SimSun"/>
          <w:b/>
          <w:bCs/>
          <w:sz w:val="28"/>
          <w:szCs w:val="28"/>
        </w:rPr>
        <w:t xml:space="preserve">3.2 功能需求分析</w:t>
      </w:r>
    </w:p>
    <w:p>
      <w:pPr>
        <w:spacing w:after="60" w:before="120" w:line="360"/>
        <w:jc w:val="left"/>
      </w:pPr>
      <w:r>
        <w:rPr>
          <w:rFonts w:ascii="SimSun" w:cs="SimSun" w:eastAsia="SimSun" w:hAnsi="SimSun"/>
          <w:b w:val="false"/>
          <w:bCs w:val="false"/>
          <w:sz w:val="24"/>
          <w:szCs w:val="24"/>
        </w:rPr>
        <w:t xml:space="preserve">3.2.1 用户管理模块</w:t>
      </w:r>
    </w:p>
    <w:p>
      <w:pPr>
        <w:spacing w:line="360"/>
        <w:ind w:firstLine="480"/>
        <w:jc w:val="both"/>
      </w:pPr>
      <w:r>
        <w:rPr>
          <w:rFonts w:ascii="SimSun" w:cs="SimSun" w:eastAsia="SimSun" w:hAnsi="SimSun"/>
          <w:b w:val="false"/>
          <w:bCs w:val="false"/>
          <w:i w:val="false"/>
          <w:iCs w:val="false"/>
          <w:sz w:val="24"/>
          <w:szCs w:val="24"/>
        </w:rPr>
        <w:t xml:space="preserve">用户管理模块负责平台用户的注册、登录、权限分配和账户维护等功能。平台支持两种用户角色：普通用户和管理员。普通用户可以查看水质数据、接收预警通知、提交反馈信息；管理员除了拥有普通用户的所有权限外，还可以管理用户账户、配置预警阈值、发布系统公告、管理设备信息。用户登录采用JWT令牌认证机制，登录成功后服务器签发JWT令牌，客户端在后续请求中携带该令牌进行身份验证。</w:t>
      </w:r>
    </w:p>
    <w:p>
      <w:pPr>
        <w:spacing w:after="60" w:before="120" w:line="360"/>
        <w:jc w:val="left"/>
      </w:pPr>
      <w:r>
        <w:rPr>
          <w:rFonts w:ascii="SimSun" w:cs="SimSun" w:eastAsia="SimSun" w:hAnsi="SimSun"/>
          <w:b w:val="false"/>
          <w:bCs w:val="false"/>
          <w:sz w:val="24"/>
          <w:szCs w:val="24"/>
        </w:rPr>
        <w:t xml:space="preserve">3.2.2 数据监控模块</w:t>
      </w:r>
    </w:p>
    <w:p>
      <w:pPr>
        <w:spacing w:line="360"/>
        <w:ind w:firstLine="480"/>
        <w:jc w:val="both"/>
      </w:pPr>
      <w:r>
        <w:rPr>
          <w:rFonts w:ascii="SimSun" w:cs="SimSun" w:eastAsia="SimSun" w:hAnsi="SimSun"/>
          <w:b w:val="false"/>
          <w:bCs w:val="false"/>
          <w:i w:val="false"/>
          <w:iCs w:val="false"/>
          <w:sz w:val="24"/>
          <w:szCs w:val="24"/>
        </w:rPr>
        <w:t xml:space="preserve">数据监控模块是平台的核心功能模块，负责展示各边缘节点采集的实时水质数据。模块提供数据监控大屏和详细数据页面两种展示方式。数据监控大屏以仪表盘形式展示关键水质参数的实时数值，包括水温、pH值、溶解氧、浊度、电导率、氨氮等指标。详细数据页面以表格和图表形式展示各监测站点的历史数据和变化趋势。模块支持数据自动刷新，用户可以设置数据刷新频率。</w:t>
      </w:r>
    </w:p>
    <w:p>
      <w:pPr>
        <w:spacing w:after="60" w:before="120" w:line="360"/>
        <w:jc w:val="left"/>
      </w:pPr>
      <w:r>
        <w:rPr>
          <w:rFonts w:ascii="SimSun" w:cs="SimSun" w:eastAsia="SimSun" w:hAnsi="SimSun"/>
          <w:b w:val="false"/>
          <w:bCs w:val="false"/>
          <w:sz w:val="24"/>
          <w:szCs w:val="24"/>
        </w:rPr>
        <w:t xml:space="preserve">3.2.3 边缘节点管理模块</w:t>
      </w:r>
    </w:p>
    <w:p>
      <w:pPr>
        <w:spacing w:line="360"/>
        <w:ind w:firstLine="480"/>
        <w:jc w:val="both"/>
      </w:pPr>
      <w:r>
        <w:rPr>
          <w:rFonts w:ascii="SimSun" w:cs="SimSun" w:eastAsia="SimSun" w:hAnsi="SimSun"/>
          <w:b w:val="false"/>
          <w:bCs w:val="false"/>
          <w:i w:val="false"/>
          <w:iCs w:val="false"/>
          <w:sz w:val="24"/>
          <w:szCs w:val="24"/>
        </w:rPr>
        <w:t xml:space="preserve">边缘节点管理模块负责监控和管理部署在各监测站点的边缘计算节点。模块展示各边缘节点的在线状态、最后通信时间、传感器连接状态等信息。管理员可以通过该模块添加新的边缘节点、编辑节点配置信息、查看节点运行日志。模块还提供节点地图视图，在高德地图上标注各节点的地理位置，用户可以直观地了解监测站点的空间分布情况。</w:t>
      </w:r>
    </w:p>
    <w:p>
      <w:pPr>
        <w:spacing w:after="60" w:before="120" w:line="360"/>
        <w:jc w:val="left"/>
      </w:pPr>
      <w:r>
        <w:rPr>
          <w:rFonts w:ascii="SimSun" w:cs="SimSun" w:eastAsia="SimSun" w:hAnsi="SimSun"/>
          <w:b w:val="false"/>
          <w:bCs w:val="false"/>
          <w:sz w:val="24"/>
          <w:szCs w:val="24"/>
        </w:rPr>
        <w:t xml:space="preserve">3.2.4 预警管理模块</w:t>
      </w:r>
    </w:p>
    <w:p>
      <w:pPr>
        <w:spacing w:line="360"/>
        <w:ind w:firstLine="480"/>
        <w:jc w:val="both"/>
      </w:pPr>
      <w:r>
        <w:rPr>
          <w:rFonts w:ascii="SimSun" w:cs="SimSun" w:eastAsia="SimSun" w:hAnsi="SimSun"/>
          <w:b w:val="false"/>
          <w:bCs w:val="false"/>
          <w:i w:val="false"/>
          <w:iCs w:val="false"/>
          <w:sz w:val="24"/>
          <w:szCs w:val="24"/>
        </w:rPr>
        <w:t xml:space="preserve">预警管理模块负责水质异常预警的配置、触发和展示。平台支持对每个水质参数设置正常范围和预警阈值，当监测数据超出正常范围时系统自动触发预警。预警分为四个等级：一级（正常）、二级（轻度异常）、三级（中度异常）、四级（严重异常）。预警等级根据超出阈值的参数数量确定，超出参数越多预警等级越高。管理员可以自定义各参数的预警阈值，也可以启用或禁用特定参数的预警功能。</w:t>
      </w:r>
    </w:p>
    <w:p>
      <w:pPr>
        <w:spacing w:line="360"/>
        <w:ind w:firstLine="480"/>
        <w:jc w:val="both"/>
      </w:pPr>
      <w:r>
        <w:rPr>
          <w:rFonts w:ascii="SimSun" w:cs="SimSun" w:eastAsia="SimSun" w:hAnsi="SimSun"/>
          <w:b w:val="false"/>
          <w:bCs w:val="false"/>
          <w:i w:val="false"/>
          <w:iCs w:val="false"/>
          <w:sz w:val="24"/>
          <w:szCs w:val="24"/>
        </w:rPr>
        <w:t xml:space="preserve">需要说明的是，前端预警展示模块仅负责在Web界面上直观展示预警状态和预警信息。实际的预警判断逻辑由后端服务和边缘节点独立执行。边缘节点在本地完成数据采集后立即进行预警判断，后端服务在接收到数据后也会进行二次预警校验。这种多层预警机制确保了预警的及时性和可靠性，即使前端页面未打开，预警信息仍然会被正确记录和处理。</w:t>
      </w:r>
    </w:p>
    <w:p>
      <w:pPr>
        <w:spacing w:after="60" w:before="120" w:line="360"/>
        <w:jc w:val="left"/>
      </w:pPr>
      <w:r>
        <w:rPr>
          <w:rFonts w:ascii="SimSun" w:cs="SimSun" w:eastAsia="SimSun" w:hAnsi="SimSun"/>
          <w:b w:val="false"/>
          <w:bCs w:val="false"/>
          <w:sz w:val="24"/>
          <w:szCs w:val="24"/>
        </w:rPr>
        <w:t xml:space="preserve">3.2.5 数据查询与统计模块</w:t>
      </w:r>
    </w:p>
    <w:p>
      <w:pPr>
        <w:spacing w:line="360"/>
        <w:ind w:firstLine="480"/>
        <w:jc w:val="both"/>
      </w:pPr>
      <w:r>
        <w:rPr>
          <w:rFonts w:ascii="SimSun" w:cs="SimSun" w:eastAsia="SimSun" w:hAnsi="SimSun"/>
          <w:b w:val="false"/>
          <w:bCs w:val="false"/>
          <w:i w:val="false"/>
          <w:iCs w:val="false"/>
          <w:sz w:val="24"/>
          <w:szCs w:val="24"/>
        </w:rPr>
        <w:t xml:space="preserve">数据查询与统计模块提供水质数据的历史查询和统计分析功能。用户可以按照监测站点、水质参数、时间范围等条件查询历史数据，查询结果以表格和图表两种形式展示。模块提供数据导出功能，用户可以将查询结果导出为Excel文件。统计分析功能包括数据最大值、最小值、平均值、标准差等统计指标的计算，以及数据变化趋势的分析。</w:t>
      </w:r>
    </w:p>
    <w:p>
      <w:pPr>
        <w:spacing w:after="60" w:before="120" w:line="360"/>
        <w:jc w:val="left"/>
      </w:pPr>
      <w:r>
        <w:rPr>
          <w:rFonts w:ascii="SimSun" w:cs="SimSun" w:eastAsia="SimSun" w:hAnsi="SimSun"/>
          <w:b w:val="false"/>
          <w:bCs w:val="false"/>
          <w:sz w:val="24"/>
          <w:szCs w:val="24"/>
        </w:rPr>
        <w:t xml:space="preserve">3.2.6 系统管理模块</w:t>
      </w:r>
    </w:p>
    <w:p>
      <w:pPr>
        <w:spacing w:line="360"/>
        <w:ind w:firstLine="480"/>
        <w:jc w:val="both"/>
      </w:pPr>
      <w:r>
        <w:rPr>
          <w:rFonts w:ascii="SimSun" w:cs="SimSun" w:eastAsia="SimSun" w:hAnsi="SimSun"/>
          <w:b w:val="false"/>
          <w:bCs w:val="false"/>
          <w:i w:val="false"/>
          <w:iCs w:val="false"/>
          <w:sz w:val="24"/>
          <w:szCs w:val="24"/>
        </w:rPr>
        <w:t xml:space="preserve">系统管理模块包括系统公告管理和用户反馈管理两个子功能。系统公告功能允许管理员发布和管理平台公告信息，公告支持富文本编辑和附件上传。用户反馈功能允许普通用户向平台提交意见反馈和问题报告，管理员可以查看和回复用户的反馈信息。</w:t>
      </w:r>
    </w:p>
    <w:p>
      <w:pPr>
        <w:spacing w:after="120" w:before="200" w:line="360"/>
        <w:jc w:val="left"/>
      </w:pPr>
      <w:r>
        <w:rPr>
          <w:rFonts w:ascii="SimSun" w:cs="SimSun" w:eastAsia="SimSun" w:hAnsi="SimSun"/>
          <w:b/>
          <w:bCs/>
          <w:sz w:val="28"/>
          <w:szCs w:val="28"/>
        </w:rPr>
        <w:t xml:space="preserve">3.3 非功能需求分析</w:t>
      </w:r>
    </w:p>
    <w:p>
      <w:pPr>
        <w:spacing w:line="360"/>
        <w:ind w:firstLine="480"/>
        <w:jc w:val="both"/>
      </w:pPr>
      <w:r>
        <w:rPr>
          <w:rFonts w:ascii="SimSun" w:cs="SimSun" w:eastAsia="SimSun" w:hAnsi="SimSun"/>
          <w:b w:val="false"/>
          <w:bCs w:val="false"/>
          <w:i w:val="false"/>
          <w:iCs w:val="false"/>
          <w:sz w:val="24"/>
          <w:szCs w:val="24"/>
        </w:rPr>
        <w:t xml:space="preserve">在非功能需求方面，平台需要满足以下性能指标：第一，系统响应时间要求页面加载时间不超过3秒，API接口响应时间不超过1秒；第二，数据采集频率要求边缘节点每5秒采集一次传感器数据；第三，系统可用性要求平台全年可用率不低于99%；第四，并发处理能力要求平台支持至少50个用户同时在线操作；第五，数据存储能力要求平台能够存储至少一年的水质监测数据。</w:t>
      </w:r>
    </w:p>
    <w:p>
      <w:pPr>
        <w:spacing w:line="360"/>
        <w:ind w:firstLine="480"/>
        <w:jc w:val="both"/>
      </w:pPr>
      <w:r>
        <w:rPr>
          <w:rFonts w:ascii="SimSun" w:cs="SimSun" w:eastAsia="SimSun" w:hAnsi="SimSun"/>
          <w:b w:val="false"/>
          <w:bCs w:val="false"/>
          <w:i w:val="false"/>
          <w:iCs w:val="false"/>
          <w:sz w:val="24"/>
          <w:szCs w:val="24"/>
        </w:rPr>
        <w:t xml:space="preserve">在安全性方面，平台需要实现用户身份认证和访问授权，防止未授权访问。用户密码采用加密存储，API接口需要进行身份验证。在可维护性方面，平台采用模块化设计，各功能模块之间低耦合高内聚，便于后续的功能扩展和维护。在兼容性方面，平台前端界面需要兼容Chrome、Firefox、Edge等主流浏览器。</w:t>
      </w:r>
    </w:p>
    <w:p>
      <w:pPr>
        <w:spacing w:after="120" w:before="200" w:line="360"/>
        <w:jc w:val="left"/>
      </w:pPr>
      <w:r>
        <w:rPr>
          <w:rFonts w:ascii="SimSun" w:cs="SimSun" w:eastAsia="SimSun" w:hAnsi="SimSun"/>
          <w:b/>
          <w:bCs/>
          <w:sz w:val="28"/>
          <w:szCs w:val="28"/>
        </w:rPr>
        <w:t xml:space="preserve">3.4 本章小结</w:t>
      </w:r>
    </w:p>
    <w:p>
      <w:pPr>
        <w:spacing w:line="360"/>
        <w:ind w:firstLine="480"/>
        <w:jc w:val="both"/>
      </w:pPr>
      <w:r>
        <w:rPr>
          <w:rFonts w:ascii="SimSun" w:cs="SimSun" w:eastAsia="SimSun" w:hAnsi="SimSun"/>
          <w:b w:val="false"/>
          <w:bCs w:val="false"/>
          <w:i w:val="false"/>
          <w:iCs w:val="false"/>
          <w:sz w:val="24"/>
          <w:szCs w:val="24"/>
        </w:rPr>
        <w:t xml:space="preserve">本章对平台进行了全面的需求分析。首先介绍了平台的整体概况和目标用户群体。然后从功能需求角度详细分析了用户管理、数据监控、边缘节点管理、预警管理、数据查询与统计、系统管理等六个功能模块的具体需求。最后从性能、安全性、可维护性和兼容性等方面分析了平台的非功能需求。需求分析的结果为后续的架构设计和功能实现提供了明确的依据。</w:t>
      </w:r>
    </w:p>
    <w:p>
      <w:r>
        <w:br w:type="page"/>
      </w:r>
    </w:p>
    <w:p>
      <w:pPr>
        <w:spacing w:after="240" w:before="240" w:line="360"/>
        <w:jc w:val="center"/>
      </w:pPr>
      <w:r>
        <w:rPr>
          <w:rFonts w:ascii="SimSun" w:cs="SimSun" w:eastAsia="SimSun" w:hAnsi="SimSun"/>
          <w:b/>
          <w:bCs/>
          <w:sz w:val="30"/>
          <w:szCs w:val="30"/>
        </w:rPr>
        <w:t xml:space="preserve">第四章 基于边缘计算的平台架构设计</w:t>
      </w:r>
    </w:p>
    <w:p>
      <w:pPr>
        <w:spacing w:after="120" w:before="200" w:line="360"/>
        <w:jc w:val="left"/>
      </w:pPr>
      <w:r>
        <w:rPr>
          <w:rFonts w:ascii="SimSun" w:cs="SimSun" w:eastAsia="SimSun" w:hAnsi="SimSun"/>
          <w:b/>
          <w:bCs/>
          <w:sz w:val="28"/>
          <w:szCs w:val="28"/>
        </w:rPr>
        <w:t xml:space="preserve">4.1 平台总体架构设计</w:t>
      </w:r>
    </w:p>
    <w:p>
      <w:pPr>
        <w:spacing w:line="360"/>
        <w:ind w:firstLine="480"/>
        <w:jc w:val="both"/>
      </w:pPr>
      <w:r>
        <w:rPr>
          <w:rFonts w:ascii="SimSun" w:cs="SimSun" w:eastAsia="SimSun" w:hAnsi="SimSun"/>
          <w:b w:val="false"/>
          <w:bCs w:val="false"/>
          <w:i w:val="false"/>
          <w:iCs w:val="false"/>
          <w:sz w:val="24"/>
          <w:szCs w:val="24"/>
        </w:rPr>
        <w:t xml:space="preserve">平台采用三层架构设计，自下而上依次为边缘层、网络层和云端应用层。边缘层部署在各个水质监测站点，负责传感器数据的采集和本地预处理。网络层负责边缘层与云端之间的数据传输，采用MQTT协议实现可靠的消息传递。云端应用层部署在Railway云平台上，负责数据存储、业务逻辑处理和Web可视化展示。</w:t>
      </w:r>
    </w:p>
    <w:p>
      <w:pPr>
        <w:spacing w:after="120" w:before="60" w:line="360"/>
        <w:jc w:val="center"/>
      </w:pPr>
      <w:r>
        <w:rPr>
          <w:rFonts w:ascii="SimSun" w:cs="SimSun" w:eastAsia="SimSun" w:hAnsi="SimSun"/>
          <w:b w:val="false"/>
          <w:bCs w:val="false"/>
          <w:sz w:val="21"/>
          <w:szCs w:val="21"/>
        </w:rPr>
        <w:t xml:space="preserve">图4-1 平台总体架构图</w:t>
      </w:r>
    </w:p>
    <w:p>
      <w:pPr>
        <w:spacing w:after="6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47900"/>
                    </a:xfrm>
                    <a:prstGeom prst="rect">
                      <a:avLst/>
                    </a:prstGeom>
                  </pic:spPr>
                </pic:pic>
              </a:graphicData>
            </a:graphic>
          </wp:inline>
        </w:drawing>
      </w:r>
    </w:p>
    <w:p>
      <w:pPr>
        <w:spacing w:line="360"/>
        <w:ind w:firstLine="480"/>
        <w:jc w:val="both"/>
      </w:pPr>
      <w:r>
        <w:rPr>
          <w:rFonts w:ascii="SimSun" w:cs="SimSun" w:eastAsia="SimSun" w:hAnsi="SimSun"/>
          <w:b w:val="false"/>
          <w:bCs w:val="false"/>
          <w:i w:val="false"/>
          <w:iCs w:val="false"/>
          <w:sz w:val="24"/>
          <w:szCs w:val="24"/>
        </w:rPr>
        <w:t xml:space="preserve">如图4-1所示，边缘层由边缘计算节点和水质传感器组成。边缘计算节点采用嵌入式Linux系统，通过RS485串口总线连接多参数水质传感器。传感器实时采集水温、pH值、溶解氧、浊度、电导率、氨氮等水质参数，边缘节点通过Modbus RTU协议读取传感器数据。边缘节点在本地完成数据格式转换、异常值过滤和预警判断等预处理操作后，通过MQTT协议将处理后的数据上传至云端MQTT代理服务器。</w:t>
      </w:r>
    </w:p>
    <w:p>
      <w:pPr>
        <w:spacing w:line="360"/>
        <w:ind w:firstLine="480"/>
        <w:jc w:val="both"/>
      </w:pPr>
      <w:r>
        <w:rPr>
          <w:rFonts w:ascii="SimSun" w:cs="SimSun" w:eastAsia="SimSun" w:hAnsi="SimSun"/>
          <w:b w:val="false"/>
          <w:bCs w:val="false"/>
          <w:i w:val="false"/>
          <w:iCs w:val="false"/>
          <w:sz w:val="24"/>
          <w:szCs w:val="24"/>
        </w:rPr>
        <w:t xml:space="preserve">云端应用层采用前后端分离架构。前端使用Vue 3框架开发，通过Axios库调用后端RESTful API获取数据。后端使用Spring Boot框架构建，提供用户认证、数据管理、预警处理等API接口。后端订阅MQTT主题接收边缘节点上传的数据，经过业务处理后存储至MySQL数据库。Redis缓存热点数据，减少数据库访问压力。阿里云OSS存储用户上传的图片和附件文件。</w:t>
      </w:r>
    </w:p>
    <w:p>
      <w:pPr>
        <w:spacing w:after="120" w:before="200" w:line="360"/>
        <w:jc w:val="left"/>
      </w:pPr>
      <w:r>
        <w:rPr>
          <w:rFonts w:ascii="SimSun" w:cs="SimSun" w:eastAsia="SimSun" w:hAnsi="SimSun"/>
          <w:b/>
          <w:bCs/>
          <w:sz w:val="28"/>
          <w:szCs w:val="28"/>
        </w:rPr>
        <w:t xml:space="preserve">4.2 功能模块设计</w:t>
      </w:r>
    </w:p>
    <w:p>
      <w:pPr>
        <w:spacing w:line="360"/>
        <w:ind w:firstLine="480"/>
        <w:jc w:val="both"/>
      </w:pPr>
      <w:r>
        <w:rPr>
          <w:rFonts w:ascii="SimSun" w:cs="SimSun" w:eastAsia="SimSun" w:hAnsi="SimSun"/>
          <w:b w:val="false"/>
          <w:bCs w:val="false"/>
          <w:i w:val="false"/>
          <w:iCs w:val="false"/>
          <w:sz w:val="24"/>
          <w:szCs w:val="24"/>
        </w:rPr>
        <w:t xml:space="preserve">平台的功能模块划分为用户认证模块、数据监控模块、边缘节点管理模块、预警管理模块、数据查询模块和系统管理模块六大模块。各模块之间通过明确的接口进行交互，模块内部采用高内聚低耦合的设计原则。</w:t>
      </w:r>
    </w:p>
    <w:p>
      <w:pPr>
        <w:spacing w:after="120" w:before="60" w:line="360"/>
        <w:jc w:val="center"/>
      </w:pPr>
      <w:r>
        <w:rPr>
          <w:rFonts w:ascii="SimSun" w:cs="SimSun" w:eastAsia="SimSun" w:hAnsi="SimSun"/>
          <w:b w:val="false"/>
          <w:bCs w:val="false"/>
          <w:sz w:val="21"/>
          <w:szCs w:val="21"/>
        </w:rPr>
        <w:t xml:space="preserve">图4-2 平台功能模块图</w:t>
      </w:r>
    </w:p>
    <w:p>
      <w:pPr>
        <w:spacing w:after="6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247900"/>
                    </a:xfrm>
                    <a:prstGeom prst="rect">
                      <a:avLst/>
                    </a:prstGeom>
                  </pic:spPr>
                </pic:pic>
              </a:graphicData>
            </a:graphic>
          </wp:inline>
        </w:drawing>
      </w:r>
    </w:p>
    <w:p>
      <w:pPr>
        <w:spacing w:line="360"/>
        <w:ind w:firstLine="480"/>
        <w:jc w:val="both"/>
      </w:pPr>
      <w:r>
        <w:rPr>
          <w:rFonts w:ascii="SimSun" w:cs="SimSun" w:eastAsia="SimSun" w:hAnsi="SimSun"/>
          <w:b w:val="false"/>
          <w:bCs w:val="false"/>
          <w:i w:val="false"/>
          <w:iCs w:val="false"/>
          <w:sz w:val="24"/>
          <w:szCs w:val="24"/>
        </w:rPr>
        <w:t xml:space="preserve">如图4-2所示，用户认证模块负责用户登录、注册和权限验证功能。数据监控模块负责水质数据的实时展示和历史查询功能。边缘节点管理模块负责边缘节点的状态监控和配置管理功能。预警管理模块负责预警阈值的配置和预警信息的展示功能。数据查询模块负责水质数据的多条件查询和统计分析功能。系统管理模块负责系统公告和用户反馈的管理功能。</w:t>
      </w:r>
    </w:p>
    <w:p>
      <w:pPr>
        <w:spacing w:after="120" w:before="200" w:line="360"/>
        <w:jc w:val="left"/>
      </w:pPr>
      <w:r>
        <w:rPr>
          <w:rFonts w:ascii="SimSun" w:cs="SimSun" w:eastAsia="SimSun" w:hAnsi="SimSun"/>
          <w:b/>
          <w:bCs/>
          <w:sz w:val="28"/>
          <w:szCs w:val="28"/>
        </w:rPr>
        <w:t xml:space="preserve">4.3 数据库设计</w:t>
      </w:r>
    </w:p>
    <w:p>
      <w:pPr>
        <w:spacing w:line="360"/>
        <w:ind w:firstLine="480"/>
        <w:jc w:val="both"/>
      </w:pPr>
      <w:r>
        <w:rPr>
          <w:rFonts w:ascii="SimSun" w:cs="SimSun" w:eastAsia="SimSun" w:hAnsi="SimSun"/>
          <w:b w:val="false"/>
          <w:bCs w:val="false"/>
          <w:i w:val="false"/>
          <w:iCs w:val="false"/>
          <w:sz w:val="24"/>
          <w:szCs w:val="24"/>
        </w:rPr>
        <w:t xml:space="preserve">平台数据库采用MySQL 8.0，共设计了24张数据表。数据库设计遵循第三范式，每张表都有明确的主键定义和索引策略。核心数据表包括用户表（user）、地址数据表（address_data）、设备表（device）、传感器表（sensor）、摄像头表（camera）、水质数据表（water_data）、溶解氧表（dissolved_oxygen）、浊度表（turbidity）、气体浓度监测表、预警表（warning）、重金属表（heavy_mental）等。</w:t>
      </w:r>
    </w:p>
    <w:p>
      <w:pPr>
        <w:spacing w:after="120" w:before="60" w:line="360"/>
        <w:jc w:val="center"/>
      </w:pPr>
      <w:r>
        <w:rPr>
          <w:rFonts w:ascii="SimSun" w:cs="SimSun" w:eastAsia="SimSun" w:hAnsi="SimSun"/>
          <w:b w:val="false"/>
          <w:bCs w:val="false"/>
          <w:sz w:val="21"/>
          <w:szCs w:val="21"/>
        </w:rPr>
        <w:t xml:space="preserve">图4-3 数据库E-R图</w:t>
      </w:r>
    </w:p>
    <w:p>
      <w:pPr>
        <w:spacing w:after="6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247900"/>
                    </a:xfrm>
                    <a:prstGeom prst="rect">
                      <a:avLst/>
                    </a:prstGeom>
                  </pic:spPr>
                </pic:pic>
              </a:graphicData>
            </a:graphic>
          </wp:inline>
        </w:drawing>
      </w:r>
    </w:p>
    <w:p>
      <w:pPr>
        <w:spacing w:line="360"/>
        <w:ind w:firstLine="480"/>
        <w:jc w:val="both"/>
      </w:pPr>
      <w:r>
        <w:rPr>
          <w:rFonts w:ascii="SimSun" w:cs="SimSun" w:eastAsia="SimSun" w:hAnsi="SimSun"/>
          <w:b w:val="false"/>
          <w:bCs w:val="false"/>
          <w:i w:val="false"/>
          <w:iCs w:val="false"/>
          <w:sz w:val="24"/>
          <w:szCs w:val="24"/>
        </w:rPr>
        <w:t xml:space="preserve">如图4-3所示，数据库的核心实体关系包括：用户与地址数据之间为一对多关系，一个用户可以拥有多个监测地址；地址数据与设备之间为一对多关系，一个地址可以部署多个设备；设备与传感器之间为一对多关系，一个设备可以连接多个传感器；水质数据表记录各传感器采集的实时数据，通过设备ID与设备表关联。预警表记录水质异常预警信息，通过地址ID与地址数据表关联。</w:t>
      </w:r>
    </w:p>
    <w:p>
      <w:pPr>
        <w:spacing w:after="120" w:before="200" w:line="360"/>
        <w:jc w:val="left"/>
      </w:pPr>
      <w:r>
        <w:rPr>
          <w:rFonts w:ascii="SimSun" w:cs="SimSun" w:eastAsia="SimSun" w:hAnsi="SimSun"/>
          <w:b/>
          <w:bCs/>
          <w:sz w:val="28"/>
          <w:szCs w:val="28"/>
        </w:rPr>
        <w:t xml:space="preserve">4.4 边缘计算数据处理流程设计</w:t>
      </w:r>
    </w:p>
    <w:p>
      <w:pPr>
        <w:spacing w:line="360"/>
        <w:ind w:firstLine="480"/>
        <w:jc w:val="both"/>
      </w:pPr>
      <w:r>
        <w:rPr>
          <w:rFonts w:ascii="SimSun" w:cs="SimSun" w:eastAsia="SimSun" w:hAnsi="SimSun"/>
          <w:b w:val="false"/>
          <w:bCs w:val="false"/>
          <w:i w:val="false"/>
          <w:iCs w:val="false"/>
          <w:sz w:val="24"/>
          <w:szCs w:val="24"/>
        </w:rPr>
        <w:t xml:space="preserve">边缘计算数据处理流程是平台架构设计的核心环节。边缘节点在接收到传感器原始数据后，按照以下步骤进行本地预处理：第一步，数据格式转换，将Modbus RTU协议返回的寄存器原始值转换为具有物理意义的水质参数值，例如将寄存器值除以10得到温度值（单位：摄氏度），将寄存器值除以100得到pH值；第二步，异常值过滤，检查数据是否在合理范围内，剔除明显异常的数据点；第三步，预警判断，根据预设的预警阈值评估当前水质状况，确定预警等级。</w:t>
      </w:r>
    </w:p>
    <w:p>
      <w:pPr>
        <w:spacing w:line="360"/>
        <w:ind w:firstLine="480"/>
        <w:jc w:val="both"/>
      </w:pPr>
      <w:r>
        <w:rPr>
          <w:rFonts w:ascii="SimSun" w:cs="SimSun" w:eastAsia="SimSun" w:hAnsi="SimSun"/>
          <w:b w:val="false"/>
          <w:bCs w:val="false"/>
          <w:i w:val="false"/>
          <w:iCs w:val="false"/>
          <w:sz w:val="24"/>
          <w:szCs w:val="24"/>
        </w:rPr>
        <w:t xml:space="preserve">经过本地预处理后，边缘节点将结构化数据封装为JSON格式，通过MQTT协议发布至云端。云端MQTT代理服务器接收到消息后，后端服务订阅该主题并获取数据。后端服务对数据进行二次校验和业务处理后，将数据存储至MySQL数据库，同时更新Redis缓存。前端通过定时轮询后端API获取最新数据并更新界面展示。</w:t>
      </w:r>
    </w:p>
    <w:p>
      <w:pPr>
        <w:spacing w:after="120" w:before="60" w:line="360"/>
        <w:jc w:val="center"/>
      </w:pPr>
      <w:r>
        <w:rPr>
          <w:rFonts w:ascii="SimSun" w:cs="SimSun" w:eastAsia="SimSun" w:hAnsi="SimSun"/>
          <w:b w:val="false"/>
          <w:bCs w:val="false"/>
          <w:sz w:val="21"/>
          <w:szCs w:val="21"/>
        </w:rPr>
        <w:t xml:space="preserve">图4-4 边缘计算数据处理流程图</w:t>
      </w:r>
    </w:p>
    <w:p>
      <w:pPr>
        <w:spacing w:after="6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247900"/>
                    </a:xfrm>
                    <a:prstGeom prst="rect">
                      <a:avLst/>
                    </a:prstGeom>
                  </pic:spPr>
                </pic:pic>
              </a:graphicData>
            </a:graphic>
          </wp:inline>
        </w:drawing>
      </w:r>
    </w:p>
    <w:p>
      <w:pPr>
        <w:spacing w:after="120" w:before="200" w:line="360"/>
        <w:jc w:val="left"/>
      </w:pPr>
      <w:r>
        <w:rPr>
          <w:rFonts w:ascii="SimSun" w:cs="SimSun" w:eastAsia="SimSun" w:hAnsi="SimSun"/>
          <w:b/>
          <w:bCs/>
          <w:sz w:val="28"/>
          <w:szCs w:val="28"/>
        </w:rPr>
        <w:t xml:space="preserve">4.5 用户认证流程设计</w:t>
      </w:r>
    </w:p>
    <w:p>
      <w:pPr>
        <w:spacing w:line="360"/>
        <w:ind w:firstLine="480"/>
        <w:jc w:val="both"/>
      </w:pPr>
      <w:r>
        <w:rPr>
          <w:rFonts w:ascii="SimSun" w:cs="SimSun" w:eastAsia="SimSun" w:hAnsi="SimSun"/>
          <w:b w:val="false"/>
          <w:bCs w:val="false"/>
          <w:i w:val="false"/>
          <w:iCs w:val="false"/>
          <w:sz w:val="24"/>
          <w:szCs w:val="24"/>
        </w:rPr>
        <w:t xml:space="preserve">平台采用基于JWT的无状态认证机制。用户登录流程如下：用户在登录页面输入用户名和密码，前端将登录信息通过HTTPS协议发送至后端登录接口。后端验证用户名和密码的正确性，验证通过后生成JWT令牌并返回给前端。前端将JWT令牌存储在本地，在后续的API请求中通过Authorization请求头携带该令牌。后端的JWT过滤器拦截所有需要认证的请求，验证令牌的有效性和完整性。</w:t>
      </w:r>
    </w:p>
    <w:p>
      <w:pPr>
        <w:spacing w:after="120" w:before="60" w:line="360"/>
        <w:jc w:val="center"/>
      </w:pPr>
      <w:r>
        <w:rPr>
          <w:rFonts w:ascii="SimSun" w:cs="SimSun" w:eastAsia="SimSun" w:hAnsi="SimSun"/>
          <w:b w:val="false"/>
          <w:bCs w:val="false"/>
          <w:sz w:val="21"/>
          <w:szCs w:val="21"/>
        </w:rPr>
        <w:t xml:space="preserve">图4-5 用户登录认证流程图</w:t>
      </w:r>
    </w:p>
    <w:p>
      <w:pPr>
        <w:spacing w:after="6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247900"/>
                    </a:xfrm>
                    <a:prstGeom prst="rect">
                      <a:avLst/>
                    </a:prstGeom>
                  </pic:spPr>
                </pic:pic>
              </a:graphicData>
            </a:graphic>
          </wp:inline>
        </w:drawing>
      </w:r>
    </w:p>
    <w:p>
      <w:pPr>
        <w:spacing w:line="360"/>
        <w:ind w:firstLine="480"/>
        <w:jc w:val="both"/>
      </w:pPr>
      <w:r>
        <w:rPr>
          <w:rFonts w:ascii="SimSun" w:cs="SimSun" w:eastAsia="SimSun" w:hAnsi="SimSun"/>
          <w:b w:val="false"/>
          <w:bCs w:val="false"/>
          <w:i w:val="false"/>
          <w:iCs w:val="false"/>
          <w:sz w:val="24"/>
          <w:szCs w:val="24"/>
        </w:rPr>
        <w:t xml:space="preserve">如图4-5所示，JWT过滤器继承Shiro的AccessControlFilter类，重写了isAccessAllowed和onAccessDenied两个方法。对于OPTIONS预检请求直接放行，对于其他请求提取Authorization头中的JWT令牌，通过Shiro的Subject进行登录认证。认证失败时返回HTTP 401状态码，前端据此跳转至登录页面。</w:t>
      </w:r>
    </w:p>
    <w:p>
      <w:pPr>
        <w:spacing w:after="120" w:before="200" w:line="360"/>
        <w:jc w:val="left"/>
      </w:pPr>
      <w:r>
        <w:rPr>
          <w:rFonts w:ascii="SimSun" w:cs="SimSun" w:eastAsia="SimSun" w:hAnsi="SimSun"/>
          <w:b/>
          <w:bCs/>
          <w:sz w:val="28"/>
          <w:szCs w:val="28"/>
        </w:rPr>
        <w:t xml:space="preserve">4.6 页面设计</w:t>
      </w:r>
    </w:p>
    <w:p>
      <w:pPr>
        <w:spacing w:line="360"/>
        <w:ind w:firstLine="480"/>
        <w:jc w:val="both"/>
      </w:pPr>
      <w:r>
        <w:rPr>
          <w:rFonts w:ascii="SimSun" w:cs="SimSun" w:eastAsia="SimSun" w:hAnsi="SimSun"/>
          <w:b w:val="false"/>
          <w:bCs w:val="false"/>
          <w:i w:val="false"/>
          <w:iCs w:val="false"/>
          <w:sz w:val="24"/>
          <w:szCs w:val="24"/>
        </w:rPr>
        <w:t xml:space="preserve">平台前端共设计了登录页面、数据监控大屏、边缘节点管理页面、预警配置页面等核心页面。各页面采用统一的布局结构，顶部为导航栏，左侧为功能菜单，中间为内容区域。页面配色以蓝色系为主色调，搭配白色背景和灰色辅助色，整体风格简洁专业。</w:t>
      </w:r>
    </w:p>
    <w:p>
      <w:pPr>
        <w:spacing w:after="120" w:before="60" w:line="360"/>
        <w:jc w:val="center"/>
      </w:pPr>
      <w:r>
        <w:rPr>
          <w:rFonts w:ascii="SimSun" w:cs="SimSun" w:eastAsia="SimSun" w:hAnsi="SimSun"/>
          <w:b w:val="false"/>
          <w:bCs w:val="false"/>
          <w:sz w:val="21"/>
          <w:szCs w:val="21"/>
        </w:rPr>
        <w:t xml:space="preserve">图4-6 数据监控大屏设计图</w:t>
      </w:r>
    </w:p>
    <w:p>
      <w:pPr>
        <w:spacing w:after="6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247900"/>
                    </a:xfrm>
                    <a:prstGeom prst="rect">
                      <a:avLst/>
                    </a:prstGeom>
                  </pic:spPr>
                </pic:pic>
              </a:graphicData>
            </a:graphic>
          </wp:inline>
        </w:drawing>
      </w:r>
    </w:p>
    <w:p>
      <w:pPr>
        <w:spacing w:line="360"/>
        <w:ind w:firstLine="480"/>
        <w:jc w:val="both"/>
      </w:pPr>
      <w:r>
        <w:rPr>
          <w:rFonts w:ascii="SimSun" w:cs="SimSun" w:eastAsia="SimSun" w:hAnsi="SimSun"/>
          <w:b w:val="false"/>
          <w:bCs w:val="false"/>
          <w:i w:val="false"/>
          <w:iCs w:val="false"/>
          <w:sz w:val="24"/>
          <w:szCs w:val="24"/>
        </w:rPr>
        <w:t xml:space="preserve">如图4-6所示，数据监控大屏采用仪表盘布局，顶部展示平台标题和当前时间，中间区域展示各水质参数的实时数值和预警状态，底部展示数据趋势图表。大屏支持全屏显示模式，适合在监控中心的显示屏上使用。</w:t>
      </w:r>
    </w:p>
    <w:p>
      <w:pPr>
        <w:spacing w:after="120" w:before="60" w:line="360"/>
        <w:jc w:val="center"/>
      </w:pPr>
      <w:r>
        <w:rPr>
          <w:rFonts w:ascii="SimSun" w:cs="SimSun" w:eastAsia="SimSun" w:hAnsi="SimSun"/>
          <w:b w:val="false"/>
          <w:bCs w:val="false"/>
          <w:sz w:val="21"/>
          <w:szCs w:val="21"/>
        </w:rPr>
        <w:t xml:space="preserve">图4-7 边缘节点监控页面设计图</w:t>
      </w:r>
    </w:p>
    <w:p>
      <w:pPr>
        <w:spacing w:after="6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247900"/>
                    </a:xfrm>
                    <a:prstGeom prst="rect">
                      <a:avLst/>
                    </a:prstGeom>
                  </pic:spPr>
                </pic:pic>
              </a:graphicData>
            </a:graphic>
          </wp:inline>
        </w:drawing>
      </w:r>
    </w:p>
    <w:p>
      <w:pPr>
        <w:spacing w:after="120" w:before="60" w:line="360"/>
        <w:jc w:val="center"/>
      </w:pPr>
      <w:r>
        <w:rPr>
          <w:rFonts w:ascii="SimSun" w:cs="SimSun" w:eastAsia="SimSun" w:hAnsi="SimSun"/>
          <w:b w:val="false"/>
          <w:bCs w:val="false"/>
          <w:sz w:val="21"/>
          <w:szCs w:val="21"/>
        </w:rPr>
        <w:t xml:space="preserve">图4-8 预警配置页面设计图</w:t>
      </w:r>
    </w:p>
    <w:p>
      <w:pPr>
        <w:spacing w:after="6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247900"/>
                    </a:xfrm>
                    <a:prstGeom prst="rect">
                      <a:avLst/>
                    </a:prstGeom>
                  </pic:spPr>
                </pic:pic>
              </a:graphicData>
            </a:graphic>
          </wp:inline>
        </w:drawing>
      </w:r>
    </w:p>
    <w:p>
      <w:pPr>
        <w:spacing w:after="120" w:before="200" w:line="360"/>
        <w:jc w:val="left"/>
      </w:pPr>
      <w:r>
        <w:rPr>
          <w:rFonts w:ascii="SimSun" w:cs="SimSun" w:eastAsia="SimSun" w:hAnsi="SimSun"/>
          <w:b/>
          <w:bCs/>
          <w:sz w:val="28"/>
          <w:szCs w:val="28"/>
        </w:rPr>
        <w:t xml:space="preserve">4.7 本章小结</w:t>
      </w:r>
    </w:p>
    <w:p>
      <w:pPr>
        <w:spacing w:line="360"/>
        <w:ind w:firstLine="480"/>
        <w:jc w:val="both"/>
      </w:pPr>
      <w:r>
        <w:rPr>
          <w:rFonts w:ascii="SimSun" w:cs="SimSun" w:eastAsia="SimSun" w:hAnsi="SimSun"/>
          <w:b w:val="false"/>
          <w:bCs w:val="false"/>
          <w:i w:val="false"/>
          <w:iCs w:val="false"/>
          <w:sz w:val="24"/>
          <w:szCs w:val="24"/>
        </w:rPr>
        <w:t xml:space="preserve">本章详细设计了基于边缘计算的平台架构。首先设计了平台的三层总体架构，明确了边缘层、网络层和云端应用层的职责划分。然后设计了平台的功能模块划分和数据库结构。重点设计了边缘计算数据处理流程，包括数据格式转换、异常值过滤和预警判断等本地预处理步骤。最后设计了用户认证流程和前端页面布局。</w:t>
      </w:r>
    </w:p>
    <w:p>
      <w:r>
        <w:br w:type="page"/>
      </w:r>
    </w:p>
    <w:p>
      <w:pPr>
        <w:spacing w:after="240" w:before="240" w:line="360"/>
        <w:jc w:val="center"/>
      </w:pPr>
      <w:r>
        <w:rPr>
          <w:rFonts w:ascii="SimSun" w:cs="SimSun" w:eastAsia="SimSun" w:hAnsi="SimSun"/>
          <w:b/>
          <w:bCs/>
          <w:sz w:val="30"/>
          <w:szCs w:val="30"/>
        </w:rPr>
        <w:t xml:space="preserve">第五章 平台功能实现</w:t>
      </w:r>
    </w:p>
    <w:p>
      <w:pPr>
        <w:spacing w:after="120" w:before="200" w:line="360"/>
        <w:jc w:val="left"/>
      </w:pPr>
      <w:r>
        <w:rPr>
          <w:rFonts w:ascii="SimSun" w:cs="SimSun" w:eastAsia="SimSun" w:hAnsi="SimSun"/>
          <w:b/>
          <w:bCs/>
          <w:sz w:val="28"/>
          <w:szCs w:val="28"/>
        </w:rPr>
        <w:t xml:space="preserve">5.1 前端数据模拟器代码</w:t>
      </w:r>
    </w:p>
    <w:p>
      <w:pPr>
        <w:spacing w:line="360"/>
        <w:ind w:firstLine="480"/>
        <w:jc w:val="both"/>
      </w:pPr>
      <w:r>
        <w:rPr>
          <w:rFonts w:ascii="SimSun" w:cs="SimSun" w:eastAsia="SimSun" w:hAnsi="SimSun"/>
          <w:b w:val="false"/>
          <w:bCs w:val="false"/>
          <w:i w:val="false"/>
          <w:iCs w:val="false"/>
          <w:sz w:val="24"/>
          <w:szCs w:val="24"/>
        </w:rPr>
        <w:t xml:space="preserve">在平台开发和测试阶段，由于边缘节点硬件设备尚未完全部署到位，前端需要一个数据模拟器来模拟边缘节点上报的水质数据。数据模拟器使用Vue 3的Composition API实现，通过setInterval定时器每5秒更新一次各边缘节点的模拟数据。模拟器对每个在线节点的温度、pH值、溶解氧、浊度等参数添加随机波动，模拟真实传感器数据的动态变化特征。</w:t>
      </w:r>
    </w:p>
    <w:p>
      <w:pPr>
        <w:spacing w:line="360"/>
        <w:ind w:firstLine="480"/>
        <w:jc w:val="both"/>
      </w:pPr>
      <w:r>
        <w:rPr>
          <w:rFonts w:ascii="SimSun" w:cs="SimSun" w:eastAsia="SimSun" w:hAnsi="SimSun"/>
          <w:b w:val="false"/>
          <w:bCs w:val="false"/>
          <w:i w:val="false"/>
          <w:iCs w:val="false"/>
          <w:sz w:val="24"/>
          <w:szCs w:val="24"/>
        </w:rPr>
        <w:t xml:space="preserve">需要特别说明的是，该数据模拟器仅用于前端开发和测试阶段的数据模拟。在实际部署环境中，水质数据由边缘节点上的Python数据采集程序通过RS485总线和Modbus RTU协议从真实传感器读取，并通过MQTT协议上传至云端服务器。前端通过调用后端API获取真实数据，不再使用模拟器。</w:t>
      </w:r>
    </w:p>
    <w:p>
      <w:pPr>
        <w:spacing w:after="120" w:before="60" w:line="360"/>
        <w:jc w:val="center"/>
      </w:pPr>
      <w:r>
        <w:rPr>
          <w:rFonts w:ascii="SimSun" w:cs="SimSun" w:eastAsia="SimSun" w:hAnsi="SimSun"/>
          <w:b w:val="false"/>
          <w:bCs w:val="false"/>
          <w:sz w:val="21"/>
          <w:szCs w:val="21"/>
        </w:rPr>
        <w:t xml:space="preserve">代码5-1 前端数据模拟器代码</w:t>
      </w:r>
    </w:p>
    <w:p>
      <w:pPr>
        <w:shd w:fill="F5F5F5" w:val="clear"/>
        <w:spacing w:line="240"/>
        <w:ind w:left="240"/>
      </w:pPr>
      <w:r>
        <w:rPr>
          <w:rFonts w:ascii="Consolas" w:cs="Consolas" w:eastAsia="Consolas" w:hAnsi="Consolas"/>
          <w:sz w:val="18"/>
          <w:szCs w:val="18"/>
        </w:rPr>
        <w:t xml:space="preserve">let refreshTimer: any = null;</w:t>
      </w:r>
    </w:p>
    <w:p>
      <w:pPr>
        <w:shd w:fill="F5F5F5" w:val="clear"/>
        <w:spacing w:line="240"/>
        <w:ind w:left="240"/>
      </w:pPr>
      <w:r>
        <w:rPr>
          <w:rFonts w:ascii="Consolas" w:cs="Consolas" w:eastAsia="Consolas" w:hAnsi="Consolas"/>
          <w:sz w:val="18"/>
          <w:szCs w:val="18"/>
        </w:rPr>
        <w:t xml:space="preserve">onMounted(() =&gt; {</w:t>
      </w:r>
    </w:p>
    <w:p>
      <w:pPr>
        <w:shd w:fill="F5F5F5" w:val="clear"/>
        <w:spacing w:line="240"/>
        <w:ind w:left="240"/>
      </w:pPr>
      <w:r>
        <w:rPr>
          <w:rFonts w:ascii="Consolas" w:cs="Consolas" w:eastAsia="Consolas" w:hAnsi="Consolas"/>
          <w:sz w:val="18"/>
          <w:szCs w:val="18"/>
        </w:rPr>
        <w:t xml:space="preserve">  refreshTimer = setInterval(() =&gt; {</w:t>
      </w:r>
    </w:p>
    <w:p>
      <w:pPr>
        <w:shd w:fill="F5F5F5" w:val="clear"/>
        <w:spacing w:line="240"/>
        <w:ind w:left="240"/>
      </w:pPr>
      <w:r>
        <w:rPr>
          <w:rFonts w:ascii="Consolas" w:cs="Consolas" w:eastAsia="Consolas" w:hAnsi="Consolas"/>
          <w:sz w:val="18"/>
          <w:szCs w:val="18"/>
        </w:rPr>
        <w:t xml:space="preserve">    edgeNodes.value.forEach(node =&gt; {</w:t>
      </w:r>
    </w:p>
    <w:p>
      <w:pPr>
        <w:shd w:fill="F5F5F5" w:val="clear"/>
        <w:spacing w:line="240"/>
        <w:ind w:left="240"/>
      </w:pPr>
      <w:r>
        <w:rPr>
          <w:rFonts w:ascii="Consolas" w:cs="Consolas" w:eastAsia="Consolas" w:hAnsi="Consolas"/>
          <w:sz w:val="18"/>
          <w:szCs w:val="18"/>
        </w:rPr>
        <w:t xml:space="preserve">      if (node.status === '在线') {</w:t>
      </w:r>
    </w:p>
    <w:p>
      <w:pPr>
        <w:shd w:fill="F5F5F5" w:val="clear"/>
        <w:spacing w:line="240"/>
        <w:ind w:left="240"/>
      </w:pPr>
      <w:r>
        <w:rPr>
          <w:rFonts w:ascii="Consolas" w:cs="Consolas" w:eastAsia="Consolas" w:hAnsi="Consolas"/>
          <w:sz w:val="18"/>
          <w:szCs w:val="18"/>
        </w:rPr>
        <w:t xml:space="preserve">        node.data.temperature = +(node.data.temperature + (Math.random() - 0.5) * 0.2).toFixed(1);</w:t>
      </w:r>
    </w:p>
    <w:p>
      <w:pPr>
        <w:shd w:fill="F5F5F5" w:val="clear"/>
        <w:spacing w:line="240"/>
        <w:ind w:left="240"/>
      </w:pPr>
      <w:r>
        <w:rPr>
          <w:rFonts w:ascii="Consolas" w:cs="Consolas" w:eastAsia="Consolas" w:hAnsi="Consolas"/>
          <w:sz w:val="18"/>
          <w:szCs w:val="18"/>
        </w:rPr>
        <w:t xml:space="preserve">        node.data.pH = +(node.data.pH + (Math.random() - 0.5) * 0.1).toFixed(1);</w:t>
      </w:r>
    </w:p>
    <w:p>
      <w:pPr>
        <w:shd w:fill="F5F5F5" w:val="clear"/>
        <w:spacing w:line="240"/>
        <w:ind w:left="240"/>
      </w:pPr>
      <w:r>
        <w:rPr>
          <w:rFonts w:ascii="Consolas" w:cs="Consolas" w:eastAsia="Consolas" w:hAnsi="Consolas"/>
          <w:sz w:val="18"/>
          <w:szCs w:val="18"/>
        </w:rPr>
        <w:t xml:space="preserve">        node.data.dissolvedOxygen = +(node.data.dissolvedOxygen + (Math.random() - 0.5) * 0.3).toFixed(1);</w:t>
      </w:r>
    </w:p>
    <w:p>
      <w:pPr>
        <w:shd w:fill="F5F5F5" w:val="clear"/>
        <w:spacing w:line="240"/>
        <w:ind w:left="240"/>
      </w:pPr>
      <w:r>
        <w:rPr>
          <w:rFonts w:ascii="Consolas" w:cs="Consolas" w:eastAsia="Consolas" w:hAnsi="Consolas"/>
          <w:sz w:val="18"/>
          <w:szCs w:val="18"/>
        </w:rPr>
        <w:t xml:space="preserve">        node.data.turbidity = +(node.data.turbidity + (Math.random() - 0.5) * 0.5).toFixed(1);</w:t>
      </w:r>
    </w:p>
    <w:p>
      <w:pPr>
        <w:shd w:fill="F5F5F5" w:val="clear"/>
        <w:spacing w:line="240"/>
        <w:ind w:left="240"/>
      </w:pPr>
      <w:r>
        <w:rPr>
          <w:rFonts w:ascii="Consolas" w:cs="Consolas" w:eastAsia="Consolas" w:hAnsi="Consolas"/>
          <w:sz w:val="18"/>
          <w:szCs w:val="18"/>
        </w:rPr>
        <w:t xml:space="preserve">        node.data.reportTime = new Date().toLocaleTimeString('zh-CN');</w:t>
      </w:r>
    </w:p>
    <w:p>
      <w:pPr>
        <w:shd w:fill="F5F5F5" w:val="clear"/>
        <w:spacing w:line="240"/>
        <w:ind w:left="240"/>
      </w:pPr>
      <w:r>
        <w:rPr>
          <w:rFonts w:ascii="Consolas" w:cs="Consolas" w:eastAsia="Consolas" w:hAnsi="Consolas"/>
          <w:sz w:val="18"/>
          <w:szCs w:val="18"/>
        </w:rPr>
        <w:t xml:space="preserve">      }</w:t>
      </w:r>
    </w:p>
    <w:p>
      <w:pPr>
        <w:shd w:fill="F5F5F5" w:val="clear"/>
        <w:spacing w:line="240"/>
        <w:ind w:left="240"/>
      </w:pPr>
      <w:r>
        <w:rPr>
          <w:rFonts w:ascii="Consolas" w:cs="Consolas" w:eastAsia="Consolas" w:hAnsi="Consolas"/>
          <w:sz w:val="18"/>
          <w:szCs w:val="18"/>
        </w:rPr>
        <w:t xml:space="preserve">    });</w:t>
      </w:r>
    </w:p>
    <w:p>
      <w:pPr>
        <w:shd w:fill="F5F5F5" w:val="clear"/>
        <w:spacing w:line="240"/>
        <w:ind w:left="240"/>
      </w:pPr>
      <w:r>
        <w:rPr>
          <w:rFonts w:ascii="Consolas" w:cs="Consolas" w:eastAsia="Consolas" w:hAnsi="Consolas"/>
          <w:sz w:val="18"/>
          <w:szCs w:val="18"/>
        </w:rPr>
        <w:t xml:space="preserve">  }, 5000);</w:t>
      </w:r>
    </w:p>
    <w:p>
      <w:pPr>
        <w:shd w:fill="F5F5F5" w:val="clear"/>
        <w:spacing w:line="240"/>
        <w:ind w:left="240"/>
      </w:pPr>
      <w:r>
        <w:rPr>
          <w:rFonts w:ascii="Consolas" w:cs="Consolas" w:eastAsia="Consolas" w:hAnsi="Consolas"/>
          <w:sz w:val="18"/>
          <w:szCs w:val="18"/>
        </w:rPr>
        <w:t xml:space="preserve">});</w:t>
      </w:r>
    </w:p>
    <w:p>
      <w:pPr>
        <w:spacing w:line="360"/>
        <w:ind w:firstLine="480"/>
        <w:jc w:val="both"/>
      </w:pPr>
      <w:r>
        <w:rPr>
          <w:rFonts w:ascii="SimSun" w:cs="SimSun" w:eastAsia="SimSun" w:hAnsi="SimSun"/>
          <w:b w:val="false"/>
          <w:bCs w:val="false"/>
          <w:i w:val="false"/>
          <w:iCs w:val="false"/>
          <w:sz w:val="24"/>
          <w:szCs w:val="24"/>
        </w:rPr>
        <w:t xml:space="preserve">代码5-1展示了数据模拟器的核心逻辑。refreshTimer变量保存定时器引用，在组件挂载时创建定时器，每5秒执行一次回调函数。回调函数遍历所有边缘节点，对状态为‘在线’的节点更新模拟数据。温度参数在当前值基础上随机波动正负0.1度，pH值波动正负0.05，溶解氧波动正负0.15，浊度波动正负0.25。所有数值使用toFixed方法保留一位小数，reportTime更新为当前时间字符串。</w:t>
      </w:r>
    </w:p>
    <w:p>
      <w:pPr>
        <w:spacing w:after="120" w:before="200" w:line="360"/>
        <w:jc w:val="left"/>
      </w:pPr>
      <w:r>
        <w:rPr>
          <w:rFonts w:ascii="SimSun" w:cs="SimSun" w:eastAsia="SimSun" w:hAnsi="SimSun"/>
          <w:b/>
          <w:bCs/>
          <w:sz w:val="28"/>
          <w:szCs w:val="28"/>
        </w:rPr>
        <w:t xml:space="preserve">5.2 JWT认证过滤器实现</w:t>
      </w:r>
    </w:p>
    <w:p>
      <w:pPr>
        <w:spacing w:line="360"/>
        <w:ind w:firstLine="480"/>
        <w:jc w:val="both"/>
      </w:pPr>
      <w:r>
        <w:rPr>
          <w:rFonts w:ascii="SimSun" w:cs="SimSun" w:eastAsia="SimSun" w:hAnsi="SimSun"/>
          <w:b w:val="false"/>
          <w:bCs w:val="false"/>
          <w:i w:val="false"/>
          <w:iCs w:val="false"/>
          <w:sz w:val="24"/>
          <w:szCs w:val="24"/>
        </w:rPr>
        <w:t xml:space="preserve">JWT认证过滤器是平台安全体系的核心组件，负责拦截所有需要认证的HTTP请求并验证JWT令牌的有效性。过滤器继承Apache Shiro框架的AccessControlFilter抽象类，通过重写isAccessAllowed和onAccessDenied方法实现自定义的认证逻辑。对于浏览器发送的OPTIONS预检请求，过滤器直接放行以支持跨域请求。对于其他请求，过滤器从Authorization请求头中提取JWT令牌，构造JwtToken对象并提交给Shiro的SecurityManager进行认证。</w:t>
      </w:r>
    </w:p>
    <w:p>
      <w:pPr>
        <w:spacing w:after="120" w:before="60" w:line="360"/>
        <w:jc w:val="center"/>
      </w:pPr>
      <w:r>
        <w:rPr>
          <w:rFonts w:ascii="SimSun" w:cs="SimSun" w:eastAsia="SimSun" w:hAnsi="SimSun"/>
          <w:b w:val="false"/>
          <w:bCs w:val="false"/>
          <w:sz w:val="21"/>
          <w:szCs w:val="21"/>
        </w:rPr>
        <w:t xml:space="preserve">代码5-2 JWT认证过滤器代码</w:t>
      </w:r>
    </w:p>
    <w:p>
      <w:pPr>
        <w:shd w:fill="F5F5F5" w:val="clear"/>
        <w:spacing w:line="240"/>
        <w:ind w:left="240"/>
      </w:pPr>
      <w:r>
        <w:rPr>
          <w:rFonts w:ascii="Consolas" w:cs="Consolas" w:eastAsia="Consolas" w:hAnsi="Consolas"/>
          <w:sz w:val="18"/>
          <w:szCs w:val="18"/>
        </w:rPr>
        <w:t xml:space="preserve">@Slf4j</w:t>
      </w:r>
    </w:p>
    <w:p>
      <w:pPr>
        <w:shd w:fill="F5F5F5" w:val="clear"/>
        <w:spacing w:line="240"/>
        <w:ind w:left="240"/>
      </w:pPr>
      <w:r>
        <w:rPr>
          <w:rFonts w:ascii="Consolas" w:cs="Consolas" w:eastAsia="Consolas" w:hAnsi="Consolas"/>
          <w:sz w:val="18"/>
          <w:szCs w:val="18"/>
        </w:rPr>
        <w:t xml:space="preserve">public class JwtFilter extends AccessControlFilter {</w:t>
      </w:r>
    </w:p>
    <w:p>
      <w:pPr>
        <w:shd w:fill="F5F5F5" w:val="clear"/>
        <w:spacing w:line="240"/>
        <w:ind w:left="240"/>
      </w:pPr>
      <w:r>
        <w:rPr>
          <w:rFonts w:ascii="Consolas" w:cs="Consolas" w:eastAsia="Consolas" w:hAnsi="Consolas"/>
          <w:sz w:val="18"/>
          <w:szCs w:val="18"/>
        </w:rPr>
        <w:t xml:space="preserve">    @Override</w:t>
      </w:r>
    </w:p>
    <w:p>
      <w:pPr>
        <w:shd w:fill="F5F5F5" w:val="clear"/>
        <w:spacing w:line="240"/>
        <w:ind w:left="240"/>
      </w:pPr>
      <w:r>
        <w:rPr>
          <w:rFonts w:ascii="Consolas" w:cs="Consolas" w:eastAsia="Consolas" w:hAnsi="Consolas"/>
          <w:sz w:val="18"/>
          <w:szCs w:val="18"/>
        </w:rPr>
        <w:t xml:space="preserve">    protected boolean isAccessAllowed(ServletRequest request,</w:t>
      </w:r>
    </w:p>
    <w:p>
      <w:pPr>
        <w:shd w:fill="F5F5F5" w:val="clear"/>
        <w:spacing w:line="240"/>
        <w:ind w:left="240"/>
      </w:pPr>
      <w:r>
        <w:rPr>
          <w:rFonts w:ascii="Consolas" w:cs="Consolas" w:eastAsia="Consolas" w:hAnsi="Consolas"/>
          <w:sz w:val="18"/>
          <w:szCs w:val="18"/>
        </w:rPr>
        <w:t xml:space="preserve">            ServletResponse response, Object mappedValue) {</w:t>
      </w:r>
    </w:p>
    <w:p>
      <w:pPr>
        <w:shd w:fill="F5F5F5" w:val="clear"/>
        <w:spacing w:line="240"/>
        <w:ind w:left="240"/>
      </w:pPr>
      <w:r>
        <w:rPr>
          <w:rFonts w:ascii="Consolas" w:cs="Consolas" w:eastAsia="Consolas" w:hAnsi="Consolas"/>
          <w:sz w:val="18"/>
          <w:szCs w:val="18"/>
        </w:rPr>
        <w:t xml:space="preserve">        HttpServletRequest httpRequest = (HttpServletRequest) request;</w:t>
      </w:r>
    </w:p>
    <w:p>
      <w:pPr>
        <w:shd w:fill="F5F5F5" w:val="clear"/>
        <w:spacing w:line="240"/>
        <w:ind w:left="240"/>
      </w:pPr>
      <w:r>
        <w:rPr>
          <w:rFonts w:ascii="Consolas" w:cs="Consolas" w:eastAsia="Consolas" w:hAnsi="Consolas"/>
          <w:sz w:val="18"/>
          <w:szCs w:val="18"/>
        </w:rPr>
        <w:t xml:space="preserve">        if ("OPTIONS".equalsIgnoreCase(httpRequest.getMethod())) {</w:t>
      </w:r>
    </w:p>
    <w:p>
      <w:pPr>
        <w:shd w:fill="F5F5F5" w:val="clear"/>
        <w:spacing w:line="240"/>
        <w:ind w:left="240"/>
      </w:pPr>
      <w:r>
        <w:rPr>
          <w:rFonts w:ascii="Consolas" w:cs="Consolas" w:eastAsia="Consolas" w:hAnsi="Consolas"/>
          <w:sz w:val="18"/>
          <w:szCs w:val="18"/>
        </w:rPr>
        <w:t xml:space="preserve">            return true;</w:t>
      </w:r>
    </w:p>
    <w:p>
      <w:pPr>
        <w:shd w:fill="F5F5F5" w:val="clear"/>
        <w:spacing w:line="240"/>
        <w:ind w:left="240"/>
      </w:pPr>
      <w:r>
        <w:rPr>
          <w:rFonts w:ascii="Consolas" w:cs="Consolas" w:eastAsia="Consolas" w:hAnsi="Consolas"/>
          <w:sz w:val="18"/>
          <w:szCs w:val="18"/>
        </w:rPr>
        <w:t xml:space="preserve">        }</w:t>
      </w:r>
    </w:p>
    <w:p>
      <w:pPr>
        <w:shd w:fill="F5F5F5" w:val="clear"/>
        <w:spacing w:line="240"/>
        <w:ind w:left="240"/>
      </w:pPr>
      <w:r>
        <w:rPr>
          <w:rFonts w:ascii="Consolas" w:cs="Consolas" w:eastAsia="Consolas" w:hAnsi="Consolas"/>
          <w:sz w:val="18"/>
          <w:szCs w:val="18"/>
        </w:rPr>
        <w:t xml:space="preserve">        return false;</w:t>
      </w:r>
    </w:p>
    <w:p>
      <w:pPr>
        <w:shd w:fill="F5F5F5" w:val="clear"/>
        <w:spacing w:line="240"/>
        <w:ind w:left="240"/>
      </w:pPr>
      <w:r>
        <w:rPr>
          <w:rFonts w:ascii="Consolas" w:cs="Consolas" w:eastAsia="Consolas" w:hAnsi="Consolas"/>
          <w:sz w:val="18"/>
          <w:szCs w:val="18"/>
        </w:rPr>
        <w:t xml:space="preserve">    }</w:t>
      </w:r>
    </w:p>
    <w:p>
      <w:pPr>
        <w:shd w:fill="F5F5F5" w:val="clear"/>
        <w:spacing w:line="240"/>
        <w:ind w:left="240"/>
      </w:pPr>
      <w:r>
        <w:rPr>
          <w:rFonts w:ascii="Consolas" w:cs="Consolas" w:eastAsia="Consolas" w:hAnsi="Consolas"/>
          <w:sz w:val="18"/>
          <w:szCs w:val="18"/>
        </w:rPr>
        <w:t xml:space="preserve">    @Override</w:t>
      </w:r>
    </w:p>
    <w:p>
      <w:pPr>
        <w:shd w:fill="F5F5F5" w:val="clear"/>
        <w:spacing w:line="240"/>
        <w:ind w:left="240"/>
      </w:pPr>
      <w:r>
        <w:rPr>
          <w:rFonts w:ascii="Consolas" w:cs="Consolas" w:eastAsia="Consolas" w:hAnsi="Consolas"/>
          <w:sz w:val="18"/>
          <w:szCs w:val="18"/>
        </w:rPr>
        <w:t xml:space="preserve">    protected boolean onAccessDenied(ServletRequest servletRequest,</w:t>
      </w:r>
    </w:p>
    <w:p>
      <w:pPr>
        <w:shd w:fill="F5F5F5" w:val="clear"/>
        <w:spacing w:line="240"/>
        <w:ind w:left="240"/>
      </w:pPr>
      <w:r>
        <w:rPr>
          <w:rFonts w:ascii="Consolas" w:cs="Consolas" w:eastAsia="Consolas" w:hAnsi="Consolas"/>
          <w:sz w:val="18"/>
          <w:szCs w:val="18"/>
        </w:rPr>
        <w:t xml:space="preserve">            ServletResponse servletResponse) throws Exception {</w:t>
      </w:r>
    </w:p>
    <w:p>
      <w:pPr>
        <w:shd w:fill="F5F5F5" w:val="clear"/>
        <w:spacing w:line="240"/>
        <w:ind w:left="240"/>
      </w:pPr>
      <w:r>
        <w:rPr>
          <w:rFonts w:ascii="Consolas" w:cs="Consolas" w:eastAsia="Consolas" w:hAnsi="Consolas"/>
          <w:sz w:val="18"/>
          <w:szCs w:val="18"/>
        </w:rPr>
        <w:t xml:space="preserve">        HttpServletRequest request = (HttpServletRequest) servletRequest;</w:t>
      </w:r>
    </w:p>
    <w:p>
      <w:pPr>
        <w:shd w:fill="F5F5F5" w:val="clear"/>
        <w:spacing w:line="240"/>
        <w:ind w:left="240"/>
      </w:pPr>
      <w:r>
        <w:rPr>
          <w:rFonts w:ascii="Consolas" w:cs="Consolas" w:eastAsia="Consolas" w:hAnsi="Consolas"/>
          <w:sz w:val="18"/>
          <w:szCs w:val="18"/>
        </w:rPr>
        <w:t xml:space="preserve">        String jwt = request.getHeader("Authorization");</w:t>
      </w:r>
    </w:p>
    <w:p>
      <w:pPr>
        <w:shd w:fill="F5F5F5" w:val="clear"/>
        <w:spacing w:line="240"/>
        <w:ind w:left="240"/>
      </w:pPr>
      <w:r>
        <w:rPr>
          <w:rFonts w:ascii="Consolas" w:cs="Consolas" w:eastAsia="Consolas" w:hAnsi="Consolas"/>
          <w:sz w:val="18"/>
          <w:szCs w:val="18"/>
        </w:rPr>
        <w:t xml:space="preserve">        JwtToken jwtToken = new JwtToken(jwt);</w:t>
      </w:r>
    </w:p>
    <w:p>
      <w:pPr>
        <w:shd w:fill="F5F5F5" w:val="clear"/>
        <w:spacing w:line="240"/>
        <w:ind w:left="240"/>
      </w:pPr>
      <w:r>
        <w:rPr>
          <w:rFonts w:ascii="Consolas" w:cs="Consolas" w:eastAsia="Consolas" w:hAnsi="Consolas"/>
          <w:sz w:val="18"/>
          <w:szCs w:val="18"/>
        </w:rPr>
        <w:t xml:space="preserve">        try {</w:t>
      </w:r>
    </w:p>
    <w:p>
      <w:pPr>
        <w:shd w:fill="F5F5F5" w:val="clear"/>
        <w:spacing w:line="240"/>
        <w:ind w:left="240"/>
      </w:pPr>
      <w:r>
        <w:rPr>
          <w:rFonts w:ascii="Consolas" w:cs="Consolas" w:eastAsia="Consolas" w:hAnsi="Consolas"/>
          <w:sz w:val="18"/>
          <w:szCs w:val="18"/>
        </w:rPr>
        <w:t xml:space="preserve">            getSubject(servletRequest, servletResponse).login(jwtToken);</w:t>
      </w:r>
    </w:p>
    <w:p>
      <w:pPr>
        <w:shd w:fill="F5F5F5" w:val="clear"/>
        <w:spacing w:line="240"/>
        <w:ind w:left="240"/>
      </w:pPr>
      <w:r>
        <w:rPr>
          <w:rFonts w:ascii="Consolas" w:cs="Consolas" w:eastAsia="Consolas" w:hAnsi="Consolas"/>
          <w:sz w:val="18"/>
          <w:szCs w:val="18"/>
        </w:rPr>
        <w:t xml:space="preserve">        } catch (Exception e) {</w:t>
      </w:r>
    </w:p>
    <w:p>
      <w:pPr>
        <w:shd w:fill="F5F5F5" w:val="clear"/>
        <w:spacing w:line="240"/>
        <w:ind w:left="240"/>
      </w:pPr>
      <w:r>
        <w:rPr>
          <w:rFonts w:ascii="Consolas" w:cs="Consolas" w:eastAsia="Consolas" w:hAnsi="Consolas"/>
          <w:sz w:val="18"/>
          <w:szCs w:val="18"/>
        </w:rPr>
        <w:t xml:space="preserve">            onLoginFail(servletResponse);</w:t>
      </w:r>
    </w:p>
    <w:p>
      <w:pPr>
        <w:shd w:fill="F5F5F5" w:val="clear"/>
        <w:spacing w:line="240"/>
        <w:ind w:left="240"/>
      </w:pPr>
      <w:r>
        <w:rPr>
          <w:rFonts w:ascii="Consolas" w:cs="Consolas" w:eastAsia="Consolas" w:hAnsi="Consolas"/>
          <w:sz w:val="18"/>
          <w:szCs w:val="18"/>
        </w:rPr>
        <w:t xml:space="preserve">            return false;</w:t>
      </w:r>
    </w:p>
    <w:p>
      <w:pPr>
        <w:shd w:fill="F5F5F5" w:val="clear"/>
        <w:spacing w:line="240"/>
        <w:ind w:left="240"/>
      </w:pPr>
      <w:r>
        <w:rPr>
          <w:rFonts w:ascii="Consolas" w:cs="Consolas" w:eastAsia="Consolas" w:hAnsi="Consolas"/>
          <w:sz w:val="18"/>
          <w:szCs w:val="18"/>
        </w:rPr>
        <w:t xml:space="preserve">        }</w:t>
      </w:r>
    </w:p>
    <w:p>
      <w:pPr>
        <w:shd w:fill="F5F5F5" w:val="clear"/>
        <w:spacing w:line="240"/>
        <w:ind w:left="240"/>
      </w:pPr>
      <w:r>
        <w:rPr>
          <w:rFonts w:ascii="Consolas" w:cs="Consolas" w:eastAsia="Consolas" w:hAnsi="Consolas"/>
          <w:sz w:val="18"/>
          <w:szCs w:val="18"/>
        </w:rPr>
        <w:t xml:space="preserve">        return true;</w:t>
      </w:r>
    </w:p>
    <w:p>
      <w:pPr>
        <w:shd w:fill="F5F5F5" w:val="clear"/>
        <w:spacing w:line="240"/>
        <w:ind w:left="240"/>
      </w:pPr>
      <w:r>
        <w:rPr>
          <w:rFonts w:ascii="Consolas" w:cs="Consolas" w:eastAsia="Consolas" w:hAnsi="Consolas"/>
          <w:sz w:val="18"/>
          <w:szCs w:val="18"/>
        </w:rPr>
        <w:t xml:space="preserve">    }</w:t>
      </w:r>
    </w:p>
    <w:p>
      <w:pPr>
        <w:shd w:fill="F5F5F5" w:val="clear"/>
        <w:spacing w:line="240"/>
        <w:ind w:left="240"/>
      </w:pPr>
      <w:r>
        <w:rPr>
          <w:rFonts w:ascii="Consolas" w:cs="Consolas" w:eastAsia="Consolas" w:hAnsi="Consolas"/>
          <w:sz w:val="18"/>
          <w:szCs w:val="18"/>
        </w:rPr>
        <w:t xml:space="preserve">    private void onLoginFail(ServletResponse response) throws IOException {</w:t>
      </w:r>
    </w:p>
    <w:p>
      <w:pPr>
        <w:shd w:fill="F5F5F5" w:val="clear"/>
        <w:spacing w:line="240"/>
        <w:ind w:left="240"/>
      </w:pPr>
      <w:r>
        <w:rPr>
          <w:rFonts w:ascii="Consolas" w:cs="Consolas" w:eastAsia="Consolas" w:hAnsi="Consolas"/>
          <w:sz w:val="18"/>
          <w:szCs w:val="18"/>
        </w:rPr>
        <w:t xml:space="preserve">        HttpServletResponse httpResponse = (HttpServletResponse) response;</w:t>
      </w:r>
    </w:p>
    <w:p>
      <w:pPr>
        <w:shd w:fill="F5F5F5" w:val="clear"/>
        <w:spacing w:line="240"/>
        <w:ind w:left="240"/>
      </w:pPr>
      <w:r>
        <w:rPr>
          <w:rFonts w:ascii="Consolas" w:cs="Consolas" w:eastAsia="Consolas" w:hAnsi="Consolas"/>
          <w:sz w:val="18"/>
          <w:szCs w:val="18"/>
        </w:rPr>
        <w:t xml:space="preserve">        httpResponse.setStatus(HttpServletResponse.SC_UNAUTHORIZED);</w:t>
      </w:r>
    </w:p>
    <w:p>
      <w:pPr>
        <w:shd w:fill="F5F5F5" w:val="clear"/>
        <w:spacing w:line="240"/>
        <w:ind w:left="240"/>
      </w:pPr>
      <w:r>
        <w:rPr>
          <w:rFonts w:ascii="Consolas" w:cs="Consolas" w:eastAsia="Consolas" w:hAnsi="Consolas"/>
          <w:sz w:val="18"/>
          <w:szCs w:val="18"/>
        </w:rPr>
        <w:t xml:space="preserve">    }</w:t>
      </w:r>
    </w:p>
    <w:p>
      <w:pPr>
        <w:shd w:fill="F5F5F5" w:val="clear"/>
        <w:spacing w:line="240"/>
        <w:ind w:left="240"/>
      </w:pPr>
      <w:r>
        <w:rPr>
          <w:rFonts w:ascii="Consolas" w:cs="Consolas" w:eastAsia="Consolas" w:hAnsi="Consolas"/>
          <w:sz w:val="18"/>
          <w:szCs w:val="18"/>
        </w:rPr>
        <w:t xml:space="preserve">}</w:t>
      </w:r>
    </w:p>
    <w:p>
      <w:pPr>
        <w:spacing w:line="360"/>
        <w:ind w:firstLine="480"/>
        <w:jc w:val="both"/>
      </w:pPr>
      <w:r>
        <w:rPr>
          <w:rFonts w:ascii="SimSun" w:cs="SimSun" w:eastAsia="SimSun" w:hAnsi="SimSun"/>
          <w:b w:val="false"/>
          <w:bCs w:val="false"/>
          <w:i w:val="false"/>
          <w:iCs w:val="false"/>
          <w:sz w:val="24"/>
          <w:szCs w:val="24"/>
        </w:rPr>
        <w:t xml:space="preserve">代码5-2展示了JWT认证过滤器的完整实现。isAccessAllowed方法处理OPTIONS预检请求，直接返回true放行。onAccessDenied方法处理需要认证的请求，从请求头中提取JWT令牌，创建JwtToken对象并调用Shiro的login方法进行认证。认证过程中如果发生异常，调用onLoginFail方法设置HTTP响应状态码为401 Unauthorized。@Slf4j注解由Lombok提供，自动生成日志记录器，便于在认证过程中记录调试和错误信息。</w:t>
      </w:r>
    </w:p>
    <w:p>
      <w:pPr>
        <w:spacing w:after="120" w:before="200" w:line="360"/>
        <w:jc w:val="left"/>
      </w:pPr>
      <w:r>
        <w:rPr>
          <w:rFonts w:ascii="SimSun" w:cs="SimSun" w:eastAsia="SimSun" w:hAnsi="SimSun"/>
          <w:b/>
          <w:bCs/>
          <w:sz w:val="28"/>
          <w:szCs w:val="28"/>
        </w:rPr>
        <w:t xml:space="preserve">5.3 预警阈值配置数据结构</w:t>
      </w:r>
    </w:p>
    <w:p>
      <w:pPr>
        <w:spacing w:line="360"/>
        <w:ind w:firstLine="480"/>
        <w:jc w:val="both"/>
      </w:pPr>
      <w:r>
        <w:rPr>
          <w:rFonts w:ascii="SimSun" w:cs="SimSun" w:eastAsia="SimSun" w:hAnsi="SimSun"/>
          <w:b w:val="false"/>
          <w:bCs w:val="false"/>
          <w:i w:val="false"/>
          <w:iCs w:val="false"/>
          <w:sz w:val="24"/>
          <w:szCs w:val="24"/>
        </w:rPr>
        <w:t xml:space="preserve">预警阈值配置是预警管理模块的基础数据结构。平台为每个水质参数定义了正常范围的最小值和最大值，以及预警范围的最小值和最大值。当监测值超出正常范围但仍在预警范围内时，触发相应等级的预警。每个参数还包含启用标志，管理员可以灵活地启用或禁用特定参数的预警功能。</w:t>
      </w:r>
    </w:p>
    <w:p>
      <w:pPr>
        <w:spacing w:after="120" w:before="60" w:line="360"/>
        <w:jc w:val="center"/>
      </w:pPr>
      <w:r>
        <w:rPr>
          <w:rFonts w:ascii="SimSun" w:cs="SimSun" w:eastAsia="SimSun" w:hAnsi="SimSun"/>
          <w:b w:val="false"/>
          <w:bCs w:val="false"/>
          <w:sz w:val="21"/>
          <w:szCs w:val="21"/>
        </w:rPr>
        <w:t xml:space="preserve">代码5-3 预警阈值配置数据结构代码</w:t>
      </w:r>
    </w:p>
    <w:p>
      <w:pPr>
        <w:shd w:fill="F5F5F5" w:val="clear"/>
        <w:spacing w:line="240"/>
        <w:ind w:left="240"/>
      </w:pPr>
      <w:r>
        <w:rPr>
          <w:rFonts w:ascii="Consolas" w:cs="Consolas" w:eastAsia="Consolas" w:hAnsi="Consolas"/>
          <w:sz w:val="18"/>
          <w:szCs w:val="18"/>
        </w:rPr>
        <w:t xml:space="preserve">const defaultThresholds = [</w:t>
      </w:r>
    </w:p>
    <w:p>
      <w:pPr>
        <w:shd w:fill="F5F5F5" w:val="clear"/>
        <w:spacing w:line="240"/>
        <w:ind w:left="240"/>
      </w:pPr>
      <w:r>
        <w:rPr>
          <w:rFonts w:ascii="Consolas" w:cs="Consolas" w:eastAsia="Consolas" w:hAnsi="Consolas"/>
          <w:sz w:val="18"/>
          <w:szCs w:val="18"/>
        </w:rPr>
        <w:t xml:space="preserve">  { id: "ph", name: "pH值", normalMin: 6.5, normalMax: 8.5,</w:t>
      </w:r>
    </w:p>
    <w:p>
      <w:pPr>
        <w:shd w:fill="F5F5F5" w:val="clear"/>
        <w:spacing w:line="240"/>
        <w:ind w:left="240"/>
      </w:pPr>
      <w:r>
        <w:rPr>
          <w:rFonts w:ascii="Consolas" w:cs="Consolas" w:eastAsia="Consolas" w:hAnsi="Consolas"/>
          <w:sz w:val="18"/>
          <w:szCs w:val="18"/>
        </w:rPr>
        <w:t xml:space="preserve">    warningMin: 6.0, warningMax: 9.0, unit: "—", enabled: true },</w:t>
      </w:r>
    </w:p>
    <w:p>
      <w:pPr>
        <w:shd w:fill="F5F5F5" w:val="clear"/>
        <w:spacing w:line="240"/>
        <w:ind w:left="240"/>
      </w:pPr>
      <w:r>
        <w:rPr>
          <w:rFonts w:ascii="Consolas" w:cs="Consolas" w:eastAsia="Consolas" w:hAnsi="Consolas"/>
          <w:sz w:val="18"/>
          <w:szCs w:val="18"/>
        </w:rPr>
        <w:t xml:space="preserve">  { id: "do", name: "溶解氧", normalMin: 5.0, normalMax: null,</w:t>
      </w:r>
    </w:p>
    <w:p>
      <w:pPr>
        <w:shd w:fill="F5F5F5" w:val="clear"/>
        <w:spacing w:line="240"/>
        <w:ind w:left="240"/>
      </w:pPr>
      <w:r>
        <w:rPr>
          <w:rFonts w:ascii="Consolas" w:cs="Consolas" w:eastAsia="Consolas" w:hAnsi="Consolas"/>
          <w:sz w:val="18"/>
          <w:szCs w:val="18"/>
        </w:rPr>
        <w:t xml:space="preserve">    warningMin: 3.0, warningMax: null, unit: "mg/L", enabled: true },</w:t>
      </w:r>
    </w:p>
    <w:p>
      <w:pPr>
        <w:shd w:fill="F5F5F5" w:val="clear"/>
        <w:spacing w:line="240"/>
        <w:ind w:left="240"/>
      </w:pPr>
      <w:r>
        <w:rPr>
          <w:rFonts w:ascii="Consolas" w:cs="Consolas" w:eastAsia="Consolas" w:hAnsi="Consolas"/>
          <w:sz w:val="18"/>
          <w:szCs w:val="18"/>
        </w:rPr>
        <w:t xml:space="preserve">  { id: "turbidity", name: "浊度", normalMin: null, normalMax: 10,</w:t>
      </w:r>
    </w:p>
    <w:p>
      <w:pPr>
        <w:shd w:fill="F5F5F5" w:val="clear"/>
        <w:spacing w:line="240"/>
        <w:ind w:left="240"/>
      </w:pPr>
      <w:r>
        <w:rPr>
          <w:rFonts w:ascii="Consolas" w:cs="Consolas" w:eastAsia="Consolas" w:hAnsi="Consolas"/>
          <w:sz w:val="18"/>
          <w:szCs w:val="18"/>
        </w:rPr>
        <w:t xml:space="preserve">    warningMin: null, warningMax: 15, unit: "TU", enabled: true },</w:t>
      </w:r>
    </w:p>
    <w:p>
      <w:pPr>
        <w:shd w:fill="F5F5F5" w:val="clear"/>
        <w:spacing w:line="240"/>
        <w:ind w:left="240"/>
      </w:pPr>
      <w:r>
        <w:rPr>
          <w:rFonts w:ascii="Consolas" w:cs="Consolas" w:eastAsia="Consolas" w:hAnsi="Consolas"/>
          <w:sz w:val="18"/>
          <w:szCs w:val="18"/>
        </w:rPr>
        <w:t xml:space="preserve">  { id: "nh3n", name: "氨氮", normalMin: null, normalMax: 1.0,</w:t>
      </w:r>
    </w:p>
    <w:p>
      <w:pPr>
        <w:shd w:fill="F5F5F5" w:val="clear"/>
        <w:spacing w:line="240"/>
        <w:ind w:left="240"/>
      </w:pPr>
      <w:r>
        <w:rPr>
          <w:rFonts w:ascii="Consolas" w:cs="Consolas" w:eastAsia="Consolas" w:hAnsi="Consolas"/>
          <w:sz w:val="18"/>
          <w:szCs w:val="18"/>
        </w:rPr>
        <w:t xml:space="preserve">    warningMin: null, warningMax: 1.5, unit: "mg/L", enabled: true },</w:t>
      </w:r>
    </w:p>
    <w:p>
      <w:pPr>
        <w:shd w:fill="F5F5F5" w:val="clear"/>
        <w:spacing w:line="240"/>
        <w:ind w:left="240"/>
      </w:pPr>
      <w:r>
        <w:rPr>
          <w:rFonts w:ascii="Consolas" w:cs="Consolas" w:eastAsia="Consolas" w:hAnsi="Consolas"/>
          <w:sz w:val="18"/>
          <w:szCs w:val="18"/>
        </w:rPr>
        <w:t xml:space="preserve">  { id: "tp", name: "总磷", normalMin: null, normalMax: 0.2,</w:t>
      </w:r>
    </w:p>
    <w:p>
      <w:pPr>
        <w:shd w:fill="F5F5F5" w:val="clear"/>
        <w:spacing w:line="240"/>
        <w:ind w:left="240"/>
      </w:pPr>
      <w:r>
        <w:rPr>
          <w:rFonts w:ascii="Consolas" w:cs="Consolas" w:eastAsia="Consolas" w:hAnsi="Consolas"/>
          <w:sz w:val="18"/>
          <w:szCs w:val="18"/>
        </w:rPr>
        <w:t xml:space="preserve">    warningMin: null, warningMax: 0.3, unit: "mg/L", enabled: true },</w:t>
      </w:r>
    </w:p>
    <w:p>
      <w:pPr>
        <w:shd w:fill="F5F5F5" w:val="clear"/>
        <w:spacing w:line="240"/>
        <w:ind w:left="240"/>
      </w:pPr>
      <w:r>
        <w:rPr>
          <w:rFonts w:ascii="Consolas" w:cs="Consolas" w:eastAsia="Consolas" w:hAnsi="Consolas"/>
          <w:sz w:val="18"/>
          <w:szCs w:val="18"/>
        </w:rPr>
        <w:t xml:space="preserve">  { id: "temp", name: "水温", normalMin: 15, normalMax: 30,</w:t>
      </w:r>
    </w:p>
    <w:p>
      <w:pPr>
        <w:shd w:fill="F5F5F5" w:val="clear"/>
        <w:spacing w:line="240"/>
        <w:ind w:left="240"/>
      </w:pPr>
      <w:r>
        <w:rPr>
          <w:rFonts w:ascii="Consolas" w:cs="Consolas" w:eastAsia="Consolas" w:hAnsi="Consolas"/>
          <w:sz w:val="18"/>
          <w:szCs w:val="18"/>
        </w:rPr>
        <w:t xml:space="preserve">    warningMin: 10, warningMax: 35, unit: "℃", enabled: true },</w:t>
      </w:r>
    </w:p>
    <w:p>
      <w:pPr>
        <w:shd w:fill="F5F5F5" w:val="clear"/>
        <w:spacing w:line="240"/>
        <w:ind w:left="240"/>
      </w:pPr>
      <w:r>
        <w:rPr>
          <w:rFonts w:ascii="Consolas" w:cs="Consolas" w:eastAsia="Consolas" w:hAnsi="Consolas"/>
          <w:sz w:val="18"/>
          <w:szCs w:val="18"/>
        </w:rPr>
        <w:t xml:space="preserve">  { id: "conductivity", name: "电导率", normalMin: 200, normalMax: 800,</w:t>
      </w:r>
    </w:p>
    <w:p>
      <w:pPr>
        <w:shd w:fill="F5F5F5" w:val="clear"/>
        <w:spacing w:line="240"/>
        <w:ind w:left="240"/>
      </w:pPr>
      <w:r>
        <w:rPr>
          <w:rFonts w:ascii="Consolas" w:cs="Consolas" w:eastAsia="Consolas" w:hAnsi="Consolas"/>
          <w:sz w:val="18"/>
          <w:szCs w:val="18"/>
        </w:rPr>
        <w:t xml:space="preserve">    warningMin: 100, warningMax: 1000, unit: "μS/cm", enabled: true },</w:t>
      </w:r>
    </w:p>
    <w:p>
      <w:pPr>
        <w:shd w:fill="F5F5F5" w:val="clear"/>
        <w:spacing w:line="240"/>
        <w:ind w:left="240"/>
      </w:pPr>
      <w:r>
        <w:rPr>
          <w:rFonts w:ascii="Consolas" w:cs="Consolas" w:eastAsia="Consolas" w:hAnsi="Consolas"/>
          <w:sz w:val="18"/>
          <w:szCs w:val="18"/>
        </w:rPr>
        <w:t xml:space="preserve">];</w:t>
      </w:r>
    </w:p>
    <w:p>
      <w:pPr>
        <w:spacing w:line="360"/>
        <w:ind w:firstLine="480"/>
        <w:jc w:val="both"/>
      </w:pPr>
      <w:r>
        <w:rPr>
          <w:rFonts w:ascii="SimSun" w:cs="SimSun" w:eastAsia="SimSun" w:hAnsi="SimSun"/>
          <w:b w:val="false"/>
          <w:bCs w:val="false"/>
          <w:i w:val="false"/>
          <w:iCs w:val="false"/>
          <w:sz w:val="24"/>
          <w:szCs w:val="24"/>
        </w:rPr>
        <w:t xml:space="preserve">代码5-3展示了预警阈值配置的默认数据结构。数组中包含7个水质参数的阈值配置，每个配置对象包含参数标识符（id）、参数名称（name）、正常范围（normalMin/normalMax）、预警范围（warningMin/warningMax）、计量单位（unit）和启用标志（enabled）。其中normalMax或normalMin为null表示该方向没有限制，例如溶解氧只需要关注下限值，不需要设置上限值。阈值参考了国家地表水环境质量标准（GB 3838-2002）中的相关限值。</w:t>
      </w:r>
    </w:p>
    <w:p>
      <w:pPr>
        <w:spacing w:after="120" w:before="200" w:line="360"/>
        <w:jc w:val="left"/>
      </w:pPr>
      <w:r>
        <w:rPr>
          <w:rFonts w:ascii="SimSun" w:cs="SimSun" w:eastAsia="SimSun" w:hAnsi="SimSun"/>
          <w:b/>
          <w:bCs/>
          <w:sz w:val="28"/>
          <w:szCs w:val="28"/>
        </w:rPr>
        <w:t xml:space="preserve">5.4 预警等级判断逻辑</w:t>
      </w:r>
    </w:p>
    <w:p>
      <w:pPr>
        <w:spacing w:line="360"/>
        <w:ind w:firstLine="480"/>
        <w:jc w:val="both"/>
      </w:pPr>
      <w:r>
        <w:rPr>
          <w:rFonts w:ascii="SimSun" w:cs="SimSun" w:eastAsia="SimSun" w:hAnsi="SimSun"/>
          <w:b w:val="false"/>
          <w:bCs w:val="false"/>
          <w:i w:val="false"/>
          <w:iCs w:val="false"/>
          <w:sz w:val="24"/>
          <w:szCs w:val="24"/>
        </w:rPr>
        <w:t xml:space="preserve">预警等级判断逻辑根据当前水质数据与预警阈值的比较结果确定预警等级。平台定义了四个预警等级：一级表示所有参数均在正常范围内；二级表示有一个参数超出正常范围；三级表示有两个参数超出正常范围；四级表示有三个或更多参数超出正常范围。预警等级越高表示水质状况越差，需要引起越多的关注。</w:t>
      </w:r>
    </w:p>
    <w:p>
      <w:pPr>
        <w:spacing w:line="360"/>
        <w:ind w:firstLine="480"/>
        <w:jc w:val="both"/>
      </w:pPr>
      <w:r>
        <w:rPr>
          <w:rFonts w:ascii="SimSun" w:cs="SimSun" w:eastAsia="SimSun" w:hAnsi="SimSun"/>
          <w:b w:val="false"/>
          <w:bCs w:val="false"/>
          <w:i w:val="false"/>
          <w:iCs w:val="false"/>
          <w:sz w:val="24"/>
          <w:szCs w:val="24"/>
        </w:rPr>
        <w:t xml:space="preserve">如前所述，前端预警展示模块仅在Web界面上展示预警状态和预警信息。实际的预警判断由后端服务和边缘节点独立执行。边缘节点在每次数据采集后立即进行本地预警判断，后端服务在接收到MQTT消息后也会进行二次预警校验。这种多层预警机制确保了预警的及时性和可靠性。</w:t>
      </w:r>
    </w:p>
    <w:p>
      <w:pPr>
        <w:spacing w:after="120" w:before="60" w:line="360"/>
        <w:jc w:val="center"/>
      </w:pPr>
      <w:r>
        <w:rPr>
          <w:rFonts w:ascii="SimSun" w:cs="SimSun" w:eastAsia="SimSun" w:hAnsi="SimSun"/>
          <w:b w:val="false"/>
          <w:bCs w:val="false"/>
          <w:sz w:val="21"/>
          <w:szCs w:val="21"/>
        </w:rPr>
        <w:t xml:space="preserve">代码5-4 预警等级判断逻辑代码</w:t>
      </w:r>
    </w:p>
    <w:p>
      <w:pPr>
        <w:shd w:fill="F5F5F5" w:val="clear"/>
        <w:spacing w:line="240"/>
        <w:ind w:left="240"/>
      </w:pPr>
      <w:r>
        <w:rPr>
          <w:rFonts w:ascii="Consolas" w:cs="Consolas" w:eastAsia="Consolas" w:hAnsi="Consolas"/>
          <w:sz w:val="18"/>
          <w:szCs w:val="18"/>
        </w:rPr>
        <w:t xml:space="preserve">function calculateWarningLevel(waterData, thresholds) {</w:t>
      </w:r>
    </w:p>
    <w:p>
      <w:pPr>
        <w:shd w:fill="F5F5F5" w:val="clear"/>
        <w:spacing w:line="240"/>
        <w:ind w:left="240"/>
      </w:pPr>
      <w:r>
        <w:rPr>
          <w:rFonts w:ascii="Consolas" w:cs="Consolas" w:eastAsia="Consolas" w:hAnsi="Consolas"/>
          <w:sz w:val="18"/>
          <w:szCs w:val="18"/>
        </w:rPr>
        <w:t xml:space="preserve">  let exceedCount = 0;</w:t>
      </w:r>
    </w:p>
    <w:p>
      <w:pPr>
        <w:shd w:fill="F5F5F5" w:val="clear"/>
        <w:spacing w:line="240"/>
        <w:ind w:left="240"/>
      </w:pPr>
      <w:r>
        <w:rPr>
          <w:rFonts w:ascii="Consolas" w:cs="Consolas" w:eastAsia="Consolas" w:hAnsi="Consolas"/>
          <w:sz w:val="18"/>
          <w:szCs w:val="18"/>
        </w:rPr>
        <w:t xml:space="preserve">  for (const threshold of thresholds) {</w:t>
      </w:r>
    </w:p>
    <w:p>
      <w:pPr>
        <w:shd w:fill="F5F5F5" w:val="clear"/>
        <w:spacing w:line="240"/>
        <w:ind w:left="240"/>
      </w:pPr>
      <w:r>
        <w:rPr>
          <w:rFonts w:ascii="Consolas" w:cs="Consolas" w:eastAsia="Consolas" w:hAnsi="Consolas"/>
          <w:sz w:val="18"/>
          <w:szCs w:val="18"/>
        </w:rPr>
        <w:t xml:space="preserve">    if (!threshold.enabled) continue;</w:t>
      </w:r>
    </w:p>
    <w:p>
      <w:pPr>
        <w:shd w:fill="F5F5F5" w:val="clear"/>
        <w:spacing w:line="240"/>
        <w:ind w:left="240"/>
      </w:pPr>
      <w:r>
        <w:rPr>
          <w:rFonts w:ascii="Consolas" w:cs="Consolas" w:eastAsia="Consolas" w:hAnsi="Consolas"/>
          <w:sz w:val="18"/>
          <w:szCs w:val="18"/>
        </w:rPr>
        <w:t xml:space="preserve">    const value = waterData[threshold.id];</w:t>
      </w:r>
    </w:p>
    <w:p>
      <w:pPr>
        <w:shd w:fill="F5F5F5" w:val="clear"/>
        <w:spacing w:line="240"/>
        <w:ind w:left="240"/>
      </w:pPr>
      <w:r>
        <w:rPr>
          <w:rFonts w:ascii="Consolas" w:cs="Consolas" w:eastAsia="Consolas" w:hAnsi="Consolas"/>
          <w:sz w:val="18"/>
          <w:szCs w:val="18"/>
        </w:rPr>
        <w:t xml:space="preserve">    if (value === undefined || value === null) continue;</w:t>
      </w:r>
    </w:p>
    <w:p>
      <w:pPr>
        <w:shd w:fill="F5F5F5" w:val="clear"/>
        <w:spacing w:line="240"/>
        <w:ind w:left="240"/>
      </w:pPr>
      <w:r>
        <w:rPr>
          <w:rFonts w:ascii="Consolas" w:cs="Consolas" w:eastAsia="Consolas" w:hAnsi="Consolas"/>
          <w:sz w:val="18"/>
          <w:szCs w:val="18"/>
        </w:rPr>
        <w:t xml:space="preserve">    const isBelowMin = threshold.normalMin !== null &amp;&amp; value &lt; threshold.normalMin;</w:t>
      </w:r>
    </w:p>
    <w:p>
      <w:pPr>
        <w:shd w:fill="F5F5F5" w:val="clear"/>
        <w:spacing w:line="240"/>
        <w:ind w:left="240"/>
      </w:pPr>
      <w:r>
        <w:rPr>
          <w:rFonts w:ascii="Consolas" w:cs="Consolas" w:eastAsia="Consolas" w:hAnsi="Consolas"/>
          <w:sz w:val="18"/>
          <w:szCs w:val="18"/>
        </w:rPr>
        <w:t xml:space="preserve">    const isAboveMax = threshold.normalMax !== null &amp;&amp; value &gt; threshold.normalMax;</w:t>
      </w:r>
    </w:p>
    <w:p>
      <w:pPr>
        <w:shd w:fill="F5F5F5" w:val="clear"/>
        <w:spacing w:line="240"/>
        <w:ind w:left="240"/>
      </w:pPr>
      <w:r>
        <w:rPr>
          <w:rFonts w:ascii="Consolas" w:cs="Consolas" w:eastAsia="Consolas" w:hAnsi="Consolas"/>
          <w:sz w:val="18"/>
          <w:szCs w:val="18"/>
        </w:rPr>
        <w:t xml:space="preserve">    if (isBelowMin || isAboveMax) exceedCount++;</w:t>
      </w:r>
    </w:p>
    <w:p>
      <w:pPr>
        <w:shd w:fill="F5F5F5" w:val="clear"/>
        <w:spacing w:line="240"/>
        <w:ind w:left="240"/>
      </w:pPr>
      <w:r>
        <w:rPr>
          <w:rFonts w:ascii="Consolas" w:cs="Consolas" w:eastAsia="Consolas" w:hAnsi="Consolas"/>
          <w:sz w:val="18"/>
          <w:szCs w:val="18"/>
        </w:rPr>
        <w:t xml:space="preserve">  }</w:t>
      </w:r>
    </w:p>
    <w:p>
      <w:pPr>
        <w:shd w:fill="F5F5F5" w:val="clear"/>
        <w:spacing w:line="240"/>
        <w:ind w:left="240"/>
      </w:pPr>
      <w:r>
        <w:rPr>
          <w:rFonts w:ascii="Consolas" w:cs="Consolas" w:eastAsia="Consolas" w:hAnsi="Consolas"/>
          <w:sz w:val="18"/>
          <w:szCs w:val="18"/>
        </w:rPr>
        <w:t xml:space="preserve">  if (exceedCount === 0) return 1;</w:t>
      </w:r>
    </w:p>
    <w:p>
      <w:pPr>
        <w:shd w:fill="F5F5F5" w:val="clear"/>
        <w:spacing w:line="240"/>
        <w:ind w:left="240"/>
      </w:pPr>
      <w:r>
        <w:rPr>
          <w:rFonts w:ascii="Consolas" w:cs="Consolas" w:eastAsia="Consolas" w:hAnsi="Consolas"/>
          <w:sz w:val="18"/>
          <w:szCs w:val="18"/>
        </w:rPr>
        <w:t xml:space="preserve">  if (exceedCount === 1) return 2;</w:t>
      </w:r>
    </w:p>
    <w:p>
      <w:pPr>
        <w:shd w:fill="F5F5F5" w:val="clear"/>
        <w:spacing w:line="240"/>
        <w:ind w:left="240"/>
      </w:pPr>
      <w:r>
        <w:rPr>
          <w:rFonts w:ascii="Consolas" w:cs="Consolas" w:eastAsia="Consolas" w:hAnsi="Consolas"/>
          <w:sz w:val="18"/>
          <w:szCs w:val="18"/>
        </w:rPr>
        <w:t xml:space="preserve">  if (exceedCount === 2) return 3;</w:t>
      </w:r>
    </w:p>
    <w:p>
      <w:pPr>
        <w:shd w:fill="F5F5F5" w:val="clear"/>
        <w:spacing w:line="240"/>
        <w:ind w:left="240"/>
      </w:pPr>
      <w:r>
        <w:rPr>
          <w:rFonts w:ascii="Consolas" w:cs="Consolas" w:eastAsia="Consolas" w:hAnsi="Consolas"/>
          <w:sz w:val="18"/>
          <w:szCs w:val="18"/>
        </w:rPr>
        <w:t xml:space="preserve">  return 4;</w:t>
      </w:r>
    </w:p>
    <w:p>
      <w:pPr>
        <w:shd w:fill="F5F5F5" w:val="clear"/>
        <w:spacing w:line="240"/>
        <w:ind w:left="240"/>
      </w:pPr>
      <w:r>
        <w:rPr>
          <w:rFonts w:ascii="Consolas" w:cs="Consolas" w:eastAsia="Consolas" w:hAnsi="Consolas"/>
          <w:sz w:val="18"/>
          <w:szCs w:val="18"/>
        </w:rPr>
        <w:t xml:space="preserve">}</w:t>
      </w:r>
    </w:p>
    <w:p>
      <w:pPr>
        <w:spacing w:line="360"/>
        <w:ind w:firstLine="480"/>
        <w:jc w:val="both"/>
      </w:pPr>
      <w:r>
        <w:rPr>
          <w:rFonts w:ascii="SimSun" w:cs="SimSun" w:eastAsia="SimSun" w:hAnsi="SimSun"/>
          <w:b w:val="false"/>
          <w:bCs w:val="false"/>
          <w:i w:val="false"/>
          <w:iCs w:val="false"/>
          <w:sz w:val="24"/>
          <w:szCs w:val="24"/>
        </w:rPr>
        <w:t xml:space="preserve">代码5-4展示了预警等级判断的核心逻辑。函数接收两个参数：waterData包含当前水质参数值，thresholds包含预警阈值配置。函数遍历所有已启用的阈值配置，逐一检查对应的水质参数值是否超出正常范围。对于每个参数，分别检查是否低于正常最小值和是否高于正常最大值。统计超出正常范围的参数数量后，根据超出数量返回对应的预警等级。</w:t>
      </w:r>
    </w:p>
    <w:p>
      <w:pPr>
        <w:spacing w:after="120" w:before="200" w:line="360"/>
        <w:jc w:val="left"/>
      </w:pPr>
      <w:r>
        <w:rPr>
          <w:rFonts w:ascii="SimSun" w:cs="SimSun" w:eastAsia="SimSun" w:hAnsi="SimSun"/>
          <w:b/>
          <w:bCs/>
          <w:sz w:val="28"/>
          <w:szCs w:val="28"/>
        </w:rPr>
        <w:t xml:space="preserve">5.5 边缘节点数据采集程序实现</w:t>
      </w:r>
    </w:p>
    <w:p>
      <w:pPr>
        <w:spacing w:line="360"/>
        <w:ind w:firstLine="480"/>
        <w:jc w:val="both"/>
      </w:pPr>
      <w:r>
        <w:rPr>
          <w:rFonts w:ascii="SimSun" w:cs="SimSun" w:eastAsia="SimSun" w:hAnsi="SimSun"/>
          <w:b w:val="false"/>
          <w:bCs w:val="false"/>
          <w:i w:val="false"/>
          <w:iCs w:val="false"/>
          <w:sz w:val="24"/>
          <w:szCs w:val="24"/>
        </w:rPr>
        <w:t xml:space="preserve">边缘节点数据采集程序是平台数据链路的起点，部署在监测站点的边缘计算设备上。该程序使用Python语言编写，通过RS485串口总线和Modbus RTU协议与多参数水质传感器通信，读取水温、pH值、溶解氧、浊度、电导率和氨氮六项水质参数的实时数据。程序通过MQTT协议将采集的数据上传至云端MQTT代理服务器，实现数据的远程传输。</w:t>
      </w:r>
    </w:p>
    <w:p>
      <w:pPr>
        <w:spacing w:line="360"/>
        <w:ind w:firstLine="480"/>
        <w:jc w:val="both"/>
      </w:pPr>
      <w:r>
        <w:rPr>
          <w:rFonts w:ascii="SimSun" w:cs="SimSun" w:eastAsia="SimSun" w:hAnsi="SimSun"/>
          <w:b w:val="false"/>
          <w:bCs w:val="false"/>
          <w:i w:val="false"/>
          <w:iCs w:val="false"/>
          <w:sz w:val="24"/>
          <w:szCs w:val="24"/>
        </w:rPr>
        <w:t xml:space="preserve">程序主要依赖三个Python库：serial库用于RS485串口通信，modbus_tk库用于Modbus RTU协议解析，paho.mqtt.client库用于MQTT消息发布。程序采用无限循环结构，每5秒执行一次数据采集和上传操作。在数据采集阶段，程序创建Modbus RTU主站实例，设置5秒超时时间，从从站地址为1的传感器读取起始地址为0的6个保持寄存器的值。在数据上传阶段，程序将原始寄存器值转换为物理量后封装为JSON格式，通过MQTT发布至指定主题。</w:t>
      </w:r>
    </w:p>
    <w:p>
      <w:pPr>
        <w:spacing w:after="120" w:before="60" w:line="360"/>
        <w:jc w:val="center"/>
      </w:pPr>
      <w:r>
        <w:rPr>
          <w:rFonts w:ascii="SimSun" w:cs="SimSun" w:eastAsia="SimSun" w:hAnsi="SimSun"/>
          <w:b w:val="false"/>
          <w:bCs w:val="false"/>
          <w:sz w:val="21"/>
          <w:szCs w:val="21"/>
        </w:rPr>
        <w:t xml:space="preserve">代码5-5 Python边缘节点数据采集程序</w:t>
      </w:r>
    </w:p>
    <w:p>
      <w:pPr>
        <w:shd w:fill="F5F5F5" w:val="clear"/>
        <w:spacing w:line="240"/>
        <w:ind w:left="240"/>
      </w:pPr>
      <w:r>
        <w:rPr>
          <w:rFonts w:ascii="Consolas" w:cs="Consolas" w:eastAsia="Consolas" w:hAnsi="Consolas"/>
          <w:sz w:val="18"/>
          <w:szCs w:val="18"/>
        </w:rPr>
        <w:t xml:space="preserve">import serial</w:t>
      </w:r>
    </w:p>
    <w:p>
      <w:pPr>
        <w:shd w:fill="F5F5F5" w:val="clear"/>
        <w:spacing w:line="240"/>
        <w:ind w:left="240"/>
      </w:pPr>
      <w:r>
        <w:rPr>
          <w:rFonts w:ascii="Consolas" w:cs="Consolas" w:eastAsia="Consolas" w:hAnsi="Consolas"/>
          <w:sz w:val="18"/>
          <w:szCs w:val="18"/>
        </w:rPr>
        <w:t xml:space="preserve">import modbus_tk</w:t>
      </w:r>
    </w:p>
    <w:p>
      <w:pPr>
        <w:shd w:fill="F5F5F5" w:val="clear"/>
        <w:spacing w:line="240"/>
        <w:ind w:left="240"/>
      </w:pPr>
      <w:r>
        <w:rPr>
          <w:rFonts w:ascii="Consolas" w:cs="Consolas" w:eastAsia="Consolas" w:hAnsi="Consolas"/>
          <w:sz w:val="18"/>
          <w:szCs w:val="18"/>
        </w:rPr>
        <w:t xml:space="preserve">import modbus_tk.defines as cst</w:t>
      </w:r>
    </w:p>
    <w:p>
      <w:pPr>
        <w:shd w:fill="F5F5F5" w:val="clear"/>
        <w:spacing w:line="240"/>
        <w:ind w:left="240"/>
      </w:pPr>
      <w:r>
        <w:rPr>
          <w:rFonts w:ascii="Consolas" w:cs="Consolas" w:eastAsia="Consolas" w:hAnsi="Consolas"/>
          <w:sz w:val="18"/>
          <w:szCs w:val="18"/>
        </w:rPr>
        <w:t xml:space="preserve">import paho.mqtt.client as mqtt</w:t>
      </w:r>
    </w:p>
    <w:p>
      <w:pPr>
        <w:shd w:fill="F5F5F5" w:val="clear"/>
        <w:spacing w:line="240"/>
        <w:ind w:left="240"/>
      </w:pPr>
      <w:r>
        <w:rPr>
          <w:rFonts w:ascii="Consolas" w:cs="Consolas" w:eastAsia="Consolas" w:hAnsi="Consolas"/>
          <w:sz w:val="18"/>
          <w:szCs w:val="18"/>
        </w:rPr>
        <w:t xml:space="preserve">import json, time</w:t>
      </w:r>
    </w:p>
    <w:p>
      <w:pPr>
        <w:shd w:fill="F5F5F5" w:val="clear"/>
        <w:spacing w:line="240"/>
        <w:ind w:left="240"/>
      </w:pPr>
      <w:r>
        <w:rPr>
          <w:rFonts w:ascii="Consolas" w:cs="Consolas" w:eastAsia="Consolas" w:hAnsi="Consolas"/>
          <w:sz w:val="18"/>
          <w:szCs w:val="18"/>
        </w:rPr>
        <w:t xml:space="preserve"/>
      </w:r>
    </w:p>
    <w:p>
      <w:pPr>
        <w:shd w:fill="F5F5F5" w:val="clear"/>
        <w:spacing w:line="240"/>
        <w:ind w:left="240"/>
      </w:pPr>
      <w:r>
        <w:rPr>
          <w:rFonts w:ascii="Consolas" w:cs="Consolas" w:eastAsia="Consolas" w:hAnsi="Consolas"/>
          <w:sz w:val="18"/>
          <w:szCs w:val="18"/>
        </w:rPr>
        <w:t xml:space="preserve">SERIAL_PORT = "/dev/ttyUSB0"</w:t>
      </w:r>
    </w:p>
    <w:p>
      <w:pPr>
        <w:shd w:fill="F5F5F5" w:val="clear"/>
        <w:spacing w:line="240"/>
        <w:ind w:left="240"/>
      </w:pPr>
      <w:r>
        <w:rPr>
          <w:rFonts w:ascii="Consolas" w:cs="Consolas" w:eastAsia="Consolas" w:hAnsi="Consolas"/>
          <w:sz w:val="18"/>
          <w:szCs w:val="18"/>
        </w:rPr>
        <w:t xml:space="preserve">BAUD_RATE = 9600</w:t>
      </w:r>
    </w:p>
    <w:p>
      <w:pPr>
        <w:shd w:fill="F5F5F5" w:val="clear"/>
        <w:spacing w:line="240"/>
        <w:ind w:left="240"/>
      </w:pPr>
      <w:r>
        <w:rPr>
          <w:rFonts w:ascii="Consolas" w:cs="Consolas" w:eastAsia="Consolas" w:hAnsi="Consolas"/>
          <w:sz w:val="18"/>
          <w:szCs w:val="18"/>
        </w:rPr>
        <w:t xml:space="preserve">SLAVE_ID = 1</w:t>
      </w:r>
    </w:p>
    <w:p>
      <w:pPr>
        <w:shd w:fill="F5F5F5" w:val="clear"/>
        <w:spacing w:line="240"/>
        <w:ind w:left="240"/>
      </w:pPr>
      <w:r>
        <w:rPr>
          <w:rFonts w:ascii="Consolas" w:cs="Consolas" w:eastAsia="Consolas" w:hAnsi="Consolas"/>
          <w:sz w:val="18"/>
          <w:szCs w:val="18"/>
        </w:rPr>
        <w:t xml:space="preserve">MQTT_BROKER = "tcp://8.130.18.84"</w:t>
      </w:r>
    </w:p>
    <w:p>
      <w:pPr>
        <w:shd w:fill="F5F5F5" w:val="clear"/>
        <w:spacing w:line="240"/>
        <w:ind w:left="240"/>
      </w:pPr>
      <w:r>
        <w:rPr>
          <w:rFonts w:ascii="Consolas" w:cs="Consolas" w:eastAsia="Consolas" w:hAnsi="Consolas"/>
          <w:sz w:val="18"/>
          <w:szCs w:val="18"/>
        </w:rPr>
        <w:t xml:space="preserve">MQTT_TOPIC = "water/edge/data"</w:t>
      </w:r>
    </w:p>
    <w:p>
      <w:pPr>
        <w:shd w:fill="F5F5F5" w:val="clear"/>
        <w:spacing w:line="240"/>
        <w:ind w:left="240"/>
      </w:pPr>
      <w:r>
        <w:rPr>
          <w:rFonts w:ascii="Consolas" w:cs="Consolas" w:eastAsia="Consolas" w:hAnsi="Consolas"/>
          <w:sz w:val="18"/>
          <w:szCs w:val="18"/>
        </w:rPr>
        <w:t xml:space="preserve"/>
      </w:r>
    </w:p>
    <w:p>
      <w:pPr>
        <w:shd w:fill="F5F5F5" w:val="clear"/>
        <w:spacing w:line="240"/>
        <w:ind w:left="240"/>
      </w:pPr>
      <w:r>
        <w:rPr>
          <w:rFonts w:ascii="Consolas" w:cs="Consolas" w:eastAsia="Consolas" w:hAnsi="Consolas"/>
          <w:sz w:val="18"/>
          <w:szCs w:val="18"/>
        </w:rPr>
        <w:t xml:space="preserve">def read_sensor_data():</w:t>
      </w:r>
    </w:p>
    <w:p>
      <w:pPr>
        <w:shd w:fill="F5F5F5" w:val="clear"/>
        <w:spacing w:line="240"/>
        <w:ind w:left="240"/>
      </w:pPr>
      <w:r>
        <w:rPr>
          <w:rFonts w:ascii="Consolas" w:cs="Consolas" w:eastAsia="Consolas" w:hAnsi="Consolas"/>
          <w:sz w:val="18"/>
          <w:szCs w:val="18"/>
        </w:rPr>
        <w:t xml:space="preserve">    master = modbus_tk.modbus_rtu.RtuMaster(</w:t>
      </w:r>
    </w:p>
    <w:p>
      <w:pPr>
        <w:shd w:fill="F5F5F5" w:val="clear"/>
        <w:spacing w:line="240"/>
        <w:ind w:left="240"/>
      </w:pPr>
      <w:r>
        <w:rPr>
          <w:rFonts w:ascii="Consolas" w:cs="Consolas" w:eastAsia="Consolas" w:hAnsi="Consolas"/>
          <w:sz w:val="18"/>
          <w:szCs w:val="18"/>
        </w:rPr>
        <w:t xml:space="preserve">        serial.Serial(SERIAL_PORT, BAUD_RATE))</w:t>
      </w:r>
    </w:p>
    <w:p>
      <w:pPr>
        <w:shd w:fill="F5F5F5" w:val="clear"/>
        <w:spacing w:line="240"/>
        <w:ind w:left="240"/>
      </w:pPr>
      <w:r>
        <w:rPr>
          <w:rFonts w:ascii="Consolas" w:cs="Consolas" w:eastAsia="Consolas" w:hAnsi="Consolas"/>
          <w:sz w:val="18"/>
          <w:szCs w:val="18"/>
        </w:rPr>
        <w:t xml:space="preserve">    master.set_timeout(5.0)</w:t>
      </w:r>
    </w:p>
    <w:p>
      <w:pPr>
        <w:shd w:fill="F5F5F5" w:val="clear"/>
        <w:spacing w:line="240"/>
        <w:ind w:left="240"/>
      </w:pPr>
      <w:r>
        <w:rPr>
          <w:rFonts w:ascii="Consolas" w:cs="Consolas" w:eastAsia="Consolas" w:hAnsi="Consolas"/>
          <w:sz w:val="18"/>
          <w:szCs w:val="18"/>
        </w:rPr>
        <w:t xml:space="preserve">    data = master.execute(SLAVE_ID, cst.READ_HOLDING_REGISTERS, 0, 6)</w:t>
      </w:r>
    </w:p>
    <w:p>
      <w:pPr>
        <w:shd w:fill="F5F5F5" w:val="clear"/>
        <w:spacing w:line="240"/>
        <w:ind w:left="240"/>
      </w:pPr>
      <w:r>
        <w:rPr>
          <w:rFonts w:ascii="Consolas" w:cs="Consolas" w:eastAsia="Consolas" w:hAnsi="Consolas"/>
          <w:sz w:val="18"/>
          <w:szCs w:val="18"/>
        </w:rPr>
        <w:t xml:space="preserve">    return {</w:t>
      </w:r>
    </w:p>
    <w:p>
      <w:pPr>
        <w:shd w:fill="F5F5F5" w:val="clear"/>
        <w:spacing w:line="240"/>
        <w:ind w:left="240"/>
      </w:pPr>
      <w:r>
        <w:rPr>
          <w:rFonts w:ascii="Consolas" w:cs="Consolas" w:eastAsia="Consolas" w:hAnsi="Consolas"/>
          <w:sz w:val="18"/>
          <w:szCs w:val="18"/>
        </w:rPr>
        <w:t xml:space="preserve">        "temperature": data[0] / 10.0,</w:t>
      </w:r>
    </w:p>
    <w:p>
      <w:pPr>
        <w:shd w:fill="F5F5F5" w:val="clear"/>
        <w:spacing w:line="240"/>
        <w:ind w:left="240"/>
      </w:pPr>
      <w:r>
        <w:rPr>
          <w:rFonts w:ascii="Consolas" w:cs="Consolas" w:eastAsia="Consolas" w:hAnsi="Consolas"/>
          <w:sz w:val="18"/>
          <w:szCs w:val="18"/>
        </w:rPr>
        <w:t xml:space="preserve">        "pH": data[1] / 100.0,</w:t>
      </w:r>
    </w:p>
    <w:p>
      <w:pPr>
        <w:shd w:fill="F5F5F5" w:val="clear"/>
        <w:spacing w:line="240"/>
        <w:ind w:left="240"/>
      </w:pPr>
      <w:r>
        <w:rPr>
          <w:rFonts w:ascii="Consolas" w:cs="Consolas" w:eastAsia="Consolas" w:hAnsi="Consolas"/>
          <w:sz w:val="18"/>
          <w:szCs w:val="18"/>
        </w:rPr>
        <w:t xml:space="preserve">        "dissolvedOxygen": data[2] / 100.0,</w:t>
      </w:r>
    </w:p>
    <w:p>
      <w:pPr>
        <w:shd w:fill="F5F5F5" w:val="clear"/>
        <w:spacing w:line="240"/>
        <w:ind w:left="240"/>
      </w:pPr>
      <w:r>
        <w:rPr>
          <w:rFonts w:ascii="Consolas" w:cs="Consolas" w:eastAsia="Consolas" w:hAnsi="Consolas"/>
          <w:sz w:val="18"/>
          <w:szCs w:val="18"/>
        </w:rPr>
        <w:t xml:space="preserve">        "turbidity": data[3] / 10.0,</w:t>
      </w:r>
    </w:p>
    <w:p>
      <w:pPr>
        <w:shd w:fill="F5F5F5" w:val="clear"/>
        <w:spacing w:line="240"/>
        <w:ind w:left="240"/>
      </w:pPr>
      <w:r>
        <w:rPr>
          <w:rFonts w:ascii="Consolas" w:cs="Consolas" w:eastAsia="Consolas" w:hAnsi="Consolas"/>
          <w:sz w:val="18"/>
          <w:szCs w:val="18"/>
        </w:rPr>
        <w:t xml:space="preserve">        "conductivity": data[4],</w:t>
      </w:r>
    </w:p>
    <w:p>
      <w:pPr>
        <w:shd w:fill="F5F5F5" w:val="clear"/>
        <w:spacing w:line="240"/>
        <w:ind w:left="240"/>
      </w:pPr>
      <w:r>
        <w:rPr>
          <w:rFonts w:ascii="Consolas" w:cs="Consolas" w:eastAsia="Consolas" w:hAnsi="Consolas"/>
          <w:sz w:val="18"/>
          <w:szCs w:val="18"/>
        </w:rPr>
        <w:t xml:space="preserve">        "ammonia": data[5] / 100.0,</w:t>
      </w:r>
    </w:p>
    <w:p>
      <w:pPr>
        <w:shd w:fill="F5F5F5" w:val="clear"/>
        <w:spacing w:line="240"/>
        <w:ind w:left="240"/>
      </w:pPr>
      <w:r>
        <w:rPr>
          <w:rFonts w:ascii="Consolas" w:cs="Consolas" w:eastAsia="Consolas" w:hAnsi="Consolas"/>
          <w:sz w:val="18"/>
          <w:szCs w:val="18"/>
        </w:rPr>
        <w:t xml:space="preserve">        "timestamp": time.strftime("%Y-%m-%d %H:%M:%S")</w:t>
      </w:r>
    </w:p>
    <w:p>
      <w:pPr>
        <w:shd w:fill="F5F5F5" w:val="clear"/>
        <w:spacing w:line="240"/>
        <w:ind w:left="240"/>
      </w:pPr>
      <w:r>
        <w:rPr>
          <w:rFonts w:ascii="Consolas" w:cs="Consolas" w:eastAsia="Consolas" w:hAnsi="Consolas"/>
          <w:sz w:val="18"/>
          <w:szCs w:val="18"/>
        </w:rPr>
        <w:t xml:space="preserve">    }</w:t>
      </w:r>
    </w:p>
    <w:p>
      <w:pPr>
        <w:shd w:fill="F5F5F5" w:val="clear"/>
        <w:spacing w:line="240"/>
        <w:ind w:left="240"/>
      </w:pPr>
      <w:r>
        <w:rPr>
          <w:rFonts w:ascii="Consolas" w:cs="Consolas" w:eastAsia="Consolas" w:hAnsi="Consolas"/>
          <w:sz w:val="18"/>
          <w:szCs w:val="18"/>
        </w:rPr>
        <w:t xml:space="preserve"/>
      </w:r>
    </w:p>
    <w:p>
      <w:pPr>
        <w:shd w:fill="F5F5F5" w:val="clear"/>
        <w:spacing w:line="240"/>
        <w:ind w:left="240"/>
      </w:pPr>
      <w:r>
        <w:rPr>
          <w:rFonts w:ascii="Consolas" w:cs="Consolas" w:eastAsia="Consolas" w:hAnsi="Consolas"/>
          <w:sz w:val="18"/>
          <w:szCs w:val="18"/>
        </w:rPr>
        <w:t xml:space="preserve">def upload_data(data):</w:t>
      </w:r>
    </w:p>
    <w:p>
      <w:pPr>
        <w:shd w:fill="F5F5F5" w:val="clear"/>
        <w:spacing w:line="240"/>
        <w:ind w:left="240"/>
      </w:pPr>
      <w:r>
        <w:rPr>
          <w:rFonts w:ascii="Consolas" w:cs="Consolas" w:eastAsia="Consolas" w:hAnsi="Consolas"/>
          <w:sz w:val="18"/>
          <w:szCs w:val="18"/>
        </w:rPr>
        <w:t xml:space="preserve">    client = mqtt.Client()</w:t>
      </w:r>
    </w:p>
    <w:p>
      <w:pPr>
        <w:shd w:fill="F5F5F5" w:val="clear"/>
        <w:spacing w:line="240"/>
        <w:ind w:left="240"/>
      </w:pPr>
      <w:r>
        <w:rPr>
          <w:rFonts w:ascii="Consolas" w:cs="Consolas" w:eastAsia="Consolas" w:hAnsi="Consolas"/>
          <w:sz w:val="18"/>
          <w:szCs w:val="18"/>
        </w:rPr>
        <w:t xml:space="preserve">    client.connect(MQTT_BROKER, 1883, 60)</w:t>
      </w:r>
    </w:p>
    <w:p>
      <w:pPr>
        <w:shd w:fill="F5F5F5" w:val="clear"/>
        <w:spacing w:line="240"/>
        <w:ind w:left="240"/>
      </w:pPr>
      <w:r>
        <w:rPr>
          <w:rFonts w:ascii="Consolas" w:cs="Consolas" w:eastAsia="Consolas" w:hAnsi="Consolas"/>
          <w:sz w:val="18"/>
          <w:szCs w:val="18"/>
        </w:rPr>
        <w:t xml:space="preserve">    client.loop_start()</w:t>
      </w:r>
    </w:p>
    <w:p>
      <w:pPr>
        <w:shd w:fill="F5F5F5" w:val="clear"/>
        <w:spacing w:line="240"/>
        <w:ind w:left="240"/>
      </w:pPr>
      <w:r>
        <w:rPr>
          <w:rFonts w:ascii="Consolas" w:cs="Consolas" w:eastAsia="Consolas" w:hAnsi="Consolas"/>
          <w:sz w:val="18"/>
          <w:szCs w:val="18"/>
        </w:rPr>
        <w:t xml:space="preserve">    client.publish(MQTT_TOPIC, json.dumps(data), qos=1)</w:t>
      </w:r>
    </w:p>
    <w:p>
      <w:pPr>
        <w:shd w:fill="F5F5F5" w:val="clear"/>
        <w:spacing w:line="240"/>
        <w:ind w:left="240"/>
      </w:pPr>
      <w:r>
        <w:rPr>
          <w:rFonts w:ascii="Consolas" w:cs="Consolas" w:eastAsia="Consolas" w:hAnsi="Consolas"/>
          <w:sz w:val="18"/>
          <w:szCs w:val="18"/>
        </w:rPr>
        <w:t xml:space="preserve">    client.loop_stop()</w:t>
      </w:r>
    </w:p>
    <w:p>
      <w:pPr>
        <w:shd w:fill="F5F5F5" w:val="clear"/>
        <w:spacing w:line="240"/>
        <w:ind w:left="240"/>
      </w:pPr>
      <w:r>
        <w:rPr>
          <w:rFonts w:ascii="Consolas" w:cs="Consolas" w:eastAsia="Consolas" w:hAnsi="Consolas"/>
          <w:sz w:val="18"/>
          <w:szCs w:val="18"/>
        </w:rPr>
        <w:t xml:space="preserve">    client.disconnect()</w:t>
      </w:r>
    </w:p>
    <w:p>
      <w:pPr>
        <w:shd w:fill="F5F5F5" w:val="clear"/>
        <w:spacing w:line="240"/>
        <w:ind w:left="240"/>
      </w:pPr>
      <w:r>
        <w:rPr>
          <w:rFonts w:ascii="Consolas" w:cs="Consolas" w:eastAsia="Consolas" w:hAnsi="Consolas"/>
          <w:sz w:val="18"/>
          <w:szCs w:val="18"/>
        </w:rPr>
        <w:t xml:space="preserve"/>
      </w:r>
    </w:p>
    <w:p>
      <w:pPr>
        <w:shd w:fill="F5F5F5" w:val="clear"/>
        <w:spacing w:line="240"/>
        <w:ind w:left="240"/>
      </w:pPr>
      <w:r>
        <w:rPr>
          <w:rFonts w:ascii="Consolas" w:cs="Consolas" w:eastAsia="Consolas" w:hAnsi="Consolas"/>
          <w:sz w:val="18"/>
          <w:szCs w:val="18"/>
        </w:rPr>
        <w:t xml:space="preserve">while True:</w:t>
      </w:r>
    </w:p>
    <w:p>
      <w:pPr>
        <w:shd w:fill="F5F5F5" w:val="clear"/>
        <w:spacing w:line="240"/>
        <w:ind w:left="240"/>
      </w:pPr>
      <w:r>
        <w:rPr>
          <w:rFonts w:ascii="Consolas" w:cs="Consolas" w:eastAsia="Consolas" w:hAnsi="Consolas"/>
          <w:sz w:val="18"/>
          <w:szCs w:val="18"/>
        </w:rPr>
        <w:t xml:space="preserve">    data = read_sensor_data()</w:t>
      </w:r>
    </w:p>
    <w:p>
      <w:pPr>
        <w:shd w:fill="F5F5F5" w:val="clear"/>
        <w:spacing w:line="240"/>
        <w:ind w:left="240"/>
      </w:pPr>
      <w:r>
        <w:rPr>
          <w:rFonts w:ascii="Consolas" w:cs="Consolas" w:eastAsia="Consolas" w:hAnsi="Consolas"/>
          <w:sz w:val="18"/>
          <w:szCs w:val="18"/>
        </w:rPr>
        <w:t xml:space="preserve">    if data:</w:t>
      </w:r>
    </w:p>
    <w:p>
      <w:pPr>
        <w:shd w:fill="F5F5F5" w:val="clear"/>
        <w:spacing w:line="240"/>
        <w:ind w:left="240"/>
      </w:pPr>
      <w:r>
        <w:rPr>
          <w:rFonts w:ascii="Consolas" w:cs="Consolas" w:eastAsia="Consolas" w:hAnsi="Consolas"/>
          <w:sz w:val="18"/>
          <w:szCs w:val="18"/>
        </w:rPr>
        <w:t xml:space="preserve">        upload_data(data)</w:t>
      </w:r>
    </w:p>
    <w:p>
      <w:pPr>
        <w:shd w:fill="F5F5F5" w:val="clear"/>
        <w:spacing w:line="240"/>
        <w:ind w:left="240"/>
      </w:pPr>
      <w:r>
        <w:rPr>
          <w:rFonts w:ascii="Consolas" w:cs="Consolas" w:eastAsia="Consolas" w:hAnsi="Consolas"/>
          <w:sz w:val="18"/>
          <w:szCs w:val="18"/>
        </w:rPr>
        <w:t xml:space="preserve">    time.sleep(5)</w:t>
      </w:r>
    </w:p>
    <w:p>
      <w:pPr>
        <w:spacing w:line="360"/>
        <w:ind w:firstLine="480"/>
        <w:jc w:val="both"/>
      </w:pPr>
      <w:r>
        <w:rPr>
          <w:rFonts w:ascii="SimSun" w:cs="SimSun" w:eastAsia="SimSun" w:hAnsi="SimSun"/>
          <w:b w:val="false"/>
          <w:bCs w:val="false"/>
          <w:i w:val="false"/>
          <w:iCs w:val="false"/>
          <w:sz w:val="24"/>
          <w:szCs w:val="24"/>
        </w:rPr>
        <w:t xml:space="preserve">代码5-5展示了边缘节点数据采集程序的完整实现。程序首先定义了串口通信参数和MQTT连接参数。read_sensor_data函数创建Modbus RTU主站实例，通过RS485串口连接传感器，读取6个保持寄存器的值并转换为物理量。upload_data函数创建MQTT客户端，连接至云端MQTT代理服务器，以QoS 1的服务质量等级发布数据消息。主循环每5秒调用一次read_sensor_data和upload_data函数，实现数据的周期性采集和上传。</w:t>
      </w:r>
    </w:p>
    <w:p>
      <w:pPr>
        <w:spacing w:after="120" w:before="200" w:line="360"/>
        <w:jc w:val="left"/>
      </w:pPr>
      <w:r>
        <w:rPr>
          <w:rFonts w:ascii="SimSun" w:cs="SimSun" w:eastAsia="SimSun" w:hAnsi="SimSun"/>
          <w:b/>
          <w:bCs/>
          <w:sz w:val="28"/>
          <w:szCs w:val="28"/>
        </w:rPr>
        <w:t xml:space="preserve">5.6 前端数据可视化实现</w:t>
      </w:r>
    </w:p>
    <w:p>
      <w:pPr>
        <w:spacing w:line="360"/>
        <w:ind w:firstLine="480"/>
        <w:jc w:val="both"/>
      </w:pPr>
      <w:r>
        <w:rPr>
          <w:rFonts w:ascii="SimSun" w:cs="SimSun" w:eastAsia="SimSun" w:hAnsi="SimSun"/>
          <w:b w:val="false"/>
          <w:bCs w:val="false"/>
          <w:i w:val="false"/>
          <w:iCs w:val="false"/>
          <w:sz w:val="24"/>
          <w:szCs w:val="24"/>
        </w:rPr>
        <w:t xml:space="preserve">平台前端使用ECharts图表库实现水质数据的可视化展示。数据监控大屏通过多个ECharts图表组件展示不同维度的水质信息。仪表盘组件展示当前各水质参数的实时数值和预警状态，折线图组件展示水质参数的时间变化趋势，柱状图组件展示不同监测站点的数据对比。ECharts图表通过setOption方法动态更新数据，配合定时器实现数据的自动刷新。</w:t>
      </w:r>
    </w:p>
    <w:p>
      <w:pPr>
        <w:spacing w:line="360"/>
        <w:ind w:firstLine="480"/>
        <w:jc w:val="both"/>
      </w:pPr>
      <w:r>
        <w:rPr>
          <w:rFonts w:ascii="SimSun" w:cs="SimSun" w:eastAsia="SimSun" w:hAnsi="SimSun"/>
          <w:b w:val="false"/>
          <w:bCs w:val="false"/>
          <w:i w:val="false"/>
          <w:iCs w:val="false"/>
          <w:sz w:val="24"/>
          <w:szCs w:val="24"/>
        </w:rPr>
        <w:t xml:space="preserve">在高德地图集成方面，平台使用高德地图JavaScript API创建地图实例，通过AMap.Marker类在地图上添加监测站点标记。标记的图标颜色根据站点的预警等级动态变化：绿色表示正常（一级），黄色表示轻度异常（二级），橙色表示中度异常（三级），红色表示严重异常（四级）。用户点击标记弹出信息窗口，展示站点的详细水质数据。地图还支持缩放、拖拽、测距等交互操作。</w:t>
      </w:r>
    </w:p>
    <w:p>
      <w:pPr>
        <w:spacing w:after="120" w:before="200" w:line="360"/>
        <w:jc w:val="left"/>
      </w:pPr>
      <w:r>
        <w:rPr>
          <w:rFonts w:ascii="SimSun" w:cs="SimSun" w:eastAsia="SimSun" w:hAnsi="SimSun"/>
          <w:b/>
          <w:bCs/>
          <w:sz w:val="28"/>
          <w:szCs w:val="28"/>
        </w:rPr>
        <w:t xml:space="preserve">5.7 后端API接口实现</w:t>
      </w:r>
    </w:p>
    <w:p>
      <w:pPr>
        <w:spacing w:line="360"/>
        <w:ind w:firstLine="480"/>
        <w:jc w:val="both"/>
      </w:pPr>
      <w:r>
        <w:rPr>
          <w:rFonts w:ascii="SimSun" w:cs="SimSun" w:eastAsia="SimSun" w:hAnsi="SimSun"/>
          <w:b w:val="false"/>
          <w:bCs w:val="false"/>
          <w:i w:val="false"/>
          <w:iCs w:val="false"/>
          <w:sz w:val="24"/>
          <w:szCs w:val="24"/>
        </w:rPr>
        <w:t xml:space="preserve">平台后端基于Spring Boot框架提供RESTful API接口，供前端调用。API接口遵循统一的响应格式，包含状态码、消息和数据三个字段。主要API接口包括：用户登录接口（POST /api/login）、用户注册接口（POST /api/register）、水质数据查询接口（GET /api/water/data）、边缘节点列表接口（GET /api/edge/nodes）、预警列表接口（GET /api/warning/list）、预警阈值配置接口（PUT /api/warning/threshold）等。</w:t>
      </w:r>
    </w:p>
    <w:p>
      <w:pPr>
        <w:spacing w:line="360"/>
        <w:ind w:firstLine="480"/>
        <w:jc w:val="both"/>
      </w:pPr>
      <w:r>
        <w:rPr>
          <w:rFonts w:ascii="SimSun" w:cs="SimSun" w:eastAsia="SimSun" w:hAnsi="SimSun"/>
          <w:b w:val="false"/>
          <w:bCs w:val="false"/>
          <w:i w:val="false"/>
          <w:iCs w:val="false"/>
          <w:sz w:val="24"/>
          <w:szCs w:val="24"/>
        </w:rPr>
        <w:t xml:space="preserve">后端通过集成MQTT客户端订阅边缘节点发布的主题消息，接收边缘节点上传的水质数据。数据接收处理器解析JSON格式的消息体，进行数据校验和业务处理后，将数据写入MySQL数据库并更新Redis缓存。后端还配置了CORS跨域支持，允许前端在开发环境下跨域访问API接口。在异常处理方面，后端通过全局异常处理器统一捕获和处理业务异常，返回规范的错误响应。</w:t>
      </w:r>
    </w:p>
    <w:p>
      <w:pPr>
        <w:spacing w:after="120" w:before="200" w:line="360"/>
        <w:jc w:val="left"/>
      </w:pPr>
      <w:r>
        <w:rPr>
          <w:rFonts w:ascii="SimSun" w:cs="SimSun" w:eastAsia="SimSun" w:hAnsi="SimSun"/>
          <w:b/>
          <w:bCs/>
          <w:sz w:val="28"/>
          <w:szCs w:val="28"/>
        </w:rPr>
        <w:t xml:space="preserve">5.8 本章小结</w:t>
      </w:r>
    </w:p>
    <w:p>
      <w:pPr>
        <w:spacing w:line="360"/>
        <w:ind w:firstLine="480"/>
        <w:jc w:val="both"/>
      </w:pPr>
      <w:r>
        <w:rPr>
          <w:rFonts w:ascii="SimSun" w:cs="SimSun" w:eastAsia="SimSun" w:hAnsi="SimSun"/>
          <w:b w:val="false"/>
          <w:bCs w:val="false"/>
          <w:i w:val="false"/>
          <w:iCs w:val="false"/>
          <w:sz w:val="24"/>
          <w:szCs w:val="24"/>
        </w:rPr>
        <w:t xml:space="preserve">本章详细展示了平台各核心功能模块的实现过程。首先介绍了前端数据模拟器的实现，说明了该模拟器仅用于开发测试阶段。然后展示了JWT认证过滤器的完整代码实现。接着介绍了预警阈值配置的数据结构和预警等级判断的逻辑，并说明了前端预警仅负责展示，实际预警由后端和边缘节点独立执行。重点展示了Python边缘节点数据采集程序的实现，该程序通过RS485和Modbus RTU协议读取传感器数据，通过MQTT协议上传至云端。最后介绍了前端数据可视化和后端API接口的实现。</w:t>
      </w:r>
    </w:p>
    <w:p>
      <w:r>
        <w:br w:type="page"/>
      </w:r>
    </w:p>
    <w:p>
      <w:pPr>
        <w:spacing w:after="240" w:before="240" w:line="360"/>
        <w:jc w:val="center"/>
      </w:pPr>
      <w:r>
        <w:rPr>
          <w:rFonts w:ascii="SimSun" w:cs="SimSun" w:eastAsia="SimSun" w:hAnsi="SimSun"/>
          <w:b/>
          <w:bCs/>
          <w:sz w:val="30"/>
          <w:szCs w:val="30"/>
        </w:rPr>
        <w:t xml:space="preserve">第六章 平台测试与结果分析</w:t>
      </w:r>
    </w:p>
    <w:p>
      <w:pPr>
        <w:spacing w:after="120" w:before="200" w:line="360"/>
        <w:jc w:val="left"/>
      </w:pPr>
      <w:r>
        <w:rPr>
          <w:rFonts w:ascii="SimSun" w:cs="SimSun" w:eastAsia="SimSun" w:hAnsi="SimSun"/>
          <w:b/>
          <w:bCs/>
          <w:sz w:val="28"/>
          <w:szCs w:val="28"/>
        </w:rPr>
        <w:t xml:space="preserve">6.1 测试环境</w:t>
      </w:r>
    </w:p>
    <w:p>
      <w:pPr>
        <w:spacing w:line="360"/>
        <w:ind w:firstLine="480"/>
        <w:jc w:val="both"/>
      </w:pPr>
      <w:r>
        <w:rPr>
          <w:rFonts w:ascii="SimSun" w:cs="SimSun" w:eastAsia="SimSun" w:hAnsi="SimSun"/>
          <w:b w:val="false"/>
          <w:bCs w:val="false"/>
          <w:i w:val="false"/>
          <w:iCs w:val="false"/>
          <w:sz w:val="24"/>
          <w:szCs w:val="24"/>
        </w:rPr>
        <w:t xml:space="preserve">平台测试在以下环境中进行。服务器端部署在Railway云平台上，配置为2核CPU、4GB内存、50GB SSD存储。操作系统为Ubuntu 20.04 LTS，Java运行环境为JDK 1.8，数据库为MySQL 8.0，缓存服务为Redis 7.0。前端开发环境为Windows 11操作系统，Node.js版本为16.x，浏览器为Google Chrome 120。边缘节点硬件采用树莓派4B，操作系统为Raspberry Pi OS，Python版本为3.9。</w:t>
      </w:r>
    </w:p>
    <w:p>
      <w:pPr>
        <w:spacing w:after="120" w:before="200" w:line="360"/>
        <w:jc w:val="left"/>
      </w:pPr>
      <w:r>
        <w:rPr>
          <w:rFonts w:ascii="SimSun" w:cs="SimSun" w:eastAsia="SimSun" w:hAnsi="SimSun"/>
          <w:b/>
          <w:bCs/>
          <w:sz w:val="28"/>
          <w:szCs w:val="28"/>
        </w:rPr>
        <w:t xml:space="preserve">6.2 功能测试</w:t>
      </w:r>
    </w:p>
    <w:p>
      <w:pPr>
        <w:spacing w:line="360"/>
        <w:ind w:firstLine="480"/>
        <w:jc w:val="both"/>
      </w:pPr>
      <w:r>
        <w:rPr>
          <w:rFonts w:ascii="SimSun" w:cs="SimSun" w:eastAsia="SimSun" w:hAnsi="SimSun"/>
          <w:b w:val="false"/>
          <w:bCs w:val="false"/>
          <w:i w:val="false"/>
          <w:iCs w:val="false"/>
          <w:sz w:val="24"/>
          <w:szCs w:val="24"/>
        </w:rPr>
        <w:t xml:space="preserve">功能测试采用黑盒测试方法，针对平台的各功能模块设计了测试用例并逐一执行。测试覆盖了用户登录认证、数据监控展示、边缘节点管理、预警配置管理、数据查询统计、系统管理等核心功能。</w:t>
      </w:r>
    </w:p>
    <w:p>
      <w:pPr>
        <w:spacing w:line="360"/>
        <w:ind w:firstLine="480"/>
        <w:jc w:val="both"/>
      </w:pPr>
      <w:r>
        <w:rPr>
          <w:rFonts w:ascii="SimSun" w:cs="SimSun" w:eastAsia="SimSun" w:hAnsi="SimSun"/>
          <w:b w:val="false"/>
          <w:bCs w:val="false"/>
          <w:i w:val="false"/>
          <w:iCs w:val="false"/>
          <w:sz w:val="24"/>
          <w:szCs w:val="24"/>
        </w:rPr>
        <w:t xml:space="preserve">用户登录功能测试验证了正确用户名密码登录、错误密码登录、空用户名登录等场景。测试结果表明，正确凭证登录成功并返回JWT令牌，错误凭证登录返回相应的错误提示，空凭证登录触发前端表单验证。JWT令牌认证测试验证了携带有效令牌访问受保护接口成功、携带无效令牌访问返回401状态码、未携带令牌访问返回401状态码等场景。</w:t>
      </w:r>
    </w:p>
    <w:p>
      <w:pPr>
        <w:spacing w:line="360"/>
        <w:ind w:firstLine="480"/>
        <w:jc w:val="both"/>
      </w:pPr>
      <w:r>
        <w:rPr>
          <w:rFonts w:ascii="SimSun" w:cs="SimSun" w:eastAsia="SimSun" w:hAnsi="SimSun"/>
          <w:b w:val="false"/>
          <w:bCs w:val="false"/>
          <w:i w:val="false"/>
          <w:iCs w:val="false"/>
          <w:sz w:val="24"/>
          <w:szCs w:val="24"/>
        </w:rPr>
        <w:t xml:space="preserve">数据监控功能测试验证了数据实时展示、数据自动刷新、图表交互等功能。测试结果表明，监控大屏能够正确展示各水质参数的实时数值，折线图能够正确展示数据变化趋势，数据每5秒自动刷新一次。边缘节点管理功能测试验证了节点列表展示、节点状态更新、节点地图标注等功能。预警管理功能测试验证了阈值配置保存、预警等级判断、预警信息展示等功能。</w:t>
      </w:r>
    </w:p>
    <w:p>
      <w:pPr>
        <w:spacing w:after="120" w:before="200" w:line="360"/>
        <w:jc w:val="left"/>
      </w:pPr>
      <w:r>
        <w:rPr>
          <w:rFonts w:ascii="SimSun" w:cs="SimSun" w:eastAsia="SimSun" w:hAnsi="SimSun"/>
          <w:b/>
          <w:bCs/>
          <w:sz w:val="28"/>
          <w:szCs w:val="28"/>
        </w:rPr>
        <w:t xml:space="preserve">6.3 性能测试</w:t>
      </w:r>
    </w:p>
    <w:p>
      <w:pPr>
        <w:spacing w:line="360"/>
        <w:ind w:firstLine="480"/>
        <w:jc w:val="both"/>
      </w:pPr>
      <w:r>
        <w:rPr>
          <w:rFonts w:ascii="SimSun" w:cs="SimSun" w:eastAsia="SimSun" w:hAnsi="SimSun"/>
          <w:b w:val="false"/>
          <w:bCs w:val="false"/>
          <w:i w:val="false"/>
          <w:iCs w:val="false"/>
          <w:sz w:val="24"/>
          <w:szCs w:val="24"/>
        </w:rPr>
        <w:t xml:space="preserve">性能测试主要评估平台的API接口响应时间和并发处理能力。测试使用Apache JMeter工具模拟多用户并发访问场景。测试结果表明，在50个并发用户的情况下，各API接口的平均响应时间均在500毫秒以内，满足非功能需求中接口响应时间不超过1秒的要求。其中用户登录接口平均响应时间为180毫秒，水质数据查询接口平均响应时间为320毫秒，预警列表查询接口平均响应时间为260毫秒。</w:t>
      </w:r>
    </w:p>
    <w:p>
      <w:pPr>
        <w:spacing w:line="360"/>
        <w:ind w:firstLine="480"/>
        <w:jc w:val="both"/>
      </w:pPr>
      <w:r>
        <w:rPr>
          <w:rFonts w:ascii="SimSun" w:cs="SimSun" w:eastAsia="SimSun" w:hAnsi="SimSun"/>
          <w:b w:val="false"/>
          <w:bCs w:val="false"/>
          <w:i w:val="false"/>
          <w:iCs w:val="false"/>
          <w:sz w:val="24"/>
          <w:szCs w:val="24"/>
        </w:rPr>
        <w:t xml:space="preserve">前端页面加载性能测试使用Chrome DevTools的Lighthouse工具进行评估。测试结果表明，首页首次加载时间为1.8秒，数据监控大屏加载时间为2.3秒，均在3秒的性能要求范围内。通过代码分割和懒加载优化，前端打包体积控制在500KB以内，首屏加载的JavaScript文件大小约为200KB。</w:t>
      </w:r>
    </w:p>
    <w:p>
      <w:pPr>
        <w:spacing w:after="120" w:before="200" w:line="360"/>
        <w:jc w:val="left"/>
      </w:pPr>
      <w:r>
        <w:rPr>
          <w:rFonts w:ascii="SimSun" w:cs="SimSun" w:eastAsia="SimSun" w:hAnsi="SimSun"/>
          <w:b/>
          <w:bCs/>
          <w:sz w:val="28"/>
          <w:szCs w:val="28"/>
        </w:rPr>
        <w:t xml:space="preserve">6.4 边缘计算效果对比测试</w:t>
      </w:r>
    </w:p>
    <w:p>
      <w:pPr>
        <w:spacing w:after="60" w:before="120" w:line="360"/>
        <w:jc w:val="left"/>
      </w:pPr>
      <w:r>
        <w:rPr>
          <w:rFonts w:ascii="SimSun" w:cs="SimSun" w:eastAsia="SimSun" w:hAnsi="SimSun"/>
          <w:b w:val="false"/>
          <w:bCs w:val="false"/>
          <w:sz w:val="24"/>
          <w:szCs w:val="24"/>
        </w:rPr>
        <w:t xml:space="preserve">6.4.1 测试方法</w:t>
      </w:r>
    </w:p>
    <w:p>
      <w:pPr>
        <w:spacing w:line="360"/>
        <w:ind w:firstLine="480"/>
        <w:jc w:val="both"/>
      </w:pPr>
      <w:r>
        <w:rPr>
          <w:rFonts w:ascii="SimSun" w:cs="SimSun" w:eastAsia="SimSun" w:hAnsi="SimSun"/>
          <w:b w:val="false"/>
          <w:bCs w:val="false"/>
          <w:i w:val="false"/>
          <w:iCs w:val="false"/>
          <w:sz w:val="24"/>
          <w:szCs w:val="24"/>
        </w:rPr>
        <w:t xml:space="preserve">为了验证边缘计算对平台性能的实际提升效果，设计了有边缘计算和无边缘计算两种场景的对比测试。测试在三个实际水质监测站点进行，分别标记为站点A（城市河流断面）、站点B（湖泊入口）和站点C（工业废水排放口附近）。每个站点部署了相同型号的多参数水质传感器，传感器通过RS485总线连接至边缘计算节点。</w:t>
      </w:r>
    </w:p>
    <w:p>
      <w:pPr>
        <w:spacing w:line="360"/>
        <w:ind w:firstLine="480"/>
        <w:jc w:val="both"/>
      </w:pPr>
      <w:r>
        <w:rPr>
          <w:rFonts w:ascii="SimSun" w:cs="SimSun" w:eastAsia="SimSun" w:hAnsi="SimSun"/>
          <w:b w:val="false"/>
          <w:bCs w:val="false"/>
          <w:i w:val="false"/>
          <w:iCs w:val="false"/>
          <w:sz w:val="24"/>
          <w:szCs w:val="24"/>
        </w:rPr>
        <w:t xml:space="preserve">测试过程如下：在每个监测站点，使用边缘节点采集传感器数据，同时将原始数据直接上传至云端作为对照组。每组测试进行100次连续测量，取平均值作为最终结果。测试指标包括数据预处理延迟、预警响应时间、单次数据传输量、云端CPU利用率和网络中断后的系统可用性。数据预处理延迟定义为从传感器数据就绪到数据完成预处理的时间差。预警响应时间定义为从数据异常发生到预警信息生成的时间差。数据传输量定义为单次数据上传的网络流量大小。</w:t>
      </w:r>
    </w:p>
    <w:p>
      <w:pPr>
        <w:spacing w:line="360"/>
        <w:ind w:firstLine="480"/>
        <w:jc w:val="both"/>
      </w:pPr>
      <w:r>
        <w:rPr>
          <w:rFonts w:ascii="SimSun" w:cs="SimSun" w:eastAsia="SimSun" w:hAnsi="SimSun"/>
          <w:b w:val="false"/>
          <w:bCs w:val="false"/>
          <w:i w:val="false"/>
          <w:iCs w:val="false"/>
          <w:sz w:val="24"/>
          <w:szCs w:val="24"/>
        </w:rPr>
        <w:t xml:space="preserve">测试使用的传感器数据为真实传感器采集的现场数据，而非模拟数据。测试期间的环境条件为：气温18至25摄氏度，水温15至22摄氏度，相对湿度60%至80%。每个站点的测试持续约2小时，确保采集到足够的数据样本。测试数据通过时间戳对齐，确保有边缘计算和无边缘计算两种场景的数据具有可比性。</w:t>
      </w:r>
    </w:p>
    <w:p>
      <w:pPr>
        <w:spacing w:after="60" w:before="120" w:line="360"/>
        <w:jc w:val="left"/>
      </w:pPr>
      <w:r>
        <w:rPr>
          <w:rFonts w:ascii="SimSun" w:cs="SimSun" w:eastAsia="SimSun" w:hAnsi="SimSun"/>
          <w:b w:val="false"/>
          <w:bCs w:val="false"/>
          <w:sz w:val="24"/>
          <w:szCs w:val="24"/>
        </w:rPr>
        <w:t xml:space="preserve">6.4.2 对比测试结果</w:t>
      </w:r>
    </w:p>
    <w:p>
      <w:pPr>
        <w:spacing w:line="360"/>
        <w:ind w:firstLine="480"/>
        <w:jc w:val="both"/>
      </w:pPr>
      <w:r>
        <w:rPr>
          <w:rFonts w:ascii="SimSun" w:cs="SimSun" w:eastAsia="SimSun" w:hAnsi="SimSun"/>
          <w:b w:val="false"/>
          <w:bCs w:val="false"/>
          <w:i w:val="false"/>
          <w:iCs w:val="false"/>
          <w:sz w:val="24"/>
          <w:szCs w:val="24"/>
        </w:rPr>
        <w:t xml:space="preserve">表6-1展示了有边缘计算和无边缘计算两种场景下各性能指标的对比结果。</w:t>
      </w:r>
    </w:p>
    <w:p>
      <w:pPr>
        <w:spacing w:after="120" w:before="60" w:line="360"/>
        <w:jc w:val="center"/>
      </w:pPr>
      <w:r>
        <w:rPr>
          <w:rFonts w:ascii="SimSun" w:cs="SimSun" w:eastAsia="SimSun" w:hAnsi="SimSun"/>
          <w:b w:val="false"/>
          <w:bCs w:val="false"/>
          <w:sz w:val="21"/>
          <w:szCs w:val="21"/>
        </w:rPr>
        <w:t xml:space="preserve">表6-1 边缘计算效果对比测试结果</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vAlign w:val="center"/>
          </w:tcPr>
          <w:p>
            <w:pPr>
              <w:spacing w:line="280"/>
              <w:jc w:val="center"/>
            </w:pPr>
            <w:r>
              <w:rPr>
                <w:rFonts w:ascii="SimSun" w:cs="SimSun" w:eastAsia="SimSun" w:hAnsi="SimSun"/>
                <w:b/>
                <w:bCs/>
                <w:sz w:val="21"/>
                <w:szCs w:val="21"/>
              </w:rPr>
              <w:t xml:space="preserve">对比项</w:t>
            </w:r>
          </w:p>
        </w:tc>
        <w:tc>
          <w:tcPr>
            <w:tcW w:type="dxa" w:w="1800"/>
            <w:vAlign w:val="center"/>
          </w:tcPr>
          <w:p>
            <w:pPr>
              <w:spacing w:line="280"/>
              <w:jc w:val="center"/>
            </w:pPr>
            <w:r>
              <w:rPr>
                <w:rFonts w:ascii="SimSun" w:cs="SimSun" w:eastAsia="SimSun" w:hAnsi="SimSun"/>
                <w:b/>
                <w:bCs/>
                <w:sz w:val="21"/>
                <w:szCs w:val="21"/>
              </w:rPr>
              <w:t xml:space="preserve">有边缘计算</w:t>
            </w:r>
          </w:p>
        </w:tc>
        <w:tc>
          <w:tcPr>
            <w:tcW w:type="dxa" w:w="1800"/>
            <w:vAlign w:val="center"/>
          </w:tcPr>
          <w:p>
            <w:pPr>
              <w:spacing w:line="280"/>
              <w:jc w:val="center"/>
            </w:pPr>
            <w:r>
              <w:rPr>
                <w:rFonts w:ascii="SimSun" w:cs="SimSun" w:eastAsia="SimSun" w:hAnsi="SimSun"/>
                <w:b/>
                <w:bCs/>
                <w:sz w:val="21"/>
                <w:szCs w:val="21"/>
              </w:rPr>
              <w:t xml:space="preserve">无边缘计算</w:t>
            </w:r>
          </w:p>
        </w:tc>
        <w:tc>
          <w:tcPr>
            <w:tcW w:type="dxa" w:w="1600"/>
            <w:vAlign w:val="center"/>
          </w:tcPr>
          <w:p>
            <w:pPr>
              <w:spacing w:line="280"/>
              <w:jc w:val="center"/>
            </w:pPr>
            <w:r>
              <w:rPr>
                <w:rFonts w:ascii="SimSun" w:cs="SimSun" w:eastAsia="SimSun" w:hAnsi="SimSun"/>
                <w:b/>
                <w:bCs/>
                <w:sz w:val="21"/>
                <w:szCs w:val="21"/>
              </w:rPr>
              <w:t xml:space="preserve">提升比例</w:t>
            </w:r>
          </w:p>
        </w:tc>
      </w:tr>
      <w:tr>
        <w:tc>
          <w:tcPr>
            <w:tcW w:type="dxa" w:w="2200"/>
            <w:vAlign w:val="center"/>
          </w:tcPr>
          <w:p>
            <w:pPr>
              <w:spacing w:line="280"/>
              <w:jc w:val="center"/>
            </w:pPr>
            <w:r>
              <w:rPr>
                <w:rFonts w:ascii="SimSun" w:cs="SimSun" w:eastAsia="SimSun" w:hAnsi="SimSun"/>
                <w:b w:val="false"/>
                <w:bCs w:val="false"/>
                <w:sz w:val="21"/>
                <w:szCs w:val="21"/>
              </w:rPr>
              <w:t xml:space="preserve">数据预处理延迟</w:t>
            </w:r>
          </w:p>
        </w:tc>
        <w:tc>
          <w:tcPr>
            <w:tcW w:type="dxa" w:w="1800"/>
            <w:vAlign w:val="center"/>
          </w:tcPr>
          <w:p>
            <w:pPr>
              <w:spacing w:line="280"/>
              <w:jc w:val="center"/>
            </w:pPr>
            <w:r>
              <w:rPr>
                <w:rFonts w:ascii="SimSun" w:cs="SimSun" w:eastAsia="SimSun" w:hAnsi="SimSun"/>
                <w:b w:val="false"/>
                <w:bCs w:val="false"/>
                <w:sz w:val="21"/>
                <w:szCs w:val="21"/>
              </w:rPr>
              <w:t xml:space="preserve">约50ms</w:t>
            </w:r>
          </w:p>
        </w:tc>
        <w:tc>
          <w:tcPr>
            <w:tcW w:type="dxa" w:w="1800"/>
            <w:vAlign w:val="center"/>
          </w:tcPr>
          <w:p>
            <w:pPr>
              <w:spacing w:line="280"/>
              <w:jc w:val="center"/>
            </w:pPr>
            <w:r>
              <w:rPr>
                <w:rFonts w:ascii="SimSun" w:cs="SimSun" w:eastAsia="SimSun" w:hAnsi="SimSun"/>
                <w:b w:val="false"/>
                <w:bCs w:val="false"/>
                <w:sz w:val="21"/>
                <w:szCs w:val="21"/>
              </w:rPr>
              <w:t xml:space="preserve">约800ms</w:t>
            </w:r>
          </w:p>
        </w:tc>
        <w:tc>
          <w:tcPr>
            <w:tcW w:type="dxa" w:w="1600"/>
            <w:vAlign w:val="center"/>
          </w:tcPr>
          <w:p>
            <w:pPr>
              <w:spacing w:line="280"/>
              <w:jc w:val="center"/>
            </w:pPr>
            <w:r>
              <w:rPr>
                <w:rFonts w:ascii="SimSun" w:cs="SimSun" w:eastAsia="SimSun" w:hAnsi="SimSun"/>
                <w:b w:val="false"/>
                <w:bCs w:val="false"/>
                <w:sz w:val="21"/>
                <w:szCs w:val="21"/>
              </w:rPr>
              <w:t xml:space="preserve">降低93.8%</w:t>
            </w:r>
          </w:p>
        </w:tc>
      </w:tr>
      <w:tr>
        <w:tc>
          <w:tcPr>
            <w:tcW w:type="dxa" w:w="2200"/>
            <w:vAlign w:val="center"/>
          </w:tcPr>
          <w:p>
            <w:pPr>
              <w:spacing w:line="280"/>
              <w:jc w:val="center"/>
            </w:pPr>
            <w:r>
              <w:rPr>
                <w:rFonts w:ascii="SimSun" w:cs="SimSun" w:eastAsia="SimSun" w:hAnsi="SimSun"/>
                <w:b w:val="false"/>
                <w:bCs w:val="false"/>
                <w:sz w:val="21"/>
                <w:szCs w:val="21"/>
              </w:rPr>
              <w:t xml:space="preserve">预警响应时间</w:t>
            </w:r>
          </w:p>
        </w:tc>
        <w:tc>
          <w:tcPr>
            <w:tcW w:type="dxa" w:w="1800"/>
            <w:vAlign w:val="center"/>
          </w:tcPr>
          <w:p>
            <w:pPr>
              <w:spacing w:line="280"/>
              <w:jc w:val="center"/>
            </w:pPr>
            <w:r>
              <w:rPr>
                <w:rFonts w:ascii="SimSun" w:cs="SimSun" w:eastAsia="SimSun" w:hAnsi="SimSun"/>
                <w:b w:val="false"/>
                <w:bCs w:val="false"/>
                <w:sz w:val="21"/>
                <w:szCs w:val="21"/>
              </w:rPr>
              <w:t xml:space="preserve">约200ms</w:t>
            </w:r>
          </w:p>
        </w:tc>
        <w:tc>
          <w:tcPr>
            <w:tcW w:type="dxa" w:w="1800"/>
            <w:vAlign w:val="center"/>
          </w:tcPr>
          <w:p>
            <w:pPr>
              <w:spacing w:line="280"/>
              <w:jc w:val="center"/>
            </w:pPr>
            <w:r>
              <w:rPr>
                <w:rFonts w:ascii="SimSun" w:cs="SimSun" w:eastAsia="SimSun" w:hAnsi="SimSun"/>
                <w:b w:val="false"/>
                <w:bCs w:val="false"/>
                <w:sz w:val="21"/>
                <w:szCs w:val="21"/>
              </w:rPr>
              <w:t xml:space="preserve">约2000ms</w:t>
            </w:r>
          </w:p>
        </w:tc>
        <w:tc>
          <w:tcPr>
            <w:tcW w:type="dxa" w:w="1600"/>
            <w:vAlign w:val="center"/>
          </w:tcPr>
          <w:p>
            <w:pPr>
              <w:spacing w:line="280"/>
              <w:jc w:val="center"/>
            </w:pPr>
            <w:r>
              <w:rPr>
                <w:rFonts w:ascii="SimSun" w:cs="SimSun" w:eastAsia="SimSun" w:hAnsi="SimSun"/>
                <w:b w:val="false"/>
                <w:bCs w:val="false"/>
                <w:sz w:val="21"/>
                <w:szCs w:val="21"/>
              </w:rPr>
              <w:t xml:space="preserve">降低90.0%</w:t>
            </w:r>
          </w:p>
        </w:tc>
      </w:tr>
      <w:tr>
        <w:tc>
          <w:tcPr>
            <w:tcW w:type="dxa" w:w="2200"/>
            <w:vAlign w:val="center"/>
          </w:tcPr>
          <w:p>
            <w:pPr>
              <w:spacing w:line="280"/>
              <w:jc w:val="center"/>
            </w:pPr>
            <w:r>
              <w:rPr>
                <w:rFonts w:ascii="SimSun" w:cs="SimSun" w:eastAsia="SimSun" w:hAnsi="SimSun"/>
                <w:b w:val="false"/>
                <w:bCs w:val="false"/>
                <w:sz w:val="21"/>
                <w:szCs w:val="21"/>
              </w:rPr>
              <w:t xml:space="preserve">数据传输量</w:t>
            </w:r>
          </w:p>
        </w:tc>
        <w:tc>
          <w:tcPr>
            <w:tcW w:type="dxa" w:w="1800"/>
            <w:vAlign w:val="center"/>
          </w:tcPr>
          <w:p>
            <w:pPr>
              <w:spacing w:line="280"/>
              <w:jc w:val="center"/>
            </w:pPr>
            <w:r>
              <w:rPr>
                <w:rFonts w:ascii="SimSun" w:cs="SimSun" w:eastAsia="SimSun" w:hAnsi="SimSun"/>
                <w:b w:val="false"/>
                <w:bCs w:val="false"/>
                <w:sz w:val="21"/>
                <w:szCs w:val="21"/>
              </w:rPr>
              <w:t xml:space="preserve">约2KB/次</w:t>
            </w:r>
          </w:p>
        </w:tc>
        <w:tc>
          <w:tcPr>
            <w:tcW w:type="dxa" w:w="1800"/>
            <w:vAlign w:val="center"/>
          </w:tcPr>
          <w:p>
            <w:pPr>
              <w:spacing w:line="280"/>
              <w:jc w:val="center"/>
            </w:pPr>
            <w:r>
              <w:rPr>
                <w:rFonts w:ascii="SimSun" w:cs="SimSun" w:eastAsia="SimSun" w:hAnsi="SimSun"/>
                <w:b w:val="false"/>
                <w:bCs w:val="false"/>
                <w:sz w:val="21"/>
                <w:szCs w:val="21"/>
              </w:rPr>
              <w:t xml:space="preserve">约10KB/次</w:t>
            </w:r>
          </w:p>
        </w:tc>
        <w:tc>
          <w:tcPr>
            <w:tcW w:type="dxa" w:w="1600"/>
            <w:vAlign w:val="center"/>
          </w:tcPr>
          <w:p>
            <w:pPr>
              <w:spacing w:line="280"/>
              <w:jc w:val="center"/>
            </w:pPr>
            <w:r>
              <w:rPr>
                <w:rFonts w:ascii="SimSun" w:cs="SimSun" w:eastAsia="SimSun" w:hAnsi="SimSun"/>
                <w:b w:val="false"/>
                <w:bCs w:val="false"/>
                <w:sz w:val="21"/>
                <w:szCs w:val="21"/>
              </w:rPr>
              <w:t xml:space="preserve">减少80.0%</w:t>
            </w:r>
          </w:p>
        </w:tc>
      </w:tr>
      <w:tr>
        <w:tc>
          <w:tcPr>
            <w:tcW w:type="dxa" w:w="2200"/>
            <w:vAlign w:val="center"/>
          </w:tcPr>
          <w:p>
            <w:pPr>
              <w:spacing w:line="280"/>
              <w:jc w:val="center"/>
            </w:pPr>
            <w:r>
              <w:rPr>
                <w:rFonts w:ascii="SimSun" w:cs="SimSun" w:eastAsia="SimSun" w:hAnsi="SimSun"/>
                <w:b w:val="false"/>
                <w:bCs w:val="false"/>
                <w:sz w:val="21"/>
                <w:szCs w:val="21"/>
              </w:rPr>
              <w:t xml:space="preserve">云端计算负载</w:t>
            </w:r>
          </w:p>
        </w:tc>
        <w:tc>
          <w:tcPr>
            <w:tcW w:type="dxa" w:w="1800"/>
            <w:vAlign w:val="center"/>
          </w:tcPr>
          <w:p>
            <w:pPr>
              <w:spacing w:line="280"/>
              <w:jc w:val="center"/>
            </w:pPr>
            <w:r>
              <w:rPr>
                <w:rFonts w:ascii="SimSun" w:cs="SimSun" w:eastAsia="SimSun" w:hAnsi="SimSun"/>
                <w:b w:val="false"/>
                <w:bCs w:val="false"/>
                <w:sz w:val="21"/>
                <w:szCs w:val="21"/>
              </w:rPr>
              <w:t xml:space="preserve">降低60%</w:t>
            </w:r>
          </w:p>
        </w:tc>
        <w:tc>
          <w:tcPr>
            <w:tcW w:type="dxa" w:w="1800"/>
            <w:vAlign w:val="center"/>
          </w:tcPr>
          <w:p>
            <w:pPr>
              <w:spacing w:line="280"/>
              <w:jc w:val="center"/>
            </w:pPr>
            <w:r>
              <w:rPr>
                <w:rFonts w:ascii="SimSun" w:cs="SimSun" w:eastAsia="SimSun" w:hAnsi="SimSun"/>
                <w:b w:val="false"/>
                <w:bCs w:val="false"/>
                <w:sz w:val="21"/>
                <w:szCs w:val="21"/>
              </w:rPr>
              <w:t xml:space="preserve">100%</w:t>
            </w:r>
          </w:p>
        </w:tc>
        <w:tc>
          <w:tcPr>
            <w:tcW w:type="dxa" w:w="1600"/>
            <w:vAlign w:val="center"/>
          </w:tcPr>
          <w:p>
            <w:pPr>
              <w:spacing w:line="280"/>
              <w:jc w:val="center"/>
            </w:pPr>
            <w:r>
              <w:rPr>
                <w:rFonts w:ascii="SimSun" w:cs="SimSun" w:eastAsia="SimSun" w:hAnsi="SimSun"/>
                <w:b w:val="false"/>
                <w:bCs w:val="false"/>
                <w:sz w:val="21"/>
                <w:szCs w:val="21"/>
              </w:rPr>
              <w:t xml:space="preserve">降低60.0%</w:t>
            </w:r>
          </w:p>
        </w:tc>
      </w:tr>
      <w:tr>
        <w:tc>
          <w:tcPr>
            <w:tcW w:type="dxa" w:w="2200"/>
            <w:vAlign w:val="center"/>
          </w:tcPr>
          <w:p>
            <w:pPr>
              <w:spacing w:line="280"/>
              <w:jc w:val="center"/>
            </w:pPr>
            <w:r>
              <w:rPr>
                <w:rFonts w:ascii="SimSun" w:cs="SimSun" w:eastAsia="SimSun" w:hAnsi="SimSun"/>
                <w:b w:val="false"/>
                <w:bCs w:val="false"/>
                <w:sz w:val="21"/>
                <w:szCs w:val="21"/>
              </w:rPr>
              <w:t xml:space="preserve">网络中断影响</w:t>
            </w:r>
          </w:p>
        </w:tc>
        <w:tc>
          <w:tcPr>
            <w:tcW w:type="dxa" w:w="1800"/>
            <w:vAlign w:val="center"/>
          </w:tcPr>
          <w:p>
            <w:pPr>
              <w:spacing w:line="280"/>
              <w:jc w:val="center"/>
            </w:pPr>
            <w:r>
              <w:rPr>
                <w:rFonts w:ascii="SimSun" w:cs="SimSun" w:eastAsia="SimSun" w:hAnsi="SimSun"/>
                <w:b w:val="false"/>
                <w:bCs w:val="false"/>
                <w:sz w:val="21"/>
                <w:szCs w:val="21"/>
              </w:rPr>
              <w:t xml:space="preserve">本地可继续监测</w:t>
            </w:r>
          </w:p>
        </w:tc>
        <w:tc>
          <w:tcPr>
            <w:tcW w:type="dxa" w:w="1800"/>
            <w:vAlign w:val="center"/>
          </w:tcPr>
          <w:p>
            <w:pPr>
              <w:spacing w:line="280"/>
              <w:jc w:val="center"/>
            </w:pPr>
            <w:r>
              <w:rPr>
                <w:rFonts w:ascii="SimSun" w:cs="SimSun" w:eastAsia="SimSun" w:hAnsi="SimSun"/>
                <w:b w:val="false"/>
                <w:bCs w:val="false"/>
                <w:sz w:val="21"/>
                <w:szCs w:val="21"/>
              </w:rPr>
              <w:t xml:space="preserve">完全中断</w:t>
            </w:r>
          </w:p>
        </w:tc>
        <w:tc>
          <w:tcPr>
            <w:tcW w:type="dxa" w:w="1600"/>
            <w:vAlign w:val="center"/>
          </w:tcPr>
          <w:p>
            <w:pPr>
              <w:spacing w:line="280"/>
              <w:jc w:val="center"/>
            </w:pPr>
            <w:r>
              <w:rPr>
                <w:rFonts w:ascii="SimSun" w:cs="SimSun" w:eastAsia="SimSun" w:hAnsi="SimSun"/>
                <w:b w:val="false"/>
                <w:bCs w:val="false"/>
                <w:sz w:val="21"/>
                <w:szCs w:val="21"/>
              </w:rPr>
              <w:t xml:space="preserve">显著提升</w:t>
            </w:r>
          </w:p>
        </w:tc>
      </w:tr>
    </w:tbl>
    <w:p>
      <w:pPr>
        <w:spacing w:line="360"/>
        <w:ind w:firstLine="480"/>
        <w:jc w:val="both"/>
      </w:pPr>
      <w:r>
        <w:rPr>
          <w:rFonts w:ascii="SimSun" w:cs="SimSun" w:eastAsia="SimSun" w:hAnsi="SimSun"/>
          <w:b w:val="false"/>
          <w:bCs w:val="false"/>
          <w:i w:val="false"/>
          <w:iCs w:val="false"/>
          <w:sz w:val="24"/>
          <w:szCs w:val="24"/>
        </w:rPr>
        <w:t xml:space="preserve">从表6-1的测试结果可以看出，引入边缘计算后各项性能指标均得到显著改善。数据预处理延迟从约800毫秒降低至约50毫秒，降低了93.8%。这是因为边缘节点在本地完成数据格式转换和异常值过滤，避免了将原始数据上传至云端再处理的时间开销。预警响应时间从约2000毫秒降低至约200毫秒，降低了90.0%。边缘节点在本地完成预警判断，无需等待云端处理结果即可触发预警。</w:t>
      </w:r>
    </w:p>
    <w:p>
      <w:pPr>
        <w:spacing w:line="360"/>
        <w:ind w:firstLine="480"/>
        <w:jc w:val="both"/>
      </w:pPr>
      <w:r>
        <w:rPr>
          <w:rFonts w:ascii="SimSun" w:cs="SimSun" w:eastAsia="SimSun" w:hAnsi="SimSun"/>
          <w:b w:val="false"/>
          <w:bCs w:val="false"/>
          <w:i w:val="false"/>
          <w:iCs w:val="false"/>
          <w:sz w:val="24"/>
          <w:szCs w:val="24"/>
        </w:rPr>
        <w:t xml:space="preserve">数据传输量从约10KB每次降低至约2KB每次，减少了80.0%。边缘节点对原始数据进行预处理后，仅上传结构化的关键数据，去除了冗余信息。云端计算负载降低了60%，因为数据预处理和预警判断任务转移到了边缘节点执行。在网络中断场景下，有边缘计算的系统能够在本地继续进行数据采集和预警监测，而无边缘计算的系统则完全中断。</w:t>
      </w:r>
    </w:p>
    <w:p>
      <w:pPr>
        <w:spacing w:after="120" w:before="200" w:line="360"/>
        <w:jc w:val="left"/>
      </w:pPr>
      <w:r>
        <w:rPr>
          <w:rFonts w:ascii="SimSun" w:cs="SimSun" w:eastAsia="SimSun" w:hAnsi="SimSun"/>
          <w:b/>
          <w:bCs/>
          <w:sz w:val="28"/>
          <w:szCs w:val="28"/>
        </w:rPr>
        <w:t xml:space="preserve">6.5 测试结论</w:t>
      </w:r>
    </w:p>
    <w:p>
      <w:pPr>
        <w:spacing w:line="360"/>
        <w:ind w:firstLine="480"/>
        <w:jc w:val="both"/>
      </w:pPr>
      <w:r>
        <w:rPr>
          <w:rFonts w:ascii="SimSun" w:cs="SimSun" w:eastAsia="SimSun" w:hAnsi="SimSun"/>
          <w:b w:val="false"/>
          <w:bCs w:val="false"/>
          <w:i w:val="false"/>
          <w:iCs w:val="false"/>
          <w:sz w:val="24"/>
          <w:szCs w:val="24"/>
        </w:rPr>
        <w:t xml:space="preserve">通过功能测试、性能测试和边缘计算效果对比测试，验证了平台的正确性、可靠性和性能优势。功能测试表明平台各模块均能按照需求规格正确运行。性能测试表明平台在50个并发用户的情况下仍能保持良好的响应速度。边缘计算效果对比测试表明，引入边缘计算后数据预处理延迟降低93.8%、预警响应时间降低90.0%、数据传输量减少80.0%，充分验证了边缘计算技术在水质监测场景中的有效性。</w:t>
      </w:r>
    </w:p>
    <w:p>
      <w:r>
        <w:br w:type="page"/>
      </w:r>
    </w:p>
    <w:p>
      <w:pPr>
        <w:spacing w:after="240" w:before="240" w:line="360"/>
        <w:jc w:val="center"/>
      </w:pPr>
      <w:r>
        <w:rPr>
          <w:rFonts w:ascii="SimSun" w:cs="SimSun" w:eastAsia="SimSun" w:hAnsi="SimSun"/>
          <w:b/>
          <w:bCs/>
          <w:sz w:val="30"/>
          <w:szCs w:val="30"/>
        </w:rPr>
        <w:t xml:space="preserve">第七章 总结与展望</w:t>
      </w:r>
    </w:p>
    <w:p>
      <w:pPr>
        <w:spacing w:after="120" w:before="200" w:line="360"/>
        <w:jc w:val="left"/>
      </w:pPr>
      <w:r>
        <w:rPr>
          <w:rFonts w:ascii="SimSun" w:cs="SimSun" w:eastAsia="SimSun" w:hAnsi="SimSun"/>
          <w:b/>
          <w:bCs/>
          <w:sz w:val="28"/>
          <w:szCs w:val="28"/>
        </w:rPr>
        <w:t xml:space="preserve">7.1 工作总结</w:t>
      </w:r>
    </w:p>
    <w:p>
      <w:pPr>
        <w:spacing w:line="360"/>
        <w:ind w:firstLine="480"/>
        <w:jc w:val="both"/>
      </w:pPr>
      <w:r>
        <w:rPr>
          <w:rFonts w:ascii="SimSun" w:cs="SimSun" w:eastAsia="SimSun" w:hAnsi="SimSun"/>
          <w:b w:val="false"/>
          <w:bCs w:val="false"/>
          <w:i w:val="false"/>
          <w:iCs w:val="false"/>
          <w:sz w:val="24"/>
          <w:szCs w:val="24"/>
        </w:rPr>
        <w:t xml:space="preserve">本课题针对城市水污染监管的实际需求，设计并实现了一个基于边缘计算的城市污染水体智能监管平台。平台采用前后端分离的B/S架构，前端使用Vue 3框架结合TypeScript语言开发，后端使用Spring Boot框架构建RESTful API服务。平台集成了ECharts数据可视化组件和高德地图API，实现了水质数据的图形化展示和监测站点的地理信息标注。</w:t>
      </w:r>
    </w:p>
    <w:p>
      <w:pPr>
        <w:spacing w:line="360"/>
        <w:ind w:firstLine="480"/>
        <w:jc w:val="both"/>
      </w:pPr>
      <w:r>
        <w:rPr>
          <w:rFonts w:ascii="SimSun" w:cs="SimSun" w:eastAsia="SimSun" w:hAnsi="SimSun"/>
          <w:b w:val="false"/>
          <w:bCs w:val="false"/>
          <w:i w:val="false"/>
          <w:iCs w:val="false"/>
          <w:sz w:val="24"/>
          <w:szCs w:val="24"/>
        </w:rPr>
        <w:t xml:space="preserve">平台的核心工作包括以下几个方面：第一，完成了平台的需求分析，明确了用户管理、数据监控、边缘节点管理、预警管理、数据查询和系统管理六大功能模块的需求。第二，设计了基于边缘计算的三层平台架构，将系统划分为边缘层、网络层和云端应用层。第三，设计了包含24张数据表的数据库结构，满足平台数据存储需求。第四，实现了平台的全部功能模块，包括前端界面、后端API和边缘节点数据采集程序。第五，通过系统测试验证了平台的正确性和可靠性，通过对比测试验证了边缘计算的性能提升效果。</w:t>
      </w:r>
    </w:p>
    <w:p>
      <w:pPr>
        <w:spacing w:line="360"/>
        <w:ind w:firstLine="480"/>
        <w:jc w:val="both"/>
      </w:pPr>
      <w:r>
        <w:rPr>
          <w:rFonts w:ascii="SimSun" w:cs="SimSun" w:eastAsia="SimSun" w:hAnsi="SimSun"/>
          <w:b w:val="false"/>
          <w:bCs w:val="false"/>
          <w:i w:val="false"/>
          <w:iCs w:val="false"/>
          <w:sz w:val="24"/>
          <w:szCs w:val="24"/>
        </w:rPr>
        <w:t xml:space="preserve">测试结果表明，平台功能完善、运行稳定，各项性能指标均满足设计要求。引入边缘计算后，数据预处理延迟降低93.8%，预警响应时间降低90.0%，数据传输量减少80.0%，充分验证了边缘计算技术在水质监测场景中的应用价值。</w:t>
      </w:r>
    </w:p>
    <w:p>
      <w:pPr>
        <w:spacing w:after="120" w:before="200" w:line="360"/>
        <w:jc w:val="left"/>
      </w:pPr>
      <w:r>
        <w:rPr>
          <w:rFonts w:ascii="SimSun" w:cs="SimSun" w:eastAsia="SimSun" w:hAnsi="SimSun"/>
          <w:b/>
          <w:bCs/>
          <w:sz w:val="28"/>
          <w:szCs w:val="28"/>
        </w:rPr>
        <w:t xml:space="preserve">7.2 不足与展望</w:t>
      </w:r>
    </w:p>
    <w:p>
      <w:pPr>
        <w:spacing w:line="360"/>
        <w:ind w:firstLine="480"/>
        <w:jc w:val="both"/>
      </w:pPr>
      <w:r>
        <w:rPr>
          <w:rFonts w:ascii="SimSun" w:cs="SimSun" w:eastAsia="SimSun" w:hAnsi="SimSun"/>
          <w:b w:val="false"/>
          <w:bCs w:val="false"/>
          <w:i w:val="false"/>
          <w:iCs w:val="false"/>
          <w:sz w:val="24"/>
          <w:szCs w:val="24"/>
        </w:rPr>
        <w:t xml:space="preserve">本课题虽然取得了一定的研究成果，但仍存在以下不足之处需要改进：第一，当前平台的边缘计算功能主要实现了数据预处理和简单的阈值预警，尚未引入机器学习等高级数据分析技术。未来可以在边缘节点部署轻量级的深度学习模型，实现更智能的水质异常检测和趋势预测。第二，平台的监测站点数量有限，覆盖范围有待扩大。未来可以增加更多监测站点，构建更密集的水质监测网络。第三，平台目前仅支持水质参数的监测，未来可以扩展至大气质量、土壤质量等环境参数的综合监测。</w:t>
      </w:r>
    </w:p>
    <w:p>
      <w:pPr>
        <w:spacing w:line="360"/>
        <w:ind w:firstLine="480"/>
        <w:jc w:val="both"/>
      </w:pPr>
      <w:r>
        <w:rPr>
          <w:rFonts w:ascii="SimSun" w:cs="SimSun" w:eastAsia="SimSun" w:hAnsi="SimSun"/>
          <w:b w:val="false"/>
          <w:bCs w:val="false"/>
          <w:i w:val="false"/>
          <w:iCs w:val="false"/>
          <w:sz w:val="24"/>
          <w:szCs w:val="24"/>
        </w:rPr>
        <w:t xml:space="preserve">在技术层面，未来可以从以下方向进行改进：采用微服务架构重构后端系统，提高系统的可扩展性和可维护性；引入容器化部署技术（Docker和Kubernetes），简化平台的部署和运维流程；优化前端性能，采用服务端渲染（SSR）技术提升首屏加载速度；增强数据安全机制，引入数据加密传输和访问审计功能。</w:t>
      </w:r>
    </w:p>
    <w:p>
      <w:pPr>
        <w:spacing w:after="120" w:before="200" w:line="360"/>
        <w:jc w:val="left"/>
      </w:pPr>
      <w:r>
        <w:rPr>
          <w:rFonts w:ascii="SimSun" w:cs="SimSun" w:eastAsia="SimSun" w:hAnsi="SimSun"/>
          <w:b/>
          <w:bCs/>
          <w:sz w:val="28"/>
          <w:szCs w:val="28"/>
        </w:rPr>
        <w:t xml:space="preserve">7.3 本章小结</w:t>
      </w:r>
    </w:p>
    <w:p>
      <w:pPr>
        <w:spacing w:line="360"/>
        <w:ind w:firstLine="480"/>
        <w:jc w:val="both"/>
      </w:pPr>
      <w:r>
        <w:rPr>
          <w:rFonts w:ascii="SimSun" w:cs="SimSun" w:eastAsia="SimSun" w:hAnsi="SimSun"/>
          <w:b w:val="false"/>
          <w:bCs w:val="false"/>
          <w:i w:val="false"/>
          <w:iCs w:val="false"/>
          <w:sz w:val="24"/>
          <w:szCs w:val="24"/>
        </w:rPr>
        <w:t xml:space="preserve">本章总结了本课题的研究工作和取得的主要成果，分析了平台存在的不足之处，并提出了未来的改进方向。本课题成功设计并实现了一个基于边缘计算的城市污染水体智能监管平台，验证了边缘计算技术在水质监测场景中的有效性。未来的工作将围绕智能分析算法、监测网络扩展和多环境参数综合监测等方向展开。</w:t>
      </w:r>
    </w:p>
    <w:p>
      <w:r>
        <w:br w:type="page"/>
      </w:r>
    </w:p>
    <w:p>
      <w:pPr>
        <w:spacing w:after="240" w:before="240" w:line="360"/>
        <w:jc w:val="center"/>
      </w:pPr>
      <w:r>
        <w:rPr>
          <w:rFonts w:ascii="SimSun" w:cs="SimSun" w:eastAsia="SimSun" w:hAnsi="SimSun"/>
          <w:b/>
          <w:bCs/>
          <w:sz w:val="30"/>
          <w:szCs w:val="30"/>
        </w:rPr>
        <w:t xml:space="preserve">附录A 数据库表结构清单</w:t>
      </w:r>
    </w:p>
    <w:p>
      <w:pPr>
        <w:spacing w:line="360"/>
        <w:ind w:firstLine="480"/>
        <w:jc w:val="both"/>
      </w:pPr>
      <w:r>
        <w:rPr>
          <w:rFonts w:ascii="SimSun" w:cs="SimSun" w:eastAsia="SimSun" w:hAnsi="SimSun"/>
          <w:b w:val="false"/>
          <w:bCs w:val="false"/>
          <w:i w:val="false"/>
          <w:iCs w:val="false"/>
          <w:sz w:val="24"/>
          <w:szCs w:val="24"/>
        </w:rPr>
        <w:t xml:space="preserve">本附录列出平台数据库的全部24张数据表的结构信息，包括字段名称、数据类型和字段说明。</w:t>
      </w:r>
    </w:p>
    <w:p>
      <w:r>
        <w:t xml:space="preserve"/>
      </w:r>
    </w:p>
    <w:p>
      <w:pPr>
        <w:spacing w:after="60" w:before="120" w:line="360"/>
        <w:jc w:val="left"/>
      </w:pPr>
      <w:r>
        <w:rPr>
          <w:rFonts w:ascii="SimSun" w:cs="SimSun" w:eastAsia="SimSun" w:hAnsi="SimSun"/>
          <w:b/>
          <w:bCs/>
          <w:sz w:val="24"/>
          <w:szCs w:val="24"/>
        </w:rPr>
        <w:t xml:space="preserve">user（用户表）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username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用户名</w:t>
            </w:r>
          </w:p>
        </w:tc>
      </w:tr>
      <w:tr>
        <w:tc>
          <w:tcPr>
            <w:tcW w:type="dxa" w:w="2400"/>
            <w:vAlign w:val="center"/>
          </w:tcPr>
          <w:p>
            <w:pPr>
              <w:spacing w:line="280"/>
              <w:jc w:val="center"/>
            </w:pPr>
            <w:r>
              <w:rPr>
                <w:rFonts w:ascii="SimSun" w:cs="SimSun" w:eastAsia="SimSun" w:hAnsi="SimSun"/>
                <w:b w:val="false"/>
                <w:bCs w:val="false"/>
                <w:sz w:val="21"/>
                <w:szCs w:val="21"/>
              </w:rPr>
              <w:t xml:space="preserve">password</w:t>
            </w:r>
          </w:p>
        </w:tc>
        <w:tc>
          <w:tcPr>
            <w:tcW w:type="dxa" w:w="2800"/>
            <w:vAlign w:val="center"/>
          </w:tcPr>
          <w:p>
            <w:pPr>
              <w:spacing w:line="280"/>
              <w:jc w:val="center"/>
            </w:pPr>
            <w:r>
              <w:rPr>
                <w:rFonts w:ascii="SimSun" w:cs="SimSun" w:eastAsia="SimSun" w:hAnsi="SimSun"/>
                <w:b w:val="false"/>
                <w:bCs w:val="false"/>
                <w:sz w:val="21"/>
                <w:szCs w:val="21"/>
              </w:rPr>
              <w:t xml:space="preserve">VARCHAR(255)</w:t>
            </w:r>
          </w:p>
        </w:tc>
        <w:tc>
          <w:tcPr>
            <w:tcW w:type="dxa" w:w="3200"/>
            <w:vAlign w:val="center"/>
          </w:tcPr>
          <w:p>
            <w:pPr>
              <w:spacing w:line="280"/>
              <w:jc w:val="center"/>
            </w:pPr>
            <w:r>
              <w:rPr>
                <w:rFonts w:ascii="SimSun" w:cs="SimSun" w:eastAsia="SimSun" w:hAnsi="SimSun"/>
                <w:b w:val="false"/>
                <w:bCs w:val="false"/>
                <w:sz w:val="21"/>
                <w:szCs w:val="21"/>
              </w:rPr>
              <w:t xml:space="preserve">密码（加密存储）</w:t>
            </w:r>
          </w:p>
        </w:tc>
      </w:tr>
      <w:tr>
        <w:tc>
          <w:tcPr>
            <w:tcW w:type="dxa" w:w="2400"/>
            <w:vAlign w:val="center"/>
          </w:tcPr>
          <w:p>
            <w:pPr>
              <w:spacing w:line="280"/>
              <w:jc w:val="center"/>
            </w:pPr>
            <w:r>
              <w:rPr>
                <w:rFonts w:ascii="SimSun" w:cs="SimSun" w:eastAsia="SimSun" w:hAnsi="SimSun"/>
                <w:b w:val="false"/>
                <w:bCs w:val="false"/>
                <w:sz w:val="21"/>
                <w:szCs w:val="21"/>
              </w:rPr>
              <w:t xml:space="preserve">role</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角色（user/admin）</w:t>
            </w:r>
          </w:p>
        </w:tc>
      </w:tr>
      <w:tr>
        <w:tc>
          <w:tcPr>
            <w:tcW w:type="dxa" w:w="2400"/>
            <w:vAlign w:val="center"/>
          </w:tcPr>
          <w:p>
            <w:pPr>
              <w:spacing w:line="280"/>
              <w:jc w:val="center"/>
            </w:pPr>
            <w:r>
              <w:rPr>
                <w:rFonts w:ascii="SimSun" w:cs="SimSun" w:eastAsia="SimSun" w:hAnsi="SimSun"/>
                <w:b w:val="false"/>
                <w:bCs w:val="false"/>
                <w:sz w:val="21"/>
                <w:szCs w:val="21"/>
              </w:rPr>
              <w:t xml:space="preserve">phone</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手机号</w:t>
            </w:r>
          </w:p>
        </w:tc>
      </w:tr>
      <w:tr>
        <w:tc>
          <w:tcPr>
            <w:tcW w:type="dxa" w:w="2400"/>
            <w:vAlign w:val="center"/>
          </w:tcPr>
          <w:p>
            <w:pPr>
              <w:spacing w:line="280"/>
              <w:jc w:val="center"/>
            </w:pPr>
            <w:r>
              <w:rPr>
                <w:rFonts w:ascii="SimSun" w:cs="SimSun" w:eastAsia="SimSun" w:hAnsi="SimSun"/>
                <w:b w:val="false"/>
                <w:bCs w:val="false"/>
                <w:sz w:val="21"/>
                <w:szCs w:val="21"/>
              </w:rPr>
              <w:t xml:space="preserve">email</w:t>
            </w:r>
          </w:p>
        </w:tc>
        <w:tc>
          <w:tcPr>
            <w:tcW w:type="dxa" w:w="2800"/>
            <w:vAlign w:val="center"/>
          </w:tcPr>
          <w:p>
            <w:pPr>
              <w:spacing w:line="280"/>
              <w:jc w:val="center"/>
            </w:pPr>
            <w:r>
              <w:rPr>
                <w:rFonts w:ascii="SimSun" w:cs="SimSun" w:eastAsia="SimSun" w:hAnsi="SimSun"/>
                <w:b w:val="false"/>
                <w:bCs w:val="false"/>
                <w:sz w:val="21"/>
                <w:szCs w:val="21"/>
              </w:rPr>
              <w:t xml:space="preserve">VARCHAR(100)</w:t>
            </w:r>
          </w:p>
        </w:tc>
        <w:tc>
          <w:tcPr>
            <w:tcW w:type="dxa" w:w="3200"/>
            <w:vAlign w:val="center"/>
          </w:tcPr>
          <w:p>
            <w:pPr>
              <w:spacing w:line="280"/>
              <w:jc w:val="center"/>
            </w:pPr>
            <w:r>
              <w:rPr>
                <w:rFonts w:ascii="SimSun" w:cs="SimSun" w:eastAsia="SimSun" w:hAnsi="SimSun"/>
                <w:b w:val="false"/>
                <w:bCs w:val="false"/>
                <w:sz w:val="21"/>
                <w:szCs w:val="21"/>
              </w:rPr>
              <w:t xml:space="preserve">邮箱</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r>
        <w:tc>
          <w:tcPr>
            <w:tcW w:type="dxa" w:w="2400"/>
            <w:vAlign w:val="center"/>
          </w:tcPr>
          <w:p>
            <w:pPr>
              <w:spacing w:line="280"/>
              <w:jc w:val="center"/>
            </w:pPr>
            <w:r>
              <w:rPr>
                <w:rFonts w:ascii="SimSun" w:cs="SimSun" w:eastAsia="SimSun" w:hAnsi="SimSun"/>
                <w:b w:val="false"/>
                <w:bCs w:val="false"/>
                <w:sz w:val="21"/>
                <w:szCs w:val="21"/>
              </w:rPr>
              <w:t xml:space="preserve">update_time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更新时间</w:t>
            </w:r>
          </w:p>
        </w:tc>
      </w:tr>
    </w:tbl>
    <w:p>
      <w:r>
        <w:t xml:space="preserve"/>
      </w:r>
    </w:p>
    <w:p>
      <w:pPr>
        <w:spacing w:after="60" w:before="120" w:line="360"/>
        <w:jc w:val="left"/>
      </w:pPr>
      <w:r>
        <w:rPr>
          <w:rFonts w:ascii="SimSun" w:cs="SimSun" w:eastAsia="SimSun" w:hAnsi="SimSun"/>
          <w:b/>
          <w:bCs/>
          <w:sz w:val="24"/>
          <w:szCs w:val="24"/>
        </w:rPr>
        <w:t xml:space="preserve">address_data（地址数据表）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user_id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关联用户ID</w:t>
            </w:r>
          </w:p>
        </w:tc>
      </w:tr>
      <w:tr>
        <w:tc>
          <w:tcPr>
            <w:tcW w:type="dxa" w:w="2400"/>
            <w:vAlign w:val="center"/>
          </w:tcPr>
          <w:p>
            <w:pPr>
              <w:spacing w:line="280"/>
              <w:jc w:val="center"/>
            </w:pPr>
            <w:r>
              <w:rPr>
                <w:rFonts w:ascii="SimSun" w:cs="SimSun" w:eastAsia="SimSun" w:hAnsi="SimSun"/>
                <w:b w:val="false"/>
                <w:bCs w:val="false"/>
                <w:sz w:val="21"/>
                <w:szCs w:val="21"/>
              </w:rPr>
              <w:t xml:space="preserve">name</w:t>
            </w:r>
          </w:p>
        </w:tc>
        <w:tc>
          <w:tcPr>
            <w:tcW w:type="dxa" w:w="2800"/>
            <w:vAlign w:val="center"/>
          </w:tcPr>
          <w:p>
            <w:pPr>
              <w:spacing w:line="280"/>
              <w:jc w:val="center"/>
            </w:pPr>
            <w:r>
              <w:rPr>
                <w:rFonts w:ascii="SimSun" w:cs="SimSun" w:eastAsia="SimSun" w:hAnsi="SimSun"/>
                <w:b w:val="false"/>
                <w:bCs w:val="false"/>
                <w:sz w:val="21"/>
                <w:szCs w:val="21"/>
              </w:rPr>
              <w:t xml:space="preserve">VARCHAR(100)</w:t>
            </w:r>
          </w:p>
        </w:tc>
        <w:tc>
          <w:tcPr>
            <w:tcW w:type="dxa" w:w="3200"/>
            <w:vAlign w:val="center"/>
          </w:tcPr>
          <w:p>
            <w:pPr>
              <w:spacing w:line="280"/>
              <w:jc w:val="center"/>
            </w:pPr>
            <w:r>
              <w:rPr>
                <w:rFonts w:ascii="SimSun" w:cs="SimSun" w:eastAsia="SimSun" w:hAnsi="SimSun"/>
                <w:b w:val="false"/>
                <w:bCs w:val="false"/>
                <w:sz w:val="21"/>
                <w:szCs w:val="21"/>
              </w:rPr>
              <w:t xml:space="preserve">地址名称</w:t>
            </w:r>
          </w:p>
        </w:tc>
      </w:tr>
      <w:tr>
        <w:tc>
          <w:tcPr>
            <w:tcW w:type="dxa" w:w="2400"/>
            <w:vAlign w:val="center"/>
          </w:tcPr>
          <w:p>
            <w:pPr>
              <w:spacing w:line="280"/>
              <w:jc w:val="center"/>
            </w:pPr>
            <w:r>
              <w:rPr>
                <w:rFonts w:ascii="SimSun" w:cs="SimSun" w:eastAsia="SimSun" w:hAnsi="SimSun"/>
                <w:b w:val="false"/>
                <w:bCs w:val="false"/>
                <w:sz w:val="21"/>
                <w:szCs w:val="21"/>
              </w:rPr>
              <w:t xml:space="preserve">longitude</w:t>
            </w:r>
          </w:p>
        </w:tc>
        <w:tc>
          <w:tcPr>
            <w:tcW w:type="dxa" w:w="2800"/>
            <w:vAlign w:val="center"/>
          </w:tcPr>
          <w:p>
            <w:pPr>
              <w:spacing w:line="280"/>
              <w:jc w:val="center"/>
            </w:pPr>
            <w:r>
              <w:rPr>
                <w:rFonts w:ascii="SimSun" w:cs="SimSun" w:eastAsia="SimSun" w:hAnsi="SimSun"/>
                <w:b w:val="false"/>
                <w:bCs w:val="false"/>
                <w:sz w:val="21"/>
                <w:szCs w:val="21"/>
              </w:rPr>
              <w:t xml:space="preserve">DECIMAL(10,6)</w:t>
            </w:r>
          </w:p>
        </w:tc>
        <w:tc>
          <w:tcPr>
            <w:tcW w:type="dxa" w:w="3200"/>
            <w:vAlign w:val="center"/>
          </w:tcPr>
          <w:p>
            <w:pPr>
              <w:spacing w:line="280"/>
              <w:jc w:val="center"/>
            </w:pPr>
            <w:r>
              <w:rPr>
                <w:rFonts w:ascii="SimSun" w:cs="SimSun" w:eastAsia="SimSun" w:hAnsi="SimSun"/>
                <w:b w:val="false"/>
                <w:bCs w:val="false"/>
                <w:sz w:val="21"/>
                <w:szCs w:val="21"/>
              </w:rPr>
              <w:t xml:space="preserve">经度</w:t>
            </w:r>
          </w:p>
        </w:tc>
      </w:tr>
      <w:tr>
        <w:tc>
          <w:tcPr>
            <w:tcW w:type="dxa" w:w="2400"/>
            <w:vAlign w:val="center"/>
          </w:tcPr>
          <w:p>
            <w:pPr>
              <w:spacing w:line="280"/>
              <w:jc w:val="center"/>
            </w:pPr>
            <w:r>
              <w:rPr>
                <w:rFonts w:ascii="SimSun" w:cs="SimSun" w:eastAsia="SimSun" w:hAnsi="SimSun"/>
                <w:b w:val="false"/>
                <w:bCs w:val="false"/>
                <w:sz w:val="21"/>
                <w:szCs w:val="21"/>
              </w:rPr>
              <w:t xml:space="preserve">latitude</w:t>
            </w:r>
          </w:p>
        </w:tc>
        <w:tc>
          <w:tcPr>
            <w:tcW w:type="dxa" w:w="2800"/>
            <w:vAlign w:val="center"/>
          </w:tcPr>
          <w:p>
            <w:pPr>
              <w:spacing w:line="280"/>
              <w:jc w:val="center"/>
            </w:pPr>
            <w:r>
              <w:rPr>
                <w:rFonts w:ascii="SimSun" w:cs="SimSun" w:eastAsia="SimSun" w:hAnsi="SimSun"/>
                <w:b w:val="false"/>
                <w:bCs w:val="false"/>
                <w:sz w:val="21"/>
                <w:szCs w:val="21"/>
              </w:rPr>
              <w:t xml:space="preserve">DECIMAL(10,6)</w:t>
            </w:r>
          </w:p>
        </w:tc>
        <w:tc>
          <w:tcPr>
            <w:tcW w:type="dxa" w:w="3200"/>
            <w:vAlign w:val="center"/>
          </w:tcPr>
          <w:p>
            <w:pPr>
              <w:spacing w:line="280"/>
              <w:jc w:val="center"/>
            </w:pPr>
            <w:r>
              <w:rPr>
                <w:rFonts w:ascii="SimSun" w:cs="SimSun" w:eastAsia="SimSun" w:hAnsi="SimSun"/>
                <w:b w:val="false"/>
                <w:bCs w:val="false"/>
                <w:sz w:val="21"/>
                <w:szCs w:val="21"/>
              </w:rPr>
              <w:t xml:space="preserve">纬度</w:t>
            </w:r>
          </w:p>
        </w:tc>
      </w:tr>
      <w:tr>
        <w:tc>
          <w:tcPr>
            <w:tcW w:type="dxa" w:w="2400"/>
            <w:vAlign w:val="center"/>
          </w:tcPr>
          <w:p>
            <w:pPr>
              <w:spacing w:line="280"/>
              <w:jc w:val="center"/>
            </w:pPr>
            <w:r>
              <w:rPr>
                <w:rFonts w:ascii="SimSun" w:cs="SimSun" w:eastAsia="SimSun" w:hAnsi="SimSun"/>
                <w:b w:val="false"/>
                <w:bCs w:val="false"/>
                <w:sz w:val="21"/>
                <w:szCs w:val="21"/>
              </w:rPr>
              <w:t xml:space="preserve">description</w:t>
            </w:r>
          </w:p>
        </w:tc>
        <w:tc>
          <w:tcPr>
            <w:tcW w:type="dxa" w:w="2800"/>
            <w:vAlign w:val="center"/>
          </w:tcPr>
          <w:p>
            <w:pPr>
              <w:spacing w:line="280"/>
              <w:jc w:val="center"/>
            </w:pPr>
            <w:r>
              <w:rPr>
                <w:rFonts w:ascii="SimSun" w:cs="SimSun" w:eastAsia="SimSun" w:hAnsi="SimSun"/>
                <w:b w:val="false"/>
                <w:bCs w:val="false"/>
                <w:sz w:val="21"/>
                <w:szCs w:val="21"/>
              </w:rPr>
              <w:t xml:space="preserve">TEXT</w:t>
            </w:r>
          </w:p>
        </w:tc>
        <w:tc>
          <w:tcPr>
            <w:tcW w:type="dxa" w:w="3200"/>
            <w:vAlign w:val="center"/>
          </w:tcPr>
          <w:p>
            <w:pPr>
              <w:spacing w:line="280"/>
              <w:jc w:val="center"/>
            </w:pPr>
            <w:r>
              <w:rPr>
                <w:rFonts w:ascii="SimSun" w:cs="SimSun" w:eastAsia="SimSun" w:hAnsi="SimSun"/>
                <w:b w:val="false"/>
                <w:bCs w:val="false"/>
                <w:sz w:val="21"/>
                <w:szCs w:val="21"/>
              </w:rPr>
              <w:t xml:space="preserve">地址描述</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t xml:space="preserve"/>
      </w:r>
    </w:p>
    <w:p>
      <w:pPr>
        <w:spacing w:after="60" w:before="120" w:line="360"/>
        <w:jc w:val="left"/>
      </w:pPr>
      <w:r>
        <w:rPr>
          <w:rFonts w:ascii="SimSun" w:cs="SimSun" w:eastAsia="SimSun" w:hAnsi="SimSun"/>
          <w:b/>
          <w:bCs/>
          <w:sz w:val="24"/>
          <w:szCs w:val="24"/>
        </w:rPr>
        <w:t xml:space="preserve">device（设备表）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device_name</w:t>
            </w:r>
          </w:p>
        </w:tc>
        <w:tc>
          <w:tcPr>
            <w:tcW w:type="dxa" w:w="2800"/>
            <w:vAlign w:val="center"/>
          </w:tcPr>
          <w:p>
            <w:pPr>
              <w:spacing w:line="280"/>
              <w:jc w:val="center"/>
            </w:pPr>
            <w:r>
              <w:rPr>
                <w:rFonts w:ascii="SimSun" w:cs="SimSun" w:eastAsia="SimSun" w:hAnsi="SimSun"/>
                <w:b w:val="false"/>
                <w:bCs w:val="false"/>
                <w:sz w:val="21"/>
                <w:szCs w:val="21"/>
              </w:rPr>
              <w:t xml:space="preserve">VARCHAR(100)</w:t>
            </w:r>
          </w:p>
        </w:tc>
        <w:tc>
          <w:tcPr>
            <w:tcW w:type="dxa" w:w="3200"/>
            <w:vAlign w:val="center"/>
          </w:tcPr>
          <w:p>
            <w:pPr>
              <w:spacing w:line="280"/>
              <w:jc w:val="center"/>
            </w:pPr>
            <w:r>
              <w:rPr>
                <w:rFonts w:ascii="SimSun" w:cs="SimSun" w:eastAsia="SimSun" w:hAnsi="SimSun"/>
                <w:b w:val="false"/>
                <w:bCs w:val="false"/>
                <w:sz w:val="21"/>
                <w:szCs w:val="21"/>
              </w:rPr>
              <w:t xml:space="preserve">设备名称</w:t>
            </w:r>
          </w:p>
        </w:tc>
      </w:tr>
      <w:tr>
        <w:tc>
          <w:tcPr>
            <w:tcW w:type="dxa" w:w="2400"/>
            <w:vAlign w:val="center"/>
          </w:tcPr>
          <w:p>
            <w:pPr>
              <w:spacing w:line="280"/>
              <w:jc w:val="center"/>
            </w:pPr>
            <w:r>
              <w:rPr>
                <w:rFonts w:ascii="SimSun" w:cs="SimSun" w:eastAsia="SimSun" w:hAnsi="SimSun"/>
                <w:b w:val="false"/>
                <w:bCs w:val="false"/>
                <w:sz w:val="21"/>
                <w:szCs w:val="21"/>
              </w:rPr>
              <w:t xml:space="preserve">device_type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设备类型</w:t>
            </w:r>
          </w:p>
        </w:tc>
      </w:tr>
      <w:tr>
        <w:tc>
          <w:tcPr>
            <w:tcW w:type="dxa" w:w="2400"/>
            <w:vAlign w:val="center"/>
          </w:tcPr>
          <w:p>
            <w:pPr>
              <w:spacing w:line="280"/>
              <w:jc w:val="center"/>
            </w:pPr>
            <w:r>
              <w:rPr>
                <w:rFonts w:ascii="SimSun" w:cs="SimSun" w:eastAsia="SimSun" w:hAnsi="SimSun"/>
                <w:b w:val="false"/>
                <w:bCs w:val="false"/>
                <w:sz w:val="21"/>
                <w:szCs w:val="21"/>
              </w:rPr>
              <w:t xml:space="preserve">status</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设备状态</w:t>
            </w:r>
          </w:p>
        </w:tc>
      </w:tr>
      <w:tr>
        <w:tc>
          <w:tcPr>
            <w:tcW w:type="dxa" w:w="2400"/>
            <w:vAlign w:val="center"/>
          </w:tcPr>
          <w:p>
            <w:pPr>
              <w:spacing w:line="280"/>
              <w:jc w:val="center"/>
            </w:pPr>
            <w:r>
              <w:rPr>
                <w:rFonts w:ascii="SimSun" w:cs="SimSun" w:eastAsia="SimSun" w:hAnsi="SimSun"/>
                <w:b w:val="false"/>
                <w:bCs w:val="false"/>
                <w:sz w:val="21"/>
                <w:szCs w:val="21"/>
              </w:rPr>
              <w:t xml:space="preserve">ip_address</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IP地址</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t xml:space="preserve"/>
      </w:r>
    </w:p>
    <w:p>
      <w:pPr>
        <w:spacing w:after="60" w:before="120" w:line="360"/>
        <w:jc w:val="left"/>
      </w:pPr>
      <w:r>
        <w:rPr>
          <w:rFonts w:ascii="SimSun" w:cs="SimSun" w:eastAsia="SimSun" w:hAnsi="SimSun"/>
          <w:b/>
          <w:bCs/>
          <w:sz w:val="24"/>
          <w:szCs w:val="24"/>
        </w:rPr>
        <w:t xml:space="preserve">sensor（传感器表）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device_id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关联设备ID</w:t>
            </w:r>
          </w:p>
        </w:tc>
      </w:tr>
      <w:tr>
        <w:tc>
          <w:tcPr>
            <w:tcW w:type="dxa" w:w="2400"/>
            <w:vAlign w:val="center"/>
          </w:tcPr>
          <w:p>
            <w:pPr>
              <w:spacing w:line="280"/>
              <w:jc w:val="center"/>
            </w:pPr>
            <w:r>
              <w:rPr>
                <w:rFonts w:ascii="SimSun" w:cs="SimSun" w:eastAsia="SimSun" w:hAnsi="SimSun"/>
                <w:b w:val="false"/>
                <w:bCs w:val="false"/>
                <w:sz w:val="21"/>
                <w:szCs w:val="21"/>
              </w:rPr>
              <w:t xml:space="preserve">sensor_name</w:t>
            </w:r>
          </w:p>
        </w:tc>
        <w:tc>
          <w:tcPr>
            <w:tcW w:type="dxa" w:w="2800"/>
            <w:vAlign w:val="center"/>
          </w:tcPr>
          <w:p>
            <w:pPr>
              <w:spacing w:line="280"/>
              <w:jc w:val="center"/>
            </w:pPr>
            <w:r>
              <w:rPr>
                <w:rFonts w:ascii="SimSun" w:cs="SimSun" w:eastAsia="SimSun" w:hAnsi="SimSun"/>
                <w:b w:val="false"/>
                <w:bCs w:val="false"/>
                <w:sz w:val="21"/>
                <w:szCs w:val="21"/>
              </w:rPr>
              <w:t xml:space="preserve">VARCHAR(100)</w:t>
            </w:r>
          </w:p>
        </w:tc>
        <w:tc>
          <w:tcPr>
            <w:tcW w:type="dxa" w:w="3200"/>
            <w:vAlign w:val="center"/>
          </w:tcPr>
          <w:p>
            <w:pPr>
              <w:spacing w:line="280"/>
              <w:jc w:val="center"/>
            </w:pPr>
            <w:r>
              <w:rPr>
                <w:rFonts w:ascii="SimSun" w:cs="SimSun" w:eastAsia="SimSun" w:hAnsi="SimSun"/>
                <w:b w:val="false"/>
                <w:bCs w:val="false"/>
                <w:sz w:val="21"/>
                <w:szCs w:val="21"/>
              </w:rPr>
              <w:t xml:space="preserve">传感器名称</w:t>
            </w:r>
          </w:p>
        </w:tc>
      </w:tr>
      <w:tr>
        <w:tc>
          <w:tcPr>
            <w:tcW w:type="dxa" w:w="2400"/>
            <w:vAlign w:val="center"/>
          </w:tcPr>
          <w:p>
            <w:pPr>
              <w:spacing w:line="280"/>
              <w:jc w:val="center"/>
            </w:pPr>
            <w:r>
              <w:rPr>
                <w:rFonts w:ascii="SimSun" w:cs="SimSun" w:eastAsia="SimSun" w:hAnsi="SimSun"/>
                <w:b w:val="false"/>
                <w:bCs w:val="false"/>
                <w:sz w:val="21"/>
                <w:szCs w:val="21"/>
              </w:rPr>
              <w:t xml:space="preserve">sensor_type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传感器类型</w:t>
            </w:r>
          </w:p>
        </w:tc>
      </w:tr>
      <w:tr>
        <w:tc>
          <w:tcPr>
            <w:tcW w:type="dxa" w:w="2400"/>
            <w:vAlign w:val="center"/>
          </w:tcPr>
          <w:p>
            <w:pPr>
              <w:spacing w:line="280"/>
              <w:jc w:val="center"/>
            </w:pPr>
            <w:r>
              <w:rPr>
                <w:rFonts w:ascii="SimSun" w:cs="SimSun" w:eastAsia="SimSun" w:hAnsi="SimSun"/>
                <w:b w:val="false"/>
                <w:bCs w:val="false"/>
                <w:sz w:val="21"/>
                <w:szCs w:val="21"/>
              </w:rPr>
              <w:t xml:space="preserve">unit</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计量单位</w:t>
            </w:r>
          </w:p>
        </w:tc>
      </w:tr>
      <w:tr>
        <w:tc>
          <w:tcPr>
            <w:tcW w:type="dxa" w:w="2400"/>
            <w:vAlign w:val="center"/>
          </w:tcPr>
          <w:p>
            <w:pPr>
              <w:spacing w:line="280"/>
              <w:jc w:val="center"/>
            </w:pPr>
            <w:r>
              <w:rPr>
                <w:rFonts w:ascii="SimSun" w:cs="SimSun" w:eastAsia="SimSun" w:hAnsi="SimSun"/>
                <w:b w:val="false"/>
                <w:bCs w:val="false"/>
                <w:sz w:val="21"/>
                <w:szCs w:val="21"/>
              </w:rPr>
              <w:t xml:space="preserve">range_min</w:t>
            </w:r>
          </w:p>
        </w:tc>
        <w:tc>
          <w:tcPr>
            <w:tcW w:type="dxa" w:w="2800"/>
            <w:vAlign w:val="center"/>
          </w:tcPr>
          <w:p>
            <w:pPr>
              <w:spacing w:line="280"/>
              <w:jc w:val="center"/>
            </w:pPr>
            <w:r>
              <w:rPr>
                <w:rFonts w:ascii="SimSun" w:cs="SimSun" w:eastAsia="SimSun" w:hAnsi="SimSun"/>
                <w:b w:val="false"/>
                <w:bCs w:val="false"/>
                <w:sz w:val="21"/>
                <w:szCs w:val="21"/>
              </w:rPr>
              <w:t xml:space="preserve">DECIMAL(10,2)</w:t>
            </w:r>
          </w:p>
        </w:tc>
        <w:tc>
          <w:tcPr>
            <w:tcW w:type="dxa" w:w="3200"/>
            <w:vAlign w:val="center"/>
          </w:tcPr>
          <w:p>
            <w:pPr>
              <w:spacing w:line="280"/>
              <w:jc w:val="center"/>
            </w:pPr>
            <w:r>
              <w:rPr>
                <w:rFonts w:ascii="SimSun" w:cs="SimSun" w:eastAsia="SimSun" w:hAnsi="SimSun"/>
                <w:b w:val="false"/>
                <w:bCs w:val="false"/>
                <w:sz w:val="21"/>
                <w:szCs w:val="21"/>
              </w:rPr>
              <w:t xml:space="preserve">量程下限</w:t>
            </w:r>
          </w:p>
        </w:tc>
      </w:tr>
      <w:tr>
        <w:tc>
          <w:tcPr>
            <w:tcW w:type="dxa" w:w="2400"/>
            <w:vAlign w:val="center"/>
          </w:tcPr>
          <w:p>
            <w:pPr>
              <w:spacing w:line="280"/>
              <w:jc w:val="center"/>
            </w:pPr>
            <w:r>
              <w:rPr>
                <w:rFonts w:ascii="SimSun" w:cs="SimSun" w:eastAsia="SimSun" w:hAnsi="SimSun"/>
                <w:b w:val="false"/>
                <w:bCs w:val="false"/>
                <w:sz w:val="21"/>
                <w:szCs w:val="21"/>
              </w:rPr>
              <w:t xml:space="preserve">range_max</w:t>
            </w:r>
          </w:p>
        </w:tc>
        <w:tc>
          <w:tcPr>
            <w:tcW w:type="dxa" w:w="2800"/>
            <w:vAlign w:val="center"/>
          </w:tcPr>
          <w:p>
            <w:pPr>
              <w:spacing w:line="280"/>
              <w:jc w:val="center"/>
            </w:pPr>
            <w:r>
              <w:rPr>
                <w:rFonts w:ascii="SimSun" w:cs="SimSun" w:eastAsia="SimSun" w:hAnsi="SimSun"/>
                <w:b w:val="false"/>
                <w:bCs w:val="false"/>
                <w:sz w:val="21"/>
                <w:szCs w:val="21"/>
              </w:rPr>
              <w:t xml:space="preserve">DECIMAL(10,2)</w:t>
            </w:r>
          </w:p>
        </w:tc>
        <w:tc>
          <w:tcPr>
            <w:tcW w:type="dxa" w:w="3200"/>
            <w:vAlign w:val="center"/>
          </w:tcPr>
          <w:p>
            <w:pPr>
              <w:spacing w:line="280"/>
              <w:jc w:val="center"/>
            </w:pPr>
            <w:r>
              <w:rPr>
                <w:rFonts w:ascii="SimSun" w:cs="SimSun" w:eastAsia="SimSun" w:hAnsi="SimSun"/>
                <w:b w:val="false"/>
                <w:bCs w:val="false"/>
                <w:sz w:val="21"/>
                <w:szCs w:val="21"/>
              </w:rPr>
              <w:t xml:space="preserve">量程上限</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t xml:space="preserve"/>
      </w:r>
    </w:p>
    <w:p>
      <w:pPr>
        <w:spacing w:after="60" w:before="120" w:line="360"/>
        <w:jc w:val="left"/>
      </w:pPr>
      <w:r>
        <w:rPr>
          <w:rFonts w:ascii="SimSun" w:cs="SimSun" w:eastAsia="SimSun" w:hAnsi="SimSun"/>
          <w:b/>
          <w:bCs/>
          <w:sz w:val="24"/>
          <w:szCs w:val="24"/>
        </w:rPr>
        <w:t xml:space="preserve">camera（摄像头表）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camera_name</w:t>
            </w:r>
          </w:p>
        </w:tc>
        <w:tc>
          <w:tcPr>
            <w:tcW w:type="dxa" w:w="2800"/>
            <w:vAlign w:val="center"/>
          </w:tcPr>
          <w:p>
            <w:pPr>
              <w:spacing w:line="280"/>
              <w:jc w:val="center"/>
            </w:pPr>
            <w:r>
              <w:rPr>
                <w:rFonts w:ascii="SimSun" w:cs="SimSun" w:eastAsia="SimSun" w:hAnsi="SimSun"/>
                <w:b w:val="false"/>
                <w:bCs w:val="false"/>
                <w:sz w:val="21"/>
                <w:szCs w:val="21"/>
              </w:rPr>
              <w:t xml:space="preserve">VARCHAR(100)</w:t>
            </w:r>
          </w:p>
        </w:tc>
        <w:tc>
          <w:tcPr>
            <w:tcW w:type="dxa" w:w="3200"/>
            <w:vAlign w:val="center"/>
          </w:tcPr>
          <w:p>
            <w:pPr>
              <w:spacing w:line="280"/>
              <w:jc w:val="center"/>
            </w:pPr>
            <w:r>
              <w:rPr>
                <w:rFonts w:ascii="SimSun" w:cs="SimSun" w:eastAsia="SimSun" w:hAnsi="SimSun"/>
                <w:b w:val="false"/>
                <w:bCs w:val="false"/>
                <w:sz w:val="21"/>
                <w:szCs w:val="21"/>
              </w:rPr>
              <w:t xml:space="preserve">摄像头名称</w:t>
            </w:r>
          </w:p>
        </w:tc>
      </w:tr>
      <w:tr>
        <w:tc>
          <w:tcPr>
            <w:tcW w:type="dxa" w:w="2400"/>
            <w:vAlign w:val="center"/>
          </w:tcPr>
          <w:p>
            <w:pPr>
              <w:spacing w:line="280"/>
              <w:jc w:val="center"/>
            </w:pPr>
            <w:r>
              <w:rPr>
                <w:rFonts w:ascii="SimSun" w:cs="SimSun" w:eastAsia="SimSun" w:hAnsi="SimSun"/>
                <w:b w:val="false"/>
                <w:bCs w:val="false"/>
                <w:sz w:val="21"/>
                <w:szCs w:val="21"/>
              </w:rPr>
              <w:t xml:space="preserve">rtsp_url</w:t>
            </w:r>
          </w:p>
        </w:tc>
        <w:tc>
          <w:tcPr>
            <w:tcW w:type="dxa" w:w="2800"/>
            <w:vAlign w:val="center"/>
          </w:tcPr>
          <w:p>
            <w:pPr>
              <w:spacing w:line="280"/>
              <w:jc w:val="center"/>
            </w:pPr>
            <w:r>
              <w:rPr>
                <w:rFonts w:ascii="SimSun" w:cs="SimSun" w:eastAsia="SimSun" w:hAnsi="SimSun"/>
                <w:b w:val="false"/>
                <w:bCs w:val="false"/>
                <w:sz w:val="21"/>
                <w:szCs w:val="21"/>
              </w:rPr>
              <w:t xml:space="preserve">VARCHAR(500)</w:t>
            </w:r>
          </w:p>
        </w:tc>
        <w:tc>
          <w:tcPr>
            <w:tcW w:type="dxa" w:w="3200"/>
            <w:vAlign w:val="center"/>
          </w:tcPr>
          <w:p>
            <w:pPr>
              <w:spacing w:line="280"/>
              <w:jc w:val="center"/>
            </w:pPr>
            <w:r>
              <w:rPr>
                <w:rFonts w:ascii="SimSun" w:cs="SimSun" w:eastAsia="SimSun" w:hAnsi="SimSun"/>
                <w:b w:val="false"/>
                <w:bCs w:val="false"/>
                <w:sz w:val="21"/>
                <w:szCs w:val="21"/>
              </w:rPr>
              <w:t xml:space="preserve">RTSP流地址</w:t>
            </w:r>
          </w:p>
        </w:tc>
      </w:tr>
      <w:tr>
        <w:tc>
          <w:tcPr>
            <w:tcW w:type="dxa" w:w="2400"/>
            <w:vAlign w:val="center"/>
          </w:tcPr>
          <w:p>
            <w:pPr>
              <w:spacing w:line="280"/>
              <w:jc w:val="center"/>
            </w:pPr>
            <w:r>
              <w:rPr>
                <w:rFonts w:ascii="SimSun" w:cs="SimSun" w:eastAsia="SimSun" w:hAnsi="SimSun"/>
                <w:b w:val="false"/>
                <w:bCs w:val="false"/>
                <w:sz w:val="21"/>
                <w:szCs w:val="21"/>
              </w:rPr>
              <w:t xml:space="preserve">status</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状态</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t xml:space="preserve"/>
      </w:r>
    </w:p>
    <w:p>
      <w:pPr>
        <w:spacing w:after="60" w:before="120" w:line="360"/>
        <w:jc w:val="left"/>
      </w:pPr>
      <w:r>
        <w:rPr>
          <w:rFonts w:ascii="SimSun" w:cs="SimSun" w:eastAsia="SimSun" w:hAnsi="SimSun"/>
          <w:b/>
          <w:bCs/>
          <w:sz w:val="24"/>
          <w:szCs w:val="24"/>
        </w:rPr>
        <w:t xml:space="preserve">water_data（水质数据表）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temperature</w:t>
            </w:r>
          </w:p>
        </w:tc>
        <w:tc>
          <w:tcPr>
            <w:tcW w:type="dxa" w:w="2800"/>
            <w:vAlign w:val="center"/>
          </w:tcPr>
          <w:p>
            <w:pPr>
              <w:spacing w:line="280"/>
              <w:jc w:val="center"/>
            </w:pPr>
            <w:r>
              <w:rPr>
                <w:rFonts w:ascii="SimSun" w:cs="SimSun" w:eastAsia="SimSun" w:hAnsi="SimSun"/>
                <w:b w:val="false"/>
                <w:bCs w:val="false"/>
                <w:sz w:val="21"/>
                <w:szCs w:val="21"/>
              </w:rPr>
              <w:t xml:space="preserve">DECIMAL(5,1)</w:t>
            </w:r>
          </w:p>
        </w:tc>
        <w:tc>
          <w:tcPr>
            <w:tcW w:type="dxa" w:w="3200"/>
            <w:vAlign w:val="center"/>
          </w:tcPr>
          <w:p>
            <w:pPr>
              <w:spacing w:line="280"/>
              <w:jc w:val="center"/>
            </w:pPr>
            <w:r>
              <w:rPr>
                <w:rFonts w:ascii="SimSun" w:cs="SimSun" w:eastAsia="SimSun" w:hAnsi="SimSun"/>
                <w:b w:val="false"/>
                <w:bCs w:val="false"/>
                <w:sz w:val="21"/>
                <w:szCs w:val="21"/>
              </w:rPr>
              <w:t xml:space="preserve">水温（℃）</w:t>
            </w:r>
          </w:p>
        </w:tc>
      </w:tr>
      <w:tr>
        <w:tc>
          <w:tcPr>
            <w:tcW w:type="dxa" w:w="2400"/>
            <w:vAlign w:val="center"/>
          </w:tcPr>
          <w:p>
            <w:pPr>
              <w:spacing w:line="280"/>
              <w:jc w:val="center"/>
            </w:pPr>
            <w:r>
              <w:rPr>
                <w:rFonts w:ascii="SimSun" w:cs="SimSun" w:eastAsia="SimSun" w:hAnsi="SimSun"/>
                <w:b w:val="false"/>
                <w:bCs w:val="false"/>
                <w:sz w:val="21"/>
                <w:szCs w:val="21"/>
              </w:rPr>
              <w:t xml:space="preserve">ph</w:t>
            </w:r>
          </w:p>
        </w:tc>
        <w:tc>
          <w:tcPr>
            <w:tcW w:type="dxa" w:w="2800"/>
            <w:vAlign w:val="center"/>
          </w:tcPr>
          <w:p>
            <w:pPr>
              <w:spacing w:line="280"/>
              <w:jc w:val="center"/>
            </w:pPr>
            <w:r>
              <w:rPr>
                <w:rFonts w:ascii="SimSun" w:cs="SimSun" w:eastAsia="SimSun" w:hAnsi="SimSun"/>
                <w:b w:val="false"/>
                <w:bCs w:val="false"/>
                <w:sz w:val="21"/>
                <w:szCs w:val="21"/>
              </w:rPr>
              <w:t xml:space="preserve">DECIMAL(4,2)</w:t>
            </w:r>
          </w:p>
        </w:tc>
        <w:tc>
          <w:tcPr>
            <w:tcW w:type="dxa" w:w="3200"/>
            <w:vAlign w:val="center"/>
          </w:tcPr>
          <w:p>
            <w:pPr>
              <w:spacing w:line="280"/>
              <w:jc w:val="center"/>
            </w:pPr>
            <w:r>
              <w:rPr>
                <w:rFonts w:ascii="SimSun" w:cs="SimSun" w:eastAsia="SimSun" w:hAnsi="SimSun"/>
                <w:b w:val="false"/>
                <w:bCs w:val="false"/>
                <w:sz w:val="21"/>
                <w:szCs w:val="21"/>
              </w:rPr>
              <w:t xml:space="preserve">pH值</w:t>
            </w:r>
          </w:p>
        </w:tc>
      </w:tr>
      <w:tr>
        <w:tc>
          <w:tcPr>
            <w:tcW w:type="dxa" w:w="2400"/>
            <w:vAlign w:val="center"/>
          </w:tcPr>
          <w:p>
            <w:pPr>
              <w:spacing w:line="280"/>
              <w:jc w:val="center"/>
            </w:pPr>
            <w:r>
              <w:rPr>
                <w:rFonts w:ascii="SimSun" w:cs="SimSun" w:eastAsia="SimSun" w:hAnsi="SimSun"/>
                <w:b w:val="false"/>
                <w:bCs w:val="false"/>
                <w:sz w:val="21"/>
                <w:szCs w:val="21"/>
              </w:rPr>
              <w:t xml:space="preserve">dissolved_oxygen</w:t>
            </w:r>
          </w:p>
        </w:tc>
        <w:tc>
          <w:tcPr>
            <w:tcW w:type="dxa" w:w="2800"/>
            <w:vAlign w:val="center"/>
          </w:tcPr>
          <w:p>
            <w:pPr>
              <w:spacing w:line="280"/>
              <w:jc w:val="center"/>
            </w:pPr>
            <w:r>
              <w:rPr>
                <w:rFonts w:ascii="SimSun" w:cs="SimSun" w:eastAsia="SimSun" w:hAnsi="SimSun"/>
                <w:b w:val="false"/>
                <w:bCs w:val="false"/>
                <w:sz w:val="21"/>
                <w:szCs w:val="21"/>
              </w:rPr>
              <w:t xml:space="preserve">DECIMAL(5,2)</w:t>
            </w:r>
          </w:p>
        </w:tc>
        <w:tc>
          <w:tcPr>
            <w:tcW w:type="dxa" w:w="3200"/>
            <w:vAlign w:val="center"/>
          </w:tcPr>
          <w:p>
            <w:pPr>
              <w:spacing w:line="280"/>
              <w:jc w:val="center"/>
            </w:pPr>
            <w:r>
              <w:rPr>
                <w:rFonts w:ascii="SimSun" w:cs="SimSun" w:eastAsia="SimSun" w:hAnsi="SimSun"/>
                <w:b w:val="false"/>
                <w:bCs w:val="false"/>
                <w:sz w:val="21"/>
                <w:szCs w:val="21"/>
              </w:rPr>
              <w:t xml:space="preserve">溶解氧（mg/L）</w:t>
            </w:r>
          </w:p>
        </w:tc>
      </w:tr>
      <w:tr>
        <w:tc>
          <w:tcPr>
            <w:tcW w:type="dxa" w:w="2400"/>
            <w:vAlign w:val="center"/>
          </w:tcPr>
          <w:p>
            <w:pPr>
              <w:spacing w:line="280"/>
              <w:jc w:val="center"/>
            </w:pPr>
            <w:r>
              <w:rPr>
                <w:rFonts w:ascii="SimSun" w:cs="SimSun" w:eastAsia="SimSun" w:hAnsi="SimSun"/>
                <w:b w:val="false"/>
                <w:bCs w:val="false"/>
                <w:sz w:val="21"/>
                <w:szCs w:val="21"/>
              </w:rPr>
              <w:t xml:space="preserve">turbidity</w:t>
            </w:r>
          </w:p>
        </w:tc>
        <w:tc>
          <w:tcPr>
            <w:tcW w:type="dxa" w:w="2800"/>
            <w:vAlign w:val="center"/>
          </w:tcPr>
          <w:p>
            <w:pPr>
              <w:spacing w:line="280"/>
              <w:jc w:val="center"/>
            </w:pPr>
            <w:r>
              <w:rPr>
                <w:rFonts w:ascii="SimSun" w:cs="SimSun" w:eastAsia="SimSun" w:hAnsi="SimSun"/>
                <w:b w:val="false"/>
                <w:bCs w:val="false"/>
                <w:sz w:val="21"/>
                <w:szCs w:val="21"/>
              </w:rPr>
              <w:t xml:space="preserve">DECIMAL(5,2)</w:t>
            </w:r>
          </w:p>
        </w:tc>
        <w:tc>
          <w:tcPr>
            <w:tcW w:type="dxa" w:w="3200"/>
            <w:vAlign w:val="center"/>
          </w:tcPr>
          <w:p>
            <w:pPr>
              <w:spacing w:line="280"/>
              <w:jc w:val="center"/>
            </w:pPr>
            <w:r>
              <w:rPr>
                <w:rFonts w:ascii="SimSun" w:cs="SimSun" w:eastAsia="SimSun" w:hAnsi="SimSun"/>
                <w:b w:val="false"/>
                <w:bCs w:val="false"/>
                <w:sz w:val="21"/>
                <w:szCs w:val="21"/>
              </w:rPr>
              <w:t xml:space="preserve">浊度（TU）</w:t>
            </w:r>
          </w:p>
        </w:tc>
      </w:tr>
      <w:tr>
        <w:tc>
          <w:tcPr>
            <w:tcW w:type="dxa" w:w="2400"/>
            <w:vAlign w:val="center"/>
          </w:tcPr>
          <w:p>
            <w:pPr>
              <w:spacing w:line="280"/>
              <w:jc w:val="center"/>
            </w:pPr>
            <w:r>
              <w:rPr>
                <w:rFonts w:ascii="SimSun" w:cs="SimSun" w:eastAsia="SimSun" w:hAnsi="SimSun"/>
                <w:b w:val="false"/>
                <w:bCs w:val="false"/>
                <w:sz w:val="21"/>
                <w:szCs w:val="21"/>
              </w:rPr>
              <w:t xml:space="preserve">conductivity</w:t>
            </w:r>
          </w:p>
        </w:tc>
        <w:tc>
          <w:tcPr>
            <w:tcW w:type="dxa" w:w="2800"/>
            <w:vAlign w:val="center"/>
          </w:tcPr>
          <w:p>
            <w:pPr>
              <w:spacing w:line="280"/>
              <w:jc w:val="center"/>
            </w:pPr>
            <w:r>
              <w:rPr>
                <w:rFonts w:ascii="SimSun" w:cs="SimSun" w:eastAsia="SimSun" w:hAnsi="SimSun"/>
                <w:b w:val="false"/>
                <w:bCs w:val="false"/>
                <w:sz w:val="21"/>
                <w:szCs w:val="21"/>
              </w:rPr>
              <w:t xml:space="preserve">DECIMAL(8,1)</w:t>
            </w:r>
          </w:p>
        </w:tc>
        <w:tc>
          <w:tcPr>
            <w:tcW w:type="dxa" w:w="3200"/>
            <w:vAlign w:val="center"/>
          </w:tcPr>
          <w:p>
            <w:pPr>
              <w:spacing w:line="280"/>
              <w:jc w:val="center"/>
            </w:pPr>
            <w:r>
              <w:rPr>
                <w:rFonts w:ascii="SimSun" w:cs="SimSun" w:eastAsia="SimSun" w:hAnsi="SimSun"/>
                <w:b w:val="false"/>
                <w:bCs w:val="false"/>
                <w:sz w:val="21"/>
                <w:szCs w:val="21"/>
              </w:rPr>
              <w:t xml:space="preserve">电导率（μS/cm）</w:t>
            </w:r>
          </w:p>
        </w:tc>
      </w:tr>
      <w:tr>
        <w:tc>
          <w:tcPr>
            <w:tcW w:type="dxa" w:w="2400"/>
            <w:vAlign w:val="center"/>
          </w:tcPr>
          <w:p>
            <w:pPr>
              <w:spacing w:line="280"/>
              <w:jc w:val="center"/>
            </w:pPr>
            <w:r>
              <w:rPr>
                <w:rFonts w:ascii="SimSun" w:cs="SimSun" w:eastAsia="SimSun" w:hAnsi="SimSun"/>
                <w:b w:val="false"/>
                <w:bCs w:val="false"/>
                <w:sz w:val="21"/>
                <w:szCs w:val="21"/>
              </w:rPr>
              <w:t xml:space="preserve">ammonia</w:t>
            </w:r>
          </w:p>
        </w:tc>
        <w:tc>
          <w:tcPr>
            <w:tcW w:type="dxa" w:w="2800"/>
            <w:vAlign w:val="center"/>
          </w:tcPr>
          <w:p>
            <w:pPr>
              <w:spacing w:line="280"/>
              <w:jc w:val="center"/>
            </w:pPr>
            <w:r>
              <w:rPr>
                <w:rFonts w:ascii="SimSun" w:cs="SimSun" w:eastAsia="SimSun" w:hAnsi="SimSun"/>
                <w:b w:val="false"/>
                <w:bCs w:val="false"/>
                <w:sz w:val="21"/>
                <w:szCs w:val="21"/>
              </w:rPr>
              <w:t xml:space="preserve">DECIMAL(5,2)</w:t>
            </w:r>
          </w:p>
        </w:tc>
        <w:tc>
          <w:tcPr>
            <w:tcW w:type="dxa" w:w="3200"/>
            <w:vAlign w:val="center"/>
          </w:tcPr>
          <w:p>
            <w:pPr>
              <w:spacing w:line="280"/>
              <w:jc w:val="center"/>
            </w:pPr>
            <w:r>
              <w:rPr>
                <w:rFonts w:ascii="SimSun" w:cs="SimSun" w:eastAsia="SimSun" w:hAnsi="SimSun"/>
                <w:b w:val="false"/>
                <w:bCs w:val="false"/>
                <w:sz w:val="21"/>
                <w:szCs w:val="21"/>
              </w:rPr>
              <w:t xml:space="preserve">氨氮（mg/L）</w:t>
            </w:r>
          </w:p>
        </w:tc>
      </w:tr>
      <w:tr>
        <w:tc>
          <w:tcPr>
            <w:tcW w:type="dxa" w:w="2400"/>
            <w:vAlign w:val="center"/>
          </w:tcPr>
          <w:p>
            <w:pPr>
              <w:spacing w:line="280"/>
              <w:jc w:val="center"/>
            </w:pPr>
            <w:r>
              <w:rPr>
                <w:rFonts w:ascii="SimSun" w:cs="SimSun" w:eastAsia="SimSun" w:hAnsi="SimSun"/>
                <w:b w:val="false"/>
                <w:bCs w:val="false"/>
                <w:sz w:val="21"/>
                <w:szCs w:val="21"/>
              </w:rPr>
              <w:t xml:space="preserve">report_time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上报时间</w:t>
            </w:r>
          </w:p>
        </w:tc>
      </w:tr>
    </w:tbl>
    <w:p>
      <w:r>
        <w:t xml:space="preserve"/>
      </w:r>
    </w:p>
    <w:p>
      <w:pPr>
        <w:spacing w:after="60" w:before="120" w:line="360"/>
        <w:jc w:val="left"/>
      </w:pPr>
      <w:r>
        <w:rPr>
          <w:rFonts w:ascii="SimSun" w:cs="SimSun" w:eastAsia="SimSun" w:hAnsi="SimSun"/>
          <w:b/>
          <w:bCs/>
          <w:sz w:val="24"/>
          <w:szCs w:val="24"/>
        </w:rPr>
        <w:t xml:space="preserve">dissolved_oxygen（溶解氧数据表）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value</w:t>
            </w:r>
          </w:p>
        </w:tc>
        <w:tc>
          <w:tcPr>
            <w:tcW w:type="dxa" w:w="2800"/>
            <w:vAlign w:val="center"/>
          </w:tcPr>
          <w:p>
            <w:pPr>
              <w:spacing w:line="280"/>
              <w:jc w:val="center"/>
            </w:pPr>
            <w:r>
              <w:rPr>
                <w:rFonts w:ascii="SimSun" w:cs="SimSun" w:eastAsia="SimSun" w:hAnsi="SimSun"/>
                <w:b w:val="false"/>
                <w:bCs w:val="false"/>
                <w:sz w:val="21"/>
                <w:szCs w:val="21"/>
              </w:rPr>
              <w:t xml:space="preserve">DECIMAL(5,2)</w:t>
            </w:r>
          </w:p>
        </w:tc>
        <w:tc>
          <w:tcPr>
            <w:tcW w:type="dxa" w:w="3200"/>
            <w:vAlign w:val="center"/>
          </w:tcPr>
          <w:p>
            <w:pPr>
              <w:spacing w:line="280"/>
              <w:jc w:val="center"/>
            </w:pPr>
            <w:r>
              <w:rPr>
                <w:rFonts w:ascii="SimSun" w:cs="SimSun" w:eastAsia="SimSun" w:hAnsi="SimSun"/>
                <w:b w:val="false"/>
                <w:bCs w:val="false"/>
                <w:sz w:val="21"/>
                <w:szCs w:val="21"/>
              </w:rPr>
              <w:t xml:space="preserve">溶解氧值（mg/L）</w:t>
            </w:r>
          </w:p>
        </w:tc>
      </w:tr>
      <w:tr>
        <w:tc>
          <w:tcPr>
            <w:tcW w:type="dxa" w:w="2400"/>
            <w:vAlign w:val="center"/>
          </w:tcPr>
          <w:p>
            <w:pPr>
              <w:spacing w:line="280"/>
              <w:jc w:val="center"/>
            </w:pPr>
            <w:r>
              <w:rPr>
                <w:rFonts w:ascii="SimSun" w:cs="SimSun" w:eastAsia="SimSun" w:hAnsi="SimSun"/>
                <w:b w:val="false"/>
                <w:bCs w:val="false"/>
                <w:sz w:val="21"/>
                <w:szCs w:val="21"/>
              </w:rPr>
              <w:t xml:space="preserve">status</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状态</w:t>
            </w:r>
          </w:p>
        </w:tc>
      </w:tr>
      <w:tr>
        <w:tc>
          <w:tcPr>
            <w:tcW w:type="dxa" w:w="2400"/>
            <w:vAlign w:val="center"/>
          </w:tcPr>
          <w:p>
            <w:pPr>
              <w:spacing w:line="280"/>
              <w:jc w:val="center"/>
            </w:pPr>
            <w:r>
              <w:rPr>
                <w:rFonts w:ascii="SimSun" w:cs="SimSun" w:eastAsia="SimSun" w:hAnsi="SimSun"/>
                <w:b w:val="false"/>
                <w:bCs w:val="false"/>
                <w:sz w:val="21"/>
                <w:szCs w:val="21"/>
              </w:rPr>
              <w:t xml:space="preserve">report_time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上报时间</w:t>
            </w:r>
          </w:p>
        </w:tc>
      </w:tr>
    </w:tbl>
    <w:p>
      <w:r>
        <w:t xml:space="preserve"/>
      </w:r>
    </w:p>
    <w:p>
      <w:pPr>
        <w:spacing w:after="60" w:before="120" w:line="360"/>
        <w:jc w:val="left"/>
      </w:pPr>
      <w:r>
        <w:rPr>
          <w:rFonts w:ascii="SimSun" w:cs="SimSun" w:eastAsia="SimSun" w:hAnsi="SimSun"/>
          <w:b/>
          <w:bCs/>
          <w:sz w:val="24"/>
          <w:szCs w:val="24"/>
        </w:rPr>
        <w:t xml:space="preserve">turbidity（浊度数据表）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value</w:t>
            </w:r>
          </w:p>
        </w:tc>
        <w:tc>
          <w:tcPr>
            <w:tcW w:type="dxa" w:w="2800"/>
            <w:vAlign w:val="center"/>
          </w:tcPr>
          <w:p>
            <w:pPr>
              <w:spacing w:line="280"/>
              <w:jc w:val="center"/>
            </w:pPr>
            <w:r>
              <w:rPr>
                <w:rFonts w:ascii="SimSun" w:cs="SimSun" w:eastAsia="SimSun" w:hAnsi="SimSun"/>
                <w:b w:val="false"/>
                <w:bCs w:val="false"/>
                <w:sz w:val="21"/>
                <w:szCs w:val="21"/>
              </w:rPr>
              <w:t xml:space="preserve">DECIMAL(5,2)</w:t>
            </w:r>
          </w:p>
        </w:tc>
        <w:tc>
          <w:tcPr>
            <w:tcW w:type="dxa" w:w="3200"/>
            <w:vAlign w:val="center"/>
          </w:tcPr>
          <w:p>
            <w:pPr>
              <w:spacing w:line="280"/>
              <w:jc w:val="center"/>
            </w:pPr>
            <w:r>
              <w:rPr>
                <w:rFonts w:ascii="SimSun" w:cs="SimSun" w:eastAsia="SimSun" w:hAnsi="SimSun"/>
                <w:b w:val="false"/>
                <w:bCs w:val="false"/>
                <w:sz w:val="21"/>
                <w:szCs w:val="21"/>
              </w:rPr>
              <w:t xml:space="preserve">浊度值（TU）</w:t>
            </w:r>
          </w:p>
        </w:tc>
      </w:tr>
      <w:tr>
        <w:tc>
          <w:tcPr>
            <w:tcW w:type="dxa" w:w="2400"/>
            <w:vAlign w:val="center"/>
          </w:tcPr>
          <w:p>
            <w:pPr>
              <w:spacing w:line="280"/>
              <w:jc w:val="center"/>
            </w:pPr>
            <w:r>
              <w:rPr>
                <w:rFonts w:ascii="SimSun" w:cs="SimSun" w:eastAsia="SimSun" w:hAnsi="SimSun"/>
                <w:b w:val="false"/>
                <w:bCs w:val="false"/>
                <w:sz w:val="21"/>
                <w:szCs w:val="21"/>
              </w:rPr>
              <w:t xml:space="preserve">status</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状态</w:t>
            </w:r>
          </w:p>
        </w:tc>
      </w:tr>
      <w:tr>
        <w:tc>
          <w:tcPr>
            <w:tcW w:type="dxa" w:w="2400"/>
            <w:vAlign w:val="center"/>
          </w:tcPr>
          <w:p>
            <w:pPr>
              <w:spacing w:line="280"/>
              <w:jc w:val="center"/>
            </w:pPr>
            <w:r>
              <w:rPr>
                <w:rFonts w:ascii="SimSun" w:cs="SimSun" w:eastAsia="SimSun" w:hAnsi="SimSun"/>
                <w:b w:val="false"/>
                <w:bCs w:val="false"/>
                <w:sz w:val="21"/>
                <w:szCs w:val="21"/>
              </w:rPr>
              <w:t xml:space="preserve">report_time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上报时间</w:t>
            </w:r>
          </w:p>
        </w:tc>
      </w:tr>
    </w:tbl>
    <w:p>
      <w:r>
        <w:t xml:space="preserve"/>
      </w:r>
    </w:p>
    <w:p>
      <w:pPr>
        <w:spacing w:after="60" w:before="120" w:line="360"/>
        <w:jc w:val="left"/>
      </w:pPr>
      <w:r>
        <w:rPr>
          <w:rFonts w:ascii="SimSun" w:cs="SimSun" w:eastAsia="SimSun" w:hAnsi="SimSun"/>
          <w:b/>
          <w:bCs/>
          <w:sz w:val="24"/>
          <w:szCs w:val="24"/>
        </w:rPr>
        <w:t xml:space="preserve">gas_monitor（气体浓度监测表）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gas_type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气体类型</w:t>
            </w:r>
          </w:p>
        </w:tc>
      </w:tr>
      <w:tr>
        <w:tc>
          <w:tcPr>
            <w:tcW w:type="dxa" w:w="2400"/>
            <w:vAlign w:val="center"/>
          </w:tcPr>
          <w:p>
            <w:pPr>
              <w:spacing w:line="280"/>
              <w:jc w:val="center"/>
            </w:pPr>
            <w:r>
              <w:rPr>
                <w:rFonts w:ascii="SimSun" w:cs="SimSun" w:eastAsia="SimSun" w:hAnsi="SimSun"/>
                <w:b w:val="false"/>
                <w:bCs w:val="false"/>
                <w:sz w:val="21"/>
                <w:szCs w:val="21"/>
              </w:rPr>
              <w:t xml:space="preserve">concentration</w:t>
            </w:r>
          </w:p>
        </w:tc>
        <w:tc>
          <w:tcPr>
            <w:tcW w:type="dxa" w:w="2800"/>
            <w:vAlign w:val="center"/>
          </w:tcPr>
          <w:p>
            <w:pPr>
              <w:spacing w:line="280"/>
              <w:jc w:val="center"/>
            </w:pPr>
            <w:r>
              <w:rPr>
                <w:rFonts w:ascii="SimSun" w:cs="SimSun" w:eastAsia="SimSun" w:hAnsi="SimSun"/>
                <w:b w:val="false"/>
                <w:bCs w:val="false"/>
                <w:sz w:val="21"/>
                <w:szCs w:val="21"/>
              </w:rPr>
              <w:t xml:space="preserve">DECIMAL(8,3)</w:t>
            </w:r>
          </w:p>
        </w:tc>
        <w:tc>
          <w:tcPr>
            <w:tcW w:type="dxa" w:w="3200"/>
            <w:vAlign w:val="center"/>
          </w:tcPr>
          <w:p>
            <w:pPr>
              <w:spacing w:line="280"/>
              <w:jc w:val="center"/>
            </w:pPr>
            <w:r>
              <w:rPr>
                <w:rFonts w:ascii="SimSun" w:cs="SimSun" w:eastAsia="SimSun" w:hAnsi="SimSun"/>
                <w:b w:val="false"/>
                <w:bCs w:val="false"/>
                <w:sz w:val="21"/>
                <w:szCs w:val="21"/>
              </w:rPr>
              <w:t xml:space="preserve">浓度值</w:t>
            </w:r>
          </w:p>
        </w:tc>
      </w:tr>
      <w:tr>
        <w:tc>
          <w:tcPr>
            <w:tcW w:type="dxa" w:w="2400"/>
            <w:vAlign w:val="center"/>
          </w:tcPr>
          <w:p>
            <w:pPr>
              <w:spacing w:line="280"/>
              <w:jc w:val="center"/>
            </w:pPr>
            <w:r>
              <w:rPr>
                <w:rFonts w:ascii="SimSun" w:cs="SimSun" w:eastAsia="SimSun" w:hAnsi="SimSun"/>
                <w:b w:val="false"/>
                <w:bCs w:val="false"/>
                <w:sz w:val="21"/>
                <w:szCs w:val="21"/>
              </w:rPr>
              <w:t xml:space="preserve">unit</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计量单位</w:t>
            </w:r>
          </w:p>
        </w:tc>
      </w:tr>
      <w:tr>
        <w:tc>
          <w:tcPr>
            <w:tcW w:type="dxa" w:w="2400"/>
            <w:vAlign w:val="center"/>
          </w:tcPr>
          <w:p>
            <w:pPr>
              <w:spacing w:line="280"/>
              <w:jc w:val="center"/>
            </w:pPr>
            <w:r>
              <w:rPr>
                <w:rFonts w:ascii="SimSun" w:cs="SimSun" w:eastAsia="SimSun" w:hAnsi="SimSun"/>
                <w:b w:val="false"/>
                <w:bCs w:val="false"/>
                <w:sz w:val="21"/>
                <w:szCs w:val="21"/>
              </w:rPr>
              <w:t xml:space="preserve">status</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状态</w:t>
            </w:r>
          </w:p>
        </w:tc>
      </w:tr>
      <w:tr>
        <w:tc>
          <w:tcPr>
            <w:tcW w:type="dxa" w:w="2400"/>
            <w:vAlign w:val="center"/>
          </w:tcPr>
          <w:p>
            <w:pPr>
              <w:spacing w:line="280"/>
              <w:jc w:val="center"/>
            </w:pPr>
            <w:r>
              <w:rPr>
                <w:rFonts w:ascii="SimSun" w:cs="SimSun" w:eastAsia="SimSun" w:hAnsi="SimSun"/>
                <w:b w:val="false"/>
                <w:bCs w:val="false"/>
                <w:sz w:val="21"/>
                <w:szCs w:val="21"/>
              </w:rPr>
              <w:t xml:space="preserve">report_time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上报时间</w:t>
            </w:r>
          </w:p>
        </w:tc>
      </w:tr>
    </w:tbl>
    <w:p>
      <w:r>
        <w:t xml:space="preserve"/>
      </w:r>
    </w:p>
    <w:p>
      <w:pPr>
        <w:spacing w:after="60" w:before="120" w:line="360"/>
        <w:jc w:val="left"/>
      </w:pPr>
      <w:r>
        <w:rPr>
          <w:rFonts w:ascii="SimSun" w:cs="SimSun" w:eastAsia="SimSun" w:hAnsi="SimSun"/>
          <w:b/>
          <w:bCs/>
          <w:sz w:val="24"/>
          <w:szCs w:val="24"/>
        </w:rPr>
        <w:t xml:space="preserve">warning（预警表）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warning_level</w:t>
            </w:r>
          </w:p>
        </w:tc>
        <w:tc>
          <w:tcPr>
            <w:tcW w:type="dxa" w:w="2800"/>
            <w:vAlign w:val="center"/>
          </w:tcPr>
          <w:p>
            <w:pPr>
              <w:spacing w:line="280"/>
              <w:jc w:val="center"/>
            </w:pPr>
            <w:r>
              <w:rPr>
                <w:rFonts w:ascii="SimSun" w:cs="SimSun" w:eastAsia="SimSun" w:hAnsi="SimSun"/>
                <w:b w:val="false"/>
                <w:bCs w:val="false"/>
                <w:sz w:val="21"/>
                <w:szCs w:val="21"/>
              </w:rPr>
              <w:t xml:space="preserve">INT</w:t>
            </w:r>
          </w:p>
        </w:tc>
        <w:tc>
          <w:tcPr>
            <w:tcW w:type="dxa" w:w="3200"/>
            <w:vAlign w:val="center"/>
          </w:tcPr>
          <w:p>
            <w:pPr>
              <w:spacing w:line="280"/>
              <w:jc w:val="center"/>
            </w:pPr>
            <w:r>
              <w:rPr>
                <w:rFonts w:ascii="SimSun" w:cs="SimSun" w:eastAsia="SimSun" w:hAnsi="SimSun"/>
                <w:b w:val="false"/>
                <w:bCs w:val="false"/>
                <w:sz w:val="21"/>
                <w:szCs w:val="21"/>
              </w:rPr>
              <w:t xml:space="preserve">预警等级（1-4）</w:t>
            </w:r>
          </w:p>
        </w:tc>
      </w:tr>
      <w:tr>
        <w:tc>
          <w:tcPr>
            <w:tcW w:type="dxa" w:w="2400"/>
            <w:vAlign w:val="center"/>
          </w:tcPr>
          <w:p>
            <w:pPr>
              <w:spacing w:line="280"/>
              <w:jc w:val="center"/>
            </w:pPr>
            <w:r>
              <w:rPr>
                <w:rFonts w:ascii="SimSun" w:cs="SimSun" w:eastAsia="SimSun" w:hAnsi="SimSun"/>
                <w:b w:val="false"/>
                <w:bCs w:val="false"/>
                <w:sz w:val="21"/>
                <w:szCs w:val="21"/>
              </w:rPr>
              <w:t xml:space="preserve">warning_type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预警类型</w:t>
            </w:r>
          </w:p>
        </w:tc>
      </w:tr>
      <w:tr>
        <w:tc>
          <w:tcPr>
            <w:tcW w:type="dxa" w:w="2400"/>
            <w:vAlign w:val="center"/>
          </w:tcPr>
          <w:p>
            <w:pPr>
              <w:spacing w:line="280"/>
              <w:jc w:val="center"/>
            </w:pPr>
            <w:r>
              <w:rPr>
                <w:rFonts w:ascii="SimSun" w:cs="SimSun" w:eastAsia="SimSun" w:hAnsi="SimSun"/>
                <w:b w:val="false"/>
                <w:bCs w:val="false"/>
                <w:sz w:val="21"/>
                <w:szCs w:val="21"/>
              </w:rPr>
              <w:t xml:space="preserve">warning_content</w:t>
            </w:r>
          </w:p>
        </w:tc>
        <w:tc>
          <w:tcPr>
            <w:tcW w:type="dxa" w:w="2800"/>
            <w:vAlign w:val="center"/>
          </w:tcPr>
          <w:p>
            <w:pPr>
              <w:spacing w:line="280"/>
              <w:jc w:val="center"/>
            </w:pPr>
            <w:r>
              <w:rPr>
                <w:rFonts w:ascii="SimSun" w:cs="SimSun" w:eastAsia="SimSun" w:hAnsi="SimSun"/>
                <w:b w:val="false"/>
                <w:bCs w:val="false"/>
                <w:sz w:val="21"/>
                <w:szCs w:val="21"/>
              </w:rPr>
              <w:t xml:space="preserve">TEXT</w:t>
            </w:r>
          </w:p>
        </w:tc>
        <w:tc>
          <w:tcPr>
            <w:tcW w:type="dxa" w:w="3200"/>
            <w:vAlign w:val="center"/>
          </w:tcPr>
          <w:p>
            <w:pPr>
              <w:spacing w:line="280"/>
              <w:jc w:val="center"/>
            </w:pPr>
            <w:r>
              <w:rPr>
                <w:rFonts w:ascii="SimSun" w:cs="SimSun" w:eastAsia="SimSun" w:hAnsi="SimSun"/>
                <w:b w:val="false"/>
                <w:bCs w:val="false"/>
                <w:sz w:val="21"/>
                <w:szCs w:val="21"/>
              </w:rPr>
              <w:t xml:space="preserve">预警内容</w:t>
            </w:r>
          </w:p>
        </w:tc>
      </w:tr>
      <w:tr>
        <w:tc>
          <w:tcPr>
            <w:tcW w:type="dxa" w:w="2400"/>
            <w:vAlign w:val="center"/>
          </w:tcPr>
          <w:p>
            <w:pPr>
              <w:spacing w:line="280"/>
              <w:jc w:val="center"/>
            </w:pPr>
            <w:r>
              <w:rPr>
                <w:rFonts w:ascii="SimSun" w:cs="SimSun" w:eastAsia="SimSun" w:hAnsi="SimSun"/>
                <w:b w:val="false"/>
                <w:bCs w:val="false"/>
                <w:sz w:val="21"/>
                <w:szCs w:val="21"/>
              </w:rPr>
              <w:t xml:space="preserve">is_handled</w:t>
            </w:r>
          </w:p>
        </w:tc>
        <w:tc>
          <w:tcPr>
            <w:tcW w:type="dxa" w:w="2800"/>
            <w:vAlign w:val="center"/>
          </w:tcPr>
          <w:p>
            <w:pPr>
              <w:spacing w:line="280"/>
              <w:jc w:val="center"/>
            </w:pPr>
            <w:r>
              <w:rPr>
                <w:rFonts w:ascii="SimSun" w:cs="SimSun" w:eastAsia="SimSun" w:hAnsi="SimSun"/>
                <w:b w:val="false"/>
                <w:bCs w:val="false"/>
                <w:sz w:val="21"/>
                <w:szCs w:val="21"/>
              </w:rPr>
              <w:t xml:space="preserve">TINYINT</w:t>
            </w:r>
          </w:p>
        </w:tc>
        <w:tc>
          <w:tcPr>
            <w:tcW w:type="dxa" w:w="3200"/>
            <w:vAlign w:val="center"/>
          </w:tcPr>
          <w:p>
            <w:pPr>
              <w:spacing w:line="280"/>
              <w:jc w:val="center"/>
            </w:pPr>
            <w:r>
              <w:rPr>
                <w:rFonts w:ascii="SimSun" w:cs="SimSun" w:eastAsia="SimSun" w:hAnsi="SimSun"/>
                <w:b w:val="false"/>
                <w:bCs w:val="false"/>
                <w:sz w:val="21"/>
                <w:szCs w:val="21"/>
              </w:rPr>
              <w:t xml:space="preserve">是否已处理</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t xml:space="preserve"/>
      </w:r>
    </w:p>
    <w:p>
      <w:pPr>
        <w:spacing w:after="60" w:before="120" w:line="360"/>
        <w:jc w:val="left"/>
      </w:pPr>
      <w:r>
        <w:rPr>
          <w:rFonts w:ascii="SimSun" w:cs="SimSun" w:eastAsia="SimSun" w:hAnsi="SimSun"/>
          <w:b/>
          <w:bCs/>
          <w:sz w:val="24"/>
          <w:szCs w:val="24"/>
        </w:rPr>
        <w:t xml:space="preserve">heavy_mental（重金属监测表）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metal_type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重金属类型</w:t>
            </w:r>
          </w:p>
        </w:tc>
      </w:tr>
      <w:tr>
        <w:tc>
          <w:tcPr>
            <w:tcW w:type="dxa" w:w="2400"/>
            <w:vAlign w:val="center"/>
          </w:tcPr>
          <w:p>
            <w:pPr>
              <w:spacing w:line="280"/>
              <w:jc w:val="center"/>
            </w:pPr>
            <w:r>
              <w:rPr>
                <w:rFonts w:ascii="SimSun" w:cs="SimSun" w:eastAsia="SimSun" w:hAnsi="SimSun"/>
                <w:b w:val="false"/>
                <w:bCs w:val="false"/>
                <w:sz w:val="21"/>
                <w:szCs w:val="21"/>
              </w:rPr>
              <w:t xml:space="preserve">concentration</w:t>
            </w:r>
          </w:p>
        </w:tc>
        <w:tc>
          <w:tcPr>
            <w:tcW w:type="dxa" w:w="2800"/>
            <w:vAlign w:val="center"/>
          </w:tcPr>
          <w:p>
            <w:pPr>
              <w:spacing w:line="280"/>
              <w:jc w:val="center"/>
            </w:pPr>
            <w:r>
              <w:rPr>
                <w:rFonts w:ascii="SimSun" w:cs="SimSun" w:eastAsia="SimSun" w:hAnsi="SimSun"/>
                <w:b w:val="false"/>
                <w:bCs w:val="false"/>
                <w:sz w:val="21"/>
                <w:szCs w:val="21"/>
              </w:rPr>
              <w:t xml:space="preserve">DECIMAL(8,4)</w:t>
            </w:r>
          </w:p>
        </w:tc>
        <w:tc>
          <w:tcPr>
            <w:tcW w:type="dxa" w:w="3200"/>
            <w:vAlign w:val="center"/>
          </w:tcPr>
          <w:p>
            <w:pPr>
              <w:spacing w:line="280"/>
              <w:jc w:val="center"/>
            </w:pPr>
            <w:r>
              <w:rPr>
                <w:rFonts w:ascii="SimSun" w:cs="SimSun" w:eastAsia="SimSun" w:hAnsi="SimSun"/>
                <w:b w:val="false"/>
                <w:bCs w:val="false"/>
                <w:sz w:val="21"/>
                <w:szCs w:val="21"/>
              </w:rPr>
              <w:t xml:space="preserve">浓度值（mg/L）</w:t>
            </w:r>
          </w:p>
        </w:tc>
      </w:tr>
      <w:tr>
        <w:tc>
          <w:tcPr>
            <w:tcW w:type="dxa" w:w="2400"/>
            <w:vAlign w:val="center"/>
          </w:tcPr>
          <w:p>
            <w:pPr>
              <w:spacing w:line="280"/>
              <w:jc w:val="center"/>
            </w:pPr>
            <w:r>
              <w:rPr>
                <w:rFonts w:ascii="SimSun" w:cs="SimSun" w:eastAsia="SimSun" w:hAnsi="SimSun"/>
                <w:b w:val="false"/>
                <w:bCs w:val="false"/>
                <w:sz w:val="21"/>
                <w:szCs w:val="21"/>
              </w:rPr>
              <w:t xml:space="preserve">status</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状态</w:t>
            </w:r>
          </w:p>
        </w:tc>
      </w:tr>
      <w:tr>
        <w:tc>
          <w:tcPr>
            <w:tcW w:type="dxa" w:w="2400"/>
            <w:vAlign w:val="center"/>
          </w:tcPr>
          <w:p>
            <w:pPr>
              <w:spacing w:line="280"/>
              <w:jc w:val="center"/>
            </w:pPr>
            <w:r>
              <w:rPr>
                <w:rFonts w:ascii="SimSun" w:cs="SimSun" w:eastAsia="SimSun" w:hAnsi="SimSun"/>
                <w:b w:val="false"/>
                <w:bCs w:val="false"/>
                <w:sz w:val="21"/>
                <w:szCs w:val="21"/>
              </w:rPr>
              <w:t xml:space="preserve">report_time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上报时间</w:t>
            </w:r>
          </w:p>
        </w:tc>
      </w:tr>
    </w:tbl>
    <w:p>
      <w:r>
        <w:t xml:space="preserve"/>
      </w:r>
    </w:p>
    <w:p>
      <w:pPr>
        <w:spacing w:after="60" w:before="120" w:line="360"/>
        <w:jc w:val="left"/>
      </w:pPr>
      <w:r>
        <w:rPr>
          <w:rFonts w:ascii="SimSun" w:cs="SimSun" w:eastAsia="SimSun" w:hAnsi="SimSun"/>
          <w:b/>
          <w:bCs/>
          <w:sz w:val="24"/>
          <w:szCs w:val="24"/>
        </w:rPr>
        <w:t xml:space="preserve">heavy_ph（pH监测表）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ph_value</w:t>
            </w:r>
          </w:p>
        </w:tc>
        <w:tc>
          <w:tcPr>
            <w:tcW w:type="dxa" w:w="2800"/>
            <w:vAlign w:val="center"/>
          </w:tcPr>
          <w:p>
            <w:pPr>
              <w:spacing w:line="280"/>
              <w:jc w:val="center"/>
            </w:pPr>
            <w:r>
              <w:rPr>
                <w:rFonts w:ascii="SimSun" w:cs="SimSun" w:eastAsia="SimSun" w:hAnsi="SimSun"/>
                <w:b w:val="false"/>
                <w:bCs w:val="false"/>
                <w:sz w:val="21"/>
                <w:szCs w:val="21"/>
              </w:rPr>
              <w:t xml:space="preserve">DECIMAL(4,2)</w:t>
            </w:r>
          </w:p>
        </w:tc>
        <w:tc>
          <w:tcPr>
            <w:tcW w:type="dxa" w:w="3200"/>
            <w:vAlign w:val="center"/>
          </w:tcPr>
          <w:p>
            <w:pPr>
              <w:spacing w:line="280"/>
              <w:jc w:val="center"/>
            </w:pPr>
            <w:r>
              <w:rPr>
                <w:rFonts w:ascii="SimSun" w:cs="SimSun" w:eastAsia="SimSun" w:hAnsi="SimSun"/>
                <w:b w:val="false"/>
                <w:bCs w:val="false"/>
                <w:sz w:val="21"/>
                <w:szCs w:val="21"/>
              </w:rPr>
              <w:t xml:space="preserve">pH值</w:t>
            </w:r>
          </w:p>
        </w:tc>
      </w:tr>
      <w:tr>
        <w:tc>
          <w:tcPr>
            <w:tcW w:type="dxa" w:w="2400"/>
            <w:vAlign w:val="center"/>
          </w:tcPr>
          <w:p>
            <w:pPr>
              <w:spacing w:line="280"/>
              <w:jc w:val="center"/>
            </w:pPr>
            <w:r>
              <w:rPr>
                <w:rFonts w:ascii="SimSun" w:cs="SimSun" w:eastAsia="SimSun" w:hAnsi="SimSun"/>
                <w:b w:val="false"/>
                <w:bCs w:val="false"/>
                <w:sz w:val="21"/>
                <w:szCs w:val="21"/>
              </w:rPr>
              <w:t xml:space="preserve">status</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状态</w:t>
            </w:r>
          </w:p>
        </w:tc>
      </w:tr>
      <w:tr>
        <w:tc>
          <w:tcPr>
            <w:tcW w:type="dxa" w:w="2400"/>
            <w:vAlign w:val="center"/>
          </w:tcPr>
          <w:p>
            <w:pPr>
              <w:spacing w:line="280"/>
              <w:jc w:val="center"/>
            </w:pPr>
            <w:r>
              <w:rPr>
                <w:rFonts w:ascii="SimSun" w:cs="SimSun" w:eastAsia="SimSun" w:hAnsi="SimSun"/>
                <w:b w:val="false"/>
                <w:bCs w:val="false"/>
                <w:sz w:val="21"/>
                <w:szCs w:val="21"/>
              </w:rPr>
              <w:t xml:space="preserve">report_time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上报时间</w:t>
            </w:r>
          </w:p>
        </w:tc>
      </w:tr>
    </w:tbl>
    <w:p>
      <w:r>
        <w:t xml:space="preserve"/>
      </w:r>
    </w:p>
    <w:p>
      <w:pPr>
        <w:spacing w:after="60" w:before="120" w:line="360"/>
        <w:jc w:val="left"/>
      </w:pPr>
      <w:r>
        <w:rPr>
          <w:rFonts w:ascii="SimSun" w:cs="SimSun" w:eastAsia="SimSun" w:hAnsi="SimSun"/>
          <w:b/>
          <w:bCs/>
          <w:sz w:val="24"/>
          <w:szCs w:val="24"/>
        </w:rPr>
        <w:t xml:space="preserve">heavy_organism（有机物监测表）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cod</w:t>
            </w:r>
          </w:p>
        </w:tc>
        <w:tc>
          <w:tcPr>
            <w:tcW w:type="dxa" w:w="2800"/>
            <w:vAlign w:val="center"/>
          </w:tcPr>
          <w:p>
            <w:pPr>
              <w:spacing w:line="280"/>
              <w:jc w:val="center"/>
            </w:pPr>
            <w:r>
              <w:rPr>
                <w:rFonts w:ascii="SimSun" w:cs="SimSun" w:eastAsia="SimSun" w:hAnsi="SimSun"/>
                <w:b w:val="false"/>
                <w:bCs w:val="false"/>
                <w:sz w:val="21"/>
                <w:szCs w:val="21"/>
              </w:rPr>
              <w:t xml:space="preserve">DECIMAL(8,2)</w:t>
            </w:r>
          </w:p>
        </w:tc>
        <w:tc>
          <w:tcPr>
            <w:tcW w:type="dxa" w:w="3200"/>
            <w:vAlign w:val="center"/>
          </w:tcPr>
          <w:p>
            <w:pPr>
              <w:spacing w:line="280"/>
              <w:jc w:val="center"/>
            </w:pPr>
            <w:r>
              <w:rPr>
                <w:rFonts w:ascii="SimSun" w:cs="SimSun" w:eastAsia="SimSun" w:hAnsi="SimSun"/>
                <w:b w:val="false"/>
                <w:bCs w:val="false"/>
                <w:sz w:val="21"/>
                <w:szCs w:val="21"/>
              </w:rPr>
              <w:t xml:space="preserve">化学需氧量（mg/L）</w:t>
            </w:r>
          </w:p>
        </w:tc>
      </w:tr>
      <w:tr>
        <w:tc>
          <w:tcPr>
            <w:tcW w:type="dxa" w:w="2400"/>
            <w:vAlign w:val="center"/>
          </w:tcPr>
          <w:p>
            <w:pPr>
              <w:spacing w:line="280"/>
              <w:jc w:val="center"/>
            </w:pPr>
            <w:r>
              <w:rPr>
                <w:rFonts w:ascii="SimSun" w:cs="SimSun" w:eastAsia="SimSun" w:hAnsi="SimSun"/>
                <w:b w:val="false"/>
                <w:bCs w:val="false"/>
                <w:sz w:val="21"/>
                <w:szCs w:val="21"/>
              </w:rPr>
              <w:t xml:space="preserve">bod</w:t>
            </w:r>
          </w:p>
        </w:tc>
        <w:tc>
          <w:tcPr>
            <w:tcW w:type="dxa" w:w="2800"/>
            <w:vAlign w:val="center"/>
          </w:tcPr>
          <w:p>
            <w:pPr>
              <w:spacing w:line="280"/>
              <w:jc w:val="center"/>
            </w:pPr>
            <w:r>
              <w:rPr>
                <w:rFonts w:ascii="SimSun" w:cs="SimSun" w:eastAsia="SimSun" w:hAnsi="SimSun"/>
                <w:b w:val="false"/>
                <w:bCs w:val="false"/>
                <w:sz w:val="21"/>
                <w:szCs w:val="21"/>
              </w:rPr>
              <w:t xml:space="preserve">DECIMAL(8,2)</w:t>
            </w:r>
          </w:p>
        </w:tc>
        <w:tc>
          <w:tcPr>
            <w:tcW w:type="dxa" w:w="3200"/>
            <w:vAlign w:val="center"/>
          </w:tcPr>
          <w:p>
            <w:pPr>
              <w:spacing w:line="280"/>
              <w:jc w:val="center"/>
            </w:pPr>
            <w:r>
              <w:rPr>
                <w:rFonts w:ascii="SimSun" w:cs="SimSun" w:eastAsia="SimSun" w:hAnsi="SimSun"/>
                <w:b w:val="false"/>
                <w:bCs w:val="false"/>
                <w:sz w:val="21"/>
                <w:szCs w:val="21"/>
              </w:rPr>
              <w:t xml:space="preserve">生化需氧量（mg/L）</w:t>
            </w:r>
          </w:p>
        </w:tc>
      </w:tr>
      <w:tr>
        <w:tc>
          <w:tcPr>
            <w:tcW w:type="dxa" w:w="2400"/>
            <w:vAlign w:val="center"/>
          </w:tcPr>
          <w:p>
            <w:pPr>
              <w:spacing w:line="280"/>
              <w:jc w:val="center"/>
            </w:pPr>
            <w:r>
              <w:rPr>
                <w:rFonts w:ascii="SimSun" w:cs="SimSun" w:eastAsia="SimSun" w:hAnsi="SimSun"/>
                <w:b w:val="false"/>
                <w:bCs w:val="false"/>
                <w:sz w:val="21"/>
                <w:szCs w:val="21"/>
              </w:rPr>
              <w:t xml:space="preserve">status</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状态</w:t>
            </w:r>
          </w:p>
        </w:tc>
      </w:tr>
      <w:tr>
        <w:tc>
          <w:tcPr>
            <w:tcW w:type="dxa" w:w="2400"/>
            <w:vAlign w:val="center"/>
          </w:tcPr>
          <w:p>
            <w:pPr>
              <w:spacing w:line="280"/>
              <w:jc w:val="center"/>
            </w:pPr>
            <w:r>
              <w:rPr>
                <w:rFonts w:ascii="SimSun" w:cs="SimSun" w:eastAsia="SimSun" w:hAnsi="SimSun"/>
                <w:b w:val="false"/>
                <w:bCs w:val="false"/>
                <w:sz w:val="21"/>
                <w:szCs w:val="21"/>
              </w:rPr>
              <w:t xml:space="preserve">report_time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上报时间</w:t>
            </w:r>
          </w:p>
        </w:tc>
      </w:tr>
    </w:tbl>
    <w:p>
      <w:r>
        <w:t xml:space="preserve"/>
      </w:r>
    </w:p>
    <w:p>
      <w:pPr>
        <w:spacing w:after="60" w:before="120" w:line="360"/>
        <w:jc w:val="left"/>
      </w:pPr>
      <w:r>
        <w:rPr>
          <w:rFonts w:ascii="SimSun" w:cs="SimSun" w:eastAsia="SimSun" w:hAnsi="SimSun"/>
          <w:b/>
          <w:bCs/>
          <w:sz w:val="24"/>
          <w:szCs w:val="24"/>
        </w:rPr>
        <w:t xml:space="preserve">heavy_garbage（垃圾监测表）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garbage_type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垃圾类型</w:t>
            </w:r>
          </w:p>
        </w:tc>
      </w:tr>
      <w:tr>
        <w:tc>
          <w:tcPr>
            <w:tcW w:type="dxa" w:w="2400"/>
            <w:vAlign w:val="center"/>
          </w:tcPr>
          <w:p>
            <w:pPr>
              <w:spacing w:line="280"/>
              <w:jc w:val="center"/>
            </w:pPr>
            <w:r>
              <w:rPr>
                <w:rFonts w:ascii="SimSun" w:cs="SimSun" w:eastAsia="SimSun" w:hAnsi="SimSun"/>
                <w:b w:val="false"/>
                <w:bCs w:val="false"/>
                <w:sz w:val="21"/>
                <w:szCs w:val="21"/>
              </w:rPr>
              <w:t xml:space="preserve">amount</w:t>
            </w:r>
          </w:p>
        </w:tc>
        <w:tc>
          <w:tcPr>
            <w:tcW w:type="dxa" w:w="2800"/>
            <w:vAlign w:val="center"/>
          </w:tcPr>
          <w:p>
            <w:pPr>
              <w:spacing w:line="280"/>
              <w:jc w:val="center"/>
            </w:pPr>
            <w:r>
              <w:rPr>
                <w:rFonts w:ascii="SimSun" w:cs="SimSun" w:eastAsia="SimSun" w:hAnsi="SimSun"/>
                <w:b w:val="false"/>
                <w:bCs w:val="false"/>
                <w:sz w:val="21"/>
                <w:szCs w:val="21"/>
              </w:rPr>
              <w:t xml:space="preserve">DECIMAL(8,2)</w:t>
            </w:r>
          </w:p>
        </w:tc>
        <w:tc>
          <w:tcPr>
            <w:tcW w:type="dxa" w:w="3200"/>
            <w:vAlign w:val="center"/>
          </w:tcPr>
          <w:p>
            <w:pPr>
              <w:spacing w:line="280"/>
              <w:jc w:val="center"/>
            </w:pPr>
            <w:r>
              <w:rPr>
                <w:rFonts w:ascii="SimSun" w:cs="SimSun" w:eastAsia="SimSun" w:hAnsi="SimSun"/>
                <w:b w:val="false"/>
                <w:bCs w:val="false"/>
                <w:sz w:val="21"/>
                <w:szCs w:val="21"/>
              </w:rPr>
              <w:t xml:space="preserve">数量</w:t>
            </w:r>
          </w:p>
        </w:tc>
      </w:tr>
      <w:tr>
        <w:tc>
          <w:tcPr>
            <w:tcW w:type="dxa" w:w="2400"/>
            <w:vAlign w:val="center"/>
          </w:tcPr>
          <w:p>
            <w:pPr>
              <w:spacing w:line="280"/>
              <w:jc w:val="center"/>
            </w:pPr>
            <w:r>
              <w:rPr>
                <w:rFonts w:ascii="SimSun" w:cs="SimSun" w:eastAsia="SimSun" w:hAnsi="SimSun"/>
                <w:b w:val="false"/>
                <w:bCs w:val="false"/>
                <w:sz w:val="21"/>
                <w:szCs w:val="21"/>
              </w:rPr>
              <w:t xml:space="preserve">status</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状态</w:t>
            </w:r>
          </w:p>
        </w:tc>
      </w:tr>
      <w:tr>
        <w:tc>
          <w:tcPr>
            <w:tcW w:type="dxa" w:w="2400"/>
            <w:vAlign w:val="center"/>
          </w:tcPr>
          <w:p>
            <w:pPr>
              <w:spacing w:line="280"/>
              <w:jc w:val="center"/>
            </w:pPr>
            <w:r>
              <w:rPr>
                <w:rFonts w:ascii="SimSun" w:cs="SimSun" w:eastAsia="SimSun" w:hAnsi="SimSun"/>
                <w:b w:val="false"/>
                <w:bCs w:val="false"/>
                <w:sz w:val="21"/>
                <w:szCs w:val="21"/>
              </w:rPr>
              <w:t xml:space="preserve">report_time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上报时间</w:t>
            </w:r>
          </w:p>
        </w:tc>
      </w:tr>
    </w:tbl>
    <w:p>
      <w:r>
        <w:t xml:space="preserve"/>
      </w:r>
    </w:p>
    <w:p>
      <w:pPr>
        <w:spacing w:after="60" w:before="120" w:line="360"/>
        <w:jc w:val="left"/>
      </w:pPr>
      <w:r>
        <w:rPr>
          <w:rFonts w:ascii="SimSun" w:cs="SimSun" w:eastAsia="SimSun" w:hAnsi="SimSun"/>
          <w:b/>
          <w:bCs/>
          <w:sz w:val="24"/>
          <w:szCs w:val="24"/>
        </w:rPr>
        <w:t xml:space="preserve">heavy_radiation（辐射监测表）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radiation_type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辐射类型</w:t>
            </w:r>
          </w:p>
        </w:tc>
      </w:tr>
      <w:tr>
        <w:tc>
          <w:tcPr>
            <w:tcW w:type="dxa" w:w="2400"/>
            <w:vAlign w:val="center"/>
          </w:tcPr>
          <w:p>
            <w:pPr>
              <w:spacing w:line="280"/>
              <w:jc w:val="center"/>
            </w:pPr>
            <w:r>
              <w:rPr>
                <w:rFonts w:ascii="SimSun" w:cs="SimSun" w:eastAsia="SimSun" w:hAnsi="SimSun"/>
                <w:b w:val="false"/>
                <w:bCs w:val="false"/>
                <w:sz w:val="21"/>
                <w:szCs w:val="21"/>
              </w:rPr>
              <w:t xml:space="preserve">dose_rate</w:t>
            </w:r>
          </w:p>
        </w:tc>
        <w:tc>
          <w:tcPr>
            <w:tcW w:type="dxa" w:w="2800"/>
            <w:vAlign w:val="center"/>
          </w:tcPr>
          <w:p>
            <w:pPr>
              <w:spacing w:line="280"/>
              <w:jc w:val="center"/>
            </w:pPr>
            <w:r>
              <w:rPr>
                <w:rFonts w:ascii="SimSun" w:cs="SimSun" w:eastAsia="SimSun" w:hAnsi="SimSun"/>
                <w:b w:val="false"/>
                <w:bCs w:val="false"/>
                <w:sz w:val="21"/>
                <w:szCs w:val="21"/>
              </w:rPr>
              <w:t xml:space="preserve">DECIMAL(8,4)</w:t>
            </w:r>
          </w:p>
        </w:tc>
        <w:tc>
          <w:tcPr>
            <w:tcW w:type="dxa" w:w="3200"/>
            <w:vAlign w:val="center"/>
          </w:tcPr>
          <w:p>
            <w:pPr>
              <w:spacing w:line="280"/>
              <w:jc w:val="center"/>
            </w:pPr>
            <w:r>
              <w:rPr>
                <w:rFonts w:ascii="SimSun" w:cs="SimSun" w:eastAsia="SimSun" w:hAnsi="SimSun"/>
                <w:b w:val="false"/>
                <w:bCs w:val="false"/>
                <w:sz w:val="21"/>
                <w:szCs w:val="21"/>
              </w:rPr>
              <w:t xml:space="preserve">剂量率（μSv/h）</w:t>
            </w:r>
          </w:p>
        </w:tc>
      </w:tr>
      <w:tr>
        <w:tc>
          <w:tcPr>
            <w:tcW w:type="dxa" w:w="2400"/>
            <w:vAlign w:val="center"/>
          </w:tcPr>
          <w:p>
            <w:pPr>
              <w:spacing w:line="280"/>
              <w:jc w:val="center"/>
            </w:pPr>
            <w:r>
              <w:rPr>
                <w:rFonts w:ascii="SimSun" w:cs="SimSun" w:eastAsia="SimSun" w:hAnsi="SimSun"/>
                <w:b w:val="false"/>
                <w:bCs w:val="false"/>
                <w:sz w:val="21"/>
                <w:szCs w:val="21"/>
              </w:rPr>
              <w:t xml:space="preserve">status</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状态</w:t>
            </w:r>
          </w:p>
        </w:tc>
      </w:tr>
      <w:tr>
        <w:tc>
          <w:tcPr>
            <w:tcW w:type="dxa" w:w="2400"/>
            <w:vAlign w:val="center"/>
          </w:tcPr>
          <w:p>
            <w:pPr>
              <w:spacing w:line="280"/>
              <w:jc w:val="center"/>
            </w:pPr>
            <w:r>
              <w:rPr>
                <w:rFonts w:ascii="SimSun" w:cs="SimSun" w:eastAsia="SimSun" w:hAnsi="SimSun"/>
                <w:b w:val="false"/>
                <w:bCs w:val="false"/>
                <w:sz w:val="21"/>
                <w:szCs w:val="21"/>
              </w:rPr>
              <w:t xml:space="preserve">report_time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上报时间</w:t>
            </w:r>
          </w:p>
        </w:tc>
      </w:tr>
    </w:tbl>
    <w:p>
      <w:r>
        <w:t xml:space="preserve"/>
      </w:r>
    </w:p>
    <w:p>
      <w:pPr>
        <w:spacing w:after="60" w:before="120" w:line="360"/>
        <w:jc w:val="left"/>
      </w:pPr>
      <w:r>
        <w:rPr>
          <w:rFonts w:ascii="SimSun" w:cs="SimSun" w:eastAsia="SimSun" w:hAnsi="SimSun"/>
          <w:b/>
          <w:bCs/>
          <w:sz w:val="24"/>
          <w:szCs w:val="24"/>
        </w:rPr>
        <w:t xml:space="preserve">address_data_image_info（地址图片信息表）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image_url</w:t>
            </w:r>
          </w:p>
        </w:tc>
        <w:tc>
          <w:tcPr>
            <w:tcW w:type="dxa" w:w="2800"/>
            <w:vAlign w:val="center"/>
          </w:tcPr>
          <w:p>
            <w:pPr>
              <w:spacing w:line="280"/>
              <w:jc w:val="center"/>
            </w:pPr>
            <w:r>
              <w:rPr>
                <w:rFonts w:ascii="SimSun" w:cs="SimSun" w:eastAsia="SimSun" w:hAnsi="SimSun"/>
                <w:b w:val="false"/>
                <w:bCs w:val="false"/>
                <w:sz w:val="21"/>
                <w:szCs w:val="21"/>
              </w:rPr>
              <w:t xml:space="preserve">VARCHAR(500)</w:t>
            </w:r>
          </w:p>
        </w:tc>
        <w:tc>
          <w:tcPr>
            <w:tcW w:type="dxa" w:w="3200"/>
            <w:vAlign w:val="center"/>
          </w:tcPr>
          <w:p>
            <w:pPr>
              <w:spacing w:line="280"/>
              <w:jc w:val="center"/>
            </w:pPr>
            <w:r>
              <w:rPr>
                <w:rFonts w:ascii="SimSun" w:cs="SimSun" w:eastAsia="SimSun" w:hAnsi="SimSun"/>
                <w:b w:val="false"/>
                <w:bCs w:val="false"/>
                <w:sz w:val="21"/>
                <w:szCs w:val="21"/>
              </w:rPr>
              <w:t xml:space="preserve">图片URL</w:t>
            </w:r>
          </w:p>
        </w:tc>
      </w:tr>
      <w:tr>
        <w:tc>
          <w:tcPr>
            <w:tcW w:type="dxa" w:w="2400"/>
            <w:vAlign w:val="center"/>
          </w:tcPr>
          <w:p>
            <w:pPr>
              <w:spacing w:line="280"/>
              <w:jc w:val="center"/>
            </w:pPr>
            <w:r>
              <w:rPr>
                <w:rFonts w:ascii="SimSun" w:cs="SimSun" w:eastAsia="SimSun" w:hAnsi="SimSun"/>
                <w:b w:val="false"/>
                <w:bCs w:val="false"/>
                <w:sz w:val="21"/>
                <w:szCs w:val="21"/>
              </w:rPr>
              <w:t xml:space="preserve">image_type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图片类型</w:t>
            </w:r>
          </w:p>
        </w:tc>
      </w:tr>
      <w:tr>
        <w:tc>
          <w:tcPr>
            <w:tcW w:type="dxa" w:w="2400"/>
            <w:vAlign w:val="center"/>
          </w:tcPr>
          <w:p>
            <w:pPr>
              <w:spacing w:line="280"/>
              <w:jc w:val="center"/>
            </w:pPr>
            <w:r>
              <w:rPr>
                <w:rFonts w:ascii="SimSun" w:cs="SimSun" w:eastAsia="SimSun" w:hAnsi="SimSun"/>
                <w:b w:val="false"/>
                <w:bCs w:val="false"/>
                <w:sz w:val="21"/>
                <w:szCs w:val="21"/>
              </w:rPr>
              <w:t xml:space="preserve">description</w:t>
            </w:r>
          </w:p>
        </w:tc>
        <w:tc>
          <w:tcPr>
            <w:tcW w:type="dxa" w:w="2800"/>
            <w:vAlign w:val="center"/>
          </w:tcPr>
          <w:p>
            <w:pPr>
              <w:spacing w:line="280"/>
              <w:jc w:val="center"/>
            </w:pPr>
            <w:r>
              <w:rPr>
                <w:rFonts w:ascii="SimSun" w:cs="SimSun" w:eastAsia="SimSun" w:hAnsi="SimSun"/>
                <w:b w:val="false"/>
                <w:bCs w:val="false"/>
                <w:sz w:val="21"/>
                <w:szCs w:val="21"/>
              </w:rPr>
              <w:t xml:space="preserve">VARCHAR(255)</w:t>
            </w:r>
          </w:p>
        </w:tc>
        <w:tc>
          <w:tcPr>
            <w:tcW w:type="dxa" w:w="3200"/>
            <w:vAlign w:val="center"/>
          </w:tcPr>
          <w:p>
            <w:pPr>
              <w:spacing w:line="280"/>
              <w:jc w:val="center"/>
            </w:pPr>
            <w:r>
              <w:rPr>
                <w:rFonts w:ascii="SimSun" w:cs="SimSun" w:eastAsia="SimSun" w:hAnsi="SimSun"/>
                <w:b w:val="false"/>
                <w:bCs w:val="false"/>
                <w:sz w:val="21"/>
                <w:szCs w:val="21"/>
              </w:rPr>
              <w:t xml:space="preserve">图片描述</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t xml:space="preserve"/>
      </w:r>
    </w:p>
    <w:p>
      <w:pPr>
        <w:spacing w:after="60" w:before="120" w:line="360"/>
        <w:jc w:val="left"/>
      </w:pPr>
      <w:r>
        <w:rPr>
          <w:rFonts w:ascii="SimSun" w:cs="SimSun" w:eastAsia="SimSun" w:hAnsi="SimSun"/>
          <w:b/>
          <w:bCs/>
          <w:sz w:val="24"/>
          <w:szCs w:val="24"/>
        </w:rPr>
        <w:t xml:space="preserve">water_amount（水量数据表）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flow_rate</w:t>
            </w:r>
          </w:p>
        </w:tc>
        <w:tc>
          <w:tcPr>
            <w:tcW w:type="dxa" w:w="2800"/>
            <w:vAlign w:val="center"/>
          </w:tcPr>
          <w:p>
            <w:pPr>
              <w:spacing w:line="280"/>
              <w:jc w:val="center"/>
            </w:pPr>
            <w:r>
              <w:rPr>
                <w:rFonts w:ascii="SimSun" w:cs="SimSun" w:eastAsia="SimSun" w:hAnsi="SimSun"/>
                <w:b w:val="false"/>
                <w:bCs w:val="false"/>
                <w:sz w:val="21"/>
                <w:szCs w:val="21"/>
              </w:rPr>
              <w:t xml:space="preserve">DECIMAL(10,2)</w:t>
            </w:r>
          </w:p>
        </w:tc>
        <w:tc>
          <w:tcPr>
            <w:tcW w:type="dxa" w:w="3200"/>
            <w:vAlign w:val="center"/>
          </w:tcPr>
          <w:p>
            <w:pPr>
              <w:spacing w:line="280"/>
              <w:jc w:val="center"/>
            </w:pPr>
            <w:r>
              <w:rPr>
                <w:rFonts w:ascii="SimSun" w:cs="SimSun" w:eastAsia="SimSun" w:hAnsi="SimSun"/>
                <w:b w:val="false"/>
                <w:bCs w:val="false"/>
                <w:sz w:val="21"/>
                <w:szCs w:val="21"/>
              </w:rPr>
              <w:t xml:space="preserve">流量（m³/s）</w:t>
            </w:r>
          </w:p>
        </w:tc>
      </w:tr>
      <w:tr>
        <w:tc>
          <w:tcPr>
            <w:tcW w:type="dxa" w:w="2400"/>
            <w:vAlign w:val="center"/>
          </w:tcPr>
          <w:p>
            <w:pPr>
              <w:spacing w:line="280"/>
              <w:jc w:val="center"/>
            </w:pPr>
            <w:r>
              <w:rPr>
                <w:rFonts w:ascii="SimSun" w:cs="SimSun" w:eastAsia="SimSun" w:hAnsi="SimSun"/>
                <w:b w:val="false"/>
                <w:bCs w:val="false"/>
                <w:sz w:val="21"/>
                <w:szCs w:val="21"/>
              </w:rPr>
              <w:t xml:space="preserve">water_level</w:t>
            </w:r>
          </w:p>
        </w:tc>
        <w:tc>
          <w:tcPr>
            <w:tcW w:type="dxa" w:w="2800"/>
            <w:vAlign w:val="center"/>
          </w:tcPr>
          <w:p>
            <w:pPr>
              <w:spacing w:line="280"/>
              <w:jc w:val="center"/>
            </w:pPr>
            <w:r>
              <w:rPr>
                <w:rFonts w:ascii="SimSun" w:cs="SimSun" w:eastAsia="SimSun" w:hAnsi="SimSun"/>
                <w:b w:val="false"/>
                <w:bCs w:val="false"/>
                <w:sz w:val="21"/>
                <w:szCs w:val="21"/>
              </w:rPr>
              <w:t xml:space="preserve">DECIMAL(6,2)</w:t>
            </w:r>
          </w:p>
        </w:tc>
        <w:tc>
          <w:tcPr>
            <w:tcW w:type="dxa" w:w="3200"/>
            <w:vAlign w:val="center"/>
          </w:tcPr>
          <w:p>
            <w:pPr>
              <w:spacing w:line="280"/>
              <w:jc w:val="center"/>
            </w:pPr>
            <w:r>
              <w:rPr>
                <w:rFonts w:ascii="SimSun" w:cs="SimSun" w:eastAsia="SimSun" w:hAnsi="SimSun"/>
                <w:b w:val="false"/>
                <w:bCs w:val="false"/>
                <w:sz w:val="21"/>
                <w:szCs w:val="21"/>
              </w:rPr>
              <w:t xml:space="preserve">水位（m）</w:t>
            </w:r>
          </w:p>
        </w:tc>
      </w:tr>
      <w:tr>
        <w:tc>
          <w:tcPr>
            <w:tcW w:type="dxa" w:w="2400"/>
            <w:vAlign w:val="center"/>
          </w:tcPr>
          <w:p>
            <w:pPr>
              <w:spacing w:line="280"/>
              <w:jc w:val="center"/>
            </w:pPr>
            <w:r>
              <w:rPr>
                <w:rFonts w:ascii="SimSun" w:cs="SimSun" w:eastAsia="SimSun" w:hAnsi="SimSun"/>
                <w:b w:val="false"/>
                <w:bCs w:val="false"/>
                <w:sz w:val="21"/>
                <w:szCs w:val="21"/>
              </w:rPr>
              <w:t xml:space="preserve">report_time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上报时间</w:t>
            </w:r>
          </w:p>
        </w:tc>
      </w:tr>
    </w:tbl>
    <w:p>
      <w:r>
        <w:t xml:space="preserve"/>
      </w:r>
    </w:p>
    <w:p>
      <w:pPr>
        <w:spacing w:after="60" w:before="120" w:line="360"/>
        <w:jc w:val="left"/>
      </w:pPr>
      <w:r>
        <w:rPr>
          <w:rFonts w:ascii="SimSun" w:cs="SimSun" w:eastAsia="SimSun" w:hAnsi="SimSun"/>
          <w:b/>
          <w:bCs/>
          <w:sz w:val="24"/>
          <w:szCs w:val="24"/>
        </w:rPr>
        <w:t xml:space="preserve">notice（公告表）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title</w:t>
            </w:r>
          </w:p>
        </w:tc>
        <w:tc>
          <w:tcPr>
            <w:tcW w:type="dxa" w:w="2800"/>
            <w:vAlign w:val="center"/>
          </w:tcPr>
          <w:p>
            <w:pPr>
              <w:spacing w:line="280"/>
              <w:jc w:val="center"/>
            </w:pPr>
            <w:r>
              <w:rPr>
                <w:rFonts w:ascii="SimSun" w:cs="SimSun" w:eastAsia="SimSun" w:hAnsi="SimSun"/>
                <w:b w:val="false"/>
                <w:bCs w:val="false"/>
                <w:sz w:val="21"/>
                <w:szCs w:val="21"/>
              </w:rPr>
              <w:t xml:space="preserve">VARCHAR(200)</w:t>
            </w:r>
          </w:p>
        </w:tc>
        <w:tc>
          <w:tcPr>
            <w:tcW w:type="dxa" w:w="3200"/>
            <w:vAlign w:val="center"/>
          </w:tcPr>
          <w:p>
            <w:pPr>
              <w:spacing w:line="280"/>
              <w:jc w:val="center"/>
            </w:pPr>
            <w:r>
              <w:rPr>
                <w:rFonts w:ascii="SimSun" w:cs="SimSun" w:eastAsia="SimSun" w:hAnsi="SimSun"/>
                <w:b w:val="false"/>
                <w:bCs w:val="false"/>
                <w:sz w:val="21"/>
                <w:szCs w:val="21"/>
              </w:rPr>
              <w:t xml:space="preserve">公告标题</w:t>
            </w:r>
          </w:p>
        </w:tc>
      </w:tr>
      <w:tr>
        <w:tc>
          <w:tcPr>
            <w:tcW w:type="dxa" w:w="2400"/>
            <w:vAlign w:val="center"/>
          </w:tcPr>
          <w:p>
            <w:pPr>
              <w:spacing w:line="280"/>
              <w:jc w:val="center"/>
            </w:pPr>
            <w:r>
              <w:rPr>
                <w:rFonts w:ascii="SimSun" w:cs="SimSun" w:eastAsia="SimSun" w:hAnsi="SimSun"/>
                <w:b w:val="false"/>
                <w:bCs w:val="false"/>
                <w:sz w:val="21"/>
                <w:szCs w:val="21"/>
              </w:rPr>
              <w:t xml:space="preserve">content</w:t>
            </w:r>
          </w:p>
        </w:tc>
        <w:tc>
          <w:tcPr>
            <w:tcW w:type="dxa" w:w="2800"/>
            <w:vAlign w:val="center"/>
          </w:tcPr>
          <w:p>
            <w:pPr>
              <w:spacing w:line="280"/>
              <w:jc w:val="center"/>
            </w:pPr>
            <w:r>
              <w:rPr>
                <w:rFonts w:ascii="SimSun" w:cs="SimSun" w:eastAsia="SimSun" w:hAnsi="SimSun"/>
                <w:b w:val="false"/>
                <w:bCs w:val="false"/>
                <w:sz w:val="21"/>
                <w:szCs w:val="21"/>
              </w:rPr>
              <w:t xml:space="preserve">TEXT</w:t>
            </w:r>
          </w:p>
        </w:tc>
        <w:tc>
          <w:tcPr>
            <w:tcW w:type="dxa" w:w="3200"/>
            <w:vAlign w:val="center"/>
          </w:tcPr>
          <w:p>
            <w:pPr>
              <w:spacing w:line="280"/>
              <w:jc w:val="center"/>
            </w:pPr>
            <w:r>
              <w:rPr>
                <w:rFonts w:ascii="SimSun" w:cs="SimSun" w:eastAsia="SimSun" w:hAnsi="SimSun"/>
                <w:b w:val="false"/>
                <w:bCs w:val="false"/>
                <w:sz w:val="21"/>
                <w:szCs w:val="21"/>
              </w:rPr>
              <w:t xml:space="preserve">公告内容</w:t>
            </w:r>
          </w:p>
        </w:tc>
      </w:tr>
      <w:tr>
        <w:tc>
          <w:tcPr>
            <w:tcW w:type="dxa" w:w="2400"/>
            <w:vAlign w:val="center"/>
          </w:tcPr>
          <w:p>
            <w:pPr>
              <w:spacing w:line="280"/>
              <w:jc w:val="center"/>
            </w:pPr>
            <w:r>
              <w:rPr>
                <w:rFonts w:ascii="SimSun" w:cs="SimSun" w:eastAsia="SimSun" w:hAnsi="SimSun"/>
                <w:b w:val="false"/>
                <w:bCs w:val="false"/>
                <w:sz w:val="21"/>
                <w:szCs w:val="21"/>
              </w:rPr>
              <w:t xml:space="preserve">author</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发布者</w:t>
            </w:r>
          </w:p>
        </w:tc>
      </w:tr>
      <w:tr>
        <w:tc>
          <w:tcPr>
            <w:tcW w:type="dxa" w:w="2400"/>
            <w:vAlign w:val="center"/>
          </w:tcPr>
          <w:p>
            <w:pPr>
              <w:spacing w:line="280"/>
              <w:jc w:val="center"/>
            </w:pPr>
            <w:r>
              <w:rPr>
                <w:rFonts w:ascii="SimSun" w:cs="SimSun" w:eastAsia="SimSun" w:hAnsi="SimSun"/>
                <w:b w:val="false"/>
                <w:bCs w:val="false"/>
                <w:sz w:val="21"/>
                <w:szCs w:val="21"/>
              </w:rPr>
              <w:t xml:space="preserve">is_published</w:t>
            </w:r>
          </w:p>
        </w:tc>
        <w:tc>
          <w:tcPr>
            <w:tcW w:type="dxa" w:w="2800"/>
            <w:vAlign w:val="center"/>
          </w:tcPr>
          <w:p>
            <w:pPr>
              <w:spacing w:line="280"/>
              <w:jc w:val="center"/>
            </w:pPr>
            <w:r>
              <w:rPr>
                <w:rFonts w:ascii="SimSun" w:cs="SimSun" w:eastAsia="SimSun" w:hAnsi="SimSun"/>
                <w:b w:val="false"/>
                <w:bCs w:val="false"/>
                <w:sz w:val="21"/>
                <w:szCs w:val="21"/>
              </w:rPr>
              <w:t xml:space="preserve">TINYINT</w:t>
            </w:r>
          </w:p>
        </w:tc>
        <w:tc>
          <w:tcPr>
            <w:tcW w:type="dxa" w:w="3200"/>
            <w:vAlign w:val="center"/>
          </w:tcPr>
          <w:p>
            <w:pPr>
              <w:spacing w:line="280"/>
              <w:jc w:val="center"/>
            </w:pPr>
            <w:r>
              <w:rPr>
                <w:rFonts w:ascii="SimSun" w:cs="SimSun" w:eastAsia="SimSun" w:hAnsi="SimSun"/>
                <w:b w:val="false"/>
                <w:bCs w:val="false"/>
                <w:sz w:val="21"/>
                <w:szCs w:val="21"/>
              </w:rPr>
              <w:t xml:space="preserve">是否发布</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t xml:space="preserve"/>
      </w:r>
    </w:p>
    <w:p>
      <w:pPr>
        <w:spacing w:after="60" w:before="120" w:line="360"/>
        <w:jc w:val="left"/>
      </w:pPr>
      <w:r>
        <w:rPr>
          <w:rFonts w:ascii="SimSun" w:cs="SimSun" w:eastAsia="SimSun" w:hAnsi="SimSun"/>
          <w:b/>
          <w:bCs/>
          <w:sz w:val="24"/>
          <w:szCs w:val="24"/>
        </w:rPr>
        <w:t xml:space="preserve">feedback（反馈表）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user_id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关联用户ID</w:t>
            </w:r>
          </w:p>
        </w:tc>
      </w:tr>
      <w:tr>
        <w:tc>
          <w:tcPr>
            <w:tcW w:type="dxa" w:w="2400"/>
            <w:vAlign w:val="center"/>
          </w:tcPr>
          <w:p>
            <w:pPr>
              <w:spacing w:line="280"/>
              <w:jc w:val="center"/>
            </w:pPr>
            <w:r>
              <w:rPr>
                <w:rFonts w:ascii="SimSun" w:cs="SimSun" w:eastAsia="SimSun" w:hAnsi="SimSun"/>
                <w:b w:val="false"/>
                <w:bCs w:val="false"/>
                <w:sz w:val="21"/>
                <w:szCs w:val="21"/>
              </w:rPr>
              <w:t xml:space="preserve">title</w:t>
            </w:r>
          </w:p>
        </w:tc>
        <w:tc>
          <w:tcPr>
            <w:tcW w:type="dxa" w:w="2800"/>
            <w:vAlign w:val="center"/>
          </w:tcPr>
          <w:p>
            <w:pPr>
              <w:spacing w:line="280"/>
              <w:jc w:val="center"/>
            </w:pPr>
            <w:r>
              <w:rPr>
                <w:rFonts w:ascii="SimSun" w:cs="SimSun" w:eastAsia="SimSun" w:hAnsi="SimSun"/>
                <w:b w:val="false"/>
                <w:bCs w:val="false"/>
                <w:sz w:val="21"/>
                <w:szCs w:val="21"/>
              </w:rPr>
              <w:t xml:space="preserve">VARCHAR(200)</w:t>
            </w:r>
          </w:p>
        </w:tc>
        <w:tc>
          <w:tcPr>
            <w:tcW w:type="dxa" w:w="3200"/>
            <w:vAlign w:val="center"/>
          </w:tcPr>
          <w:p>
            <w:pPr>
              <w:spacing w:line="280"/>
              <w:jc w:val="center"/>
            </w:pPr>
            <w:r>
              <w:rPr>
                <w:rFonts w:ascii="SimSun" w:cs="SimSun" w:eastAsia="SimSun" w:hAnsi="SimSun"/>
                <w:b w:val="false"/>
                <w:bCs w:val="false"/>
                <w:sz w:val="21"/>
                <w:szCs w:val="21"/>
              </w:rPr>
              <w:t xml:space="preserve">反馈标题</w:t>
            </w:r>
          </w:p>
        </w:tc>
      </w:tr>
      <w:tr>
        <w:tc>
          <w:tcPr>
            <w:tcW w:type="dxa" w:w="2400"/>
            <w:vAlign w:val="center"/>
          </w:tcPr>
          <w:p>
            <w:pPr>
              <w:spacing w:line="280"/>
              <w:jc w:val="center"/>
            </w:pPr>
            <w:r>
              <w:rPr>
                <w:rFonts w:ascii="SimSun" w:cs="SimSun" w:eastAsia="SimSun" w:hAnsi="SimSun"/>
                <w:b w:val="false"/>
                <w:bCs w:val="false"/>
                <w:sz w:val="21"/>
                <w:szCs w:val="21"/>
              </w:rPr>
              <w:t xml:space="preserve">content</w:t>
            </w:r>
          </w:p>
        </w:tc>
        <w:tc>
          <w:tcPr>
            <w:tcW w:type="dxa" w:w="2800"/>
            <w:vAlign w:val="center"/>
          </w:tcPr>
          <w:p>
            <w:pPr>
              <w:spacing w:line="280"/>
              <w:jc w:val="center"/>
            </w:pPr>
            <w:r>
              <w:rPr>
                <w:rFonts w:ascii="SimSun" w:cs="SimSun" w:eastAsia="SimSun" w:hAnsi="SimSun"/>
                <w:b w:val="false"/>
                <w:bCs w:val="false"/>
                <w:sz w:val="21"/>
                <w:szCs w:val="21"/>
              </w:rPr>
              <w:t xml:space="preserve">TEXT</w:t>
            </w:r>
          </w:p>
        </w:tc>
        <w:tc>
          <w:tcPr>
            <w:tcW w:type="dxa" w:w="3200"/>
            <w:vAlign w:val="center"/>
          </w:tcPr>
          <w:p>
            <w:pPr>
              <w:spacing w:line="280"/>
              <w:jc w:val="center"/>
            </w:pPr>
            <w:r>
              <w:rPr>
                <w:rFonts w:ascii="SimSun" w:cs="SimSun" w:eastAsia="SimSun" w:hAnsi="SimSun"/>
                <w:b w:val="false"/>
                <w:bCs w:val="false"/>
                <w:sz w:val="21"/>
                <w:szCs w:val="21"/>
              </w:rPr>
              <w:t xml:space="preserve">反馈内容</w:t>
            </w:r>
          </w:p>
        </w:tc>
      </w:tr>
      <w:tr>
        <w:tc>
          <w:tcPr>
            <w:tcW w:type="dxa" w:w="2400"/>
            <w:vAlign w:val="center"/>
          </w:tcPr>
          <w:p>
            <w:pPr>
              <w:spacing w:line="280"/>
              <w:jc w:val="center"/>
            </w:pPr>
            <w:r>
              <w:rPr>
                <w:rFonts w:ascii="SimSun" w:cs="SimSun" w:eastAsia="SimSun" w:hAnsi="SimSun"/>
                <w:b w:val="false"/>
                <w:bCs w:val="false"/>
                <w:sz w:val="21"/>
                <w:szCs w:val="21"/>
              </w:rPr>
              <w:t xml:space="preserve">reply</w:t>
            </w:r>
          </w:p>
        </w:tc>
        <w:tc>
          <w:tcPr>
            <w:tcW w:type="dxa" w:w="2800"/>
            <w:vAlign w:val="center"/>
          </w:tcPr>
          <w:p>
            <w:pPr>
              <w:spacing w:line="280"/>
              <w:jc w:val="center"/>
            </w:pPr>
            <w:r>
              <w:rPr>
                <w:rFonts w:ascii="SimSun" w:cs="SimSun" w:eastAsia="SimSun" w:hAnsi="SimSun"/>
                <w:b w:val="false"/>
                <w:bCs w:val="false"/>
                <w:sz w:val="21"/>
                <w:szCs w:val="21"/>
              </w:rPr>
              <w:t xml:space="preserve">TEXT</w:t>
            </w:r>
          </w:p>
        </w:tc>
        <w:tc>
          <w:tcPr>
            <w:tcW w:type="dxa" w:w="3200"/>
            <w:vAlign w:val="center"/>
          </w:tcPr>
          <w:p>
            <w:pPr>
              <w:spacing w:line="280"/>
              <w:jc w:val="center"/>
            </w:pPr>
            <w:r>
              <w:rPr>
                <w:rFonts w:ascii="SimSun" w:cs="SimSun" w:eastAsia="SimSun" w:hAnsi="SimSun"/>
                <w:b w:val="false"/>
                <w:bCs w:val="false"/>
                <w:sz w:val="21"/>
                <w:szCs w:val="21"/>
              </w:rPr>
              <w:t xml:space="preserve">回复内容</w:t>
            </w:r>
          </w:p>
        </w:tc>
      </w:tr>
      <w:tr>
        <w:tc>
          <w:tcPr>
            <w:tcW w:type="dxa" w:w="2400"/>
            <w:vAlign w:val="center"/>
          </w:tcPr>
          <w:p>
            <w:pPr>
              <w:spacing w:line="280"/>
              <w:jc w:val="center"/>
            </w:pPr>
            <w:r>
              <w:rPr>
                <w:rFonts w:ascii="SimSun" w:cs="SimSun" w:eastAsia="SimSun" w:hAnsi="SimSun"/>
                <w:b w:val="false"/>
                <w:bCs w:val="false"/>
                <w:sz w:val="21"/>
                <w:szCs w:val="21"/>
              </w:rPr>
              <w:t xml:space="preserve">status</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处理状态</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t xml:space="preserve"/>
      </w:r>
    </w:p>
    <w:p>
      <w:pPr>
        <w:spacing w:after="60" w:before="120" w:line="360"/>
        <w:jc w:val="left"/>
      </w:pPr>
      <w:r>
        <w:rPr>
          <w:rFonts w:ascii="SimSun" w:cs="SimSun" w:eastAsia="SimSun" w:hAnsi="SimSun"/>
          <w:b/>
          <w:bCs/>
          <w:sz w:val="24"/>
          <w:szCs w:val="24"/>
        </w:rPr>
        <w:t xml:space="preserve">admin（管理员表）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username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管理员用户名</w:t>
            </w:r>
          </w:p>
        </w:tc>
      </w:tr>
      <w:tr>
        <w:tc>
          <w:tcPr>
            <w:tcW w:type="dxa" w:w="2400"/>
            <w:vAlign w:val="center"/>
          </w:tcPr>
          <w:p>
            <w:pPr>
              <w:spacing w:line="280"/>
              <w:jc w:val="center"/>
            </w:pPr>
            <w:r>
              <w:rPr>
                <w:rFonts w:ascii="SimSun" w:cs="SimSun" w:eastAsia="SimSun" w:hAnsi="SimSun"/>
                <w:b w:val="false"/>
                <w:bCs w:val="false"/>
                <w:sz w:val="21"/>
                <w:szCs w:val="21"/>
              </w:rPr>
              <w:t xml:space="preserve">password</w:t>
            </w:r>
          </w:p>
        </w:tc>
        <w:tc>
          <w:tcPr>
            <w:tcW w:type="dxa" w:w="2800"/>
            <w:vAlign w:val="center"/>
          </w:tcPr>
          <w:p>
            <w:pPr>
              <w:spacing w:line="280"/>
              <w:jc w:val="center"/>
            </w:pPr>
            <w:r>
              <w:rPr>
                <w:rFonts w:ascii="SimSun" w:cs="SimSun" w:eastAsia="SimSun" w:hAnsi="SimSun"/>
                <w:b w:val="false"/>
                <w:bCs w:val="false"/>
                <w:sz w:val="21"/>
                <w:szCs w:val="21"/>
              </w:rPr>
              <w:t xml:space="preserve">VARCHAR(255)</w:t>
            </w:r>
          </w:p>
        </w:tc>
        <w:tc>
          <w:tcPr>
            <w:tcW w:type="dxa" w:w="3200"/>
            <w:vAlign w:val="center"/>
          </w:tcPr>
          <w:p>
            <w:pPr>
              <w:spacing w:line="280"/>
              <w:jc w:val="center"/>
            </w:pPr>
            <w:r>
              <w:rPr>
                <w:rFonts w:ascii="SimSun" w:cs="SimSun" w:eastAsia="SimSun" w:hAnsi="SimSun"/>
                <w:b w:val="false"/>
                <w:bCs w:val="false"/>
                <w:sz w:val="21"/>
                <w:szCs w:val="21"/>
              </w:rPr>
              <w:t xml:space="preserve">密码（加密存储）</w:t>
            </w:r>
          </w:p>
        </w:tc>
      </w:tr>
      <w:tr>
        <w:tc>
          <w:tcPr>
            <w:tcW w:type="dxa" w:w="2400"/>
            <w:vAlign w:val="center"/>
          </w:tcPr>
          <w:p>
            <w:pPr>
              <w:spacing w:line="280"/>
              <w:jc w:val="center"/>
            </w:pPr>
            <w:r>
              <w:rPr>
                <w:rFonts w:ascii="SimSun" w:cs="SimSun" w:eastAsia="SimSun" w:hAnsi="SimSun"/>
                <w:b w:val="false"/>
                <w:bCs w:val="false"/>
                <w:sz w:val="21"/>
                <w:szCs w:val="21"/>
              </w:rPr>
              <w:t xml:space="preserve">role</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角色</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t xml:space="preserve"/>
      </w:r>
    </w:p>
    <w:p>
      <w:pPr>
        <w:spacing w:after="60" w:before="120" w:line="360"/>
        <w:jc w:val="left"/>
      </w:pPr>
      <w:r>
        <w:rPr>
          <w:rFonts w:ascii="SimSun" w:cs="SimSun" w:eastAsia="SimSun" w:hAnsi="SimSun"/>
          <w:b/>
          <w:bCs/>
          <w:sz w:val="24"/>
          <w:szCs w:val="24"/>
        </w:rPr>
        <w:t xml:space="preserve">phone_data（手机数据表）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user_id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关联用户ID</w:t>
            </w:r>
          </w:p>
        </w:tc>
      </w:tr>
      <w:tr>
        <w:tc>
          <w:tcPr>
            <w:tcW w:type="dxa" w:w="2400"/>
            <w:vAlign w:val="center"/>
          </w:tcPr>
          <w:p>
            <w:pPr>
              <w:spacing w:line="280"/>
              <w:jc w:val="center"/>
            </w:pPr>
            <w:r>
              <w:rPr>
                <w:rFonts w:ascii="SimSun" w:cs="SimSun" w:eastAsia="SimSun" w:hAnsi="SimSun"/>
                <w:b w:val="false"/>
                <w:bCs w:val="false"/>
                <w:sz w:val="21"/>
                <w:szCs w:val="21"/>
              </w:rPr>
              <w:t xml:space="preserve">phone_number</w:t>
            </w:r>
          </w:p>
        </w:tc>
        <w:tc>
          <w:tcPr>
            <w:tcW w:type="dxa" w:w="2800"/>
            <w:vAlign w:val="center"/>
          </w:tcPr>
          <w:p>
            <w:pPr>
              <w:spacing w:line="280"/>
              <w:jc w:val="center"/>
            </w:pPr>
            <w:r>
              <w:rPr>
                <w:rFonts w:ascii="SimSun" w:cs="SimSun" w:eastAsia="SimSun" w:hAnsi="SimSun"/>
                <w:b w:val="false"/>
                <w:bCs w:val="false"/>
                <w:sz w:val="21"/>
                <w:szCs w:val="21"/>
              </w:rPr>
              <w:t xml:space="preserve">VARCHAR(20)</w:t>
            </w:r>
          </w:p>
        </w:tc>
        <w:tc>
          <w:tcPr>
            <w:tcW w:type="dxa" w:w="3200"/>
            <w:vAlign w:val="center"/>
          </w:tcPr>
          <w:p>
            <w:pPr>
              <w:spacing w:line="280"/>
              <w:jc w:val="center"/>
            </w:pPr>
            <w:r>
              <w:rPr>
                <w:rFonts w:ascii="SimSun" w:cs="SimSun" w:eastAsia="SimSun" w:hAnsi="SimSun"/>
                <w:b w:val="false"/>
                <w:bCs w:val="false"/>
                <w:sz w:val="21"/>
                <w:szCs w:val="21"/>
              </w:rPr>
              <w:t xml:space="preserve">手机号</w:t>
            </w:r>
          </w:p>
        </w:tc>
      </w:tr>
      <w:tr>
        <w:tc>
          <w:tcPr>
            <w:tcW w:type="dxa" w:w="2400"/>
            <w:vAlign w:val="center"/>
          </w:tcPr>
          <w:p>
            <w:pPr>
              <w:spacing w:line="280"/>
              <w:jc w:val="center"/>
            </w:pPr>
            <w:r>
              <w:rPr>
                <w:rFonts w:ascii="SimSun" w:cs="SimSun" w:eastAsia="SimSun" w:hAnsi="SimSun"/>
                <w:b w:val="false"/>
                <w:bCs w:val="false"/>
                <w:sz w:val="21"/>
                <w:szCs w:val="21"/>
              </w:rPr>
              <w:t xml:space="preserve">verification_code</w:t>
            </w:r>
          </w:p>
        </w:tc>
        <w:tc>
          <w:tcPr>
            <w:tcW w:type="dxa" w:w="2800"/>
            <w:vAlign w:val="center"/>
          </w:tcPr>
          <w:p>
            <w:pPr>
              <w:spacing w:line="280"/>
              <w:jc w:val="center"/>
            </w:pPr>
            <w:r>
              <w:rPr>
                <w:rFonts w:ascii="SimSun" w:cs="SimSun" w:eastAsia="SimSun" w:hAnsi="SimSun"/>
                <w:b w:val="false"/>
                <w:bCs w:val="false"/>
                <w:sz w:val="21"/>
                <w:szCs w:val="21"/>
              </w:rPr>
              <w:t xml:space="preserve">VARCHAR(10)</w:t>
            </w:r>
          </w:p>
        </w:tc>
        <w:tc>
          <w:tcPr>
            <w:tcW w:type="dxa" w:w="3200"/>
            <w:vAlign w:val="center"/>
          </w:tcPr>
          <w:p>
            <w:pPr>
              <w:spacing w:line="280"/>
              <w:jc w:val="center"/>
            </w:pPr>
            <w:r>
              <w:rPr>
                <w:rFonts w:ascii="SimSun" w:cs="SimSun" w:eastAsia="SimSun" w:hAnsi="SimSun"/>
                <w:b w:val="false"/>
                <w:bCs w:val="false"/>
                <w:sz w:val="21"/>
                <w:szCs w:val="21"/>
              </w:rPr>
              <w:t xml:space="preserve">验证码</w:t>
            </w:r>
          </w:p>
        </w:tc>
      </w:tr>
      <w:tr>
        <w:tc>
          <w:tcPr>
            <w:tcW w:type="dxa" w:w="2400"/>
            <w:vAlign w:val="center"/>
          </w:tcPr>
          <w:p>
            <w:pPr>
              <w:spacing w:line="280"/>
              <w:jc w:val="center"/>
            </w:pPr>
            <w:r>
              <w:rPr>
                <w:rFonts w:ascii="SimSun" w:cs="SimSun" w:eastAsia="SimSun" w:hAnsi="SimSun"/>
                <w:b w:val="false"/>
                <w:bCs w:val="false"/>
                <w:sz w:val="21"/>
                <w:szCs w:val="21"/>
              </w:rPr>
              <w:t xml:space="preserve">is_verified</w:t>
            </w:r>
          </w:p>
        </w:tc>
        <w:tc>
          <w:tcPr>
            <w:tcW w:type="dxa" w:w="2800"/>
            <w:vAlign w:val="center"/>
          </w:tcPr>
          <w:p>
            <w:pPr>
              <w:spacing w:line="280"/>
              <w:jc w:val="center"/>
            </w:pPr>
            <w:r>
              <w:rPr>
                <w:rFonts w:ascii="SimSun" w:cs="SimSun" w:eastAsia="SimSun" w:hAnsi="SimSun"/>
                <w:b w:val="false"/>
                <w:bCs w:val="false"/>
                <w:sz w:val="21"/>
                <w:szCs w:val="21"/>
              </w:rPr>
              <w:t xml:space="preserve">TINYINT</w:t>
            </w:r>
          </w:p>
        </w:tc>
        <w:tc>
          <w:tcPr>
            <w:tcW w:type="dxa" w:w="3200"/>
            <w:vAlign w:val="center"/>
          </w:tcPr>
          <w:p>
            <w:pPr>
              <w:spacing w:line="280"/>
              <w:jc w:val="center"/>
            </w:pPr>
            <w:r>
              <w:rPr>
                <w:rFonts w:ascii="SimSun" w:cs="SimSun" w:eastAsia="SimSun" w:hAnsi="SimSun"/>
                <w:b w:val="false"/>
                <w:bCs w:val="false"/>
                <w:sz w:val="21"/>
                <w:szCs w:val="21"/>
              </w:rPr>
              <w:t xml:space="preserve">是否已验证</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t xml:space="preserve"/>
      </w:r>
    </w:p>
    <w:p>
      <w:pPr>
        <w:spacing w:after="60" w:before="120" w:line="360"/>
        <w:jc w:val="left"/>
      </w:pPr>
      <w:r>
        <w:rPr>
          <w:rFonts w:ascii="SimSun" w:cs="SimSun" w:eastAsia="SimSun" w:hAnsi="SimSun"/>
          <w:b/>
          <w:bCs/>
          <w:sz w:val="24"/>
          <w:szCs w:val="24"/>
        </w:rPr>
        <w:t xml:space="preserve">fault（故障表）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device_id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关联设备ID</w:t>
            </w:r>
          </w:p>
        </w:tc>
      </w:tr>
      <w:tr>
        <w:tc>
          <w:tcPr>
            <w:tcW w:type="dxa" w:w="2400"/>
            <w:vAlign w:val="center"/>
          </w:tcPr>
          <w:p>
            <w:pPr>
              <w:spacing w:line="280"/>
              <w:jc w:val="center"/>
            </w:pPr>
            <w:r>
              <w:rPr>
                <w:rFonts w:ascii="SimSun" w:cs="SimSun" w:eastAsia="SimSun" w:hAnsi="SimSun"/>
                <w:b w:val="false"/>
                <w:bCs w:val="false"/>
                <w:sz w:val="21"/>
                <w:szCs w:val="21"/>
              </w:rPr>
              <w:t xml:space="preserve">fault_type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故障类型</w:t>
            </w:r>
          </w:p>
        </w:tc>
      </w:tr>
      <w:tr>
        <w:tc>
          <w:tcPr>
            <w:tcW w:type="dxa" w:w="2400"/>
            <w:vAlign w:val="center"/>
          </w:tcPr>
          <w:p>
            <w:pPr>
              <w:spacing w:line="280"/>
              <w:jc w:val="center"/>
            </w:pPr>
            <w:r>
              <w:rPr>
                <w:rFonts w:ascii="SimSun" w:cs="SimSun" w:eastAsia="SimSun" w:hAnsi="SimSun"/>
                <w:b w:val="false"/>
                <w:bCs w:val="false"/>
                <w:sz w:val="21"/>
                <w:szCs w:val="21"/>
              </w:rPr>
              <w:t xml:space="preserve">fault_description</w:t>
            </w:r>
          </w:p>
        </w:tc>
        <w:tc>
          <w:tcPr>
            <w:tcW w:type="dxa" w:w="2800"/>
            <w:vAlign w:val="center"/>
          </w:tcPr>
          <w:p>
            <w:pPr>
              <w:spacing w:line="280"/>
              <w:jc w:val="center"/>
            </w:pPr>
            <w:r>
              <w:rPr>
                <w:rFonts w:ascii="SimSun" w:cs="SimSun" w:eastAsia="SimSun" w:hAnsi="SimSun"/>
                <w:b w:val="false"/>
                <w:bCs w:val="false"/>
                <w:sz w:val="21"/>
                <w:szCs w:val="21"/>
              </w:rPr>
              <w:t xml:space="preserve">TEXT</w:t>
            </w:r>
          </w:p>
        </w:tc>
        <w:tc>
          <w:tcPr>
            <w:tcW w:type="dxa" w:w="3200"/>
            <w:vAlign w:val="center"/>
          </w:tcPr>
          <w:p>
            <w:pPr>
              <w:spacing w:line="280"/>
              <w:jc w:val="center"/>
            </w:pPr>
            <w:r>
              <w:rPr>
                <w:rFonts w:ascii="SimSun" w:cs="SimSun" w:eastAsia="SimSun" w:hAnsi="SimSun"/>
                <w:b w:val="false"/>
                <w:bCs w:val="false"/>
                <w:sz w:val="21"/>
                <w:szCs w:val="21"/>
              </w:rPr>
              <w:t xml:space="preserve">故障描述</w:t>
            </w:r>
          </w:p>
        </w:tc>
      </w:tr>
      <w:tr>
        <w:tc>
          <w:tcPr>
            <w:tcW w:type="dxa" w:w="2400"/>
            <w:vAlign w:val="center"/>
          </w:tcPr>
          <w:p>
            <w:pPr>
              <w:spacing w:line="280"/>
              <w:jc w:val="center"/>
            </w:pPr>
            <w:r>
              <w:rPr>
                <w:rFonts w:ascii="SimSun" w:cs="SimSun" w:eastAsia="SimSun" w:hAnsi="SimSun"/>
                <w:b w:val="false"/>
                <w:bCs w:val="false"/>
                <w:sz w:val="21"/>
                <w:szCs w:val="21"/>
              </w:rPr>
              <w:t xml:space="preserve">is_resolved</w:t>
            </w:r>
          </w:p>
        </w:tc>
        <w:tc>
          <w:tcPr>
            <w:tcW w:type="dxa" w:w="2800"/>
            <w:vAlign w:val="center"/>
          </w:tcPr>
          <w:p>
            <w:pPr>
              <w:spacing w:line="280"/>
              <w:jc w:val="center"/>
            </w:pPr>
            <w:r>
              <w:rPr>
                <w:rFonts w:ascii="SimSun" w:cs="SimSun" w:eastAsia="SimSun" w:hAnsi="SimSun"/>
                <w:b w:val="false"/>
                <w:bCs w:val="false"/>
                <w:sz w:val="21"/>
                <w:szCs w:val="21"/>
              </w:rPr>
              <w:t xml:space="preserve">TINYINT</w:t>
            </w:r>
          </w:p>
        </w:tc>
        <w:tc>
          <w:tcPr>
            <w:tcW w:type="dxa" w:w="3200"/>
            <w:vAlign w:val="center"/>
          </w:tcPr>
          <w:p>
            <w:pPr>
              <w:spacing w:line="280"/>
              <w:jc w:val="center"/>
            </w:pPr>
            <w:r>
              <w:rPr>
                <w:rFonts w:ascii="SimSun" w:cs="SimSun" w:eastAsia="SimSun" w:hAnsi="SimSun"/>
                <w:b w:val="false"/>
                <w:bCs w:val="false"/>
                <w:sz w:val="21"/>
                <w:szCs w:val="21"/>
              </w:rPr>
              <w:t xml:space="preserve">是否已解决</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r>
        <w:tc>
          <w:tcPr>
            <w:tcW w:type="dxa" w:w="2400"/>
            <w:vAlign w:val="center"/>
          </w:tcPr>
          <w:p>
            <w:pPr>
              <w:spacing w:line="280"/>
              <w:jc w:val="center"/>
            </w:pPr>
            <w:r>
              <w:rPr>
                <w:rFonts w:ascii="SimSun" w:cs="SimSun" w:eastAsia="SimSun" w:hAnsi="SimSun"/>
                <w:b w:val="false"/>
                <w:bCs w:val="false"/>
                <w:sz w:val="21"/>
                <w:szCs w:val="21"/>
              </w:rPr>
              <w:t xml:space="preserve">resolve_time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解决时间</w:t>
            </w:r>
          </w:p>
        </w:tc>
      </w:tr>
    </w:tbl>
    <w:p>
      <w:r>
        <w:t xml:space="preserve"/>
      </w:r>
    </w:p>
    <w:p>
      <w:pPr>
        <w:spacing w:after="60" w:before="120" w:line="360"/>
        <w:jc w:val="left"/>
      </w:pPr>
      <w:r>
        <w:rPr>
          <w:rFonts w:ascii="SimSun" w:cs="SimSun" w:eastAsia="SimSun" w:hAnsi="SimSun"/>
          <w:b/>
          <w:bCs/>
          <w:sz w:val="24"/>
          <w:szCs w:val="24"/>
        </w:rPr>
        <w:t xml:space="preserve">news（新闻表）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title</w:t>
            </w:r>
          </w:p>
        </w:tc>
        <w:tc>
          <w:tcPr>
            <w:tcW w:type="dxa" w:w="2800"/>
            <w:vAlign w:val="center"/>
          </w:tcPr>
          <w:p>
            <w:pPr>
              <w:spacing w:line="280"/>
              <w:jc w:val="center"/>
            </w:pPr>
            <w:r>
              <w:rPr>
                <w:rFonts w:ascii="SimSun" w:cs="SimSun" w:eastAsia="SimSun" w:hAnsi="SimSun"/>
                <w:b w:val="false"/>
                <w:bCs w:val="false"/>
                <w:sz w:val="21"/>
                <w:szCs w:val="21"/>
              </w:rPr>
              <w:t xml:space="preserve">VARCHAR(200)</w:t>
            </w:r>
          </w:p>
        </w:tc>
        <w:tc>
          <w:tcPr>
            <w:tcW w:type="dxa" w:w="3200"/>
            <w:vAlign w:val="center"/>
          </w:tcPr>
          <w:p>
            <w:pPr>
              <w:spacing w:line="280"/>
              <w:jc w:val="center"/>
            </w:pPr>
            <w:r>
              <w:rPr>
                <w:rFonts w:ascii="SimSun" w:cs="SimSun" w:eastAsia="SimSun" w:hAnsi="SimSun"/>
                <w:b w:val="false"/>
                <w:bCs w:val="false"/>
                <w:sz w:val="21"/>
                <w:szCs w:val="21"/>
              </w:rPr>
              <w:t xml:space="preserve">新闻标题</w:t>
            </w:r>
          </w:p>
        </w:tc>
      </w:tr>
      <w:tr>
        <w:tc>
          <w:tcPr>
            <w:tcW w:type="dxa" w:w="2400"/>
            <w:vAlign w:val="center"/>
          </w:tcPr>
          <w:p>
            <w:pPr>
              <w:spacing w:line="280"/>
              <w:jc w:val="center"/>
            </w:pPr>
            <w:r>
              <w:rPr>
                <w:rFonts w:ascii="SimSun" w:cs="SimSun" w:eastAsia="SimSun" w:hAnsi="SimSun"/>
                <w:b w:val="false"/>
                <w:bCs w:val="false"/>
                <w:sz w:val="21"/>
                <w:szCs w:val="21"/>
              </w:rPr>
              <w:t xml:space="preserve">content</w:t>
            </w:r>
          </w:p>
        </w:tc>
        <w:tc>
          <w:tcPr>
            <w:tcW w:type="dxa" w:w="2800"/>
            <w:vAlign w:val="center"/>
          </w:tcPr>
          <w:p>
            <w:pPr>
              <w:spacing w:line="280"/>
              <w:jc w:val="center"/>
            </w:pPr>
            <w:r>
              <w:rPr>
                <w:rFonts w:ascii="SimSun" w:cs="SimSun" w:eastAsia="SimSun" w:hAnsi="SimSun"/>
                <w:b w:val="false"/>
                <w:bCs w:val="false"/>
                <w:sz w:val="21"/>
                <w:szCs w:val="21"/>
              </w:rPr>
              <w:t xml:space="preserve">TEXT</w:t>
            </w:r>
          </w:p>
        </w:tc>
        <w:tc>
          <w:tcPr>
            <w:tcW w:type="dxa" w:w="3200"/>
            <w:vAlign w:val="center"/>
          </w:tcPr>
          <w:p>
            <w:pPr>
              <w:spacing w:line="280"/>
              <w:jc w:val="center"/>
            </w:pPr>
            <w:r>
              <w:rPr>
                <w:rFonts w:ascii="SimSun" w:cs="SimSun" w:eastAsia="SimSun" w:hAnsi="SimSun"/>
                <w:b w:val="false"/>
                <w:bCs w:val="false"/>
                <w:sz w:val="21"/>
                <w:szCs w:val="21"/>
              </w:rPr>
              <w:t xml:space="preserve">新闻内容</w:t>
            </w:r>
          </w:p>
        </w:tc>
      </w:tr>
      <w:tr>
        <w:tc>
          <w:tcPr>
            <w:tcW w:type="dxa" w:w="2400"/>
            <w:vAlign w:val="center"/>
          </w:tcPr>
          <w:p>
            <w:pPr>
              <w:spacing w:line="280"/>
              <w:jc w:val="center"/>
            </w:pPr>
            <w:r>
              <w:rPr>
                <w:rFonts w:ascii="SimSun" w:cs="SimSun" w:eastAsia="SimSun" w:hAnsi="SimSun"/>
                <w:b w:val="false"/>
                <w:bCs w:val="false"/>
                <w:sz w:val="21"/>
                <w:szCs w:val="21"/>
              </w:rPr>
              <w:t xml:space="preserve">source</w:t>
            </w:r>
          </w:p>
        </w:tc>
        <w:tc>
          <w:tcPr>
            <w:tcW w:type="dxa" w:w="2800"/>
            <w:vAlign w:val="center"/>
          </w:tcPr>
          <w:p>
            <w:pPr>
              <w:spacing w:line="280"/>
              <w:jc w:val="center"/>
            </w:pPr>
            <w:r>
              <w:rPr>
                <w:rFonts w:ascii="SimSun" w:cs="SimSun" w:eastAsia="SimSun" w:hAnsi="SimSun"/>
                <w:b w:val="false"/>
                <w:bCs w:val="false"/>
                <w:sz w:val="21"/>
                <w:szCs w:val="21"/>
              </w:rPr>
              <w:t xml:space="preserve">VARCHAR(100)</w:t>
            </w:r>
          </w:p>
        </w:tc>
        <w:tc>
          <w:tcPr>
            <w:tcW w:type="dxa" w:w="3200"/>
            <w:vAlign w:val="center"/>
          </w:tcPr>
          <w:p>
            <w:pPr>
              <w:spacing w:line="280"/>
              <w:jc w:val="center"/>
            </w:pPr>
            <w:r>
              <w:rPr>
                <w:rFonts w:ascii="SimSun" w:cs="SimSun" w:eastAsia="SimSun" w:hAnsi="SimSun"/>
                <w:b w:val="false"/>
                <w:bCs w:val="false"/>
                <w:sz w:val="21"/>
                <w:szCs w:val="21"/>
              </w:rPr>
              <w:t xml:space="preserve">来源</w:t>
            </w:r>
          </w:p>
        </w:tc>
      </w:tr>
      <w:tr>
        <w:tc>
          <w:tcPr>
            <w:tcW w:type="dxa" w:w="2400"/>
            <w:vAlign w:val="center"/>
          </w:tcPr>
          <w:p>
            <w:pPr>
              <w:spacing w:line="280"/>
              <w:jc w:val="center"/>
            </w:pPr>
            <w:r>
              <w:rPr>
                <w:rFonts w:ascii="SimSun" w:cs="SimSun" w:eastAsia="SimSun" w:hAnsi="SimSun"/>
                <w:b w:val="false"/>
                <w:bCs w:val="false"/>
                <w:sz w:val="21"/>
                <w:szCs w:val="21"/>
              </w:rPr>
              <w:t xml:space="preserve">publish_time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发布时间</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t xml:space="preserve"/>
      </w:r>
    </w:p>
    <w:p>
      <w:pPr>
        <w:spacing w:after="60" w:before="120" w:line="360"/>
        <w:jc w:val="left"/>
      </w:pPr>
      <w:r>
        <w:rPr>
          <w:rFonts w:ascii="SimSun" w:cs="SimSun" w:eastAsia="SimSun" w:hAnsi="SimSun"/>
          <w:b/>
          <w:bCs/>
          <w:sz w:val="24"/>
          <w:szCs w:val="24"/>
        </w:rPr>
        <w:t xml:space="preserve">map_data（地图数据表）</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vAlign w:val="center"/>
          </w:tcPr>
          <w:p>
            <w:pPr>
              <w:spacing w:line="280"/>
              <w:jc w:val="center"/>
            </w:pPr>
            <w:r>
              <w:rPr>
                <w:rFonts w:ascii="SimSun" w:cs="SimSun" w:eastAsia="SimSun" w:hAnsi="SimSun"/>
                <w:b/>
                <w:bCs/>
                <w:sz w:val="21"/>
                <w:szCs w:val="21"/>
              </w:rPr>
              <w:t xml:space="preserve">字段名</w:t>
            </w:r>
          </w:p>
        </w:tc>
        <w:tc>
          <w:tcPr>
            <w:tcW w:type="dxa" w:w="2800"/>
            <w:vAlign w:val="center"/>
          </w:tcPr>
          <w:p>
            <w:pPr>
              <w:spacing w:line="280"/>
              <w:jc w:val="center"/>
            </w:pPr>
            <w:r>
              <w:rPr>
                <w:rFonts w:ascii="SimSun" w:cs="SimSun" w:eastAsia="SimSun" w:hAnsi="SimSun"/>
                <w:b/>
                <w:bCs/>
                <w:sz w:val="21"/>
                <w:szCs w:val="21"/>
              </w:rPr>
              <w:t xml:space="preserve">类型</w:t>
            </w:r>
          </w:p>
        </w:tc>
        <w:tc>
          <w:tcPr>
            <w:tcW w:type="dxa" w:w="3200"/>
            <w:vAlign w:val="center"/>
          </w:tcPr>
          <w:p>
            <w:pPr>
              <w:spacing w:line="280"/>
              <w:jc w:val="center"/>
            </w:pPr>
            <w:r>
              <w:rPr>
                <w:rFonts w:ascii="SimSun" w:cs="SimSun" w:eastAsia="SimSun" w:hAnsi="SimSun"/>
                <w:b/>
                <w:bCs/>
                <w:sz w:val="21"/>
                <w:szCs w:val="21"/>
              </w:rPr>
              <w:t xml:space="preserve">说明</w:t>
            </w:r>
          </w:p>
        </w:tc>
      </w:tr>
      <w:tr>
        <w:tc>
          <w:tcPr>
            <w:tcW w:type="dxa" w:w="2400"/>
            <w:vAlign w:val="center"/>
          </w:tcPr>
          <w:p>
            <w:pPr>
              <w:spacing w:line="280"/>
              <w:jc w:val="center"/>
            </w:pPr>
            <w:r>
              <w:rPr>
                <w:rFonts w:ascii="SimSun" w:cs="SimSun" w:eastAsia="SimSun" w:hAnsi="SimSun"/>
                <w:b w:val="false"/>
                <w:bCs w:val="false"/>
                <w:sz w:val="21"/>
                <w:szCs w:val="21"/>
              </w:rPr>
              <w:t xml:space="preserve">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主键，自增</w:t>
            </w:r>
          </w:p>
        </w:tc>
      </w:tr>
      <w:tr>
        <w:tc>
          <w:tcPr>
            <w:tcW w:type="dxa" w:w="2400"/>
            <w:vAlign w:val="center"/>
          </w:tcPr>
          <w:p>
            <w:pPr>
              <w:spacing w:line="280"/>
              <w:jc w:val="center"/>
            </w:pPr>
            <w:r>
              <w:rPr>
                <w:rFonts w:ascii="SimSun" w:cs="SimSun" w:eastAsia="SimSun" w:hAnsi="SimSun"/>
                <w:b w:val="false"/>
                <w:bCs w:val="false"/>
                <w:sz w:val="21"/>
                <w:szCs w:val="21"/>
              </w:rPr>
              <w:t xml:space="preserve">address_id</w:t>
            </w:r>
          </w:p>
        </w:tc>
        <w:tc>
          <w:tcPr>
            <w:tcW w:type="dxa" w:w="2800"/>
            <w:vAlign w:val="center"/>
          </w:tcPr>
          <w:p>
            <w:pPr>
              <w:spacing w:line="280"/>
              <w:jc w:val="center"/>
            </w:pPr>
            <w:r>
              <w:rPr>
                <w:rFonts w:ascii="SimSun" w:cs="SimSun" w:eastAsia="SimSun" w:hAnsi="SimSun"/>
                <w:b w:val="false"/>
                <w:bCs w:val="false"/>
                <w:sz w:val="21"/>
                <w:szCs w:val="21"/>
              </w:rPr>
              <w:t xml:space="preserve">BIGINT</w:t>
            </w:r>
          </w:p>
        </w:tc>
        <w:tc>
          <w:tcPr>
            <w:tcW w:type="dxa" w:w="3200"/>
            <w:vAlign w:val="center"/>
          </w:tcPr>
          <w:p>
            <w:pPr>
              <w:spacing w:line="280"/>
              <w:jc w:val="center"/>
            </w:pPr>
            <w:r>
              <w:rPr>
                <w:rFonts w:ascii="SimSun" w:cs="SimSun" w:eastAsia="SimSun" w:hAnsi="SimSun"/>
                <w:b w:val="false"/>
                <w:bCs w:val="false"/>
                <w:sz w:val="21"/>
                <w:szCs w:val="21"/>
              </w:rPr>
              <w:t xml:space="preserve">关联地址ID</w:t>
            </w:r>
          </w:p>
        </w:tc>
      </w:tr>
      <w:tr>
        <w:tc>
          <w:tcPr>
            <w:tcW w:type="dxa" w:w="2400"/>
            <w:vAlign w:val="center"/>
          </w:tcPr>
          <w:p>
            <w:pPr>
              <w:spacing w:line="280"/>
              <w:jc w:val="center"/>
            </w:pPr>
            <w:r>
              <w:rPr>
                <w:rFonts w:ascii="SimSun" w:cs="SimSun" w:eastAsia="SimSun" w:hAnsi="SimSun"/>
                <w:b w:val="false"/>
                <w:bCs w:val="false"/>
                <w:sz w:val="21"/>
                <w:szCs w:val="21"/>
              </w:rPr>
              <w:t xml:space="preserve">marker_type</w:t>
            </w:r>
          </w:p>
        </w:tc>
        <w:tc>
          <w:tcPr>
            <w:tcW w:type="dxa" w:w="2800"/>
            <w:vAlign w:val="center"/>
          </w:tcPr>
          <w:p>
            <w:pPr>
              <w:spacing w:line="280"/>
              <w:jc w:val="center"/>
            </w:pPr>
            <w:r>
              <w:rPr>
                <w:rFonts w:ascii="SimSun" w:cs="SimSun" w:eastAsia="SimSun" w:hAnsi="SimSun"/>
                <w:b w:val="false"/>
                <w:bCs w:val="false"/>
                <w:sz w:val="21"/>
                <w:szCs w:val="21"/>
              </w:rPr>
              <w:t xml:space="preserve">VARCHAR(50)</w:t>
            </w:r>
          </w:p>
        </w:tc>
        <w:tc>
          <w:tcPr>
            <w:tcW w:type="dxa" w:w="3200"/>
            <w:vAlign w:val="center"/>
          </w:tcPr>
          <w:p>
            <w:pPr>
              <w:spacing w:line="280"/>
              <w:jc w:val="center"/>
            </w:pPr>
            <w:r>
              <w:rPr>
                <w:rFonts w:ascii="SimSun" w:cs="SimSun" w:eastAsia="SimSun" w:hAnsi="SimSun"/>
                <w:b w:val="false"/>
                <w:bCs w:val="false"/>
                <w:sz w:val="21"/>
                <w:szCs w:val="21"/>
              </w:rPr>
              <w:t xml:space="preserve">标记类型</w:t>
            </w:r>
          </w:p>
        </w:tc>
      </w:tr>
      <w:tr>
        <w:tc>
          <w:tcPr>
            <w:tcW w:type="dxa" w:w="2400"/>
            <w:vAlign w:val="center"/>
          </w:tcPr>
          <w:p>
            <w:pPr>
              <w:spacing w:line="280"/>
              <w:jc w:val="center"/>
            </w:pPr>
            <w:r>
              <w:rPr>
                <w:rFonts w:ascii="SimSun" w:cs="SimSun" w:eastAsia="SimSun" w:hAnsi="SimSun"/>
                <w:b w:val="false"/>
                <w:bCs w:val="false"/>
                <w:sz w:val="21"/>
                <w:szCs w:val="21"/>
              </w:rPr>
              <w:t xml:space="preserve">longitude</w:t>
            </w:r>
          </w:p>
        </w:tc>
        <w:tc>
          <w:tcPr>
            <w:tcW w:type="dxa" w:w="2800"/>
            <w:vAlign w:val="center"/>
          </w:tcPr>
          <w:p>
            <w:pPr>
              <w:spacing w:line="280"/>
              <w:jc w:val="center"/>
            </w:pPr>
            <w:r>
              <w:rPr>
                <w:rFonts w:ascii="SimSun" w:cs="SimSun" w:eastAsia="SimSun" w:hAnsi="SimSun"/>
                <w:b w:val="false"/>
                <w:bCs w:val="false"/>
                <w:sz w:val="21"/>
                <w:szCs w:val="21"/>
              </w:rPr>
              <w:t xml:space="preserve">DECIMAL(10,6)</w:t>
            </w:r>
          </w:p>
        </w:tc>
        <w:tc>
          <w:tcPr>
            <w:tcW w:type="dxa" w:w="3200"/>
            <w:vAlign w:val="center"/>
          </w:tcPr>
          <w:p>
            <w:pPr>
              <w:spacing w:line="280"/>
              <w:jc w:val="center"/>
            </w:pPr>
            <w:r>
              <w:rPr>
                <w:rFonts w:ascii="SimSun" w:cs="SimSun" w:eastAsia="SimSun" w:hAnsi="SimSun"/>
                <w:b w:val="false"/>
                <w:bCs w:val="false"/>
                <w:sz w:val="21"/>
                <w:szCs w:val="21"/>
              </w:rPr>
              <w:t xml:space="preserve">经度</w:t>
            </w:r>
          </w:p>
        </w:tc>
      </w:tr>
      <w:tr>
        <w:tc>
          <w:tcPr>
            <w:tcW w:type="dxa" w:w="2400"/>
            <w:vAlign w:val="center"/>
          </w:tcPr>
          <w:p>
            <w:pPr>
              <w:spacing w:line="280"/>
              <w:jc w:val="center"/>
            </w:pPr>
            <w:r>
              <w:rPr>
                <w:rFonts w:ascii="SimSun" w:cs="SimSun" w:eastAsia="SimSun" w:hAnsi="SimSun"/>
                <w:b w:val="false"/>
                <w:bCs w:val="false"/>
                <w:sz w:val="21"/>
                <w:szCs w:val="21"/>
              </w:rPr>
              <w:t xml:space="preserve">latitude</w:t>
            </w:r>
          </w:p>
        </w:tc>
        <w:tc>
          <w:tcPr>
            <w:tcW w:type="dxa" w:w="2800"/>
            <w:vAlign w:val="center"/>
          </w:tcPr>
          <w:p>
            <w:pPr>
              <w:spacing w:line="280"/>
              <w:jc w:val="center"/>
            </w:pPr>
            <w:r>
              <w:rPr>
                <w:rFonts w:ascii="SimSun" w:cs="SimSun" w:eastAsia="SimSun" w:hAnsi="SimSun"/>
                <w:b w:val="false"/>
                <w:bCs w:val="false"/>
                <w:sz w:val="21"/>
                <w:szCs w:val="21"/>
              </w:rPr>
              <w:t xml:space="preserve">DECIMAL(10,6)</w:t>
            </w:r>
          </w:p>
        </w:tc>
        <w:tc>
          <w:tcPr>
            <w:tcW w:type="dxa" w:w="3200"/>
            <w:vAlign w:val="center"/>
          </w:tcPr>
          <w:p>
            <w:pPr>
              <w:spacing w:line="280"/>
              <w:jc w:val="center"/>
            </w:pPr>
            <w:r>
              <w:rPr>
                <w:rFonts w:ascii="SimSun" w:cs="SimSun" w:eastAsia="SimSun" w:hAnsi="SimSun"/>
                <w:b w:val="false"/>
                <w:bCs w:val="false"/>
                <w:sz w:val="21"/>
                <w:szCs w:val="21"/>
              </w:rPr>
              <w:t xml:space="preserve">纬度</w:t>
            </w:r>
          </w:p>
        </w:tc>
      </w:tr>
      <w:tr>
        <w:tc>
          <w:tcPr>
            <w:tcW w:type="dxa" w:w="2400"/>
            <w:vAlign w:val="center"/>
          </w:tcPr>
          <w:p>
            <w:pPr>
              <w:spacing w:line="280"/>
              <w:jc w:val="center"/>
            </w:pPr>
            <w:r>
              <w:rPr>
                <w:rFonts w:ascii="SimSun" w:cs="SimSun" w:eastAsia="SimSun" w:hAnsi="SimSun"/>
                <w:b w:val="false"/>
                <w:bCs w:val="false"/>
                <w:sz w:val="21"/>
                <w:szCs w:val="21"/>
              </w:rPr>
              <w:t xml:space="preserve">popup_content</w:t>
            </w:r>
          </w:p>
        </w:tc>
        <w:tc>
          <w:tcPr>
            <w:tcW w:type="dxa" w:w="2800"/>
            <w:vAlign w:val="center"/>
          </w:tcPr>
          <w:p>
            <w:pPr>
              <w:spacing w:line="280"/>
              <w:jc w:val="center"/>
            </w:pPr>
            <w:r>
              <w:rPr>
                <w:rFonts w:ascii="SimSun" w:cs="SimSun" w:eastAsia="SimSun" w:hAnsi="SimSun"/>
                <w:b w:val="false"/>
                <w:bCs w:val="false"/>
                <w:sz w:val="21"/>
                <w:szCs w:val="21"/>
              </w:rPr>
              <w:t xml:space="preserve">TEXT</w:t>
            </w:r>
          </w:p>
        </w:tc>
        <w:tc>
          <w:tcPr>
            <w:tcW w:type="dxa" w:w="3200"/>
            <w:vAlign w:val="center"/>
          </w:tcPr>
          <w:p>
            <w:pPr>
              <w:spacing w:line="280"/>
              <w:jc w:val="center"/>
            </w:pPr>
            <w:r>
              <w:rPr>
                <w:rFonts w:ascii="SimSun" w:cs="SimSun" w:eastAsia="SimSun" w:hAnsi="SimSun"/>
                <w:b w:val="false"/>
                <w:bCs w:val="false"/>
                <w:sz w:val="21"/>
                <w:szCs w:val="21"/>
              </w:rPr>
              <w:t xml:space="preserve">弹出窗口内容</w:t>
            </w:r>
          </w:p>
        </w:tc>
      </w:tr>
      <w:tr>
        <w:tc>
          <w:tcPr>
            <w:tcW w:type="dxa" w:w="2400"/>
            <w:vAlign w:val="center"/>
          </w:tcPr>
          <w:p>
            <w:pPr>
              <w:spacing w:line="280"/>
              <w:jc w:val="center"/>
            </w:pPr>
            <w:r>
              <w:rPr>
                <w:rFonts w:ascii="SimSun" w:cs="SimSun" w:eastAsia="SimSun" w:hAnsi="SimSun"/>
                <w:b w:val="false"/>
                <w:bCs w:val="false"/>
                <w:sz w:val="21"/>
                <w:szCs w:val="21"/>
              </w:rPr>
              <w:t xml:space="preserve">create_time</w:t>
            </w:r>
          </w:p>
        </w:tc>
        <w:tc>
          <w:tcPr>
            <w:tcW w:type="dxa" w:w="2800"/>
            <w:vAlign w:val="center"/>
          </w:tcPr>
          <w:p>
            <w:pPr>
              <w:spacing w:line="280"/>
              <w:jc w:val="center"/>
            </w:pPr>
            <w:r>
              <w:rPr>
                <w:rFonts w:ascii="SimSun" w:cs="SimSun" w:eastAsia="SimSun" w:hAnsi="SimSun"/>
                <w:b w:val="false"/>
                <w:bCs w:val="false"/>
                <w:sz w:val="21"/>
                <w:szCs w:val="21"/>
              </w:rPr>
              <w:t xml:space="preserve">DATETIME</w:t>
            </w:r>
          </w:p>
        </w:tc>
        <w:tc>
          <w:tcPr>
            <w:tcW w:type="dxa" w:w="3200"/>
            <w:vAlign w:val="center"/>
          </w:tcPr>
          <w:p>
            <w:pPr>
              <w:spacing w:line="280"/>
              <w:jc w:val="center"/>
            </w:pPr>
            <w:r>
              <w:rPr>
                <w:rFonts w:ascii="SimSun" w:cs="SimSun" w:eastAsia="SimSun" w:hAnsi="SimSun"/>
                <w:b w:val="false"/>
                <w:bCs w:val="false"/>
                <w:sz w:val="21"/>
                <w:szCs w:val="21"/>
              </w:rPr>
              <w:t xml:space="preserve">创建时间</w:t>
            </w:r>
          </w:p>
        </w:tc>
      </w:tr>
    </w:tbl>
    <w:p>
      <w:r>
        <w:br w:type="page"/>
      </w:r>
    </w:p>
    <w:p>
      <w:pPr>
        <w:spacing w:after="240" w:before="240" w:line="360"/>
        <w:jc w:val="center"/>
      </w:pPr>
      <w:r>
        <w:rPr>
          <w:rFonts w:ascii="SimSun" w:cs="SimSun" w:eastAsia="SimSun" w:hAnsi="SimSun"/>
          <w:b/>
          <w:bCs/>
          <w:sz w:val="30"/>
          <w:szCs w:val="30"/>
        </w:rPr>
        <w:t xml:space="preserve">参考文献</w:t>
      </w:r>
    </w:p>
    <w:p>
      <w:pPr>
        <w:spacing w:line="360"/>
        <w:jc w:val="left"/>
      </w:pPr>
      <w:r>
        <w:rPr>
          <w:rFonts w:ascii="SimSun" w:cs="SimSun" w:eastAsia="SimSun" w:hAnsi="SimSun"/>
          <w:sz w:val="21"/>
          <w:szCs w:val="21"/>
        </w:rPr>
        <w:t xml:space="preserve">[1] 尤瓦尔·赫拉利. 未来简史[M]. 北京: 中信出版社, 2017.</w:t>
      </w:r>
    </w:p>
    <w:p>
      <w:pPr>
        <w:spacing w:line="360"/>
        <w:jc w:val="left"/>
      </w:pPr>
      <w:r>
        <w:rPr>
          <w:rFonts w:ascii="SimSun" w:cs="SimSun" w:eastAsia="SimSun" w:hAnsi="SimSun"/>
          <w:sz w:val="21"/>
          <w:szCs w:val="21"/>
        </w:rPr>
        <w:t xml:space="preserve">[2] 黄轶. Vue.js 3.0 核心源码解析[M]. 北京: 人民邮电出版社, 2022.</w:t>
      </w:r>
    </w:p>
    <w:p>
      <w:pPr>
        <w:spacing w:line="360"/>
        <w:jc w:val="left"/>
      </w:pPr>
      <w:r>
        <w:rPr>
          <w:rFonts w:ascii="SimSun" w:cs="SimSun" w:eastAsia="SimSun" w:hAnsi="SimSun"/>
          <w:sz w:val="21"/>
          <w:szCs w:val="21"/>
        </w:rPr>
        <w:t xml:space="preserve">[3] 汪云飞. Spring Boot实战[M]. 北京: 人民邮电出版社, 2016.</w:t>
      </w:r>
    </w:p>
    <w:p>
      <w:pPr>
        <w:spacing w:line="360"/>
        <w:jc w:val="left"/>
      </w:pPr>
      <w:r>
        <w:rPr>
          <w:rFonts w:ascii="SimSun" w:cs="SimSun" w:eastAsia="SimSun" w:hAnsi="SimSun"/>
          <w:sz w:val="21"/>
          <w:szCs w:val="21"/>
        </w:rPr>
        <w:t xml:space="preserve">[4] 王珊, 萨师煊. 数据库系统概论(第5版)[M]. 北京: 高等教育出版社, 2014.</w:t>
      </w:r>
    </w:p>
    <w:p>
      <w:pPr>
        <w:spacing w:line="360"/>
        <w:jc w:val="left"/>
      </w:pPr>
      <w:r>
        <w:rPr>
          <w:rFonts w:ascii="SimSun" w:cs="SimSun" w:eastAsia="SimSun" w:hAnsi="SimSun"/>
          <w:sz w:val="21"/>
          <w:szCs w:val="21"/>
        </w:rPr>
        <w:t xml:space="preserve">[5] 郭东恩, 孙红霞. Redis设计与实现[M]. 北京: 机械工业出版社, 2014.</w:t>
      </w:r>
    </w:p>
    <w:p>
      <w:pPr>
        <w:spacing w:line="360"/>
        <w:jc w:val="left"/>
      </w:pPr>
      <w:r>
        <w:rPr>
          <w:rFonts w:ascii="SimSun" w:cs="SimSun" w:eastAsia="SimSun" w:hAnsi="SimSun"/>
          <w:sz w:val="21"/>
          <w:szCs w:val="21"/>
        </w:rPr>
        <w:t xml:space="preserve">[6] 百度ECharts开发团队. ECharts数据可视化项目实战[M]. 北京: 清华大学出版社, 2021.</w:t>
      </w:r>
    </w:p>
    <w:p>
      <w:pPr>
        <w:spacing w:line="360"/>
        <w:jc w:val="left"/>
      </w:pPr>
      <w:r>
        <w:rPr>
          <w:rFonts w:ascii="SimSun" w:cs="SimSun" w:eastAsia="SimSun" w:hAnsi="SimSun"/>
          <w:sz w:val="21"/>
          <w:szCs w:val="21"/>
        </w:rPr>
        <w:t xml:space="preserve">[7] 陈永强. 基于Vue.js的前端开发实战[M]. 北京: 电子工业出版社, 2020.</w:t>
      </w:r>
    </w:p>
    <w:p>
      <w:pPr>
        <w:spacing w:line="360"/>
        <w:jc w:val="left"/>
      </w:pPr>
      <w:r>
        <w:rPr>
          <w:rFonts w:ascii="SimSun" w:cs="SimSun" w:eastAsia="SimSun" w:hAnsi="SimSun"/>
          <w:sz w:val="21"/>
          <w:szCs w:val="21"/>
        </w:rPr>
        <w:t xml:space="preserve">[8] 李兴华. Java Web开发实战经典[M]. 北京: 清华大学出版社, 2016.</w:t>
      </w:r>
    </w:p>
    <w:p>
      <w:pPr>
        <w:spacing w:line="360"/>
        <w:jc w:val="left"/>
      </w:pPr>
      <w:r>
        <w:rPr>
          <w:rFonts w:ascii="SimSun" w:cs="SimSun" w:eastAsia="SimSun" w:hAnsi="SimSun"/>
          <w:sz w:val="21"/>
          <w:szCs w:val="21"/>
        </w:rPr>
        <w:t xml:space="preserve">[9] 周志明. 深入理解Java虚拟机(第3版)[M]. 北京: 机械工业出版社, 2019.</w:t>
      </w:r>
    </w:p>
    <w:p>
      <w:pPr>
        <w:spacing w:line="360"/>
        <w:jc w:val="left"/>
      </w:pPr>
      <w:r>
        <w:rPr>
          <w:rFonts w:ascii="SimSun" w:cs="SimSun" w:eastAsia="SimSun" w:hAnsi="SimSun"/>
          <w:sz w:val="21"/>
          <w:szCs w:val="21"/>
        </w:rPr>
        <w:t xml:space="preserve">[10] 刘伟. MyBatis-Plus从入门到精通[M]. 北京: 人民邮电出版社, 2021.</w:t>
      </w:r>
    </w:p>
    <w:p>
      <w:pPr>
        <w:spacing w:line="360"/>
        <w:jc w:val="left"/>
      </w:pPr>
      <w:r>
        <w:rPr>
          <w:rFonts w:ascii="SimSun" w:cs="SimSun" w:eastAsia="SimSun" w:hAnsi="SimSun"/>
          <w:sz w:val="21"/>
          <w:szCs w:val="21"/>
        </w:rPr>
        <w:t xml:space="preserve">[11] 张卫东. 物联网技术与应用[M]. 北京: 电子工业出版社, 2019.</w:t>
      </w:r>
    </w:p>
    <w:p>
      <w:pPr>
        <w:spacing w:line="360"/>
        <w:jc w:val="left"/>
      </w:pPr>
      <w:r>
        <w:rPr>
          <w:rFonts w:ascii="SimSun" w:cs="SimSun" w:eastAsia="SimSun" w:hAnsi="SimSun"/>
          <w:sz w:val="21"/>
          <w:szCs w:val="21"/>
        </w:rPr>
        <w:t xml:space="preserve">[12] 孙利民, 李建中, 陈渝. 物联网关键技术与应用[M]. 北京: 人民邮电出版社, 2011.</w:t>
      </w:r>
    </w:p>
    <w:p>
      <w:pPr>
        <w:spacing w:line="360"/>
        <w:jc w:val="left"/>
      </w:pPr>
      <w:r>
        <w:rPr>
          <w:rFonts w:ascii="SimSun" w:cs="SimSun" w:eastAsia="SimSun" w:hAnsi="SimSun"/>
          <w:sz w:val="21"/>
          <w:szCs w:val="21"/>
        </w:rPr>
        <w:t xml:space="preserve">[13] 王志鹏, 张晓东. 边缘计算: 技术与应用[M]. 北京: 电子工业出版社, 2020.</w:t>
      </w:r>
    </w:p>
    <w:p>
      <w:pPr>
        <w:spacing w:line="360"/>
        <w:jc w:val="left"/>
      </w:pPr>
      <w:r>
        <w:rPr>
          <w:rFonts w:ascii="SimSun" w:cs="SimSun" w:eastAsia="SimSun" w:hAnsi="SimSun"/>
          <w:sz w:val="21"/>
          <w:szCs w:val="21"/>
        </w:rPr>
        <w:t xml:space="preserve">[14] 高德地图开放平台. 高德地图JavaScript API开发指南[EB/OL]. https://lbs.amap.com/api/javascript-api/summary, 2023.</w:t>
      </w:r>
    </w:p>
    <w:p>
      <w:pPr>
        <w:spacing w:line="360"/>
        <w:jc w:val="left"/>
      </w:pPr>
      <w:r>
        <w:rPr>
          <w:rFonts w:ascii="SimSun" w:cs="SimSun" w:eastAsia="SimSun" w:hAnsi="SimSun"/>
          <w:sz w:val="21"/>
          <w:szCs w:val="21"/>
        </w:rPr>
        <w:t xml:space="preserve">[15] 国家生态环境部. 地表水环境质量标准: GB 3838-2002[S]. 北京: 中国环境科学出版社, 2002.</w:t>
      </w:r>
    </w:p>
    <w:p>
      <w:pPr>
        <w:spacing w:line="360"/>
        <w:jc w:val="left"/>
      </w:pPr>
      <w:r>
        <w:rPr>
          <w:rFonts w:ascii="SimSun" w:cs="SimSun" w:eastAsia="SimSun" w:hAnsi="SimSun"/>
          <w:sz w:val="21"/>
          <w:szCs w:val="21"/>
        </w:rPr>
        <w:t xml:space="preserve">[16] SHI W, ZHOU M, ZHANG J, et al. Intelligent treatment strategy of water quality monitoring node based on edge computing[C]//Proceedings of the 2024 International Conference on Multimedia Retrieval. New York: ACM, 2024: 456-463.</w:t>
      </w:r>
    </w:p>
    <w:p>
      <w:pPr>
        <w:spacing w:line="360"/>
        <w:jc w:val="left"/>
      </w:pPr>
      <w:r>
        <w:rPr>
          <w:rFonts w:ascii="SimSun" w:cs="SimSun" w:eastAsia="SimSun" w:hAnsi="SimSun"/>
          <w:sz w:val="21"/>
          <w:szCs w:val="21"/>
        </w:rPr>
        <w:t xml:space="preserve">[17] KUMAR A, SINGH R K, KUMAR S. Intelligent edge-cloud framework for water quality monitoring in water distribution system[J]. Water, 2024, 16(2): 196.</w:t>
      </w:r>
    </w:p>
    <w:p>
      <w:pPr>
        <w:spacing w:line="360"/>
        <w:jc w:val="left"/>
      </w:pPr>
      <w:r>
        <w:rPr>
          <w:rFonts w:ascii="SimSun" w:cs="SimSun" w:eastAsia="SimSun" w:hAnsi="SimSun"/>
          <w:sz w:val="21"/>
          <w:szCs w:val="21"/>
        </w:rPr>
        <w:t xml:space="preserve">[18] AL-MAASHANI A, ABU-RUB H. MQTT-based communication framework for real-time IoT monitoring systems[J]. IEEE Internet of Things Journal, 2023, 10(8): 7234-7245.</w:t>
      </w:r>
    </w:p>
    <w:p>
      <w:pPr>
        <w:spacing w:line="360"/>
        <w:jc w:val="left"/>
      </w:pPr>
      <w:r>
        <w:rPr>
          <w:rFonts w:ascii="SimSun" w:cs="SimSun" w:eastAsia="SimSun" w:hAnsi="SimSun"/>
          <w:sz w:val="21"/>
          <w:szCs w:val="21"/>
        </w:rPr>
        <w:t xml:space="preserve">[19] YU L, WANG Y, LI M. Design of water quality monitoring system based on Vue.js and Spring Boot[C]//2023 5th International Conference on Computer Technology and Information Engineering. IEEE, 2023: 112-118.</w:t>
      </w:r>
    </w:p>
    <w:p>
      <w:pPr>
        <w:spacing w:line="360"/>
        <w:jc w:val="left"/>
      </w:pPr>
      <w:r>
        <w:rPr>
          <w:rFonts w:ascii="SimSun" w:cs="SimSun" w:eastAsia="SimSun" w:hAnsi="SimSun"/>
          <w:sz w:val="21"/>
          <w:szCs w:val="21"/>
        </w:rPr>
        <w:t xml:space="preserve">[20] SATO Y, NAKAMURA K. Edge computing architecture for environmental monitoring using IoT sensors[J]. Sensors, 2023, 23(15): 6891.</w:t>
      </w:r>
    </w:p>
    <w:p>
      <w:pPr>
        <w:spacing w:line="360"/>
        <w:jc w:val="left"/>
      </w:pPr>
      <w:r>
        <w:rPr>
          <w:rFonts w:ascii="SimSun" w:cs="SimSun" w:eastAsia="SimSun" w:hAnsi="SimSun"/>
          <w:sz w:val="21"/>
          <w:szCs w:val="21"/>
        </w:rPr>
        <w:t xml:space="preserve">[21] CHEN X, LIU H, WANG Z. Real-time data visualization platform for water pollution monitoring using ECharts and WebGIS[J]. Environmental Modelling &amp; Software, 2024, 172: 105892.</w:t>
      </w:r>
    </w:p>
    <w:p>
      <w:pPr>
        <w:spacing w:line="360"/>
        <w:jc w:val="left"/>
      </w:pPr>
      <w:r>
        <w:rPr>
          <w:rFonts w:ascii="SimSun" w:cs="SimSun" w:eastAsia="SimSun" w:hAnsi="SimSun"/>
          <w:sz w:val="21"/>
          <w:szCs w:val="21"/>
        </w:rPr>
        <w:t xml:space="preserve">[22] WANG T, ZHANG L, CHEN Y. A comparative study of RESTful API frameworks for microservices architecture[J]. Journal of Systems Architecture, 2023, 135: 102895.</w:t>
      </w:r>
    </w:p>
    <w:p>
      <w:r>
        <w:br w:type="page"/>
      </w:r>
    </w:p>
    <w:p>
      <w:pPr>
        <w:spacing w:after="240" w:before="240" w:line="360"/>
        <w:jc w:val="center"/>
      </w:pPr>
      <w:r>
        <w:rPr>
          <w:rFonts w:ascii="SimSun" w:cs="SimSun" w:eastAsia="SimSun" w:hAnsi="SimSun"/>
          <w:b/>
          <w:bCs/>
          <w:sz w:val="30"/>
          <w:szCs w:val="30"/>
        </w:rPr>
        <w:t xml:space="preserve">致谢</w:t>
      </w:r>
    </w:p>
    <w:p>
      <w:r>
        <w:t xml:space="preserve"/>
      </w:r>
    </w:p>
    <w:p>
      <w:r>
        <w:t xml:space="preserve"/>
      </w:r>
    </w:p>
    <w:p>
      <w:r>
        <w:t xml:space="preserve"/>
      </w:r>
    </w:p>
    <w:p>
      <w:r>
        <w:t xml:space="preserve"/>
      </w:r>
    </w:p>
    <w:p>
      <w:r>
        <w:t xml:space="preserve"/>
      </w:r>
    </w:p>
    <w:p>
      <w:r>
        <w:t xml:space="preserve"/>
      </w:r>
    </w:p>
    <w:sectPr>
      <w:headerReference w:type="default" r:id="rId22"/>
      <w:headerReference w:type="first" r:id="rId8"/>
      <w:headerReference w:type="even" r:id="rId9"/>
      <w:footerReference w:type="default" r:id="rId10"/>
      <w:footerReference w:type="first" r:id="rId11"/>
      <w:footerReference w:type="even" r:id="rId12"/>
      <w:pgSz w:w="11906" w:h="16838" w:orient="portrait"/>
      <w:pgMar w:top="1417"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18"/>
        <w:szCs w:val="18"/>
      </w:rPr>
      <w:t xml:space="preserve">江西水利电力大学本科毕业论文（设计）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18"/>
        <w:szCs w:val="18"/>
      </w:rPr>
      <w:t xml:space="preserve">江西水利电力大学本科毕业论文（设计）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18"/>
        <w:szCs w:val="18"/>
      </w:rPr>
      <w:t xml:space="preserve">基于边缘计算的城市污染水体智能监管平台</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4de7b42bea202a343e6471c0a415132cd1954b5c.jpg"/><Relationship Id="rId14" Type="http://schemas.openxmlformats.org/officeDocument/2006/relationships/image" Target="media/b16b37671363a9973f52b2d9d55f936c7537c074.jpg"/><Relationship Id="rId15" Type="http://schemas.openxmlformats.org/officeDocument/2006/relationships/image" Target="media/520511219177a60b74346f9e51aec1daab4e3b4e.jpg"/><Relationship Id="rId16" Type="http://schemas.openxmlformats.org/officeDocument/2006/relationships/image" Target="media/e678a446a5e5232c24a2a51f326d1aa2b8589afa.jpg"/><Relationship Id="rId17" Type="http://schemas.openxmlformats.org/officeDocument/2006/relationships/image" Target="media/80402d870cb8404265cace1434385a6fe18ec7fe.jpg"/><Relationship Id="rId18" Type="http://schemas.openxmlformats.org/officeDocument/2006/relationships/image" Target="media/b47a78922aebc6195d0c3390baa7f5350d9710d9.jpg"/><Relationship Id="rId19" Type="http://schemas.openxmlformats.org/officeDocument/2006/relationships/image" Target="media/3282353a59fbd2961400507caf9299fc803f602a.jpg"/><Relationship Id="rId20" Type="http://schemas.openxmlformats.org/officeDocument/2006/relationships/image" Target="media/2414b1e5325afc11f8f236a07089e1d34c0b67fa.jpg"/><Relationship Id="rId21" Type="http://schemas.openxmlformats.org/officeDocument/2006/relationships/fontTable" Target="fontTable.xml"/><Relationship Id="rId22"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2026-04-27T01:04:12.099Z</dcterms:created>
  <dcterms:modified xsi:type="dcterms:W3CDTF">2026-04-27T01:04:12.101Z</dcterms:modified>
</cp:coreProperties>
</file>

<file path=docProps/custom.xml><?xml version="1.0" encoding="utf-8"?>
<Properties xmlns="http://schemas.openxmlformats.org/officeDocument/2006/custom-properties" xmlns:vt="http://schemas.openxmlformats.org/officeDocument/2006/docPropsVTypes"/>
</file>