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15" w:rsidRPr="008D1D1D" w:rsidRDefault="00B24A15" w:rsidP="00B24A15">
      <w:pPr>
        <w:spacing w:after="78"/>
        <w:rPr>
          <w:rFonts w:eastAsia="楷体_GB2312"/>
          <w:b/>
          <w:bCs/>
        </w:rPr>
      </w:pPr>
      <w:r w:rsidRPr="008D1D1D">
        <w:rPr>
          <w:rFonts w:eastAsia="楷体_GB2312"/>
          <w:b/>
          <w:bCs/>
          <w:sz w:val="26"/>
          <w:szCs w:val="26"/>
        </w:rPr>
        <w:t>输入电文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7"/>
        <w:gridCol w:w="1054"/>
        <w:gridCol w:w="3297"/>
      </w:tblGrid>
      <w:tr w:rsidR="00B24A15" w:rsidRPr="008D1D1D" w:rsidTr="00BC751F">
        <w:trPr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8D1D1D">
              <w:rPr>
                <w:rFonts w:eastAsia="楷体_GB2312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8D1D1D">
              <w:rPr>
                <w:rFonts w:eastAsia="楷体_GB2312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8D1D1D">
              <w:rPr>
                <w:rFonts w:eastAsia="楷体_GB2312"/>
                <w:b/>
                <w:bCs/>
                <w:sz w:val="21"/>
                <w:szCs w:val="21"/>
              </w:rPr>
              <w:t>数据型态</w:t>
            </w:r>
          </w:p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8D1D1D">
              <w:rPr>
                <w:rFonts w:eastAsia="楷体_GB2312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B24A15" w:rsidRPr="008D1D1D" w:rsidTr="00BC751F"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05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7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BC751F">
              <w:rPr>
                <w:rFonts w:eastAsia="楷体_GB2312" w:hint="eastAsia"/>
                <w:sz w:val="20"/>
                <w:szCs w:val="20"/>
              </w:rPr>
              <w:t>616</w:t>
            </w:r>
            <w:r>
              <w:rPr>
                <w:rFonts w:eastAsia="楷体_GB2312" w:hint="eastAsia"/>
                <w:sz w:val="20"/>
                <w:szCs w:val="20"/>
              </w:rPr>
              <w:t>2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7" w:type="dxa"/>
            <w:shd w:val="clear" w:color="auto" w:fill="FFFFD5"/>
          </w:tcPr>
          <w:p w:rsidR="00B24A15" w:rsidRPr="004B4521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7" w:type="dxa"/>
            <w:shd w:val="clear" w:color="auto" w:fill="FFFFD5"/>
          </w:tcPr>
          <w:p w:rsidR="00B24A15" w:rsidRDefault="00B24A15" w:rsidP="000273D4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24A15" w:rsidRPr="009F42F6" w:rsidRDefault="00B24A15" w:rsidP="000273D4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7" w:type="dxa"/>
            <w:shd w:val="clear" w:color="auto" w:fill="FFFFD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7" w:type="dxa"/>
            <w:shd w:val="clear" w:color="auto" w:fill="FFFFD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7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7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054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7" w:type="dxa"/>
            <w:shd w:val="clear" w:color="auto" w:fill="FFFFD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7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输入公共区</w:t>
            </w:r>
          </w:p>
        </w:tc>
        <w:tc>
          <w:tcPr>
            <w:tcW w:w="1054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7" w:type="dxa"/>
            <w:shd w:val="clear" w:color="auto" w:fill="E5FFE5"/>
          </w:tcPr>
          <w:p w:rsidR="00B24A15" w:rsidRPr="008C1847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24A15" w:rsidRPr="008D1D1D" w:rsidTr="00BC751F">
        <w:tc>
          <w:tcPr>
            <w:tcW w:w="1866" w:type="dxa"/>
            <w:shd w:val="clear" w:color="auto" w:fill="E5FFE5"/>
          </w:tcPr>
          <w:p w:rsidR="00B24A15" w:rsidRPr="008D1D1D" w:rsidRDefault="00BC751F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7" w:type="dxa"/>
            <w:shd w:val="clear" w:color="auto" w:fill="E5FFE5"/>
            <w:vAlign w:val="center"/>
          </w:tcPr>
          <w:p w:rsidR="00B24A15" w:rsidRPr="008D1D1D" w:rsidRDefault="00BC751F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消费金融账号</w:t>
            </w:r>
          </w:p>
        </w:tc>
        <w:tc>
          <w:tcPr>
            <w:tcW w:w="1054" w:type="dxa"/>
            <w:shd w:val="clear" w:color="auto" w:fill="E5FFE5"/>
            <w:vAlign w:val="center"/>
          </w:tcPr>
          <w:p w:rsidR="00B24A15" w:rsidRPr="008D1D1D" w:rsidRDefault="00BC751F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X(13)</w:t>
            </w:r>
          </w:p>
        </w:tc>
        <w:tc>
          <w:tcPr>
            <w:tcW w:w="3297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BC751F">
        <w:tc>
          <w:tcPr>
            <w:tcW w:w="1866" w:type="dxa"/>
            <w:shd w:val="clear" w:color="auto" w:fill="E5FFE5"/>
          </w:tcPr>
          <w:p w:rsidR="00B24A15" w:rsidRPr="008D1D1D" w:rsidRDefault="00BC751F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C751F">
              <w:rPr>
                <w:rFonts w:eastAsia="楷体_GB2312"/>
                <w:sz w:val="20"/>
                <w:szCs w:val="20"/>
              </w:rPr>
              <w:t>inipDate</w:t>
            </w:r>
            <w:proofErr w:type="spellEnd"/>
          </w:p>
        </w:tc>
        <w:tc>
          <w:tcPr>
            <w:tcW w:w="1897" w:type="dxa"/>
            <w:shd w:val="clear" w:color="auto" w:fill="E5FFE5"/>
            <w:vAlign w:val="center"/>
          </w:tcPr>
          <w:p w:rsidR="00B24A15" w:rsidRPr="008D1D1D" w:rsidRDefault="00035229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35229">
              <w:rPr>
                <w:rFonts w:eastAsia="楷体_GB2312" w:hint="eastAsia"/>
                <w:sz w:val="20"/>
                <w:szCs w:val="20"/>
              </w:rPr>
              <w:t>分期付款记录建立日期</w:t>
            </w:r>
          </w:p>
        </w:tc>
        <w:tc>
          <w:tcPr>
            <w:tcW w:w="1054" w:type="dxa"/>
            <w:shd w:val="clear" w:color="auto" w:fill="E5FFE5"/>
            <w:vAlign w:val="center"/>
          </w:tcPr>
          <w:p w:rsidR="00B24A15" w:rsidRPr="008D1D1D" w:rsidRDefault="00460BF8" w:rsidP="00BC751F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 w:rsidR="00B24A15" w:rsidRPr="008D1D1D">
              <w:rPr>
                <w:rFonts w:eastAsia="楷体_GB2312"/>
                <w:sz w:val="20"/>
                <w:szCs w:val="20"/>
              </w:rPr>
              <w:t>(</w:t>
            </w:r>
            <w:r w:rsidR="00BC751F">
              <w:rPr>
                <w:rFonts w:eastAsia="楷体_GB2312" w:hint="eastAsia"/>
                <w:sz w:val="20"/>
                <w:szCs w:val="20"/>
              </w:rPr>
              <w:t>8</w:t>
            </w:r>
            <w:r w:rsidR="00B24A15" w:rsidRPr="008D1D1D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297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BC751F">
        <w:tc>
          <w:tcPr>
            <w:tcW w:w="1866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inipTxnRef</w:t>
            </w:r>
            <w:proofErr w:type="spellEnd"/>
          </w:p>
        </w:tc>
        <w:tc>
          <w:tcPr>
            <w:tcW w:w="1897" w:type="dxa"/>
            <w:shd w:val="clear" w:color="auto" w:fill="E5FFE5"/>
            <w:vAlign w:val="center"/>
          </w:tcPr>
          <w:p w:rsidR="00B24A15" w:rsidRPr="008D1D1D" w:rsidRDefault="00035229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分期付款序号</w:t>
            </w:r>
          </w:p>
        </w:tc>
        <w:tc>
          <w:tcPr>
            <w:tcW w:w="1054" w:type="dxa"/>
            <w:shd w:val="clear" w:color="auto" w:fill="E5FFE5"/>
            <w:vAlign w:val="center"/>
          </w:tcPr>
          <w:p w:rsidR="00B24A15" w:rsidRPr="008D1D1D" w:rsidRDefault="00C64AD3" w:rsidP="00460BF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 w:rsidR="00B24A15" w:rsidRPr="008D1D1D">
              <w:rPr>
                <w:rFonts w:eastAsia="楷体_GB2312"/>
                <w:sz w:val="20"/>
                <w:szCs w:val="20"/>
              </w:rPr>
              <w:t>(</w:t>
            </w:r>
            <w:r w:rsidR="00460BF8">
              <w:rPr>
                <w:rFonts w:eastAsia="楷体_GB2312" w:hint="eastAsia"/>
                <w:sz w:val="20"/>
                <w:szCs w:val="20"/>
              </w:rPr>
              <w:t>2</w:t>
            </w:r>
            <w:r w:rsidR="00B24A15" w:rsidRPr="008D1D1D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297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60BF8" w:rsidRPr="008D1D1D" w:rsidTr="00BC751F">
        <w:tc>
          <w:tcPr>
            <w:tcW w:w="1866" w:type="dxa"/>
            <w:shd w:val="clear" w:color="auto" w:fill="E5FFE5"/>
          </w:tcPr>
          <w:p w:rsidR="00460BF8" w:rsidRPr="00460BF8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nextStartPeriod</w:t>
            </w:r>
            <w:proofErr w:type="spellEnd"/>
          </w:p>
        </w:tc>
        <w:tc>
          <w:tcPr>
            <w:tcW w:w="1897" w:type="dxa"/>
            <w:shd w:val="clear" w:color="auto" w:fill="E5FFE5"/>
            <w:vAlign w:val="center"/>
          </w:tcPr>
          <w:p w:rsidR="00460BF8" w:rsidRPr="008D1D1D" w:rsidRDefault="00AA366C" w:rsidP="00B24A15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分段开始期数</w:t>
            </w:r>
          </w:p>
        </w:tc>
        <w:tc>
          <w:tcPr>
            <w:tcW w:w="1054" w:type="dxa"/>
            <w:shd w:val="clear" w:color="auto" w:fill="E5FFE5"/>
            <w:vAlign w:val="center"/>
          </w:tcPr>
          <w:p w:rsidR="00460BF8" w:rsidRDefault="00AA366C" w:rsidP="00BC751F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 w:rsidR="00460BF8">
              <w:rPr>
                <w:rFonts w:eastAsia="楷体_GB2312" w:hint="eastAsia"/>
                <w:sz w:val="20"/>
                <w:szCs w:val="20"/>
              </w:rPr>
              <w:t>(3)</w:t>
            </w:r>
          </w:p>
        </w:tc>
        <w:tc>
          <w:tcPr>
            <w:tcW w:w="3297" w:type="dxa"/>
            <w:shd w:val="clear" w:color="auto" w:fill="E5FFE5"/>
          </w:tcPr>
          <w:p w:rsidR="00460BF8" w:rsidRPr="008D1D1D" w:rsidRDefault="00460BF8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60BF8" w:rsidRPr="008D1D1D" w:rsidTr="00BC751F">
        <w:tc>
          <w:tcPr>
            <w:tcW w:w="1866" w:type="dxa"/>
            <w:shd w:val="clear" w:color="auto" w:fill="E5FFE5"/>
          </w:tcPr>
          <w:p w:rsidR="00460BF8" w:rsidRPr="00460BF8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dtseType</w:t>
            </w:r>
            <w:proofErr w:type="spellEnd"/>
          </w:p>
        </w:tc>
        <w:tc>
          <w:tcPr>
            <w:tcW w:w="1897" w:type="dxa"/>
            <w:shd w:val="clear" w:color="auto" w:fill="E5FFE5"/>
            <w:vAlign w:val="center"/>
          </w:tcPr>
          <w:p w:rsidR="00460BF8" w:rsidRPr="008D1D1D" w:rsidRDefault="00035229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35229">
              <w:rPr>
                <w:rFonts w:eastAsia="楷体_GB2312" w:hint="eastAsia"/>
                <w:sz w:val="20"/>
                <w:szCs w:val="20"/>
              </w:rPr>
              <w:t>分段信息类别</w:t>
            </w:r>
            <w:bookmarkStart w:id="0" w:name="_GoBack"/>
            <w:bookmarkEnd w:id="0"/>
          </w:p>
        </w:tc>
        <w:tc>
          <w:tcPr>
            <w:tcW w:w="1054" w:type="dxa"/>
            <w:shd w:val="clear" w:color="auto" w:fill="E5FFE5"/>
            <w:vAlign w:val="center"/>
          </w:tcPr>
          <w:p w:rsidR="00460BF8" w:rsidRDefault="00460BF8" w:rsidP="00BC751F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X(1)</w:t>
            </w:r>
          </w:p>
        </w:tc>
        <w:tc>
          <w:tcPr>
            <w:tcW w:w="3297" w:type="dxa"/>
            <w:shd w:val="clear" w:color="auto" w:fill="E5FFE5"/>
          </w:tcPr>
          <w:p w:rsidR="00AA366C" w:rsidRPr="00AA366C" w:rsidRDefault="00AA366C" w:rsidP="00AA366C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1</w:t>
            </w:r>
            <w:r w:rsidRPr="00AA366C">
              <w:rPr>
                <w:rFonts w:eastAsia="楷体_GB2312" w:hint="eastAsia"/>
                <w:sz w:val="20"/>
                <w:szCs w:val="20"/>
              </w:rPr>
              <w:t>：提前还款手续费</w:t>
            </w:r>
            <w:r w:rsidRPr="00AA366C">
              <w:rPr>
                <w:rFonts w:eastAsia="楷体_GB2312" w:hint="eastAsia"/>
                <w:sz w:val="20"/>
                <w:szCs w:val="20"/>
              </w:rPr>
              <w:cr/>
            </w:r>
          </w:p>
          <w:p w:rsidR="00AA366C" w:rsidRPr="00AA366C" w:rsidRDefault="00AA366C" w:rsidP="00AA366C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2</w:t>
            </w:r>
            <w:r w:rsidRPr="00AA366C">
              <w:rPr>
                <w:rFonts w:eastAsia="楷体_GB2312" w:hint="eastAsia"/>
                <w:sz w:val="20"/>
                <w:szCs w:val="20"/>
              </w:rPr>
              <w:t>：退货手续费</w:t>
            </w:r>
            <w:r w:rsidRPr="00AA366C">
              <w:rPr>
                <w:rFonts w:eastAsia="楷体_GB2312" w:hint="eastAsia"/>
                <w:sz w:val="20"/>
                <w:szCs w:val="20"/>
              </w:rPr>
              <w:cr/>
            </w:r>
          </w:p>
          <w:p w:rsidR="00AA366C" w:rsidRPr="00AA366C" w:rsidRDefault="00AA366C" w:rsidP="00AA366C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3</w:t>
            </w:r>
            <w:r w:rsidRPr="00AA366C">
              <w:rPr>
                <w:rFonts w:eastAsia="楷体_GB2312" w:hint="eastAsia"/>
                <w:sz w:val="20"/>
                <w:szCs w:val="20"/>
              </w:rPr>
              <w:t>：分期手续费</w:t>
            </w:r>
            <w:r w:rsidRPr="00AA366C">
              <w:rPr>
                <w:rFonts w:eastAsia="楷体_GB2312" w:hint="eastAsia"/>
                <w:sz w:val="20"/>
                <w:szCs w:val="20"/>
              </w:rPr>
              <w:cr/>
            </w:r>
          </w:p>
          <w:p w:rsidR="00AA366C" w:rsidRPr="00AA366C" w:rsidRDefault="00AA366C" w:rsidP="00AA366C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4</w:t>
            </w:r>
            <w:r w:rsidRPr="00AA366C">
              <w:rPr>
                <w:rFonts w:eastAsia="楷体_GB2312" w:hint="eastAsia"/>
                <w:sz w:val="20"/>
                <w:szCs w:val="20"/>
              </w:rPr>
              <w:t>：利率折扣计息</w:t>
            </w:r>
            <w:r w:rsidRPr="00AA366C">
              <w:rPr>
                <w:rFonts w:eastAsia="楷体_GB2312" w:hint="eastAsia"/>
                <w:sz w:val="20"/>
                <w:szCs w:val="20"/>
              </w:rPr>
              <w:cr/>
            </w:r>
          </w:p>
          <w:p w:rsidR="00AA366C" w:rsidRPr="00AA366C" w:rsidRDefault="00AA366C" w:rsidP="00AA366C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5</w:t>
            </w:r>
            <w:r w:rsidRPr="00AA366C">
              <w:rPr>
                <w:rFonts w:eastAsia="楷体_GB2312" w:hint="eastAsia"/>
                <w:sz w:val="20"/>
                <w:szCs w:val="20"/>
              </w:rPr>
              <w:t>：帐</w:t>
            </w:r>
            <w:proofErr w:type="gramStart"/>
            <w:r w:rsidRPr="00AA366C">
              <w:rPr>
                <w:rFonts w:eastAsia="楷体_GB2312" w:hint="eastAsia"/>
                <w:sz w:val="20"/>
                <w:szCs w:val="20"/>
              </w:rPr>
              <w:t>务</w:t>
            </w:r>
            <w:proofErr w:type="gramEnd"/>
            <w:r w:rsidRPr="00AA366C">
              <w:rPr>
                <w:rFonts w:eastAsia="楷体_GB2312" w:hint="eastAsia"/>
                <w:sz w:val="20"/>
                <w:szCs w:val="20"/>
              </w:rPr>
              <w:t>管理费折扣计费</w:t>
            </w:r>
            <w:r w:rsidRPr="00AA366C">
              <w:rPr>
                <w:rFonts w:eastAsia="楷体_GB2312" w:hint="eastAsia"/>
                <w:sz w:val="20"/>
                <w:szCs w:val="20"/>
              </w:rPr>
              <w:cr/>
            </w:r>
          </w:p>
          <w:p w:rsidR="00460BF8" w:rsidRPr="008D1D1D" w:rsidRDefault="00AA366C" w:rsidP="00AA366C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AA366C">
              <w:rPr>
                <w:rFonts w:eastAsia="楷体_GB2312" w:hint="eastAsia"/>
                <w:sz w:val="20"/>
                <w:szCs w:val="20"/>
              </w:rPr>
              <w:t>6</w:t>
            </w:r>
            <w:r w:rsidRPr="00AA366C">
              <w:rPr>
                <w:rFonts w:eastAsia="楷体_GB2312" w:hint="eastAsia"/>
                <w:sz w:val="20"/>
                <w:szCs w:val="20"/>
              </w:rPr>
              <w:t>：宽</w:t>
            </w:r>
            <w:proofErr w:type="gramStart"/>
            <w:r w:rsidRPr="00AA366C">
              <w:rPr>
                <w:rFonts w:eastAsia="楷体_GB2312" w:hint="eastAsia"/>
                <w:sz w:val="20"/>
                <w:szCs w:val="20"/>
              </w:rPr>
              <w:t>缓期间</w:t>
            </w:r>
            <w:proofErr w:type="gramEnd"/>
            <w:r w:rsidRPr="00AA366C">
              <w:rPr>
                <w:rFonts w:eastAsia="楷体_GB2312" w:hint="eastAsia"/>
                <w:sz w:val="20"/>
                <w:szCs w:val="20"/>
              </w:rPr>
              <w:t>偿还本金</w:t>
            </w:r>
          </w:p>
        </w:tc>
      </w:tr>
    </w:tbl>
    <w:p w:rsidR="00B24A15" w:rsidRPr="008D1D1D" w:rsidRDefault="00B24A15" w:rsidP="00B24A15">
      <w:pPr>
        <w:spacing w:after="78"/>
        <w:rPr>
          <w:rFonts w:eastAsia="楷体_GB2312"/>
          <w:b/>
          <w:bCs/>
          <w:sz w:val="22"/>
          <w:szCs w:val="22"/>
        </w:rPr>
      </w:pPr>
      <w:r w:rsidRPr="008D1D1D">
        <w:rPr>
          <w:rFonts w:eastAsia="楷体_GB2312"/>
          <w:b/>
          <w:bCs/>
          <w:sz w:val="26"/>
          <w:szCs w:val="26"/>
        </w:rPr>
        <w:t>输出电文</w:t>
      </w:r>
    </w:p>
    <w:p w:rsidR="00B24A15" w:rsidRPr="008D1D1D" w:rsidRDefault="00B24A15" w:rsidP="00B24A15">
      <w:pPr>
        <w:spacing w:after="78"/>
        <w:rPr>
          <w:rFonts w:eastAsia="楷体_GB2312"/>
          <w:b/>
          <w:bCs/>
          <w:sz w:val="22"/>
          <w:szCs w:val="22"/>
        </w:rPr>
      </w:pPr>
      <w:r w:rsidRPr="008D1D1D">
        <w:rPr>
          <w:rFonts w:eastAsia="楷体_GB2312"/>
          <w:b/>
          <w:bCs/>
          <w:sz w:val="22"/>
          <w:szCs w:val="22"/>
        </w:rPr>
        <w:t>交易成功电文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1778"/>
        <w:gridCol w:w="1262"/>
        <w:gridCol w:w="3074"/>
      </w:tblGrid>
      <w:tr w:rsidR="00B24A15" w:rsidRPr="008D1D1D" w:rsidTr="00460BF8">
        <w:trPr>
          <w:trHeight w:val="657"/>
        </w:trPr>
        <w:tc>
          <w:tcPr>
            <w:tcW w:w="2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D81124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D81124">
              <w:rPr>
                <w:rFonts w:eastAsia="楷体_GB2312"/>
                <w:b/>
                <w:sz w:val="22"/>
                <w:szCs w:val="22"/>
              </w:rPr>
              <w:t>字段名称</w:t>
            </w:r>
          </w:p>
        </w:tc>
        <w:tc>
          <w:tcPr>
            <w:tcW w:w="17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D81124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D81124">
              <w:rPr>
                <w:rFonts w:eastAsia="楷体_GB2312"/>
                <w:b/>
                <w:sz w:val="22"/>
                <w:szCs w:val="22"/>
              </w:rPr>
              <w:t>中文名称</w:t>
            </w:r>
          </w:p>
        </w:tc>
        <w:tc>
          <w:tcPr>
            <w:tcW w:w="12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D81124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D81124">
              <w:rPr>
                <w:rFonts w:eastAsia="楷体_GB2312"/>
                <w:b/>
                <w:sz w:val="22"/>
                <w:szCs w:val="22"/>
              </w:rPr>
              <w:t>数据型态</w:t>
            </w:r>
          </w:p>
          <w:p w:rsidR="00B24A15" w:rsidRPr="00D81124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D81124">
              <w:rPr>
                <w:rFonts w:eastAsia="楷体_GB2312"/>
                <w:b/>
                <w:sz w:val="22"/>
                <w:szCs w:val="22"/>
              </w:rPr>
              <w:t>、长度</w:t>
            </w:r>
          </w:p>
        </w:tc>
        <w:tc>
          <w:tcPr>
            <w:tcW w:w="30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24A15" w:rsidRPr="00D81124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D81124"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B24A15" w:rsidRPr="008D1D1D" w:rsidTr="00460BF8">
        <w:tc>
          <w:tcPr>
            <w:tcW w:w="2000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77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62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074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61</w:t>
            </w:r>
            <w:r w:rsidR="00035229">
              <w:rPr>
                <w:rFonts w:eastAsia="楷体_GB2312" w:hint="eastAsia"/>
                <w:sz w:val="20"/>
                <w:szCs w:val="20"/>
              </w:rPr>
              <w:t>62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lastRenderedPageBreak/>
              <w:t>retCode</w:t>
            </w:r>
            <w:proofErr w:type="spellEnd"/>
          </w:p>
        </w:tc>
        <w:tc>
          <w:tcPr>
            <w:tcW w:w="177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62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074" w:type="dxa"/>
            <w:shd w:val="clear" w:color="auto" w:fill="FFFFD5"/>
          </w:tcPr>
          <w:p w:rsidR="00B24A15" w:rsidRPr="00C01C95" w:rsidRDefault="00B24A15" w:rsidP="0003522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035229">
              <w:rPr>
                <w:rFonts w:eastAsia="楷体_GB2312" w:hint="eastAsia"/>
                <w:sz w:val="20"/>
                <w:szCs w:val="20"/>
              </w:rPr>
              <w:t>423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77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62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074" w:type="dxa"/>
            <w:shd w:val="clear" w:color="auto" w:fill="FFFFD5"/>
          </w:tcPr>
          <w:p w:rsidR="00B24A15" w:rsidRDefault="00B24A15" w:rsidP="000273D4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24A15" w:rsidRPr="009F42F6" w:rsidRDefault="00B24A15" w:rsidP="000273D4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77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62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074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778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8D1D1D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62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消费金融账号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X(13)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I</w:t>
            </w:r>
            <w:r>
              <w:rPr>
                <w:rFonts w:eastAsia="楷体_GB2312" w:hint="eastAsia"/>
                <w:sz w:val="20"/>
                <w:szCs w:val="20"/>
              </w:rPr>
              <w:t>nipdate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035229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35229">
              <w:rPr>
                <w:rFonts w:eastAsia="楷体_GB2312" w:hint="eastAsia"/>
                <w:sz w:val="20"/>
                <w:szCs w:val="20"/>
              </w:rPr>
              <w:t>分期付款记录建立日期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9(8)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460BF8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inipTxnRef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035229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分期付款序号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 w:rsidR="000C5D8B">
              <w:rPr>
                <w:rFonts w:eastAsia="楷体_GB2312" w:hint="eastAsia"/>
                <w:sz w:val="20"/>
                <w:szCs w:val="20"/>
              </w:rPr>
              <w:t>(2)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nextStartPeriod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AA366C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</w:t>
            </w:r>
            <w:r>
              <w:rPr>
                <w:rFonts w:eastAsia="楷体_GB2312"/>
                <w:sz w:val="20"/>
                <w:szCs w:val="20"/>
              </w:rPr>
              <w:t>分段开始期数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0C5D8B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9(3)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C64AD3" w:rsidRPr="008D1D1D" w:rsidTr="00460BF8">
        <w:tc>
          <w:tcPr>
            <w:tcW w:w="2000" w:type="dxa"/>
            <w:shd w:val="clear" w:color="auto" w:fill="E5FFE5"/>
          </w:tcPr>
          <w:p w:rsidR="00C64AD3" w:rsidRPr="00460BF8" w:rsidRDefault="00AB29E3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L</w:t>
            </w:r>
            <w:r>
              <w:rPr>
                <w:rFonts w:eastAsia="楷体_GB2312" w:hint="eastAsia"/>
                <w:sz w:val="20"/>
                <w:szCs w:val="20"/>
              </w:rPr>
              <w:t>ist</w:t>
            </w:r>
          </w:p>
        </w:tc>
        <w:tc>
          <w:tcPr>
            <w:tcW w:w="1778" w:type="dxa"/>
            <w:shd w:val="clear" w:color="auto" w:fill="E5FFE5"/>
            <w:vAlign w:val="center"/>
          </w:tcPr>
          <w:p w:rsidR="00C64AD3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循环</w:t>
            </w:r>
            <w:r>
              <w:rPr>
                <w:rFonts w:eastAsia="楷体_GB2312" w:hint="eastAsia"/>
                <w:sz w:val="20"/>
                <w:szCs w:val="20"/>
              </w:rPr>
              <w:t>10</w:t>
            </w:r>
            <w:r>
              <w:rPr>
                <w:rFonts w:eastAsia="楷体_GB2312" w:hint="eastAsia"/>
                <w:sz w:val="20"/>
                <w:szCs w:val="20"/>
              </w:rPr>
              <w:t>次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C64AD3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  <w:tc>
          <w:tcPr>
            <w:tcW w:w="3074" w:type="dxa"/>
            <w:shd w:val="clear" w:color="auto" w:fill="E5FFE5"/>
          </w:tcPr>
          <w:p w:rsidR="00C64AD3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inipStartPeriod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AA366C" w:rsidP="00AA366C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分段</w:t>
            </w:r>
            <w:r w:rsidR="00EC10BB">
              <w:rPr>
                <w:rFonts w:eastAsia="楷体_GB2312" w:hint="eastAsia"/>
                <w:sz w:val="20"/>
                <w:szCs w:val="20"/>
              </w:rPr>
              <w:t>起始</w:t>
            </w:r>
            <w:r>
              <w:rPr>
                <w:rFonts w:eastAsia="楷体_GB2312" w:hint="eastAsia"/>
                <w:sz w:val="20"/>
                <w:szCs w:val="20"/>
              </w:rPr>
              <w:t>期数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9(3)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inipEndPeriod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AA366C" w:rsidP="00AA366C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分段</w:t>
            </w:r>
            <w:r w:rsidR="00EC10BB">
              <w:rPr>
                <w:rFonts w:eastAsia="楷体_GB2312" w:hint="eastAsia"/>
                <w:sz w:val="20"/>
                <w:szCs w:val="20"/>
              </w:rPr>
              <w:t>结束</w:t>
            </w:r>
            <w:r>
              <w:rPr>
                <w:rFonts w:eastAsia="楷体_GB2312" w:hint="eastAsia"/>
                <w:sz w:val="20"/>
                <w:szCs w:val="20"/>
              </w:rPr>
              <w:t>期数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C64AD3" w:rsidP="00EC10B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9(3)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EC10BB" w:rsidP="00EC10BB">
            <w:pPr>
              <w:spacing w:afterLines="15" w:after="46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 xml:space="preserve"> </w:t>
            </w: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inipPeriodUnit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AA366C" w:rsidP="00B24A15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分段</w:t>
            </w:r>
            <w:r>
              <w:rPr>
                <w:rFonts w:eastAsia="楷体_GB2312"/>
                <w:sz w:val="20"/>
                <w:szCs w:val="20"/>
              </w:rPr>
              <w:t>期间单位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EC10BB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C751F">
            <w:pPr>
              <w:spacing w:afterLines="15" w:after="46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inipFeeRate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EC10BB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费率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9(2)v9(2)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C751F">
            <w:pPr>
              <w:spacing w:afterLines="15" w:after="46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feeCode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C64AD3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费用代码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EC10BB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BC751F">
            <w:pPr>
              <w:spacing w:afterLines="15" w:after="46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460BF8">
        <w:tc>
          <w:tcPr>
            <w:tcW w:w="2000" w:type="dxa"/>
            <w:shd w:val="clear" w:color="auto" w:fill="E5FFE5"/>
          </w:tcPr>
          <w:p w:rsidR="00B24A15" w:rsidRPr="008D1D1D" w:rsidRDefault="00460BF8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60BF8">
              <w:rPr>
                <w:rFonts w:eastAsia="楷体_GB2312"/>
                <w:sz w:val="20"/>
                <w:szCs w:val="20"/>
              </w:rPr>
              <w:t>prepayPenaltyBaseType</w:t>
            </w:r>
            <w:proofErr w:type="spellEnd"/>
          </w:p>
        </w:tc>
        <w:tc>
          <w:tcPr>
            <w:tcW w:w="1778" w:type="dxa"/>
            <w:shd w:val="clear" w:color="auto" w:fill="E5FFE5"/>
            <w:vAlign w:val="center"/>
          </w:tcPr>
          <w:p w:rsidR="00B24A15" w:rsidRPr="008D1D1D" w:rsidRDefault="00AA366C" w:rsidP="00B24A15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分期</w:t>
            </w:r>
            <w:r>
              <w:rPr>
                <w:rFonts w:eastAsia="楷体_GB2312"/>
                <w:sz w:val="20"/>
                <w:szCs w:val="20"/>
              </w:rPr>
              <w:t>手续费</w:t>
            </w:r>
            <w:r>
              <w:rPr>
                <w:rFonts w:eastAsia="楷体_GB2312" w:hint="eastAsia"/>
                <w:sz w:val="20"/>
                <w:szCs w:val="20"/>
              </w:rPr>
              <w:t>收取</w:t>
            </w:r>
            <w:r>
              <w:rPr>
                <w:rFonts w:eastAsia="楷体_GB2312"/>
                <w:sz w:val="20"/>
                <w:szCs w:val="20"/>
              </w:rPr>
              <w:t>类型</w:t>
            </w:r>
          </w:p>
        </w:tc>
        <w:tc>
          <w:tcPr>
            <w:tcW w:w="1262" w:type="dxa"/>
            <w:shd w:val="clear" w:color="auto" w:fill="E5FFE5"/>
            <w:vAlign w:val="center"/>
          </w:tcPr>
          <w:p w:rsidR="00B24A15" w:rsidRPr="008D1D1D" w:rsidRDefault="00EC10BB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X(1)</w:t>
            </w:r>
          </w:p>
        </w:tc>
        <w:tc>
          <w:tcPr>
            <w:tcW w:w="3074" w:type="dxa"/>
            <w:shd w:val="clear" w:color="auto" w:fill="E5FFE5"/>
          </w:tcPr>
          <w:p w:rsidR="00B24A15" w:rsidRPr="008D1D1D" w:rsidRDefault="00B24A15" w:rsidP="000273D4">
            <w:pPr>
              <w:tabs>
                <w:tab w:val="num" w:pos="660"/>
              </w:tabs>
              <w:spacing w:afterLines="0" w:line="36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460BF8" w:rsidRDefault="00460BF8" w:rsidP="00B24A15">
      <w:pPr>
        <w:spacing w:after="78"/>
        <w:rPr>
          <w:rFonts w:eastAsia="楷体_GB2312"/>
          <w:b/>
          <w:bCs/>
          <w:sz w:val="22"/>
          <w:szCs w:val="22"/>
        </w:rPr>
      </w:pPr>
    </w:p>
    <w:p w:rsidR="00460BF8" w:rsidRDefault="00460BF8" w:rsidP="00B24A15">
      <w:pPr>
        <w:spacing w:after="78"/>
        <w:rPr>
          <w:rFonts w:eastAsia="楷体_GB2312"/>
          <w:b/>
          <w:bCs/>
          <w:sz w:val="22"/>
          <w:szCs w:val="22"/>
        </w:rPr>
      </w:pPr>
    </w:p>
    <w:p w:rsidR="00B24A15" w:rsidRPr="008D1D1D" w:rsidRDefault="00B24A15" w:rsidP="00B24A15">
      <w:pPr>
        <w:spacing w:after="78"/>
        <w:rPr>
          <w:rFonts w:eastAsia="楷体_GB2312"/>
          <w:b/>
          <w:bCs/>
          <w:sz w:val="22"/>
          <w:szCs w:val="22"/>
        </w:rPr>
      </w:pPr>
      <w:r w:rsidRPr="008D1D1D">
        <w:rPr>
          <w:rFonts w:eastAsia="楷体_GB2312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B24A15" w:rsidRPr="008D1D1D" w:rsidTr="000273D4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24A15" w:rsidRPr="008D1D1D" w:rsidRDefault="00B24A15" w:rsidP="000273D4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B24A15" w:rsidRPr="008D1D1D" w:rsidTr="000273D4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B24A15" w:rsidRPr="008D1D1D" w:rsidRDefault="00B24A15" w:rsidP="00D63118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61</w:t>
            </w:r>
            <w:r w:rsidR="00D63118">
              <w:rPr>
                <w:rFonts w:eastAsia="楷体_GB2312" w:hint="eastAsia"/>
                <w:sz w:val="20"/>
                <w:szCs w:val="20"/>
              </w:rPr>
              <w:t>62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B24A15" w:rsidRPr="00C01C95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B24A15" w:rsidRDefault="00B24A15" w:rsidP="000273D4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24A15" w:rsidRPr="009F42F6" w:rsidRDefault="00B24A15" w:rsidP="000273D4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lastRenderedPageBreak/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FFFFD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B24A15" w:rsidRPr="008D1D1D" w:rsidRDefault="00B24A15" w:rsidP="00B24A15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B24A15" w:rsidRPr="008D1D1D" w:rsidRDefault="00B24A15" w:rsidP="000273D4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24A15" w:rsidRPr="008D1D1D" w:rsidTr="000273D4">
        <w:tc>
          <w:tcPr>
            <w:tcW w:w="1916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B24A15" w:rsidRPr="008D1D1D" w:rsidRDefault="00B24A15" w:rsidP="00B24A1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24A15" w:rsidRPr="008D1D1D" w:rsidTr="000273D4">
        <w:tc>
          <w:tcPr>
            <w:tcW w:w="1916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B24A15" w:rsidRPr="008D1D1D" w:rsidRDefault="00B24A15" w:rsidP="00B24A1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B24A15" w:rsidRPr="008D1D1D" w:rsidRDefault="00B24A15" w:rsidP="000273D4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8D1FCA" w:rsidRDefault="008D1FCA" w:rsidP="00B24A15">
      <w:pPr>
        <w:spacing w:after="78"/>
      </w:pPr>
    </w:p>
    <w:sectPr w:rsidR="008D1FCA" w:rsidSect="00D713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77" w:rsidRDefault="00692E77" w:rsidP="00B24A15">
      <w:pPr>
        <w:spacing w:after="60"/>
      </w:pPr>
      <w:r>
        <w:separator/>
      </w:r>
    </w:p>
  </w:endnote>
  <w:endnote w:type="continuationSeparator" w:id="0">
    <w:p w:rsidR="00692E77" w:rsidRDefault="00692E77" w:rsidP="00B24A15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77" w:rsidRDefault="00692E77" w:rsidP="00B24A15">
      <w:pPr>
        <w:spacing w:after="60"/>
      </w:pPr>
      <w:r>
        <w:separator/>
      </w:r>
    </w:p>
  </w:footnote>
  <w:footnote w:type="continuationSeparator" w:id="0">
    <w:p w:rsidR="00692E77" w:rsidRDefault="00692E77" w:rsidP="00B24A15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1F" w:rsidRDefault="00BC75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4A15"/>
    <w:rsid w:val="00035229"/>
    <w:rsid w:val="000C5D8B"/>
    <w:rsid w:val="003B7DCA"/>
    <w:rsid w:val="00460BF8"/>
    <w:rsid w:val="00692E77"/>
    <w:rsid w:val="008D1FCA"/>
    <w:rsid w:val="00AA366C"/>
    <w:rsid w:val="00AB29E3"/>
    <w:rsid w:val="00B24A15"/>
    <w:rsid w:val="00BC751F"/>
    <w:rsid w:val="00C64AD3"/>
    <w:rsid w:val="00D63118"/>
    <w:rsid w:val="00D7131F"/>
    <w:rsid w:val="00E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F41BA8-EFCF-4F27-B7B0-D9879A0C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15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A15"/>
    <w:pPr>
      <w:tabs>
        <w:tab w:val="center" w:pos="4153"/>
        <w:tab w:val="right" w:pos="8306"/>
      </w:tabs>
      <w:snapToGrid w:val="0"/>
      <w:spacing w:afterLines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224</Words>
  <Characters>1280</Characters>
  <Application>Microsoft Office Word</Application>
  <DocSecurity>0</DocSecurity>
  <Lines>10</Lines>
  <Paragraphs>3</Paragraphs>
  <ScaleCrop>false</ScaleCrop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boccfc</dc:creator>
  <cp:keywords/>
  <dc:description/>
  <cp:lastModifiedBy>jiangez</cp:lastModifiedBy>
  <cp:revision>6</cp:revision>
  <dcterms:created xsi:type="dcterms:W3CDTF">2018-05-29T02:47:00Z</dcterms:created>
  <dcterms:modified xsi:type="dcterms:W3CDTF">2018-05-29T09:26:00Z</dcterms:modified>
</cp:coreProperties>
</file>