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66"/>
        <w:gridCol w:w="1894"/>
        <w:gridCol w:w="1067"/>
        <w:gridCol w:w="3299"/>
      </w:tblGrid>
      <w:tr w:rsidR="00B667AB" w:rsidRPr="004E6211" w:rsidTr="001242A5">
        <w:trPr>
          <w:cantSplit/>
          <w:trHeight w:val="657"/>
        </w:trPr>
        <w:tc>
          <w:tcPr>
            <w:tcW w:w="18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字段名称</w:t>
            </w:r>
          </w:p>
        </w:tc>
        <w:tc>
          <w:tcPr>
            <w:tcW w:w="189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中文名称</w:t>
            </w:r>
          </w:p>
        </w:tc>
        <w:tc>
          <w:tcPr>
            <w:tcW w:w="10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数据型态</w:t>
            </w:r>
          </w:p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 w:rsidRPr="004E6211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、长度</w:t>
            </w:r>
          </w:p>
        </w:tc>
        <w:tc>
          <w:tcPr>
            <w:tcW w:w="32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B667AB" w:rsidRPr="004E6211" w:rsidRDefault="00B667AB" w:rsidP="00B667A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1"/>
                <w:szCs w:val="21"/>
              </w:rPr>
            </w:pPr>
            <w:r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tcBorders>
              <w:top w:val="single" w:sz="18" w:space="0" w:color="auto"/>
            </w:tcBorders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894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067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tcBorders>
              <w:top w:val="single" w:sz="18" w:space="0" w:color="auto"/>
            </w:tcBorders>
            <w:shd w:val="clear" w:color="auto" w:fill="FFFFD5"/>
          </w:tcPr>
          <w:p w:rsidR="00B667AB" w:rsidRPr="008D1D1D" w:rsidRDefault="00B667AB" w:rsidP="0074253D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253D">
              <w:rPr>
                <w:rFonts w:eastAsia="楷体_GB2312" w:hint="eastAsia"/>
                <w:sz w:val="20"/>
                <w:szCs w:val="20"/>
              </w:rPr>
              <w:t>6515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4B4521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ascii="楷体_GB2312" w:eastAsia="楷体_GB2312" w:hAnsi="华文中宋" w:cs="楷体_GB2312" w:hint="eastAsia"/>
                <w:sz w:val="20"/>
                <w:szCs w:val="20"/>
              </w:rPr>
              <w:t>Default</w:t>
            </w:r>
            <w:r w:rsidRPr="008C1847">
              <w:rPr>
                <w:rFonts w:eastAsia="华文中宋"/>
                <w:sz w:val="20"/>
                <w:szCs w:val="20"/>
              </w:rPr>
              <w:t>0000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299" w:type="dxa"/>
            <w:shd w:val="clear" w:color="auto" w:fill="FFFFD5"/>
          </w:tcPr>
          <w:p w:rsidR="00B667AB" w:rsidRDefault="00B667AB" w:rsidP="00B667A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B667AB" w:rsidRPr="009F42F6" w:rsidRDefault="00B667AB" w:rsidP="00B667A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74253D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FFFFD5"/>
          </w:tcPr>
          <w:p w:rsidR="00B667AB" w:rsidRPr="00CE4B72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894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067" w:type="dxa"/>
            <w:shd w:val="clear" w:color="auto" w:fill="FFFFD5"/>
            <w:vAlign w:val="center"/>
          </w:tcPr>
          <w:p w:rsidR="00B667AB" w:rsidRPr="00CE4B72" w:rsidRDefault="00B667AB" w:rsidP="00B667AB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299" w:type="dxa"/>
            <w:shd w:val="clear" w:color="auto" w:fill="FFFFD5"/>
          </w:tcPr>
          <w:p w:rsidR="00B667AB" w:rsidRPr="008D1D1D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即</w:t>
            </w:r>
            <w:r>
              <w:rPr>
                <w:rFonts w:eastAsia="楷体_GB2312" w:hint="eastAsia"/>
                <w:sz w:val="20"/>
                <w:szCs w:val="20"/>
              </w:rPr>
              <w:t>ATS</w:t>
            </w:r>
            <w:r>
              <w:rPr>
                <w:rFonts w:eastAsia="楷体_GB2312" w:hint="eastAsia"/>
                <w:sz w:val="20"/>
                <w:szCs w:val="20"/>
              </w:rPr>
              <w:t>交易流水号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F82B84" w:rsidRDefault="00B667AB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82B84">
              <w:rPr>
                <w:rFonts w:eastAsia="楷体_GB2312"/>
                <w:sz w:val="20"/>
                <w:szCs w:val="20"/>
              </w:rPr>
              <w:t>tiaCommArea</w:t>
            </w:r>
          </w:p>
        </w:tc>
        <w:tc>
          <w:tcPr>
            <w:tcW w:w="1894" w:type="dxa"/>
            <w:shd w:val="clear" w:color="auto" w:fill="E5FFE5"/>
          </w:tcPr>
          <w:p w:rsidR="00B667AB" w:rsidRPr="00015E83" w:rsidRDefault="00B667AB" w:rsidP="00B667AB">
            <w:pPr>
              <w:spacing w:after="78"/>
              <w:rPr>
                <w:rFonts w:ascii="楷体_GB2312" w:eastAsia="楷体_GB2312"/>
                <w:sz w:val="20"/>
                <w:szCs w:val="20"/>
              </w:rPr>
            </w:pPr>
            <w:r w:rsidRPr="00015E83">
              <w:rPr>
                <w:rFonts w:ascii="楷体_GB2312" w:eastAsia="楷体_GB2312" w:hint="eastAsia"/>
                <w:sz w:val="20"/>
                <w:szCs w:val="20"/>
              </w:rPr>
              <w:t>输入公共区</w:t>
            </w:r>
          </w:p>
        </w:tc>
        <w:tc>
          <w:tcPr>
            <w:tcW w:w="1067" w:type="dxa"/>
            <w:shd w:val="clear" w:color="auto" w:fill="E5FFE5"/>
          </w:tcPr>
          <w:p w:rsidR="00B667AB" w:rsidRPr="00F97ABA" w:rsidRDefault="00B667AB" w:rsidP="00B667AB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F97ABA">
              <w:rPr>
                <w:rFonts w:eastAsia="楷体_GB2312"/>
                <w:sz w:val="20"/>
                <w:szCs w:val="20"/>
              </w:rPr>
              <w:t>X(40)</w:t>
            </w:r>
          </w:p>
        </w:tc>
        <w:tc>
          <w:tcPr>
            <w:tcW w:w="3299" w:type="dxa"/>
            <w:shd w:val="clear" w:color="auto" w:fill="E5FFE5"/>
          </w:tcPr>
          <w:p w:rsidR="00B667AB" w:rsidRPr="008C1847" w:rsidRDefault="00B667AB" w:rsidP="00B667AB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B667AB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B667AB" w:rsidRPr="00317525" w:rsidRDefault="003B4A35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cesAcno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B667AB" w:rsidRPr="00F97ABA" w:rsidRDefault="003B4A35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</w:t>
            </w:r>
            <w:r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B667AB" w:rsidRPr="00F97ABA" w:rsidRDefault="0074253D" w:rsidP="003B4A35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</w:t>
            </w:r>
            <w:r w:rsidR="003B4A35">
              <w:rPr>
                <w:rFonts w:eastAsia="楷体_GB2312"/>
                <w:sz w:val="20"/>
                <w:szCs w:val="20"/>
              </w:rPr>
              <w:t>13</w:t>
            </w:r>
            <w:r w:rsidR="00B667AB"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B667AB" w:rsidRDefault="00B667AB" w:rsidP="00B667A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E391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1E3910" w:rsidRDefault="001E391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queryBegNum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1E3910" w:rsidRDefault="001E391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起始明细记录序号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1E3910" w:rsidRDefault="001E3910" w:rsidP="003B4A3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9(08)</w:t>
            </w:r>
          </w:p>
        </w:tc>
        <w:tc>
          <w:tcPr>
            <w:tcW w:w="3299" w:type="dxa"/>
            <w:shd w:val="clear" w:color="auto" w:fill="E5FFE5"/>
          </w:tcPr>
          <w:p w:rsidR="00AF51E5" w:rsidRPr="00AF51E5" w:rsidRDefault="00AF51E5" w:rsidP="00AF51E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AF51E5">
              <w:rPr>
                <w:rFonts w:eastAsia="楷体_GB2312" w:hint="eastAsia"/>
                <w:sz w:val="20"/>
                <w:szCs w:val="20"/>
              </w:rPr>
              <w:t>首次发起查询时，移入</w:t>
            </w:r>
            <w:r w:rsidRPr="00AF51E5">
              <w:rPr>
                <w:rFonts w:eastAsia="楷体_GB2312" w:hint="eastAsia"/>
                <w:sz w:val="20"/>
                <w:szCs w:val="20"/>
              </w:rPr>
              <w:t>1</w:t>
            </w:r>
            <w:r w:rsidRPr="00AF51E5">
              <w:rPr>
                <w:rFonts w:eastAsia="楷体_GB2312" w:hint="eastAsia"/>
                <w:sz w:val="20"/>
                <w:szCs w:val="20"/>
              </w:rPr>
              <w:t>；交易返回有明细记录总数。</w:t>
            </w:r>
          </w:p>
          <w:p w:rsidR="001E3910" w:rsidRDefault="00AF51E5" w:rsidP="00AF51E5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AF51E5">
              <w:rPr>
                <w:rFonts w:eastAsia="楷体_GB2312" w:hint="eastAsia"/>
                <w:sz w:val="20"/>
                <w:szCs w:val="20"/>
              </w:rPr>
              <w:t>(</w:t>
            </w:r>
            <w:r w:rsidRPr="00AF51E5">
              <w:rPr>
                <w:rFonts w:eastAsia="楷体_GB2312" w:hint="eastAsia"/>
                <w:sz w:val="20"/>
                <w:szCs w:val="20"/>
              </w:rPr>
              <w:t>若需要查询从第</w:t>
            </w:r>
            <w:r w:rsidRPr="00AF51E5">
              <w:rPr>
                <w:rFonts w:eastAsia="楷体_GB2312" w:hint="eastAsia"/>
                <w:sz w:val="20"/>
                <w:szCs w:val="20"/>
              </w:rPr>
              <w:t>N</w:t>
            </w:r>
            <w:r w:rsidRPr="00AF51E5">
              <w:rPr>
                <w:rFonts w:eastAsia="楷体_GB2312" w:hint="eastAsia"/>
                <w:sz w:val="20"/>
                <w:szCs w:val="20"/>
              </w:rPr>
              <w:t>笔开始的</w:t>
            </w:r>
            <w:r>
              <w:rPr>
                <w:rFonts w:eastAsia="楷体_GB2312"/>
                <w:sz w:val="20"/>
                <w:szCs w:val="20"/>
              </w:rPr>
              <w:t>4</w:t>
            </w:r>
            <w:r w:rsidRPr="00AF51E5">
              <w:rPr>
                <w:rFonts w:eastAsia="楷体_GB2312" w:hint="eastAsia"/>
                <w:sz w:val="20"/>
                <w:szCs w:val="20"/>
              </w:rPr>
              <w:t>0</w:t>
            </w:r>
            <w:r w:rsidRPr="00AF51E5">
              <w:rPr>
                <w:rFonts w:eastAsia="楷体_GB2312" w:hint="eastAsia"/>
                <w:sz w:val="20"/>
                <w:szCs w:val="20"/>
              </w:rPr>
              <w:t>笔记录时，移入</w:t>
            </w:r>
            <w:r w:rsidRPr="00AF51E5">
              <w:rPr>
                <w:rFonts w:eastAsia="楷体_GB2312" w:hint="eastAsia"/>
                <w:sz w:val="20"/>
                <w:szCs w:val="20"/>
              </w:rPr>
              <w:t>N</w:t>
            </w:r>
            <w:r w:rsidRPr="00AF51E5">
              <w:rPr>
                <w:rFonts w:eastAsia="楷体_GB2312" w:hint="eastAsia"/>
                <w:sz w:val="20"/>
                <w:szCs w:val="20"/>
              </w:rPr>
              <w:t>，再次发起查询交易</w:t>
            </w:r>
            <w:r w:rsidRPr="00AF51E5">
              <w:rPr>
                <w:rFonts w:eastAsia="楷体_GB2312" w:hint="eastAsia"/>
                <w:sz w:val="20"/>
                <w:szCs w:val="20"/>
              </w:rPr>
              <w:t>)</w:t>
            </w:r>
            <w:r w:rsidRPr="00AF51E5">
              <w:rPr>
                <w:rFonts w:eastAsia="楷体_GB2312" w:hint="eastAsia"/>
                <w:sz w:val="20"/>
                <w:szCs w:val="20"/>
              </w:rPr>
              <w:t>。</w:t>
            </w:r>
          </w:p>
        </w:tc>
      </w:tr>
      <w:tr w:rsidR="00FE2FF0" w:rsidRPr="00CE4B72" w:rsidTr="001242A5">
        <w:trPr>
          <w:cantSplit/>
        </w:trPr>
        <w:tc>
          <w:tcPr>
            <w:tcW w:w="1866" w:type="dxa"/>
            <w:shd w:val="clear" w:color="auto" w:fill="E5FFE5"/>
          </w:tcPr>
          <w:p w:rsidR="00FE2FF0" w:rsidRPr="001E3910" w:rsidRDefault="00FE2FF0" w:rsidP="00FE2FF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query</w:t>
            </w:r>
            <w:r>
              <w:rPr>
                <w:rFonts w:eastAsia="楷体_GB2312"/>
                <w:sz w:val="20"/>
                <w:szCs w:val="20"/>
              </w:rPr>
              <w:t>Cnt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FE2FF0" w:rsidRPr="001E3910" w:rsidRDefault="00FE2FF0" w:rsidP="00B667AB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FE2FF0">
              <w:rPr>
                <w:rFonts w:eastAsia="楷体_GB2312" w:hint="eastAsia"/>
                <w:sz w:val="20"/>
                <w:szCs w:val="20"/>
              </w:rPr>
              <w:t>查询明细数量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FE2FF0" w:rsidRPr="001E3910" w:rsidRDefault="00FE2FF0" w:rsidP="003B4A35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9(08)</w:t>
            </w:r>
          </w:p>
        </w:tc>
        <w:tc>
          <w:tcPr>
            <w:tcW w:w="3299" w:type="dxa"/>
            <w:shd w:val="clear" w:color="auto" w:fill="E5FFE5"/>
          </w:tcPr>
          <w:p w:rsidR="00FE2FF0" w:rsidRPr="00AF51E5" w:rsidRDefault="00FE2FF0" w:rsidP="00AF51E5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7E4D94" w:rsidRPr="00472EAA" w:rsidRDefault="007E4D94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dealFlg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E4D94" w:rsidRPr="00472EAA" w:rsidRDefault="007E4D94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交易区分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E4D94" w:rsidRPr="00472EAA" w:rsidRDefault="007E4D94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01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7E4D94" w:rsidRPr="00472EAA" w:rsidRDefault="005978EE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A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：试算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还款计划</w:t>
            </w:r>
          </w:p>
          <w:p w:rsidR="005978EE" w:rsidRPr="00472EAA" w:rsidRDefault="005978EE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B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：查询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还款计划</w:t>
            </w: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1915AF" w:rsidRPr="00472EAA" w:rsidRDefault="00F84EF5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payment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Amount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1915AF" w:rsidRPr="00472EAA" w:rsidRDefault="00F84EF5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消费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金额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1915AF" w:rsidRPr="00472EAA" w:rsidRDefault="00F84EF5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9(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13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)V9(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02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1915AF" w:rsidRPr="00472EAA" w:rsidRDefault="007E4D94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试算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时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填值，还款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计划查询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不需填值</w:t>
            </w: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7E4D94" w:rsidRPr="00472EAA" w:rsidRDefault="00236BE3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creLineCode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7E4D94" w:rsidRPr="00472EAA" w:rsidRDefault="00236BE3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产品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代码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7E4D94" w:rsidRPr="00472EAA" w:rsidRDefault="00236BE3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06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7E4D94" w:rsidRPr="00472EAA" w:rsidRDefault="00882F9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试算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时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填值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:</w:t>
            </w:r>
            <w:r w:rsidR="00236BE3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根据</w:t>
            </w:r>
            <w:r w:rsidR="00236BE3"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实际产品代码填入</w:t>
            </w: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236BE3" w:rsidRPr="00472EAA" w:rsidRDefault="00236BE3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creLineGroup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236BE3" w:rsidRPr="00472EAA" w:rsidRDefault="00236BE3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产品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组别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236BE3" w:rsidRPr="00472EAA" w:rsidRDefault="00236BE3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03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236BE3" w:rsidRPr="00472EAA" w:rsidRDefault="00882F9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试算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时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填值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:</w:t>
            </w:r>
            <w:r w:rsidR="00236BE3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京东金融</w:t>
            </w:r>
            <w:r w:rsidR="00236BE3"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：默认填</w:t>
            </w:r>
            <w:r w:rsidR="00236BE3"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‘001’</w:t>
            </w: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236BE3" w:rsidRPr="00472EAA" w:rsidRDefault="00236BE3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installType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236BE3" w:rsidRPr="00472EAA" w:rsidRDefault="00236BE3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利率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方案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236BE3" w:rsidRPr="00472EAA" w:rsidRDefault="00236BE3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01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236BE3" w:rsidRPr="00472EAA" w:rsidRDefault="00882F91" w:rsidP="00236BE3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试算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时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填值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:</w:t>
            </w:r>
            <w:r w:rsidR="00236BE3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京东</w:t>
            </w:r>
            <w:r w:rsidR="00236BE3"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金融：默认值</w:t>
            </w:r>
            <w:r w:rsidR="00236BE3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‘</w:t>
            </w:r>
            <w:r w:rsidR="00236BE3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B</w:t>
            </w:r>
            <w:r w:rsidR="00236BE3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’</w:t>
            </w: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236BE3" w:rsidRPr="00472EAA" w:rsidRDefault="00236BE3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merchantCode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236BE3" w:rsidRPr="00472EAA" w:rsidRDefault="00236BE3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机构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代码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236BE3" w:rsidRPr="00472EAA" w:rsidRDefault="00236BE3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="00882F91"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15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236BE3" w:rsidRPr="00472EAA" w:rsidRDefault="00882F9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试算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时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填值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: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根据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实际机构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代码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填入</w:t>
            </w: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882F91" w:rsidRPr="00472EAA" w:rsidRDefault="00882F91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installPeriod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882F91" w:rsidRPr="00472EAA" w:rsidRDefault="00882F91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期数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882F91" w:rsidRPr="00472EAA" w:rsidRDefault="00CD3B83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9</w:t>
            </w:r>
            <w:r w:rsidR="00882F91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(</w:t>
            </w:r>
            <w:r w:rsidR="00882F91"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03</w:t>
            </w:r>
            <w:r w:rsidR="00882F91"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882F91" w:rsidRPr="00472EAA" w:rsidRDefault="00882F9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试算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时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填值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: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根据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实际期数填入</w:t>
            </w:r>
          </w:p>
        </w:tc>
      </w:tr>
      <w:tr w:rsidR="00472EAA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882F91" w:rsidRPr="00472EAA" w:rsidRDefault="00882F91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groupId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882F91" w:rsidRPr="00472EAA" w:rsidRDefault="00882F91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客群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882F91" w:rsidRPr="00472EAA" w:rsidRDefault="00882F91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02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882F91" w:rsidRPr="00472EAA" w:rsidRDefault="00882F9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</w:rPr>
            </w:pP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试算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时</w:t>
            </w:r>
            <w:r w:rsidRPr="00472EAA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填值</w:t>
            </w:r>
            <w:r w:rsidRPr="00472EAA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:</w:t>
            </w:r>
            <w:r w:rsidR="007C352E" w:rsidRPr="006C3E00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依照产品实际参数输入</w:t>
            </w:r>
          </w:p>
        </w:tc>
      </w:tr>
      <w:tr w:rsidR="00E30D9F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E30D9F" w:rsidRPr="00472EAA" w:rsidRDefault="00E30D9F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E30D9F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paygateOrderId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E30D9F" w:rsidRPr="00472EAA" w:rsidRDefault="00E30D9F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订单号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E30D9F" w:rsidRPr="00472EAA" w:rsidRDefault="00E30D9F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32</w:t>
            </w: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E30D9F" w:rsidRPr="00472EAA" w:rsidRDefault="00E30D9F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</w:t>
            </w:r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计划查询时输入</w:t>
            </w:r>
          </w:p>
        </w:tc>
      </w:tr>
      <w:tr w:rsidR="00000261" w:rsidRPr="00472EAA" w:rsidTr="001242A5">
        <w:trPr>
          <w:cantSplit/>
        </w:trPr>
        <w:tc>
          <w:tcPr>
            <w:tcW w:w="1866" w:type="dxa"/>
            <w:shd w:val="clear" w:color="auto" w:fill="E5FFE5"/>
          </w:tcPr>
          <w:p w:rsidR="00000261" w:rsidRPr="00A47E94" w:rsidRDefault="00000261" w:rsidP="00FE2FF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cyan"/>
              </w:rPr>
            </w:pPr>
            <w:r w:rsidRPr="00A47E94">
              <w:rPr>
                <w:rFonts w:eastAsia="楷体_GB2312"/>
                <w:color w:val="FF0000"/>
                <w:sz w:val="20"/>
                <w:szCs w:val="20"/>
                <w:highlight w:val="cyan"/>
              </w:rPr>
              <w:lastRenderedPageBreak/>
              <w:t>p</w:t>
            </w: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re</w:t>
            </w:r>
            <w:r w:rsidRPr="00A47E94">
              <w:rPr>
                <w:rFonts w:eastAsia="楷体_GB2312"/>
                <w:color w:val="FF0000"/>
                <w:sz w:val="20"/>
                <w:szCs w:val="20"/>
                <w:highlight w:val="cyan"/>
              </w:rPr>
              <w:t>paymentFlg</w:t>
            </w:r>
          </w:p>
        </w:tc>
        <w:tc>
          <w:tcPr>
            <w:tcW w:w="1894" w:type="dxa"/>
            <w:shd w:val="clear" w:color="auto" w:fill="E5FFE5"/>
            <w:vAlign w:val="center"/>
          </w:tcPr>
          <w:p w:rsidR="00000261" w:rsidRPr="00A47E94" w:rsidRDefault="00000261" w:rsidP="00B667A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cyan"/>
              </w:rPr>
            </w:pP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还款</w:t>
            </w:r>
            <w:r w:rsidRPr="00A47E94">
              <w:rPr>
                <w:rFonts w:eastAsia="楷体_GB2312"/>
                <w:color w:val="FF0000"/>
                <w:sz w:val="20"/>
                <w:szCs w:val="20"/>
                <w:highlight w:val="cyan"/>
              </w:rPr>
              <w:t>方式</w:t>
            </w:r>
          </w:p>
        </w:tc>
        <w:tc>
          <w:tcPr>
            <w:tcW w:w="1067" w:type="dxa"/>
            <w:shd w:val="clear" w:color="auto" w:fill="E5FFE5"/>
            <w:vAlign w:val="center"/>
          </w:tcPr>
          <w:p w:rsidR="00000261" w:rsidRPr="00A47E94" w:rsidRDefault="00000261" w:rsidP="003B4A35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cyan"/>
              </w:rPr>
            </w:pP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X(</w:t>
            </w:r>
            <w:r w:rsidRPr="00A47E94">
              <w:rPr>
                <w:rFonts w:eastAsia="楷体_GB2312"/>
                <w:color w:val="FF0000"/>
                <w:sz w:val="20"/>
                <w:szCs w:val="20"/>
                <w:highlight w:val="cyan"/>
              </w:rPr>
              <w:t>01</w:t>
            </w: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)</w:t>
            </w:r>
          </w:p>
        </w:tc>
        <w:tc>
          <w:tcPr>
            <w:tcW w:w="3299" w:type="dxa"/>
            <w:shd w:val="clear" w:color="auto" w:fill="E5FFE5"/>
          </w:tcPr>
          <w:p w:rsidR="00000261" w:rsidRPr="00A47E94" w:rsidRDefault="0000026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cyan"/>
              </w:rPr>
            </w:pP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此</w:t>
            </w:r>
            <w:r w:rsidRPr="00A47E94">
              <w:rPr>
                <w:rFonts w:eastAsia="楷体_GB2312"/>
                <w:color w:val="FF0000"/>
                <w:sz w:val="20"/>
                <w:szCs w:val="20"/>
                <w:highlight w:val="cyan"/>
              </w:rPr>
              <w:t>栏位仅供京东使用，其他产品</w:t>
            </w: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SPACE</w:t>
            </w:r>
          </w:p>
          <w:p w:rsidR="00000261" w:rsidRPr="00A47E94" w:rsidRDefault="0000026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cyan"/>
              </w:rPr>
            </w:pP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A:</w:t>
            </w: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结清</w:t>
            </w:r>
            <w:r w:rsidRPr="00A47E94">
              <w:rPr>
                <w:rFonts w:eastAsia="楷体_GB2312"/>
                <w:color w:val="FF0000"/>
                <w:sz w:val="20"/>
                <w:szCs w:val="20"/>
                <w:highlight w:val="cyan"/>
              </w:rPr>
              <w:t>还款</w:t>
            </w:r>
          </w:p>
          <w:p w:rsidR="00000261" w:rsidRPr="00A47E94" w:rsidRDefault="00000261" w:rsidP="00AF51E5">
            <w:pPr>
              <w:spacing w:after="78" w:line="300" w:lineRule="exact"/>
              <w:rPr>
                <w:rFonts w:eastAsia="楷体_GB2312"/>
                <w:color w:val="FF0000"/>
                <w:sz w:val="20"/>
                <w:szCs w:val="20"/>
                <w:highlight w:val="cyan"/>
              </w:rPr>
            </w:pP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B:</w:t>
            </w:r>
            <w:r w:rsidRPr="00A47E94">
              <w:rPr>
                <w:rFonts w:eastAsia="楷体_GB2312" w:hint="eastAsia"/>
                <w:color w:val="FF0000"/>
                <w:sz w:val="20"/>
                <w:szCs w:val="20"/>
                <w:highlight w:val="cyan"/>
              </w:rPr>
              <w:t>正常</w:t>
            </w:r>
            <w:r w:rsidRPr="00A47E94">
              <w:rPr>
                <w:rFonts w:eastAsia="楷体_GB2312"/>
                <w:color w:val="FF0000"/>
                <w:sz w:val="20"/>
                <w:szCs w:val="20"/>
                <w:highlight w:val="cyan"/>
              </w:rPr>
              <w:t>还款</w:t>
            </w:r>
          </w:p>
        </w:tc>
      </w:tr>
    </w:tbl>
    <w:p w:rsidR="00EE1C6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输入电文</w:t>
      </w:r>
    </w:p>
    <w:p w:rsidR="00B667AB" w:rsidRDefault="00236BE3" w:rsidP="00B667AB">
      <w:pPr>
        <w:spacing w:after="78"/>
        <w:rPr>
          <w:rFonts w:eastAsia="楷体_GB2312" w:cs="楷体_GB2312"/>
          <w:b/>
          <w:bCs/>
        </w:rPr>
      </w:pPr>
      <w:r>
        <w:rPr>
          <w:rFonts w:eastAsia="楷体_GB2312" w:cs="楷体_GB2312"/>
          <w:b/>
          <w:bCs/>
        </w:rPr>
        <w:tab/>
      </w:r>
    </w:p>
    <w:p w:rsidR="00B667AB" w:rsidRDefault="00B667AB" w:rsidP="00B667AB">
      <w:pPr>
        <w:spacing w:after="78"/>
        <w:rPr>
          <w:rFonts w:eastAsia="楷体_GB2312" w:cs="楷体_GB2312"/>
          <w:b/>
          <w:bCs/>
        </w:rPr>
      </w:pPr>
      <w:r w:rsidRPr="00CE4B72">
        <w:rPr>
          <w:rFonts w:eastAsia="楷体_GB2312" w:cs="楷体_GB2312" w:hint="eastAsia"/>
          <w:b/>
          <w:bCs/>
        </w:rPr>
        <w:t>输</w:t>
      </w:r>
      <w:r>
        <w:rPr>
          <w:rFonts w:eastAsia="楷体_GB2312" w:cs="楷体_GB2312" w:hint="eastAsia"/>
          <w:b/>
          <w:bCs/>
        </w:rPr>
        <w:t>出</w:t>
      </w:r>
      <w:r w:rsidRPr="00CE4B72">
        <w:rPr>
          <w:rFonts w:eastAsia="楷体_GB2312" w:cs="楷体_GB2312" w:hint="eastAsia"/>
          <w:b/>
          <w:bCs/>
        </w:rPr>
        <w:t>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2577"/>
        <w:gridCol w:w="1539"/>
        <w:gridCol w:w="1192"/>
        <w:gridCol w:w="2806"/>
      </w:tblGrid>
      <w:tr w:rsidR="00E35C80" w:rsidRPr="00DD7A0F" w:rsidTr="009F67C6">
        <w:trPr>
          <w:trHeight w:val="657"/>
        </w:trPr>
        <w:tc>
          <w:tcPr>
            <w:tcW w:w="25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字段名称</w:t>
            </w:r>
          </w:p>
        </w:tc>
        <w:tc>
          <w:tcPr>
            <w:tcW w:w="153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中文名称</w:t>
            </w:r>
          </w:p>
        </w:tc>
        <w:tc>
          <w:tcPr>
            <w:tcW w:w="11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数据型态</w:t>
            </w:r>
          </w:p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sz w:val="22"/>
                <w:szCs w:val="22"/>
              </w:rPr>
              <w:t>、长度</w:t>
            </w:r>
          </w:p>
        </w:tc>
        <w:tc>
          <w:tcPr>
            <w:tcW w:w="280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E35C80" w:rsidRPr="00A90276" w:rsidRDefault="00E35C80" w:rsidP="005F5463">
            <w:pPr>
              <w:spacing w:afterLines="0" w:line="300" w:lineRule="exact"/>
              <w:jc w:val="center"/>
              <w:rPr>
                <w:rFonts w:eastAsia="楷体_GB2312"/>
                <w:b/>
                <w:sz w:val="22"/>
                <w:szCs w:val="22"/>
              </w:rPr>
            </w:pPr>
            <w:r w:rsidRPr="00A90276">
              <w:rPr>
                <w:rFonts w:eastAsia="楷体_GB2312" w:cs="楷体_GB2312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35C80" w:rsidRPr="00CE4B72" w:rsidTr="009F67C6">
        <w:tc>
          <w:tcPr>
            <w:tcW w:w="2577" w:type="dxa"/>
            <w:tcBorders>
              <w:top w:val="single" w:sz="18" w:space="0" w:color="auto"/>
            </w:tcBorders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539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交易码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tcBorders>
              <w:top w:val="single" w:sz="18" w:space="0" w:color="auto"/>
            </w:tcBorders>
            <w:shd w:val="clear" w:color="auto" w:fill="FFFFD5"/>
          </w:tcPr>
          <w:p w:rsidR="00E35C80" w:rsidRPr="008D1D1D" w:rsidRDefault="00E35C80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 w:rsidR="0074253D">
              <w:rPr>
                <w:rFonts w:eastAsia="楷体_GB2312" w:hint="eastAsia"/>
                <w:sz w:val="20"/>
                <w:szCs w:val="20"/>
              </w:rPr>
              <w:t>651</w:t>
            </w:r>
            <w:r w:rsidR="0042697F">
              <w:rPr>
                <w:rFonts w:eastAsia="楷体_GB2312"/>
                <w:sz w:val="20"/>
                <w:szCs w:val="20"/>
              </w:rPr>
              <w:t>6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返回码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shd w:val="clear" w:color="auto" w:fill="FFFFD5"/>
          </w:tcPr>
          <w:p w:rsidR="00E35C80" w:rsidRPr="00C01C95" w:rsidRDefault="00E35C80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 w:rsidRPr="00C01C95">
              <w:rPr>
                <w:rFonts w:eastAsia="楷体_GB2312"/>
                <w:sz w:val="20"/>
                <w:szCs w:val="20"/>
              </w:rPr>
              <w:t>Form ID</w:t>
            </w:r>
            <w:r w:rsidRPr="00C01C95">
              <w:rPr>
                <w:rFonts w:eastAsia="楷体_GB2312"/>
                <w:sz w:val="20"/>
                <w:szCs w:val="20"/>
              </w:rPr>
              <w:t>：</w:t>
            </w:r>
            <w:r w:rsidRPr="00C01C95">
              <w:rPr>
                <w:rFonts w:eastAsia="楷体_GB2312"/>
                <w:sz w:val="20"/>
                <w:szCs w:val="20"/>
              </w:rPr>
              <w:t>B</w:t>
            </w:r>
            <w:r w:rsidR="0042697F">
              <w:rPr>
                <w:rFonts w:eastAsia="楷体_GB2312"/>
                <w:sz w:val="20"/>
                <w:szCs w:val="20"/>
              </w:rPr>
              <w:t>420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交易网点号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2806" w:type="dxa"/>
            <w:shd w:val="clear" w:color="auto" w:fill="FFFFD5"/>
          </w:tcPr>
          <w:p w:rsidR="00E35C80" w:rsidRDefault="00E35C80" w:rsidP="005F5463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E35C80" w:rsidRPr="009F42F6" w:rsidRDefault="00E35C80" w:rsidP="005F5463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交易终端号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交易柜员号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渠道代码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74253D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E35C80" w:rsidRPr="00CE4B72" w:rsidTr="009F67C6">
        <w:tc>
          <w:tcPr>
            <w:tcW w:w="2577" w:type="dxa"/>
            <w:shd w:val="clear" w:color="auto" w:fill="FFFFD5"/>
          </w:tcPr>
          <w:p w:rsidR="00E35C80" w:rsidRPr="00CE4B72" w:rsidRDefault="00E35C80" w:rsidP="00E35C8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539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 w:cs="楷体_GB2312" w:hint="eastAsia"/>
                <w:sz w:val="20"/>
                <w:szCs w:val="20"/>
              </w:rPr>
              <w:t>传送序号</w:t>
            </w:r>
          </w:p>
        </w:tc>
        <w:tc>
          <w:tcPr>
            <w:tcW w:w="1192" w:type="dxa"/>
            <w:shd w:val="clear" w:color="auto" w:fill="FFFFD5"/>
            <w:vAlign w:val="center"/>
          </w:tcPr>
          <w:p w:rsidR="00E35C80" w:rsidRPr="00CE4B72" w:rsidRDefault="00E35C80" w:rsidP="00E35C80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CE4B72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2806" w:type="dxa"/>
            <w:shd w:val="clear" w:color="auto" w:fill="FFFFD5"/>
          </w:tcPr>
          <w:p w:rsidR="00E35C80" w:rsidRPr="008D1D1D" w:rsidRDefault="00E35C80" w:rsidP="005F5463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3246A3" w:rsidRPr="00CE4B72" w:rsidTr="009F67C6">
        <w:tc>
          <w:tcPr>
            <w:tcW w:w="2577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toaCommArea</w:t>
            </w:r>
          </w:p>
        </w:tc>
        <w:tc>
          <w:tcPr>
            <w:tcW w:w="1539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输</w:t>
            </w:r>
            <w:r>
              <w:rPr>
                <w:rFonts w:eastAsia="楷体_GB2312" w:hint="eastAsia"/>
                <w:sz w:val="20"/>
                <w:szCs w:val="20"/>
              </w:rPr>
              <w:t>出</w:t>
            </w:r>
            <w:r w:rsidRPr="0028668F">
              <w:rPr>
                <w:rFonts w:eastAsia="楷体_GB2312"/>
                <w:sz w:val="20"/>
                <w:szCs w:val="20"/>
              </w:rPr>
              <w:t>公共区</w:t>
            </w:r>
          </w:p>
        </w:tc>
        <w:tc>
          <w:tcPr>
            <w:tcW w:w="1192" w:type="dxa"/>
            <w:shd w:val="clear" w:color="auto" w:fill="E5FFE5"/>
          </w:tcPr>
          <w:p w:rsidR="003246A3" w:rsidRPr="0028668F" w:rsidRDefault="003246A3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 w:rsidRPr="0028668F">
              <w:rPr>
                <w:rFonts w:eastAsia="楷体_GB2312"/>
                <w:sz w:val="20"/>
                <w:szCs w:val="20"/>
              </w:rPr>
              <w:t>X(16)</w:t>
            </w:r>
          </w:p>
        </w:tc>
        <w:tc>
          <w:tcPr>
            <w:tcW w:w="2806" w:type="dxa"/>
            <w:shd w:val="clear" w:color="auto" w:fill="E5FFE5"/>
          </w:tcPr>
          <w:p w:rsidR="003246A3" w:rsidRPr="008D1D1D" w:rsidRDefault="003246A3" w:rsidP="0039669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8C1847">
              <w:rPr>
                <w:rFonts w:eastAsia="华文中宋"/>
                <w:sz w:val="20"/>
                <w:szCs w:val="20"/>
              </w:rPr>
              <w:t xml:space="preserve">Default </w:t>
            </w:r>
            <w:r w:rsidRPr="008C1847">
              <w:rPr>
                <w:rFonts w:eastAsia="华文中宋"/>
                <w:sz w:val="20"/>
                <w:szCs w:val="20"/>
                <w:lang w:eastAsia="zh-TW"/>
              </w:rPr>
              <w:t>Spaces</w:t>
            </w:r>
          </w:p>
        </w:tc>
      </w:tr>
      <w:tr w:rsidR="004D4FB8" w:rsidRPr="00CE4B72" w:rsidTr="009F67C6">
        <w:tc>
          <w:tcPr>
            <w:tcW w:w="2577" w:type="dxa"/>
            <w:shd w:val="clear" w:color="auto" w:fill="E5FFE5"/>
          </w:tcPr>
          <w:p w:rsidR="004D4FB8" w:rsidRPr="0028668F" w:rsidRDefault="004D4FB8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/>
                <w:sz w:val="20"/>
                <w:szCs w:val="20"/>
              </w:rPr>
              <w:t>cesAcno</w:t>
            </w:r>
          </w:p>
        </w:tc>
        <w:tc>
          <w:tcPr>
            <w:tcW w:w="1539" w:type="dxa"/>
            <w:shd w:val="clear" w:color="auto" w:fill="E5FFE5"/>
          </w:tcPr>
          <w:p w:rsidR="004D4FB8" w:rsidRPr="0028668F" w:rsidRDefault="004D4FB8" w:rsidP="00396691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消费</w:t>
            </w:r>
            <w:r>
              <w:rPr>
                <w:rFonts w:eastAsia="楷体_GB2312"/>
                <w:sz w:val="20"/>
                <w:szCs w:val="20"/>
              </w:rPr>
              <w:t>金融账号</w:t>
            </w:r>
          </w:p>
        </w:tc>
        <w:tc>
          <w:tcPr>
            <w:tcW w:w="1192" w:type="dxa"/>
            <w:shd w:val="clear" w:color="auto" w:fill="E5FFE5"/>
          </w:tcPr>
          <w:p w:rsidR="004D4FB8" w:rsidRPr="0028668F" w:rsidRDefault="004D4FB8" w:rsidP="00396691">
            <w:pPr>
              <w:spacing w:after="78"/>
              <w:jc w:val="both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X(</w:t>
            </w:r>
            <w:r>
              <w:rPr>
                <w:rFonts w:eastAsia="楷体_GB2312"/>
                <w:sz w:val="20"/>
                <w:szCs w:val="20"/>
              </w:rPr>
              <w:t>13</w:t>
            </w:r>
            <w:r>
              <w:rPr>
                <w:rFonts w:eastAsia="楷体_GB2312" w:hint="eastAsia"/>
                <w:sz w:val="20"/>
                <w:szCs w:val="20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4D4FB8" w:rsidRPr="008C1847" w:rsidRDefault="004D4FB8" w:rsidP="00396691">
            <w:pPr>
              <w:spacing w:after="78" w:line="300" w:lineRule="exact"/>
              <w:rPr>
                <w:rFonts w:eastAsia="华文中宋"/>
                <w:sz w:val="20"/>
                <w:szCs w:val="20"/>
              </w:rPr>
            </w:pPr>
          </w:p>
        </w:tc>
      </w:tr>
      <w:tr w:rsidR="001E3910" w:rsidRPr="00CE4B72" w:rsidTr="009F67C6">
        <w:tc>
          <w:tcPr>
            <w:tcW w:w="2577" w:type="dxa"/>
            <w:shd w:val="clear" w:color="auto" w:fill="E5FFE5"/>
          </w:tcPr>
          <w:p w:rsidR="001E3910" w:rsidRDefault="001E3910" w:rsidP="001E391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queryTotCnt</w:t>
            </w:r>
          </w:p>
        </w:tc>
        <w:tc>
          <w:tcPr>
            <w:tcW w:w="1539" w:type="dxa"/>
            <w:shd w:val="clear" w:color="auto" w:fill="E5FFE5"/>
          </w:tcPr>
          <w:p w:rsidR="001E3910" w:rsidRDefault="001E3910" w:rsidP="001E391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明细记录总数</w:t>
            </w:r>
          </w:p>
        </w:tc>
        <w:tc>
          <w:tcPr>
            <w:tcW w:w="1192" w:type="dxa"/>
            <w:shd w:val="clear" w:color="auto" w:fill="E5FFE5"/>
          </w:tcPr>
          <w:p w:rsidR="001E3910" w:rsidRDefault="001E3910" w:rsidP="001E3910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9(08)</w:t>
            </w:r>
          </w:p>
        </w:tc>
        <w:tc>
          <w:tcPr>
            <w:tcW w:w="2806" w:type="dxa"/>
            <w:shd w:val="clear" w:color="auto" w:fill="E5FFE5"/>
          </w:tcPr>
          <w:p w:rsidR="001E3910" w:rsidRPr="001E3910" w:rsidRDefault="001E3910" w:rsidP="001E3910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1E3910">
              <w:rPr>
                <w:rFonts w:eastAsia="楷体_GB2312" w:hint="eastAsia"/>
                <w:sz w:val="20"/>
                <w:szCs w:val="20"/>
              </w:rPr>
              <w:t>每次查询时，返回该条件下的明细记录总数，以便前端处理查询的条件。</w:t>
            </w:r>
          </w:p>
        </w:tc>
      </w:tr>
      <w:tr w:rsidR="004A5D21" w:rsidRPr="004A5D21" w:rsidTr="009F67C6">
        <w:tc>
          <w:tcPr>
            <w:tcW w:w="2577" w:type="dxa"/>
            <w:shd w:val="clear" w:color="auto" w:fill="E5FFE5"/>
          </w:tcPr>
          <w:p w:rsidR="004A5D21" w:rsidRPr="004A5D21" w:rsidRDefault="004A5D21" w:rsidP="00CA73E7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repaymentTot</w:t>
            </w:r>
          </w:p>
        </w:tc>
        <w:tc>
          <w:tcPr>
            <w:tcW w:w="1539" w:type="dxa"/>
            <w:shd w:val="clear" w:color="auto" w:fill="E5FFE5"/>
          </w:tcPr>
          <w:p w:rsidR="004A5D21" w:rsidRPr="004A5D21" w:rsidRDefault="004A5D21" w:rsidP="001E391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应还款</w:t>
            </w: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总金额</w:t>
            </w:r>
          </w:p>
        </w:tc>
        <w:tc>
          <w:tcPr>
            <w:tcW w:w="1192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4A5D21" w:rsidRPr="004A5D21" w:rsidTr="009F67C6">
        <w:tc>
          <w:tcPr>
            <w:tcW w:w="2577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principal</w:t>
            </w:r>
          </w:p>
        </w:tc>
        <w:tc>
          <w:tcPr>
            <w:tcW w:w="1539" w:type="dxa"/>
            <w:shd w:val="clear" w:color="auto" w:fill="E5FFE5"/>
          </w:tcPr>
          <w:p w:rsidR="004A5D21" w:rsidRPr="004A5D21" w:rsidRDefault="004A5D21" w:rsidP="001E391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应还款</w:t>
            </w: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总</w:t>
            </w:r>
            <w:r w:rsidRPr="004A5D2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本金</w:t>
            </w:r>
          </w:p>
        </w:tc>
        <w:tc>
          <w:tcPr>
            <w:tcW w:w="1192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4A5D21" w:rsidRPr="004A5D21" w:rsidTr="009F67C6">
        <w:tc>
          <w:tcPr>
            <w:tcW w:w="2577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Interest</w:t>
            </w:r>
          </w:p>
        </w:tc>
        <w:tc>
          <w:tcPr>
            <w:tcW w:w="1539" w:type="dxa"/>
            <w:shd w:val="clear" w:color="auto" w:fill="E5FFE5"/>
          </w:tcPr>
          <w:p w:rsidR="004A5D21" w:rsidRPr="004A5D21" w:rsidRDefault="004A5D21" w:rsidP="001E391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应</w:t>
            </w: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还款总利息</w:t>
            </w:r>
          </w:p>
        </w:tc>
        <w:tc>
          <w:tcPr>
            <w:tcW w:w="1192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4A5D21" w:rsidRPr="004A5D21" w:rsidTr="009F67C6">
        <w:tc>
          <w:tcPr>
            <w:tcW w:w="2577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p</w:t>
            </w: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oundageAmount</w:t>
            </w:r>
          </w:p>
        </w:tc>
        <w:tc>
          <w:tcPr>
            <w:tcW w:w="1539" w:type="dxa"/>
            <w:shd w:val="clear" w:color="auto" w:fill="E5FFE5"/>
          </w:tcPr>
          <w:p w:rsidR="004A5D21" w:rsidRPr="004A5D21" w:rsidRDefault="004A5D21" w:rsidP="001E3910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还款总</w:t>
            </w:r>
            <w:r w:rsidRPr="004A5D21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费用</w:t>
            </w:r>
          </w:p>
        </w:tc>
        <w:tc>
          <w:tcPr>
            <w:tcW w:w="1192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4A5D21" w:rsidRPr="004A5D21" w:rsidRDefault="004A5D21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</w:rPr>
            </w:pPr>
          </w:p>
        </w:tc>
      </w:tr>
      <w:tr w:rsidR="009F67C6" w:rsidRPr="00BD459D" w:rsidTr="009F67C6">
        <w:tc>
          <w:tcPr>
            <w:tcW w:w="2577" w:type="dxa"/>
            <w:shd w:val="clear" w:color="auto" w:fill="E5FFE5"/>
          </w:tcPr>
          <w:p w:rsidR="009F67C6" w:rsidRPr="00BD459D" w:rsidRDefault="009F67C6" w:rsidP="00CA73E7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D459D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repaymentRealTot</w:t>
            </w:r>
          </w:p>
        </w:tc>
        <w:tc>
          <w:tcPr>
            <w:tcW w:w="1539" w:type="dxa"/>
            <w:shd w:val="clear" w:color="auto" w:fill="E5FFE5"/>
          </w:tcPr>
          <w:p w:rsidR="009F67C6" w:rsidRPr="004A5D21" w:rsidRDefault="009F67C6" w:rsidP="00BD459D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BD459D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实际总还款金额</w:t>
            </w:r>
          </w:p>
        </w:tc>
        <w:tc>
          <w:tcPr>
            <w:tcW w:w="1192" w:type="dxa"/>
            <w:shd w:val="clear" w:color="auto" w:fill="E5FFE5"/>
          </w:tcPr>
          <w:p w:rsidR="009F67C6" w:rsidRPr="004A5D21" w:rsidRDefault="009F67C6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4A5D21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9(13)V9(02)</w:t>
            </w:r>
          </w:p>
        </w:tc>
        <w:tc>
          <w:tcPr>
            <w:tcW w:w="2806" w:type="dxa"/>
            <w:shd w:val="clear" w:color="auto" w:fill="E5FFE5"/>
          </w:tcPr>
          <w:p w:rsidR="009F67C6" w:rsidRPr="00BD459D" w:rsidRDefault="009F67C6" w:rsidP="004A5D21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3D617D" w:rsidRPr="00D35FD5" w:rsidTr="009F67C6">
        <w:tc>
          <w:tcPr>
            <w:tcW w:w="2577" w:type="dxa"/>
            <w:shd w:val="clear" w:color="auto" w:fill="E5FFE5"/>
          </w:tcPr>
          <w:p w:rsidR="003D617D" w:rsidRPr="00D35FD5" w:rsidRDefault="003D617D" w:rsidP="00CA73E7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  <w:t>curInstalPeriod</w:t>
            </w:r>
          </w:p>
        </w:tc>
        <w:tc>
          <w:tcPr>
            <w:tcW w:w="1539" w:type="dxa"/>
            <w:shd w:val="clear" w:color="auto" w:fill="E5FFE5"/>
          </w:tcPr>
          <w:p w:rsidR="003D617D" w:rsidRPr="00D35FD5" w:rsidRDefault="003D617D" w:rsidP="00BD459D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总期数</w:t>
            </w:r>
          </w:p>
        </w:tc>
        <w:tc>
          <w:tcPr>
            <w:tcW w:w="1192" w:type="dxa"/>
            <w:shd w:val="clear" w:color="auto" w:fill="E5FFE5"/>
          </w:tcPr>
          <w:p w:rsidR="003D617D" w:rsidRPr="00D35FD5" w:rsidRDefault="003D617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  <w:t>9(03)</w:t>
            </w:r>
          </w:p>
        </w:tc>
        <w:tc>
          <w:tcPr>
            <w:tcW w:w="2806" w:type="dxa"/>
            <w:shd w:val="clear" w:color="auto" w:fill="E5FFE5"/>
          </w:tcPr>
          <w:p w:rsidR="003D617D" w:rsidRPr="00D35FD5" w:rsidRDefault="003D617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</w:p>
        </w:tc>
      </w:tr>
      <w:tr w:rsidR="00843EED" w:rsidRPr="004D0790" w:rsidTr="009F67C6">
        <w:tc>
          <w:tcPr>
            <w:tcW w:w="2577" w:type="dxa"/>
            <w:shd w:val="clear" w:color="auto" w:fill="E5FFE5"/>
          </w:tcPr>
          <w:p w:rsidR="00843EED" w:rsidRPr="004D0790" w:rsidRDefault="00843EED" w:rsidP="00CA73E7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  <w:r w:rsidRPr="004D0790"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  <w:t>unpayPeriod</w:t>
            </w:r>
          </w:p>
        </w:tc>
        <w:tc>
          <w:tcPr>
            <w:tcW w:w="1539" w:type="dxa"/>
            <w:shd w:val="clear" w:color="auto" w:fill="E5FFE5"/>
          </w:tcPr>
          <w:p w:rsidR="00843EED" w:rsidRPr="004D0790" w:rsidRDefault="00843EED" w:rsidP="00BD459D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  <w:r w:rsidRPr="004D0790">
              <w:rPr>
                <w:rFonts w:eastAsia="楷体_GB2312" w:hint="eastAsia"/>
                <w:color w:val="000000" w:themeColor="text1"/>
                <w:sz w:val="20"/>
                <w:szCs w:val="20"/>
                <w:highlight w:val="magenta"/>
              </w:rPr>
              <w:t>当前</w:t>
            </w:r>
            <w:r w:rsidRPr="004D0790"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  <w:t>期数</w:t>
            </w:r>
          </w:p>
        </w:tc>
        <w:tc>
          <w:tcPr>
            <w:tcW w:w="1192" w:type="dxa"/>
            <w:shd w:val="clear" w:color="auto" w:fill="E5FFE5"/>
          </w:tcPr>
          <w:p w:rsidR="00843EED" w:rsidRPr="004D0790" w:rsidRDefault="00843EE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  <w:r w:rsidRPr="004D0790"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  <w:t>9(03)</w:t>
            </w:r>
          </w:p>
        </w:tc>
        <w:tc>
          <w:tcPr>
            <w:tcW w:w="2806" w:type="dxa"/>
            <w:shd w:val="clear" w:color="auto" w:fill="E5FFE5"/>
          </w:tcPr>
          <w:p w:rsidR="00843EED" w:rsidRPr="004D0790" w:rsidRDefault="00843EE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  <w:bookmarkStart w:id="0" w:name="_GoBack"/>
            <w:bookmarkEnd w:id="0"/>
          </w:p>
        </w:tc>
      </w:tr>
      <w:tr w:rsidR="00843EED" w:rsidRPr="00D35FD5" w:rsidTr="009F67C6">
        <w:tc>
          <w:tcPr>
            <w:tcW w:w="2577" w:type="dxa"/>
            <w:shd w:val="clear" w:color="auto" w:fill="E5FFE5"/>
          </w:tcPr>
          <w:p w:rsidR="001F0ADF" w:rsidRPr="004D0790" w:rsidRDefault="001F0ADF" w:rsidP="00CA73E7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  <w:r w:rsidRPr="004D0790"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  <w:t>dayRate</w:t>
            </w:r>
          </w:p>
        </w:tc>
        <w:tc>
          <w:tcPr>
            <w:tcW w:w="1539" w:type="dxa"/>
            <w:shd w:val="clear" w:color="auto" w:fill="E5FFE5"/>
          </w:tcPr>
          <w:p w:rsidR="00843EED" w:rsidRPr="004D0790" w:rsidRDefault="0099677F" w:rsidP="00BD459D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  <w:r w:rsidRPr="004D0790">
              <w:rPr>
                <w:rFonts w:eastAsia="楷体_GB2312" w:hint="eastAsia"/>
                <w:color w:val="000000" w:themeColor="text1"/>
                <w:sz w:val="20"/>
                <w:szCs w:val="20"/>
                <w:highlight w:val="magenta"/>
              </w:rPr>
              <w:t>日利率</w:t>
            </w:r>
          </w:p>
        </w:tc>
        <w:tc>
          <w:tcPr>
            <w:tcW w:w="1192" w:type="dxa"/>
            <w:shd w:val="clear" w:color="auto" w:fill="E5FFE5"/>
          </w:tcPr>
          <w:p w:rsidR="00843EED" w:rsidRPr="004D0790" w:rsidRDefault="001F0ADF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  <w:r w:rsidRPr="004D0790">
              <w:rPr>
                <w:rFonts w:eastAsia="楷体_GB2312" w:hint="eastAsia"/>
                <w:color w:val="000000" w:themeColor="text1"/>
                <w:sz w:val="20"/>
                <w:szCs w:val="20"/>
                <w:highlight w:val="magenta"/>
              </w:rPr>
              <w:t>9(</w:t>
            </w:r>
            <w:r w:rsidRPr="004D0790"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  <w:t>02</w:t>
            </w:r>
            <w:r w:rsidRPr="004D0790">
              <w:rPr>
                <w:rFonts w:eastAsia="楷体_GB2312" w:hint="eastAsia"/>
                <w:color w:val="000000" w:themeColor="text1"/>
                <w:sz w:val="20"/>
                <w:szCs w:val="20"/>
                <w:highlight w:val="magenta"/>
              </w:rPr>
              <w:t>)</w:t>
            </w:r>
            <w:r w:rsidRPr="004D0790"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  <w:t>V9(03)</w:t>
            </w:r>
          </w:p>
        </w:tc>
        <w:tc>
          <w:tcPr>
            <w:tcW w:w="2806" w:type="dxa"/>
            <w:shd w:val="clear" w:color="auto" w:fill="E5FFE5"/>
          </w:tcPr>
          <w:p w:rsidR="00843EED" w:rsidRPr="004D0790" w:rsidRDefault="00843EE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magenta"/>
              </w:rPr>
            </w:pPr>
          </w:p>
        </w:tc>
      </w:tr>
      <w:tr w:rsidR="003D617D" w:rsidRPr="00D35FD5" w:rsidTr="009F67C6">
        <w:tc>
          <w:tcPr>
            <w:tcW w:w="2577" w:type="dxa"/>
            <w:shd w:val="clear" w:color="auto" w:fill="E5FFE5"/>
          </w:tcPr>
          <w:p w:rsidR="003D617D" w:rsidRPr="00D35FD5" w:rsidRDefault="003D617D" w:rsidP="00CA73E7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  <w:t>firstPrepayDate</w:t>
            </w:r>
          </w:p>
        </w:tc>
        <w:tc>
          <w:tcPr>
            <w:tcW w:w="1539" w:type="dxa"/>
            <w:shd w:val="clear" w:color="auto" w:fill="E5FFE5"/>
          </w:tcPr>
          <w:p w:rsidR="003D617D" w:rsidRPr="00D35FD5" w:rsidRDefault="003D617D" w:rsidP="00BD459D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首次还款日</w:t>
            </w: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(</w:t>
            </w: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每笔</w:t>
            </w: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lastRenderedPageBreak/>
              <w:t>消费</w:t>
            </w: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)</w:t>
            </w:r>
          </w:p>
        </w:tc>
        <w:tc>
          <w:tcPr>
            <w:tcW w:w="1192" w:type="dxa"/>
            <w:shd w:val="clear" w:color="auto" w:fill="E5FFE5"/>
          </w:tcPr>
          <w:p w:rsidR="003D617D" w:rsidRPr="00D35FD5" w:rsidRDefault="003D617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  <w:lastRenderedPageBreak/>
              <w:t>9(08)</w:t>
            </w:r>
          </w:p>
        </w:tc>
        <w:tc>
          <w:tcPr>
            <w:tcW w:w="2806" w:type="dxa"/>
            <w:shd w:val="clear" w:color="auto" w:fill="E5FFE5"/>
          </w:tcPr>
          <w:p w:rsidR="003D617D" w:rsidRPr="00D35FD5" w:rsidRDefault="003D617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</w:p>
        </w:tc>
      </w:tr>
      <w:tr w:rsidR="003D617D" w:rsidRPr="00D35FD5" w:rsidTr="009F67C6">
        <w:tc>
          <w:tcPr>
            <w:tcW w:w="2577" w:type="dxa"/>
            <w:shd w:val="clear" w:color="auto" w:fill="E5FFE5"/>
          </w:tcPr>
          <w:p w:rsidR="003D617D" w:rsidRPr="00D35FD5" w:rsidRDefault="003D617D" w:rsidP="00CA73E7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lastRenderedPageBreak/>
              <w:t>prepay</w:t>
            </w:r>
            <w:r w:rsidR="004B0A33"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  <w:t>Date</w:t>
            </w:r>
          </w:p>
        </w:tc>
        <w:tc>
          <w:tcPr>
            <w:tcW w:w="1539" w:type="dxa"/>
            <w:shd w:val="clear" w:color="auto" w:fill="E5FFE5"/>
          </w:tcPr>
          <w:p w:rsidR="003D617D" w:rsidRPr="00D35FD5" w:rsidRDefault="003D617D" w:rsidP="00BD459D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还款日</w:t>
            </w: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(</w:t>
            </w: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日期</w:t>
            </w:r>
            <w:r w:rsidRPr="00D35FD5">
              <w:rPr>
                <w:rFonts w:eastAsia="楷体_GB2312" w:hint="eastAsia"/>
                <w:color w:val="000000" w:themeColor="text1"/>
                <w:sz w:val="20"/>
                <w:szCs w:val="20"/>
                <w:highlight w:val="red"/>
              </w:rPr>
              <w:t>)</w:t>
            </w:r>
          </w:p>
        </w:tc>
        <w:tc>
          <w:tcPr>
            <w:tcW w:w="1192" w:type="dxa"/>
            <w:shd w:val="clear" w:color="auto" w:fill="E5FFE5"/>
          </w:tcPr>
          <w:p w:rsidR="003D617D" w:rsidRPr="00D35FD5" w:rsidRDefault="003D617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  <w:r w:rsidRPr="00D35FD5"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  <w:t>9(02)</w:t>
            </w:r>
          </w:p>
        </w:tc>
        <w:tc>
          <w:tcPr>
            <w:tcW w:w="2806" w:type="dxa"/>
            <w:shd w:val="clear" w:color="auto" w:fill="E5FFE5"/>
          </w:tcPr>
          <w:p w:rsidR="003D617D" w:rsidRPr="00D35FD5" w:rsidRDefault="003D617D" w:rsidP="004A5D21">
            <w:pPr>
              <w:spacing w:after="78"/>
              <w:rPr>
                <w:rFonts w:eastAsia="楷体_GB2312"/>
                <w:color w:val="000000" w:themeColor="text1"/>
                <w:sz w:val="20"/>
                <w:szCs w:val="20"/>
                <w:highlight w:val="red"/>
              </w:rPr>
            </w:pPr>
          </w:p>
        </w:tc>
      </w:tr>
      <w:tr w:rsidR="00292D89" w:rsidRPr="00CE4B72" w:rsidTr="0042407A">
        <w:tc>
          <w:tcPr>
            <w:tcW w:w="8114" w:type="dxa"/>
            <w:gridSpan w:val="4"/>
            <w:shd w:val="clear" w:color="auto" w:fill="E5FFE5"/>
          </w:tcPr>
          <w:p w:rsidR="00292D89" w:rsidRPr="006F3DB2" w:rsidRDefault="00292D89" w:rsidP="00292D89">
            <w:pPr>
              <w:spacing w:after="78" w:line="300" w:lineRule="exact"/>
              <w:rPr>
                <w:rFonts w:ascii="黑体" w:eastAsia="黑体" w:hAnsi="黑体"/>
                <w:color w:val="FF000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预期</w:t>
            </w:r>
            <w:r>
              <w:rPr>
                <w:rFonts w:ascii="黑体" w:eastAsia="黑体" w:hAnsi="黑体"/>
                <w:sz w:val="18"/>
                <w:szCs w:val="18"/>
              </w:rPr>
              <w:t>还款金额</w:t>
            </w:r>
            <w:r w:rsidRPr="006F3DB2">
              <w:rPr>
                <w:rFonts w:ascii="黑体" w:eastAsia="黑体" w:hAnsi="黑体"/>
                <w:color w:val="FF0000"/>
                <w:sz w:val="18"/>
                <w:szCs w:val="18"/>
              </w:rPr>
              <w:t>(</w:t>
            </w:r>
            <w:r w:rsidR="002E4FDC">
              <w:rPr>
                <w:rFonts w:ascii="黑体" w:eastAsia="黑体" w:hAnsi="黑体"/>
                <w:color w:val="FF0000"/>
                <w:sz w:val="18"/>
                <w:szCs w:val="18"/>
              </w:rPr>
              <w:t>2</w:t>
            </w:r>
            <w:r w:rsidRPr="006F3DB2">
              <w:rPr>
                <w:rFonts w:ascii="黑体" w:eastAsia="黑体" w:hAnsi="黑体"/>
                <w:color w:val="FF0000"/>
                <w:sz w:val="18"/>
                <w:szCs w:val="18"/>
              </w:rPr>
              <w:t>0</w:t>
            </w:r>
            <w:r w:rsidRPr="006F3DB2">
              <w:rPr>
                <w:rFonts w:ascii="黑体" w:eastAsia="黑体" w:hAnsi="黑体" w:hint="eastAsia"/>
                <w:color w:val="FF0000"/>
                <w:sz w:val="18"/>
                <w:szCs w:val="18"/>
              </w:rPr>
              <w:t>笔</w:t>
            </w:r>
            <w:r w:rsidRPr="006F3DB2">
              <w:rPr>
                <w:rFonts w:ascii="黑体" w:eastAsia="黑体" w:hAnsi="黑体"/>
                <w:color w:val="FF0000"/>
                <w:sz w:val="18"/>
                <w:szCs w:val="18"/>
              </w:rPr>
              <w:t>)</w:t>
            </w:r>
          </w:p>
          <w:p w:rsidR="00292D89" w:rsidRPr="007D5E50" w:rsidRDefault="00292D89" w:rsidP="00292D89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  <w:r w:rsidRPr="006F3DB2">
              <w:rPr>
                <w:rFonts w:ascii="黑体" w:eastAsia="黑体" w:hAnsi="黑体"/>
                <w:sz w:val="18"/>
                <w:szCs w:val="18"/>
              </w:rPr>
              <w:t>(</w:t>
            </w:r>
            <w:r w:rsidRPr="006F3DB2">
              <w:rPr>
                <w:rFonts w:ascii="黑体" w:eastAsia="黑体" w:hAnsi="黑体" w:cs="楷体_GB2312" w:hint="eastAsia"/>
                <w:sz w:val="18"/>
                <w:szCs w:val="18"/>
              </w:rPr>
              <w:t>在输出中，该结构重复出现</w:t>
            </w:r>
            <w:r w:rsidRPr="006F3DB2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  <w:tr w:rsidR="00340732" w:rsidRPr="00AE7BDB" w:rsidTr="009F67C6">
        <w:tc>
          <w:tcPr>
            <w:tcW w:w="2577" w:type="dxa"/>
            <w:shd w:val="clear" w:color="auto" w:fill="E5FFE5"/>
          </w:tcPr>
          <w:p w:rsidR="00340732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paymentPeriod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340732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还款期数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340732" w:rsidRPr="00AE7BDB" w:rsidRDefault="00B032F1" w:rsidP="00340732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X(03)</w:t>
            </w:r>
          </w:p>
        </w:tc>
        <w:tc>
          <w:tcPr>
            <w:tcW w:w="2806" w:type="dxa"/>
            <w:shd w:val="clear" w:color="auto" w:fill="E5FFE5"/>
          </w:tcPr>
          <w:p w:rsidR="00340732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还款</w:t>
            </w: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计划目前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期数</w:t>
            </w:r>
          </w:p>
        </w:tc>
      </w:tr>
      <w:tr w:rsidR="00B032F1" w:rsidRPr="00AE7BDB" w:rsidTr="009F67C6">
        <w:tc>
          <w:tcPr>
            <w:tcW w:w="2577" w:type="dxa"/>
            <w:shd w:val="clear" w:color="auto" w:fill="E5FFE5"/>
          </w:tcPr>
          <w:p w:rsidR="00B032F1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interestStartTime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B032F1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计息开始时间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B032F1" w:rsidRPr="00AE7BDB" w:rsidRDefault="00B032F1" w:rsidP="00340732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14</w:t>
            </w: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B032F1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格式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：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yyyyMMddHHmmss</w:t>
            </w:r>
          </w:p>
        </w:tc>
      </w:tr>
      <w:tr w:rsidR="00B032F1" w:rsidRPr="00AE7BDB" w:rsidTr="009F67C6">
        <w:tc>
          <w:tcPr>
            <w:tcW w:w="2577" w:type="dxa"/>
            <w:shd w:val="clear" w:color="auto" w:fill="E5FFE5"/>
          </w:tcPr>
          <w:p w:rsidR="00B032F1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interestEndTime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B032F1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计息结束时间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B032F1" w:rsidRPr="00AE7BDB" w:rsidRDefault="00B032F1" w:rsidP="00340732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14</w:t>
            </w: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B032F1" w:rsidRPr="00AE7BDB" w:rsidRDefault="00B032F1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格式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：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yyyyMMddHHmmss</w:t>
            </w:r>
          </w:p>
        </w:tc>
      </w:tr>
      <w:tr w:rsidR="00AE7BDB" w:rsidRPr="00CE4B72" w:rsidTr="00880CAC">
        <w:tc>
          <w:tcPr>
            <w:tcW w:w="2577" w:type="dxa"/>
            <w:shd w:val="clear" w:color="auto" w:fill="E5FFE5"/>
          </w:tcPr>
          <w:p w:rsidR="00AE7BDB" w:rsidRDefault="00AE7BDB" w:rsidP="00AE7BDB">
            <w:pPr>
              <w:spacing w:after="78"/>
              <w:rPr>
                <w:rFonts w:ascii="黑体" w:eastAsia="黑体" w:hAnsi="黑体" w:cs="楷体_GB2312"/>
                <w:sz w:val="18"/>
                <w:szCs w:val="18"/>
              </w:rPr>
            </w:pPr>
            <w:r>
              <w:rPr>
                <w:rFonts w:ascii="黑体" w:eastAsia="黑体" w:hAnsi="黑体" w:cs="楷体_GB2312"/>
                <w:sz w:val="18"/>
                <w:szCs w:val="18"/>
              </w:rPr>
              <w:t>prePay</w:t>
            </w:r>
            <w:r>
              <w:rPr>
                <w:rFonts w:ascii="黑体" w:eastAsia="黑体" w:hAnsi="黑体" w:cs="楷体_GB2312" w:hint="eastAsia"/>
                <w:sz w:val="18"/>
                <w:szCs w:val="18"/>
              </w:rPr>
              <w:t>D</w:t>
            </w:r>
            <w:r>
              <w:rPr>
                <w:rFonts w:ascii="黑体" w:eastAsia="黑体" w:hAnsi="黑体" w:cs="楷体_GB2312"/>
                <w:sz w:val="18"/>
                <w:szCs w:val="18"/>
              </w:rPr>
              <w:t>ay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AE7BDB" w:rsidRDefault="00AE7BDB" w:rsidP="00AE7BDB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还款</w:t>
            </w:r>
            <w:r>
              <w:rPr>
                <w:rFonts w:eastAsia="楷体_GB2312"/>
                <w:sz w:val="20"/>
                <w:szCs w:val="20"/>
              </w:rPr>
              <w:t>日期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AE7BDB" w:rsidRPr="00AE7BDB" w:rsidRDefault="00AE7BDB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14</w:t>
            </w: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AE7BDB" w:rsidRPr="00AE7BDB" w:rsidRDefault="00AE7BDB" w:rsidP="00AE7BDB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AE7BDB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格式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：</w:t>
            </w:r>
            <w:r w:rsidRPr="00AE7BDB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yyyyMMddHHmmss</w:t>
            </w:r>
          </w:p>
        </w:tc>
      </w:tr>
      <w:tr w:rsidR="00B032F1" w:rsidRPr="00CE4B72" w:rsidTr="009F67C6">
        <w:tc>
          <w:tcPr>
            <w:tcW w:w="2577" w:type="dxa"/>
            <w:shd w:val="clear" w:color="auto" w:fill="E5FFE5"/>
          </w:tcPr>
          <w:p w:rsidR="00B032F1" w:rsidRDefault="00B032F1" w:rsidP="00880CAC">
            <w:pPr>
              <w:spacing w:after="78"/>
              <w:rPr>
                <w:rFonts w:ascii="黑体" w:eastAsia="黑体" w:hAnsi="黑体" w:cs="楷体_GB2312"/>
                <w:sz w:val="18"/>
                <w:szCs w:val="18"/>
              </w:rPr>
            </w:pPr>
            <w:r>
              <w:rPr>
                <w:rFonts w:ascii="黑体" w:eastAsia="黑体" w:hAnsi="黑体" w:cs="楷体_GB2312" w:hint="eastAsia"/>
                <w:sz w:val="18"/>
                <w:szCs w:val="18"/>
              </w:rPr>
              <w:t>preCnt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B032F1" w:rsidRDefault="00B032F1" w:rsidP="00880CAC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计划</w:t>
            </w:r>
            <w:r>
              <w:rPr>
                <w:rFonts w:eastAsia="楷体_GB2312"/>
                <w:sz w:val="20"/>
                <w:szCs w:val="20"/>
              </w:rPr>
              <w:t>还款总金额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B032F1" w:rsidRPr="0074253D" w:rsidRDefault="00B032F1" w:rsidP="00880CAC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4253D">
              <w:rPr>
                <w:rFonts w:eastAsia="楷体_GB2312"/>
                <w:sz w:val="20"/>
                <w:szCs w:val="20"/>
              </w:rPr>
              <w:t>9(</w:t>
            </w:r>
            <w:r>
              <w:rPr>
                <w:rFonts w:eastAsia="楷体_GB2312"/>
                <w:sz w:val="20"/>
                <w:szCs w:val="20"/>
              </w:rPr>
              <w:t>10</w:t>
            </w:r>
            <w:r w:rsidRPr="0074253D">
              <w:rPr>
                <w:rFonts w:eastAsia="楷体_GB2312"/>
                <w:sz w:val="20"/>
                <w:szCs w:val="20"/>
              </w:rPr>
              <w:t>)</w:t>
            </w:r>
            <w:r>
              <w:rPr>
                <w:rFonts w:eastAsia="楷体_GB2312"/>
                <w:sz w:val="20"/>
                <w:szCs w:val="20"/>
              </w:rPr>
              <w:t>V9(02)</w:t>
            </w:r>
          </w:p>
        </w:tc>
        <w:tc>
          <w:tcPr>
            <w:tcW w:w="2806" w:type="dxa"/>
            <w:shd w:val="clear" w:color="auto" w:fill="E5FFE5"/>
          </w:tcPr>
          <w:p w:rsidR="00B032F1" w:rsidRPr="007D5E50" w:rsidRDefault="00B032F1" w:rsidP="00880CAC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74253D" w:rsidRPr="00CE4B72" w:rsidTr="009F67C6">
        <w:tc>
          <w:tcPr>
            <w:tcW w:w="2577" w:type="dxa"/>
            <w:shd w:val="clear" w:color="auto" w:fill="E5FFE5"/>
          </w:tcPr>
          <w:p w:rsidR="0074253D" w:rsidRDefault="00340732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ascii="黑体" w:eastAsia="黑体" w:hAnsi="黑体" w:cs="楷体_GB2312"/>
                <w:sz w:val="18"/>
                <w:szCs w:val="18"/>
              </w:rPr>
              <w:t>pre</w:t>
            </w:r>
            <w:r w:rsidRPr="003D7D03">
              <w:rPr>
                <w:rFonts w:ascii="黑体" w:eastAsia="黑体" w:hAnsi="黑体" w:cs="楷体_GB2312"/>
                <w:sz w:val="18"/>
                <w:szCs w:val="18"/>
              </w:rPr>
              <w:t>Prin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74253D" w:rsidRDefault="001E3910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计划</w:t>
            </w:r>
            <w:r w:rsidR="00340732">
              <w:rPr>
                <w:rFonts w:eastAsia="楷体_GB2312"/>
                <w:sz w:val="20"/>
                <w:szCs w:val="20"/>
              </w:rPr>
              <w:t>还款本金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74253D" w:rsidRDefault="0074253D" w:rsidP="0034073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4253D">
              <w:rPr>
                <w:rFonts w:eastAsia="楷体_GB2312"/>
                <w:sz w:val="20"/>
                <w:szCs w:val="20"/>
              </w:rPr>
              <w:t>9(</w:t>
            </w:r>
            <w:r w:rsidR="00340732">
              <w:rPr>
                <w:rFonts w:eastAsia="楷体_GB2312"/>
                <w:sz w:val="20"/>
                <w:szCs w:val="20"/>
              </w:rPr>
              <w:t>10</w:t>
            </w:r>
            <w:r w:rsidRPr="0074253D">
              <w:rPr>
                <w:rFonts w:eastAsia="楷体_GB2312"/>
                <w:sz w:val="20"/>
                <w:szCs w:val="20"/>
              </w:rPr>
              <w:t>)</w:t>
            </w:r>
            <w:r w:rsidR="00340732">
              <w:rPr>
                <w:rFonts w:eastAsia="楷体_GB2312"/>
                <w:sz w:val="20"/>
                <w:szCs w:val="20"/>
              </w:rPr>
              <w:t>V9(02)</w:t>
            </w:r>
          </w:p>
        </w:tc>
        <w:tc>
          <w:tcPr>
            <w:tcW w:w="2806" w:type="dxa"/>
            <w:shd w:val="clear" w:color="auto" w:fill="E5FFE5"/>
          </w:tcPr>
          <w:p w:rsidR="0074253D" w:rsidRPr="007D5E50" w:rsidRDefault="0074253D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40732" w:rsidRPr="00CE4B72" w:rsidTr="009F67C6">
        <w:tc>
          <w:tcPr>
            <w:tcW w:w="2577" w:type="dxa"/>
            <w:shd w:val="clear" w:color="auto" w:fill="E5FFE5"/>
          </w:tcPr>
          <w:p w:rsidR="00340732" w:rsidRDefault="00340732" w:rsidP="003246A3">
            <w:pPr>
              <w:spacing w:after="78"/>
              <w:rPr>
                <w:rFonts w:ascii="黑体" w:eastAsia="黑体" w:hAnsi="黑体" w:cs="楷体_GB2312"/>
                <w:sz w:val="18"/>
                <w:szCs w:val="18"/>
              </w:rPr>
            </w:pPr>
            <w:r>
              <w:rPr>
                <w:rFonts w:ascii="黑体" w:eastAsia="黑体" w:hAnsi="黑体" w:cs="楷体_GB2312"/>
                <w:sz w:val="18"/>
                <w:szCs w:val="18"/>
              </w:rPr>
              <w:t>p</w:t>
            </w:r>
            <w:r>
              <w:rPr>
                <w:rFonts w:ascii="黑体" w:eastAsia="黑体" w:hAnsi="黑体" w:cs="楷体_GB2312" w:hint="eastAsia"/>
                <w:sz w:val="18"/>
                <w:szCs w:val="18"/>
              </w:rPr>
              <w:t>re</w:t>
            </w:r>
            <w:r>
              <w:rPr>
                <w:rFonts w:ascii="黑体" w:eastAsia="黑体" w:hAnsi="黑体" w:cs="楷体_GB2312"/>
                <w:sz w:val="18"/>
                <w:szCs w:val="18"/>
              </w:rPr>
              <w:t>Int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340732" w:rsidRDefault="001E3910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计划</w:t>
            </w:r>
            <w:r w:rsidR="00340732">
              <w:rPr>
                <w:rFonts w:eastAsia="楷体_GB2312"/>
                <w:sz w:val="20"/>
                <w:szCs w:val="20"/>
              </w:rPr>
              <w:t>还款利息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340732" w:rsidRPr="0074253D" w:rsidRDefault="00340732" w:rsidP="0034073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4253D">
              <w:rPr>
                <w:rFonts w:eastAsia="楷体_GB2312"/>
                <w:sz w:val="20"/>
                <w:szCs w:val="20"/>
              </w:rPr>
              <w:t>9(</w:t>
            </w:r>
            <w:r>
              <w:rPr>
                <w:rFonts w:eastAsia="楷体_GB2312"/>
                <w:sz w:val="20"/>
                <w:szCs w:val="20"/>
              </w:rPr>
              <w:t>10</w:t>
            </w:r>
            <w:r w:rsidRPr="0074253D">
              <w:rPr>
                <w:rFonts w:eastAsia="楷体_GB2312"/>
                <w:sz w:val="20"/>
                <w:szCs w:val="20"/>
              </w:rPr>
              <w:t>)</w:t>
            </w:r>
            <w:r>
              <w:rPr>
                <w:rFonts w:eastAsia="楷体_GB2312"/>
                <w:sz w:val="20"/>
                <w:szCs w:val="20"/>
              </w:rPr>
              <w:t>V9(02)</w:t>
            </w:r>
          </w:p>
        </w:tc>
        <w:tc>
          <w:tcPr>
            <w:tcW w:w="2806" w:type="dxa"/>
            <w:shd w:val="clear" w:color="auto" w:fill="E5FFE5"/>
          </w:tcPr>
          <w:p w:rsidR="00340732" w:rsidRPr="007D5E50" w:rsidRDefault="00340732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340732" w:rsidRPr="00CE4B72" w:rsidTr="009F67C6">
        <w:tc>
          <w:tcPr>
            <w:tcW w:w="2577" w:type="dxa"/>
            <w:shd w:val="clear" w:color="auto" w:fill="E5FFE5"/>
          </w:tcPr>
          <w:p w:rsidR="00340732" w:rsidRDefault="00340732" w:rsidP="003246A3">
            <w:pPr>
              <w:spacing w:after="78"/>
              <w:rPr>
                <w:rFonts w:ascii="黑体" w:eastAsia="黑体" w:hAnsi="黑体" w:cs="楷体_GB2312"/>
                <w:sz w:val="18"/>
                <w:szCs w:val="18"/>
              </w:rPr>
            </w:pPr>
            <w:r>
              <w:rPr>
                <w:rFonts w:ascii="黑体" w:eastAsia="黑体" w:hAnsi="黑体" w:cs="楷体_GB2312"/>
                <w:sz w:val="18"/>
                <w:szCs w:val="18"/>
              </w:rPr>
              <w:t>p</w:t>
            </w:r>
            <w:r>
              <w:rPr>
                <w:rFonts w:ascii="黑体" w:eastAsia="黑体" w:hAnsi="黑体" w:cs="楷体_GB2312" w:hint="eastAsia"/>
                <w:sz w:val="18"/>
                <w:szCs w:val="18"/>
              </w:rPr>
              <w:t>re</w:t>
            </w:r>
            <w:r>
              <w:rPr>
                <w:rFonts w:ascii="黑体" w:eastAsia="黑体" w:hAnsi="黑体" w:cs="楷体_GB2312"/>
                <w:sz w:val="18"/>
                <w:szCs w:val="18"/>
              </w:rPr>
              <w:t>Fee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340732" w:rsidRDefault="001E3910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计划</w:t>
            </w:r>
            <w:r w:rsidR="00340732">
              <w:rPr>
                <w:rFonts w:eastAsia="楷体_GB2312"/>
                <w:sz w:val="20"/>
                <w:szCs w:val="20"/>
              </w:rPr>
              <w:t>还款费用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340732" w:rsidRPr="0074253D" w:rsidRDefault="00340732" w:rsidP="0034073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4253D">
              <w:rPr>
                <w:rFonts w:eastAsia="楷体_GB2312"/>
                <w:sz w:val="20"/>
                <w:szCs w:val="20"/>
              </w:rPr>
              <w:t>9(</w:t>
            </w:r>
            <w:r>
              <w:rPr>
                <w:rFonts w:eastAsia="楷体_GB2312"/>
                <w:sz w:val="20"/>
                <w:szCs w:val="20"/>
              </w:rPr>
              <w:t>10</w:t>
            </w:r>
            <w:r w:rsidRPr="0074253D">
              <w:rPr>
                <w:rFonts w:eastAsia="楷体_GB2312"/>
                <w:sz w:val="20"/>
                <w:szCs w:val="20"/>
              </w:rPr>
              <w:t>)</w:t>
            </w:r>
            <w:r>
              <w:rPr>
                <w:rFonts w:eastAsia="楷体_GB2312"/>
                <w:sz w:val="20"/>
                <w:szCs w:val="20"/>
              </w:rPr>
              <w:t>V9(02)</w:t>
            </w:r>
          </w:p>
        </w:tc>
        <w:tc>
          <w:tcPr>
            <w:tcW w:w="2806" w:type="dxa"/>
            <w:shd w:val="clear" w:color="auto" w:fill="E5FFE5"/>
          </w:tcPr>
          <w:p w:rsidR="00340732" w:rsidRPr="007D5E50" w:rsidRDefault="00340732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1E3910" w:rsidRPr="00CE4B72" w:rsidTr="009F67C6">
        <w:tc>
          <w:tcPr>
            <w:tcW w:w="2577" w:type="dxa"/>
            <w:shd w:val="clear" w:color="auto" w:fill="E5FFE5"/>
          </w:tcPr>
          <w:p w:rsidR="001E3910" w:rsidRDefault="001E3910" w:rsidP="003246A3">
            <w:pPr>
              <w:spacing w:after="78"/>
              <w:rPr>
                <w:rFonts w:ascii="黑体" w:eastAsia="黑体" w:hAnsi="黑体" w:cs="楷体_GB2312"/>
                <w:sz w:val="18"/>
                <w:szCs w:val="18"/>
              </w:rPr>
            </w:pPr>
            <w:r>
              <w:rPr>
                <w:rFonts w:ascii="黑体" w:eastAsia="黑体" w:hAnsi="黑体" w:cs="楷体_GB2312" w:hint="eastAsia"/>
                <w:sz w:val="18"/>
                <w:szCs w:val="18"/>
              </w:rPr>
              <w:t>preOveFee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1E3910" w:rsidRDefault="001E3910" w:rsidP="003246A3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计划</w:t>
            </w:r>
            <w:r>
              <w:rPr>
                <w:rFonts w:eastAsia="楷体_GB2312"/>
                <w:sz w:val="20"/>
                <w:szCs w:val="20"/>
              </w:rPr>
              <w:t>还款</w:t>
            </w:r>
            <w:r>
              <w:rPr>
                <w:rFonts w:eastAsia="楷体_GB2312" w:hint="eastAsia"/>
                <w:sz w:val="20"/>
                <w:szCs w:val="20"/>
              </w:rPr>
              <w:t>滞纳费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1E3910" w:rsidRPr="0074253D" w:rsidRDefault="001E3910" w:rsidP="00340732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4253D">
              <w:rPr>
                <w:rFonts w:eastAsia="楷体_GB2312"/>
                <w:sz w:val="20"/>
                <w:szCs w:val="20"/>
              </w:rPr>
              <w:t>9(</w:t>
            </w:r>
            <w:r>
              <w:rPr>
                <w:rFonts w:eastAsia="楷体_GB2312"/>
                <w:sz w:val="20"/>
                <w:szCs w:val="20"/>
              </w:rPr>
              <w:t>10</w:t>
            </w:r>
            <w:r w:rsidRPr="0074253D">
              <w:rPr>
                <w:rFonts w:eastAsia="楷体_GB2312"/>
                <w:sz w:val="20"/>
                <w:szCs w:val="20"/>
              </w:rPr>
              <w:t>)</w:t>
            </w:r>
            <w:r>
              <w:rPr>
                <w:rFonts w:eastAsia="楷体_GB2312"/>
                <w:sz w:val="20"/>
                <w:szCs w:val="20"/>
              </w:rPr>
              <w:t>V9(02)</w:t>
            </w:r>
          </w:p>
        </w:tc>
        <w:tc>
          <w:tcPr>
            <w:tcW w:w="2806" w:type="dxa"/>
            <w:shd w:val="clear" w:color="auto" w:fill="E5FFE5"/>
          </w:tcPr>
          <w:p w:rsidR="001E3910" w:rsidRPr="007D5E50" w:rsidRDefault="001E3910" w:rsidP="003246A3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liquidatedDamages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计划</w:t>
            </w: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还款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应还违约金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9F67C6" w:rsidRPr="00BB13B9" w:rsidRDefault="009F67C6" w:rsidP="00340732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repeatInterest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计划</w:t>
            </w: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还款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应还复息金额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9F67C6" w:rsidRPr="00BB13B9" w:rsidRDefault="009F67C6" w:rsidP="00340732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paymentStatus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还款状态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9F67C6" w:rsidRPr="00BB13B9" w:rsidRDefault="009F67C6" w:rsidP="00340732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X(</w:t>
            </w: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01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1：未到还款日</w:t>
            </w:r>
          </w:p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2：已逾期</w:t>
            </w:r>
          </w:p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3：部分还款</w:t>
            </w:r>
          </w:p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4：已还款</w:t>
            </w: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RepaymentRealTime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实际还款时间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9F67C6" w:rsidRPr="00BB13B9" w:rsidRDefault="009F67C6" w:rsidP="00340732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X(</w:t>
            </w: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14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格式</w:t>
            </w: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：yyyyMMddHHmmss</w:t>
            </w: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9F67C6" w:rsidRPr="00BB13B9" w:rsidRDefault="005D23DA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repaymentRealAm</w:t>
            </w:r>
            <w:r w:rsidR="009F67C6"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实际还款总金额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9F67C6" w:rsidRPr="00BB13B9" w:rsidRDefault="009F67C6" w:rsidP="00340732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9F67C6" w:rsidRPr="00BB13B9" w:rsidRDefault="009F67C6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5D23DA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principalRealAm</w:t>
            </w:r>
            <w:r w:rsidR="00220A61"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实还本金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5D23DA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interestRealAm</w:t>
            </w:r>
            <w:r w:rsidR="00220A61"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实还利息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5D23DA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poundageRealAm</w:t>
            </w:r>
            <w:r w:rsidR="00220A61"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实还费用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5D23DA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real</w:t>
            </w:r>
            <w:r w:rsidR="00220A61"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Damages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实还违约金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5D23DA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punishRealAm</w:t>
            </w:r>
            <w:r w:rsidR="00220A61"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实还罚息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realRepeatIntere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st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实还复息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暂为0</w:t>
            </w: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5D23DA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overdueAm</w:t>
            </w:r>
            <w:r w:rsidR="00220A61"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逾期金额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overduePrincipal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逾期本金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overdueInterest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逾期利息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OverdueCoverCharge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逾期费用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9(10)V9(02)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overdueDays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逾期天数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9(03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</w:p>
        </w:tc>
      </w:tr>
      <w:tr w:rsidR="00BB13B9" w:rsidRPr="00BB13B9" w:rsidTr="009F67C6">
        <w:tc>
          <w:tcPr>
            <w:tcW w:w="2577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repaymentAvailab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le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是否可还款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BB13B9" w:rsidRDefault="00220A61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X(</w:t>
            </w: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01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0: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否当期不可还款</w:t>
            </w:r>
          </w:p>
          <w:p w:rsidR="00220A61" w:rsidRPr="00BB13B9" w:rsidRDefault="00220A61" w:rsidP="00BB13B9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</w:rPr>
            </w:pPr>
            <w:r w:rsidRPr="00BB13B9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lastRenderedPageBreak/>
              <w:t>1:</w:t>
            </w:r>
            <w:r w:rsidRPr="00BB13B9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是当期可还款</w:t>
            </w:r>
          </w:p>
        </w:tc>
      </w:tr>
      <w:tr w:rsidR="00220A61" w:rsidRPr="00CE4B72" w:rsidTr="009F67C6">
        <w:tc>
          <w:tcPr>
            <w:tcW w:w="2577" w:type="dxa"/>
            <w:shd w:val="clear" w:color="auto" w:fill="E5FFE5"/>
          </w:tcPr>
          <w:p w:rsidR="00220A61" w:rsidRDefault="00220A61" w:rsidP="00220A61">
            <w:pPr>
              <w:spacing w:after="78"/>
              <w:rPr>
                <w:rFonts w:ascii="黑体" w:eastAsia="黑体" w:hAnsi="黑体" w:cs="楷体_GB2312"/>
                <w:sz w:val="18"/>
                <w:szCs w:val="18"/>
              </w:rPr>
            </w:pPr>
            <w:r>
              <w:rPr>
                <w:rFonts w:ascii="黑体" w:eastAsia="黑体" w:hAnsi="黑体" w:cs="楷体_GB2312"/>
                <w:sz w:val="18"/>
                <w:szCs w:val="18"/>
              </w:rPr>
              <w:lastRenderedPageBreak/>
              <w:t>restCnt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220A61" w:rsidRDefault="00220A61" w:rsidP="00220A61">
            <w:pPr>
              <w:spacing w:after="78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剩余</w:t>
            </w:r>
            <w:r>
              <w:rPr>
                <w:rFonts w:eastAsia="楷体_GB2312"/>
                <w:sz w:val="20"/>
                <w:szCs w:val="20"/>
              </w:rPr>
              <w:t>本金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220A61" w:rsidRPr="0074253D" w:rsidRDefault="00220A61" w:rsidP="00220A61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74253D">
              <w:rPr>
                <w:rFonts w:eastAsia="楷体_GB2312"/>
                <w:sz w:val="20"/>
                <w:szCs w:val="20"/>
              </w:rPr>
              <w:t>9(</w:t>
            </w:r>
            <w:r>
              <w:rPr>
                <w:rFonts w:eastAsia="楷体_GB2312"/>
                <w:sz w:val="20"/>
                <w:szCs w:val="20"/>
              </w:rPr>
              <w:t>10</w:t>
            </w:r>
            <w:r w:rsidRPr="0074253D">
              <w:rPr>
                <w:rFonts w:eastAsia="楷体_GB2312"/>
                <w:sz w:val="20"/>
                <w:szCs w:val="20"/>
              </w:rPr>
              <w:t>)</w:t>
            </w:r>
            <w:r>
              <w:rPr>
                <w:rFonts w:eastAsia="楷体_GB2312"/>
                <w:sz w:val="20"/>
                <w:szCs w:val="20"/>
              </w:rPr>
              <w:t>V9(02)</w:t>
            </w:r>
          </w:p>
        </w:tc>
        <w:tc>
          <w:tcPr>
            <w:tcW w:w="2806" w:type="dxa"/>
            <w:shd w:val="clear" w:color="auto" w:fill="E5FFE5"/>
          </w:tcPr>
          <w:p w:rsidR="00220A61" w:rsidRPr="007D5E50" w:rsidRDefault="00220A61" w:rsidP="00220A61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8913E9" w:rsidRPr="00AE7BDB" w:rsidTr="00880CAC">
        <w:tc>
          <w:tcPr>
            <w:tcW w:w="2577" w:type="dxa"/>
            <w:shd w:val="clear" w:color="auto" w:fill="E5FFE5"/>
          </w:tcPr>
          <w:p w:rsidR="008913E9" w:rsidRPr="008C4EC7" w:rsidRDefault="008913E9" w:rsidP="00880CAC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8C4EC7"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mhtRepaymentNo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8913E9" w:rsidRPr="008C4EC7" w:rsidRDefault="008913E9" w:rsidP="00880CAC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 w:rsidRPr="008C4EC7"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还款订单号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8913E9" w:rsidRPr="00AE7BDB" w:rsidRDefault="008913E9" w:rsidP="00880CAC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X(</w:t>
            </w:r>
            <w:r>
              <w:rPr>
                <w:rFonts w:eastAsia="楷体_GB2312"/>
                <w:color w:val="FF0000"/>
                <w:sz w:val="20"/>
                <w:szCs w:val="20"/>
                <w:highlight w:val="yellow"/>
              </w:rPr>
              <w:t>32</w:t>
            </w:r>
            <w:r>
              <w:rPr>
                <w:rFonts w:eastAsia="楷体_GB2312" w:hint="eastAsia"/>
                <w:color w:val="FF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8913E9" w:rsidRPr="00AE7BDB" w:rsidRDefault="008913E9" w:rsidP="00880CAC">
            <w:pPr>
              <w:spacing w:after="78"/>
              <w:rPr>
                <w:rFonts w:eastAsia="楷体_GB2312"/>
                <w:color w:val="FF0000"/>
                <w:sz w:val="20"/>
                <w:szCs w:val="20"/>
                <w:highlight w:val="yellow"/>
              </w:rPr>
            </w:pPr>
          </w:p>
        </w:tc>
      </w:tr>
      <w:tr w:rsidR="00FF4D42" w:rsidRPr="006E37B8" w:rsidTr="009F67C6">
        <w:tc>
          <w:tcPr>
            <w:tcW w:w="2577" w:type="dxa"/>
            <w:shd w:val="clear" w:color="auto" w:fill="E5FFE5"/>
          </w:tcPr>
          <w:p w:rsidR="00FF4D42" w:rsidRPr="006E37B8" w:rsidRDefault="00FF4D42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6E37B8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detailFlg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FF4D42" w:rsidRPr="006E37B8" w:rsidRDefault="006E37B8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6E37B8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结束</w:t>
            </w:r>
            <w:r w:rsidRPr="006E37B8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标识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FF4D42" w:rsidRPr="006E37B8" w:rsidRDefault="006E37B8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6E37B8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X(</w:t>
            </w:r>
            <w:r w:rsidRPr="006E37B8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01</w:t>
            </w:r>
            <w:r w:rsidRPr="006E37B8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FF4D42" w:rsidRPr="006E37B8" w:rsidRDefault="006E37B8" w:rsidP="006E37B8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6E37B8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1：</w:t>
            </w:r>
            <w:r w:rsidRPr="006E37B8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未结束</w:t>
            </w:r>
          </w:p>
          <w:p w:rsidR="006E37B8" w:rsidRPr="006E37B8" w:rsidRDefault="006E37B8" w:rsidP="006E37B8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</w:pPr>
            <w:r w:rsidRPr="006E37B8"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yellow"/>
              </w:rPr>
              <w:t>9：</w:t>
            </w:r>
            <w:r w:rsidRPr="006E37B8">
              <w:rPr>
                <w:rFonts w:ascii="黑体" w:eastAsia="黑体" w:hAnsi="黑体" w:cs="楷体_GB2312"/>
                <w:color w:val="FF0000"/>
                <w:sz w:val="18"/>
                <w:szCs w:val="18"/>
                <w:highlight w:val="yellow"/>
              </w:rPr>
              <w:t>结束</w:t>
            </w:r>
          </w:p>
        </w:tc>
      </w:tr>
      <w:tr w:rsidR="00B55DD6" w:rsidRPr="006E37B8" w:rsidTr="009F67C6">
        <w:tc>
          <w:tcPr>
            <w:tcW w:w="2577" w:type="dxa"/>
            <w:shd w:val="clear" w:color="auto" w:fill="E5FFE5"/>
          </w:tcPr>
          <w:p w:rsidR="00B55DD6" w:rsidRPr="00B55DD6" w:rsidRDefault="00B55DD6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</w:pPr>
            <w:r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green"/>
              </w:rPr>
              <w:t>de</w:t>
            </w: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  <w:t>ductTime</w:t>
            </w:r>
          </w:p>
        </w:tc>
        <w:tc>
          <w:tcPr>
            <w:tcW w:w="1539" w:type="dxa"/>
            <w:shd w:val="clear" w:color="auto" w:fill="E5FFE5"/>
            <w:vAlign w:val="center"/>
          </w:tcPr>
          <w:p w:rsidR="00B55DD6" w:rsidRPr="00B55DD6" w:rsidRDefault="00B55DD6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</w:pPr>
            <w:r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green"/>
              </w:rPr>
              <w:t>扣款</w:t>
            </w: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  <w:t>日期</w:t>
            </w:r>
          </w:p>
        </w:tc>
        <w:tc>
          <w:tcPr>
            <w:tcW w:w="1192" w:type="dxa"/>
            <w:shd w:val="clear" w:color="auto" w:fill="E5FFE5"/>
            <w:vAlign w:val="center"/>
          </w:tcPr>
          <w:p w:rsidR="00B55DD6" w:rsidRPr="00B55DD6" w:rsidRDefault="00B55DD6" w:rsidP="00220A61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</w:pPr>
            <w:r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green"/>
              </w:rPr>
              <w:t>X(</w:t>
            </w: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  <w:t>14</w:t>
            </w:r>
            <w:r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2806" w:type="dxa"/>
            <w:shd w:val="clear" w:color="auto" w:fill="E5FFE5"/>
          </w:tcPr>
          <w:p w:rsidR="00B55DD6" w:rsidRPr="00B55DD6" w:rsidRDefault="00B55DD6" w:rsidP="006E37B8">
            <w:pPr>
              <w:spacing w:after="78"/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</w:pPr>
            <w:r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green"/>
              </w:rPr>
              <w:t>格式</w:t>
            </w: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  <w:t>：</w:t>
            </w:r>
            <w:r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green"/>
              </w:rPr>
              <w:t>yy</w:t>
            </w:r>
            <w:r>
              <w:rPr>
                <w:rFonts w:ascii="黑体" w:eastAsia="黑体" w:hAnsi="黑体" w:cs="楷体_GB2312"/>
                <w:color w:val="FF0000"/>
                <w:sz w:val="18"/>
                <w:szCs w:val="18"/>
                <w:highlight w:val="green"/>
              </w:rPr>
              <w:t>y</w:t>
            </w:r>
            <w:r>
              <w:rPr>
                <w:rFonts w:ascii="黑体" w:eastAsia="黑体" w:hAnsi="黑体" w:cs="楷体_GB2312" w:hint="eastAsia"/>
                <w:color w:val="FF0000"/>
                <w:sz w:val="18"/>
                <w:szCs w:val="18"/>
                <w:highlight w:val="green"/>
              </w:rPr>
              <w:t>yMMddHHmmss</w:t>
            </w:r>
          </w:p>
        </w:tc>
      </w:tr>
    </w:tbl>
    <w:p w:rsidR="00B667AB" w:rsidRPr="00E35C80" w:rsidRDefault="00B667AB" w:rsidP="00B667AB">
      <w:pPr>
        <w:spacing w:after="78"/>
        <w:rPr>
          <w:rFonts w:eastAsia="楷体_GB2312" w:cs="楷体_GB2312"/>
          <w:b/>
          <w:bCs/>
        </w:rPr>
      </w:pPr>
    </w:p>
    <w:p w:rsidR="00050A57" w:rsidRPr="004E7EA7" w:rsidRDefault="00050A57" w:rsidP="00050A57">
      <w:pPr>
        <w:spacing w:after="78"/>
        <w:rPr>
          <w:rFonts w:eastAsia="楷体_GB2312"/>
          <w:b/>
          <w:bCs/>
          <w:sz w:val="22"/>
          <w:szCs w:val="22"/>
        </w:rPr>
      </w:pPr>
      <w:r w:rsidRPr="00CE4B72">
        <w:rPr>
          <w:rFonts w:eastAsia="楷体_GB2312" w:cs="楷体_GB2312" w:hint="eastAsia"/>
          <w:b/>
          <w:bCs/>
          <w:sz w:val="22"/>
          <w:szCs w:val="22"/>
        </w:rPr>
        <w:t>交易失败电文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856"/>
        <w:gridCol w:w="1846"/>
        <w:gridCol w:w="1220"/>
        <w:gridCol w:w="3192"/>
      </w:tblGrid>
      <w:tr w:rsidR="00050A57" w:rsidRPr="008D1D1D" w:rsidTr="005D0ADB">
        <w:trPr>
          <w:trHeight w:val="657"/>
        </w:trPr>
        <w:tc>
          <w:tcPr>
            <w:tcW w:w="19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字段名称</w:t>
            </w:r>
          </w:p>
        </w:tc>
        <w:tc>
          <w:tcPr>
            <w:tcW w:w="19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中文名称</w:t>
            </w:r>
          </w:p>
        </w:tc>
        <w:tc>
          <w:tcPr>
            <w:tcW w:w="12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数据型态</w:t>
            </w:r>
          </w:p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 w:rsidRPr="008D1D1D">
              <w:rPr>
                <w:rFonts w:eastAsia="楷体_GB2312"/>
                <w:b/>
                <w:bCs/>
                <w:sz w:val="22"/>
                <w:szCs w:val="22"/>
              </w:rPr>
              <w:t>、长度</w:t>
            </w:r>
          </w:p>
        </w:tc>
        <w:tc>
          <w:tcPr>
            <w:tcW w:w="34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8D1FF"/>
            <w:vAlign w:val="center"/>
          </w:tcPr>
          <w:p w:rsidR="00050A57" w:rsidRPr="008D1D1D" w:rsidRDefault="00050A57" w:rsidP="005D0ADB">
            <w:pPr>
              <w:spacing w:afterLines="0" w:line="300" w:lineRule="exact"/>
              <w:jc w:val="center"/>
              <w:rPr>
                <w:rFonts w:eastAsia="楷体_GB2312"/>
                <w:b/>
                <w:bCs/>
                <w:sz w:val="22"/>
                <w:szCs w:val="22"/>
              </w:rPr>
            </w:pPr>
            <w:r>
              <w:rPr>
                <w:rFonts w:eastAsia="楷体_GB2312" w:cs="楷体_GB2312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050A57" w:rsidRPr="008D1D1D" w:rsidTr="005D0ADB">
        <w:tc>
          <w:tcPr>
            <w:tcW w:w="1916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txnCode</w:t>
            </w:r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交易码</w:t>
            </w:r>
          </w:p>
        </w:tc>
        <w:tc>
          <w:tcPr>
            <w:tcW w:w="1288" w:type="dxa"/>
            <w:tcBorders>
              <w:top w:val="single" w:sz="18" w:space="0" w:color="auto"/>
            </w:tcBorders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tcBorders>
              <w:top w:val="single" w:sz="18" w:space="0" w:color="auto"/>
            </w:tcBorders>
            <w:shd w:val="clear" w:color="auto" w:fill="FFFFD5"/>
          </w:tcPr>
          <w:p w:rsidR="00050A57" w:rsidRPr="008D1D1D" w:rsidRDefault="00050A57" w:rsidP="0042697F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交易代码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6</w:t>
            </w:r>
            <w:r w:rsidR="0074253D">
              <w:rPr>
                <w:rFonts w:eastAsia="楷体_GB2312"/>
                <w:sz w:val="20"/>
                <w:szCs w:val="20"/>
              </w:rPr>
              <w:t>51</w:t>
            </w:r>
            <w:r w:rsidR="0042697F">
              <w:rPr>
                <w:rFonts w:eastAsia="楷体_GB2312"/>
                <w:sz w:val="20"/>
                <w:szCs w:val="20"/>
              </w:rPr>
              <w:t>6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retCode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返回码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C01C95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C01C95">
              <w:rPr>
                <w:rFonts w:eastAsia="楷体_GB2312"/>
                <w:sz w:val="20"/>
                <w:szCs w:val="20"/>
              </w:rPr>
              <w:t>移入</w:t>
            </w:r>
            <w:r>
              <w:rPr>
                <w:rFonts w:eastAsia="楷体_GB2312" w:hint="eastAsia"/>
                <w:sz w:val="20"/>
                <w:szCs w:val="20"/>
              </w:rPr>
              <w:t>错误代码，错误代码参阅错误信息说明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txnNet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交易网点号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X(7)</w:t>
            </w:r>
          </w:p>
        </w:tc>
        <w:tc>
          <w:tcPr>
            <w:tcW w:w="3410" w:type="dxa"/>
            <w:shd w:val="clear" w:color="auto" w:fill="FFFFD5"/>
          </w:tcPr>
          <w:p w:rsidR="00050A57" w:rsidRDefault="00050A57" w:rsidP="005D0ADB">
            <w:pPr>
              <w:spacing w:afterLines="0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网点号首</w:t>
            </w:r>
            <w:r>
              <w:rPr>
                <w:rFonts w:eastAsia="楷体_GB2312" w:hint="eastAsia"/>
                <w:sz w:val="20"/>
                <w:szCs w:val="20"/>
              </w:rPr>
              <w:t>二</w:t>
            </w:r>
            <w:r w:rsidRPr="008D1D1D">
              <w:rPr>
                <w:rFonts w:eastAsia="楷体_GB2312"/>
                <w:sz w:val="20"/>
                <w:szCs w:val="20"/>
              </w:rPr>
              <w:t>位为管道标记</w:t>
            </w:r>
            <w:r>
              <w:rPr>
                <w:rFonts w:eastAsia="楷体_GB2312" w:hint="eastAsia"/>
                <w:sz w:val="20"/>
                <w:szCs w:val="20"/>
              </w:rPr>
              <w:t>：</w:t>
            </w:r>
            <w:r>
              <w:rPr>
                <w:rFonts w:eastAsia="楷体_GB2312" w:hint="eastAsia"/>
                <w:sz w:val="20"/>
                <w:szCs w:val="20"/>
              </w:rPr>
              <w:t>Default 01</w:t>
            </w:r>
          </w:p>
          <w:p w:rsidR="00050A57" w:rsidRPr="009F42F6" w:rsidRDefault="00050A57" w:rsidP="005D0ADB">
            <w:pPr>
              <w:spacing w:afterLines="0" w:line="300" w:lineRule="exact"/>
              <w:jc w:val="both"/>
              <w:rPr>
                <w:rFonts w:ascii="楷体_GB2312"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txnTerm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交易终端号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txnTeller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交易柜员号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 w:rsidRPr="009F42F6">
              <w:rPr>
                <w:rFonts w:ascii="楷体_GB2312" w:eastAsia="楷体_GB2312" w:hAnsi="华文中宋" w:hint="eastAsia"/>
                <w:sz w:val="20"/>
                <w:szCs w:val="20"/>
              </w:rPr>
              <w:t>详见网点、工作站、柜员权限层级、联机交易控管、主管授权管理说明书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channelCode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渠道代码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X(2)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74253D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LC</w:t>
            </w:r>
            <w:r>
              <w:rPr>
                <w:rFonts w:eastAsia="楷体_GB2312" w:hint="eastAsia"/>
                <w:sz w:val="20"/>
                <w:szCs w:val="20"/>
              </w:rPr>
              <w:t>：审批</w:t>
            </w:r>
            <w:r>
              <w:rPr>
                <w:rFonts w:eastAsia="楷体_GB2312"/>
                <w:sz w:val="20"/>
                <w:szCs w:val="20"/>
              </w:rPr>
              <w:t>渠道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FFFFD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seqNo</w:t>
            </w:r>
          </w:p>
        </w:tc>
        <w:tc>
          <w:tcPr>
            <w:tcW w:w="1981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传送序号</w:t>
            </w:r>
          </w:p>
        </w:tc>
        <w:tc>
          <w:tcPr>
            <w:tcW w:w="1288" w:type="dxa"/>
            <w:shd w:val="clear" w:color="auto" w:fill="FFFFD5"/>
            <w:vAlign w:val="center"/>
          </w:tcPr>
          <w:p w:rsidR="00050A57" w:rsidRPr="008D1D1D" w:rsidRDefault="00050A57" w:rsidP="00050A57">
            <w:pPr>
              <w:spacing w:after="78" w:line="300" w:lineRule="exact"/>
              <w:jc w:val="both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X(6)</w:t>
            </w:r>
          </w:p>
        </w:tc>
        <w:tc>
          <w:tcPr>
            <w:tcW w:w="3410" w:type="dxa"/>
            <w:shd w:val="clear" w:color="auto" w:fill="FFFFD5"/>
          </w:tcPr>
          <w:p w:rsidR="00050A57" w:rsidRPr="008D1D1D" w:rsidRDefault="00050A57" w:rsidP="005D0ADB">
            <w:pPr>
              <w:spacing w:afterLines="0" w:line="300" w:lineRule="exact"/>
              <w:rPr>
                <w:rFonts w:eastAsia="楷体_GB2312"/>
                <w:sz w:val="20"/>
                <w:szCs w:val="20"/>
              </w:rPr>
            </w:pPr>
            <w:r>
              <w:rPr>
                <w:rFonts w:eastAsia="楷体_GB2312" w:hint="eastAsia"/>
                <w:sz w:val="20"/>
                <w:szCs w:val="20"/>
              </w:rPr>
              <w:t>与输入电文的交易流水号相同</w:t>
            </w: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errorCode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错误代码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X(4)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050A57">
            <w:pPr>
              <w:spacing w:after="78" w:line="300" w:lineRule="exact"/>
              <w:rPr>
                <w:rFonts w:eastAsia="楷体_GB2312"/>
                <w:sz w:val="20"/>
                <w:szCs w:val="20"/>
              </w:rPr>
            </w:pPr>
          </w:p>
        </w:tc>
      </w:tr>
      <w:tr w:rsidR="00050A57" w:rsidRPr="008D1D1D" w:rsidTr="005D0ADB">
        <w:tc>
          <w:tcPr>
            <w:tcW w:w="1916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errorMessage</w:t>
            </w:r>
          </w:p>
        </w:tc>
        <w:tc>
          <w:tcPr>
            <w:tcW w:w="1981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错误信息</w:t>
            </w:r>
          </w:p>
        </w:tc>
        <w:tc>
          <w:tcPr>
            <w:tcW w:w="1288" w:type="dxa"/>
            <w:shd w:val="clear" w:color="auto" w:fill="E5FFE5"/>
          </w:tcPr>
          <w:p w:rsidR="00050A57" w:rsidRPr="008D1D1D" w:rsidRDefault="00050A57" w:rsidP="00050A57">
            <w:pPr>
              <w:spacing w:after="78"/>
              <w:rPr>
                <w:rFonts w:eastAsia="楷体_GB2312"/>
                <w:sz w:val="20"/>
                <w:szCs w:val="20"/>
              </w:rPr>
            </w:pPr>
            <w:r w:rsidRPr="008D1D1D">
              <w:rPr>
                <w:rFonts w:eastAsia="楷体_GB2312"/>
                <w:sz w:val="20"/>
                <w:szCs w:val="20"/>
              </w:rPr>
              <w:t>X(0)</w:t>
            </w:r>
          </w:p>
        </w:tc>
        <w:tc>
          <w:tcPr>
            <w:tcW w:w="3410" w:type="dxa"/>
            <w:shd w:val="clear" w:color="auto" w:fill="E5FFE5"/>
          </w:tcPr>
          <w:p w:rsidR="00050A57" w:rsidRPr="008D1D1D" w:rsidRDefault="00050A57" w:rsidP="005D0ADB">
            <w:pPr>
              <w:spacing w:afterLines="0" w:line="300" w:lineRule="exact"/>
              <w:ind w:left="74"/>
              <w:rPr>
                <w:rFonts w:eastAsia="楷体_GB2312"/>
                <w:sz w:val="20"/>
                <w:szCs w:val="20"/>
              </w:rPr>
            </w:pPr>
          </w:p>
        </w:tc>
      </w:tr>
    </w:tbl>
    <w:p w:rsidR="00B667AB" w:rsidRPr="00B667AB" w:rsidRDefault="00B667AB" w:rsidP="00B667AB">
      <w:pPr>
        <w:spacing w:after="78"/>
      </w:pPr>
    </w:p>
    <w:sectPr w:rsidR="00B667AB" w:rsidRPr="00B667AB" w:rsidSect="00EE1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556" w:rsidRDefault="00CB0556" w:rsidP="007D5E50">
      <w:pPr>
        <w:spacing w:after="60"/>
      </w:pPr>
      <w:r>
        <w:separator/>
      </w:r>
    </w:p>
  </w:endnote>
  <w:endnote w:type="continuationSeparator" w:id="1">
    <w:p w:rsidR="00CB0556" w:rsidRDefault="00CB0556" w:rsidP="007D5E50">
      <w:pPr>
        <w:spacing w:after="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4"/>
      <w:spacing w:after="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4"/>
      <w:spacing w:after="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4"/>
      <w:spacing w:after="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556" w:rsidRDefault="00CB0556" w:rsidP="007D5E50">
      <w:pPr>
        <w:spacing w:after="60"/>
      </w:pPr>
      <w:r>
        <w:separator/>
      </w:r>
    </w:p>
  </w:footnote>
  <w:footnote w:type="continuationSeparator" w:id="1">
    <w:p w:rsidR="00CB0556" w:rsidRDefault="00CB0556" w:rsidP="007D5E50">
      <w:pPr>
        <w:spacing w:after="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3"/>
      <w:spacing w:after="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3"/>
      <w:spacing w:after="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50" w:rsidRDefault="007D5E50" w:rsidP="007D5E50">
    <w:pPr>
      <w:pStyle w:val="a3"/>
      <w:spacing w:after="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67AB"/>
    <w:rsid w:val="00000261"/>
    <w:rsid w:val="00016C2E"/>
    <w:rsid w:val="00050A57"/>
    <w:rsid w:val="0005774D"/>
    <w:rsid w:val="000B5AA5"/>
    <w:rsid w:val="001242A5"/>
    <w:rsid w:val="00185D87"/>
    <w:rsid w:val="001915AF"/>
    <w:rsid w:val="001B55B9"/>
    <w:rsid w:val="001E3910"/>
    <w:rsid w:val="001E4595"/>
    <w:rsid w:val="001F0ADF"/>
    <w:rsid w:val="00214A6F"/>
    <w:rsid w:val="00220A61"/>
    <w:rsid w:val="00236BE3"/>
    <w:rsid w:val="00292D89"/>
    <w:rsid w:val="002B07B4"/>
    <w:rsid w:val="002D2AD6"/>
    <w:rsid w:val="002E485D"/>
    <w:rsid w:val="002E4FDC"/>
    <w:rsid w:val="00321455"/>
    <w:rsid w:val="003246A3"/>
    <w:rsid w:val="00340732"/>
    <w:rsid w:val="003A3E19"/>
    <w:rsid w:val="003B4A35"/>
    <w:rsid w:val="003D617D"/>
    <w:rsid w:val="003D7686"/>
    <w:rsid w:val="0042697F"/>
    <w:rsid w:val="004578D2"/>
    <w:rsid w:val="00472EAA"/>
    <w:rsid w:val="0047429A"/>
    <w:rsid w:val="004929FA"/>
    <w:rsid w:val="004A5D21"/>
    <w:rsid w:val="004B0A33"/>
    <w:rsid w:val="004C3981"/>
    <w:rsid w:val="004D0790"/>
    <w:rsid w:val="004D4FB8"/>
    <w:rsid w:val="004F0F19"/>
    <w:rsid w:val="0059230B"/>
    <w:rsid w:val="005978EE"/>
    <w:rsid w:val="005D23DA"/>
    <w:rsid w:val="00664431"/>
    <w:rsid w:val="006C3E00"/>
    <w:rsid w:val="006E37B8"/>
    <w:rsid w:val="00735E77"/>
    <w:rsid w:val="0074253D"/>
    <w:rsid w:val="007C352E"/>
    <w:rsid w:val="007D5E50"/>
    <w:rsid w:val="007E4D94"/>
    <w:rsid w:val="00836F12"/>
    <w:rsid w:val="00843EED"/>
    <w:rsid w:val="00882F91"/>
    <w:rsid w:val="008913E9"/>
    <w:rsid w:val="008C4EC7"/>
    <w:rsid w:val="008D7A98"/>
    <w:rsid w:val="008E2203"/>
    <w:rsid w:val="00914D1E"/>
    <w:rsid w:val="00961ED5"/>
    <w:rsid w:val="00980C23"/>
    <w:rsid w:val="00980F8B"/>
    <w:rsid w:val="0099677F"/>
    <w:rsid w:val="009C776B"/>
    <w:rsid w:val="009D6EB2"/>
    <w:rsid w:val="009F67C6"/>
    <w:rsid w:val="00A47E94"/>
    <w:rsid w:val="00A52609"/>
    <w:rsid w:val="00A60653"/>
    <w:rsid w:val="00AA017C"/>
    <w:rsid w:val="00AA7939"/>
    <w:rsid w:val="00AE7BDB"/>
    <w:rsid w:val="00AF51E5"/>
    <w:rsid w:val="00B032F1"/>
    <w:rsid w:val="00B04A77"/>
    <w:rsid w:val="00B55DD6"/>
    <w:rsid w:val="00B560BA"/>
    <w:rsid w:val="00B667AB"/>
    <w:rsid w:val="00BB13B9"/>
    <w:rsid w:val="00BD459D"/>
    <w:rsid w:val="00C37D86"/>
    <w:rsid w:val="00C90713"/>
    <w:rsid w:val="00CA73E7"/>
    <w:rsid w:val="00CB0556"/>
    <w:rsid w:val="00CD3B83"/>
    <w:rsid w:val="00CE0EAD"/>
    <w:rsid w:val="00D0385D"/>
    <w:rsid w:val="00D35FD5"/>
    <w:rsid w:val="00DB3DF8"/>
    <w:rsid w:val="00DC0699"/>
    <w:rsid w:val="00DC3A21"/>
    <w:rsid w:val="00DE6DF9"/>
    <w:rsid w:val="00E236F8"/>
    <w:rsid w:val="00E30D9F"/>
    <w:rsid w:val="00E35C80"/>
    <w:rsid w:val="00EB60B4"/>
    <w:rsid w:val="00ED4865"/>
    <w:rsid w:val="00EE1C6B"/>
    <w:rsid w:val="00F61DB3"/>
    <w:rsid w:val="00F84EF5"/>
    <w:rsid w:val="00FB7CAA"/>
    <w:rsid w:val="00FC367B"/>
    <w:rsid w:val="00FE2FF0"/>
    <w:rsid w:val="00FF4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AB"/>
    <w:pPr>
      <w:widowControl w:val="0"/>
      <w:spacing w:afterLines="25"/>
    </w:pPr>
    <w:rPr>
      <w:rFonts w:ascii="Times New Roman" w:eastAsia="宋体" w:hAnsi="Times New Roman" w:cs="Times New Roman"/>
      <w:kern w:val="2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E5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E50"/>
    <w:rPr>
      <w:rFonts w:ascii="Times New Roman" w:eastAsia="宋体" w:hAnsi="Times New Roman" w:cs="Times New Roman"/>
      <w:kern w:val="24"/>
      <w:sz w:val="18"/>
      <w:szCs w:val="18"/>
    </w:rPr>
  </w:style>
  <w:style w:type="paragraph" w:customStyle="1" w:styleId="Default">
    <w:name w:val="Default"/>
    <w:rsid w:val="004A5D2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20061</TotalTime>
  <Pages>4</Pages>
  <Words>482</Words>
  <Characters>2748</Characters>
  <Application>Microsoft Office Word</Application>
  <DocSecurity>0</DocSecurity>
  <Lines>22</Lines>
  <Paragraphs>6</Paragraphs>
  <ScaleCrop>false</ScaleCrop>
  <Company>微软中国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boccfc</cp:lastModifiedBy>
  <cp:revision>69</cp:revision>
  <dcterms:created xsi:type="dcterms:W3CDTF">2015-01-13T10:12:00Z</dcterms:created>
  <dcterms:modified xsi:type="dcterms:W3CDTF">2018-05-14T10:09:00Z</dcterms:modified>
</cp:coreProperties>
</file>