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4B6" w:rsidRPr="00B91890" w:rsidRDefault="007856E0" w:rsidP="007856E0">
      <w:pPr>
        <w:jc w:val="center"/>
        <w:rPr>
          <w:rFonts w:ascii="黑体" w:eastAsia="黑体" w:hAnsi="黑体"/>
          <w:b/>
          <w:sz w:val="36"/>
        </w:rPr>
      </w:pPr>
      <w:r w:rsidRPr="00B91890">
        <w:rPr>
          <w:rFonts w:ascii="黑体" w:eastAsia="黑体" w:hAnsi="黑体" w:hint="eastAsia"/>
          <w:b/>
          <w:sz w:val="36"/>
        </w:rPr>
        <w:t>新OA-VPN使用</w:t>
      </w:r>
      <w:r w:rsidR="00FA5339" w:rsidRPr="00B91890">
        <w:rPr>
          <w:rFonts w:ascii="黑体" w:eastAsia="黑体" w:hAnsi="黑体" w:hint="eastAsia"/>
          <w:b/>
          <w:sz w:val="36"/>
        </w:rPr>
        <w:t>教程</w:t>
      </w:r>
    </w:p>
    <w:p w:rsidR="007856E0" w:rsidRPr="00B91890" w:rsidRDefault="007856E0" w:rsidP="007856E0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sz w:val="32"/>
          <w:szCs w:val="32"/>
        </w:rPr>
      </w:pPr>
      <w:r w:rsidRPr="00B91890">
        <w:rPr>
          <w:rFonts w:ascii="仿宋" w:eastAsia="仿宋" w:hAnsi="仿宋" w:hint="eastAsia"/>
          <w:b/>
          <w:sz w:val="32"/>
          <w:szCs w:val="32"/>
        </w:rPr>
        <w:t>新OA</w:t>
      </w:r>
      <w:r w:rsidRPr="00B91890">
        <w:rPr>
          <w:rFonts w:ascii="仿宋" w:eastAsia="仿宋" w:hAnsi="仿宋"/>
          <w:b/>
          <w:sz w:val="32"/>
          <w:szCs w:val="32"/>
        </w:rPr>
        <w:t>-</w:t>
      </w:r>
      <w:r w:rsidRPr="00B91890">
        <w:rPr>
          <w:rFonts w:ascii="仿宋" w:eastAsia="仿宋" w:hAnsi="仿宋" w:hint="eastAsia"/>
          <w:b/>
          <w:sz w:val="32"/>
          <w:szCs w:val="32"/>
        </w:rPr>
        <w:t>VPN适用</w:t>
      </w:r>
      <w:r w:rsidRPr="00B91890">
        <w:rPr>
          <w:rFonts w:ascii="仿宋" w:eastAsia="仿宋" w:hAnsi="仿宋"/>
          <w:b/>
          <w:sz w:val="32"/>
          <w:szCs w:val="32"/>
        </w:rPr>
        <w:t>对象</w:t>
      </w:r>
    </w:p>
    <w:p w:rsidR="00B71FD1" w:rsidRPr="00B91890" w:rsidRDefault="007856E0" w:rsidP="007856E0">
      <w:pPr>
        <w:ind w:firstLine="36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本OA-VPN主要</w:t>
      </w:r>
      <w:r w:rsidRPr="00B91890">
        <w:rPr>
          <w:rFonts w:ascii="仿宋" w:eastAsia="仿宋" w:hAnsi="仿宋"/>
          <w:sz w:val="32"/>
          <w:szCs w:val="32"/>
        </w:rPr>
        <w:t>是为了</w:t>
      </w:r>
      <w:r w:rsidRPr="00B91890">
        <w:rPr>
          <w:rFonts w:ascii="仿宋" w:eastAsia="仿宋" w:hAnsi="仿宋" w:hint="eastAsia"/>
          <w:sz w:val="32"/>
          <w:szCs w:val="32"/>
        </w:rPr>
        <w:t>无法连接</w:t>
      </w:r>
      <w:r w:rsidRPr="00B91890">
        <w:rPr>
          <w:rFonts w:ascii="仿宋" w:eastAsia="仿宋" w:hAnsi="仿宋"/>
          <w:sz w:val="32"/>
          <w:szCs w:val="32"/>
        </w:rPr>
        <w:t>到</w:t>
      </w:r>
      <w:r w:rsidRPr="00B91890">
        <w:rPr>
          <w:rFonts w:ascii="仿宋" w:eastAsia="仿宋" w:hAnsi="仿宋" w:hint="eastAsia"/>
          <w:sz w:val="32"/>
          <w:szCs w:val="32"/>
        </w:rPr>
        <w:t>公司办公</w:t>
      </w:r>
      <w:r w:rsidRPr="00B91890">
        <w:rPr>
          <w:rFonts w:ascii="仿宋" w:eastAsia="仿宋" w:hAnsi="仿宋"/>
          <w:sz w:val="32"/>
          <w:szCs w:val="32"/>
        </w:rPr>
        <w:t>或生产网络的情况下</w:t>
      </w:r>
      <w:r w:rsidRPr="00B91890">
        <w:rPr>
          <w:rFonts w:ascii="仿宋" w:eastAsia="仿宋" w:hAnsi="仿宋" w:hint="eastAsia"/>
          <w:sz w:val="32"/>
          <w:szCs w:val="32"/>
        </w:rPr>
        <w:t>，远程桌面</w:t>
      </w:r>
      <w:r w:rsidRPr="00B91890">
        <w:rPr>
          <w:rFonts w:ascii="仿宋" w:eastAsia="仿宋" w:hAnsi="仿宋"/>
          <w:sz w:val="32"/>
          <w:szCs w:val="32"/>
        </w:rPr>
        <w:t>到</w:t>
      </w:r>
      <w:r w:rsidRPr="00B91890">
        <w:rPr>
          <w:rFonts w:ascii="仿宋" w:eastAsia="仿宋" w:hAnsi="仿宋" w:hint="eastAsia"/>
          <w:sz w:val="32"/>
          <w:szCs w:val="32"/>
        </w:rPr>
        <w:t>原映射</w:t>
      </w:r>
      <w:r w:rsidRPr="00B91890">
        <w:rPr>
          <w:rFonts w:ascii="仿宋" w:eastAsia="仿宋" w:hAnsi="仿宋"/>
          <w:sz w:val="32"/>
          <w:szCs w:val="32"/>
        </w:rPr>
        <w:t>在</w:t>
      </w:r>
      <w:r w:rsidRPr="00B91890">
        <w:rPr>
          <w:rFonts w:ascii="仿宋" w:eastAsia="仿宋" w:hAnsi="仿宋" w:hint="eastAsia"/>
          <w:sz w:val="32"/>
          <w:szCs w:val="32"/>
        </w:rPr>
        <w:t>222.66</w:t>
      </w:r>
      <w:r w:rsidRPr="00B91890">
        <w:rPr>
          <w:rFonts w:ascii="仿宋" w:eastAsia="仿宋" w:hAnsi="仿宋"/>
          <w:sz w:val="32"/>
          <w:szCs w:val="32"/>
        </w:rPr>
        <w:t>.25.28</w:t>
      </w:r>
      <w:r w:rsidRPr="00B91890">
        <w:rPr>
          <w:rFonts w:ascii="仿宋" w:eastAsia="仿宋" w:hAnsi="仿宋" w:hint="eastAsia"/>
          <w:sz w:val="32"/>
          <w:szCs w:val="32"/>
        </w:rPr>
        <w:t xml:space="preserve"> 222.66.25.29下</w:t>
      </w:r>
      <w:r w:rsidRPr="00B91890">
        <w:rPr>
          <w:rFonts w:ascii="仿宋" w:eastAsia="仿宋" w:hAnsi="仿宋"/>
          <w:sz w:val="32"/>
          <w:szCs w:val="32"/>
        </w:rPr>
        <w:t>的远程</w:t>
      </w:r>
      <w:r w:rsidRPr="00B91890">
        <w:rPr>
          <w:rFonts w:ascii="仿宋" w:eastAsia="仿宋" w:hAnsi="仿宋" w:hint="eastAsia"/>
          <w:sz w:val="32"/>
          <w:szCs w:val="32"/>
        </w:rPr>
        <w:t>跳板机时</w:t>
      </w:r>
      <w:r w:rsidRPr="00B91890">
        <w:rPr>
          <w:rFonts w:ascii="仿宋" w:eastAsia="仿宋" w:hAnsi="仿宋"/>
          <w:sz w:val="32"/>
          <w:szCs w:val="32"/>
        </w:rPr>
        <w:t>使用。</w:t>
      </w:r>
    </w:p>
    <w:p w:rsidR="007856E0" w:rsidRPr="00B91890" w:rsidRDefault="007856E0" w:rsidP="007856E0">
      <w:pPr>
        <w:ind w:firstLine="36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如</w:t>
      </w:r>
      <w:r w:rsidRPr="00B91890">
        <w:rPr>
          <w:rFonts w:ascii="仿宋" w:eastAsia="仿宋" w:hAnsi="仿宋"/>
          <w:sz w:val="32"/>
          <w:szCs w:val="32"/>
        </w:rPr>
        <w:t>已经</w:t>
      </w:r>
      <w:r w:rsidRPr="00B91890">
        <w:rPr>
          <w:rFonts w:ascii="仿宋" w:eastAsia="仿宋" w:hAnsi="仿宋" w:hint="eastAsia"/>
          <w:sz w:val="32"/>
          <w:szCs w:val="32"/>
        </w:rPr>
        <w:t>接入</w:t>
      </w:r>
      <w:r w:rsidRPr="00B91890">
        <w:rPr>
          <w:rFonts w:ascii="仿宋" w:eastAsia="仿宋" w:hAnsi="仿宋"/>
          <w:sz w:val="32"/>
          <w:szCs w:val="32"/>
        </w:rPr>
        <w:t>公司办公网络，</w:t>
      </w:r>
      <w:r w:rsidRPr="00B91890">
        <w:rPr>
          <w:rFonts w:ascii="仿宋" w:eastAsia="仿宋" w:hAnsi="仿宋" w:hint="eastAsia"/>
          <w:sz w:val="32"/>
          <w:szCs w:val="32"/>
        </w:rPr>
        <w:t>则</w:t>
      </w:r>
      <w:proofErr w:type="gramStart"/>
      <w:r w:rsidRPr="00B91890">
        <w:rPr>
          <w:rFonts w:ascii="仿宋" w:eastAsia="仿宋" w:hAnsi="仿宋"/>
          <w:sz w:val="32"/>
          <w:szCs w:val="32"/>
        </w:rPr>
        <w:t>无需</w:t>
      </w:r>
      <w:r w:rsidRPr="00B91890">
        <w:rPr>
          <w:rFonts w:ascii="仿宋" w:eastAsia="仿宋" w:hAnsi="仿宋" w:hint="eastAsia"/>
          <w:sz w:val="32"/>
          <w:szCs w:val="32"/>
        </w:rPr>
        <w:t>拨此</w:t>
      </w:r>
      <w:proofErr w:type="gramEnd"/>
      <w:r w:rsidRPr="00B91890">
        <w:rPr>
          <w:rFonts w:ascii="仿宋" w:eastAsia="仿宋" w:hAnsi="仿宋" w:hint="eastAsia"/>
          <w:sz w:val="32"/>
          <w:szCs w:val="32"/>
        </w:rPr>
        <w:t>VPN，</w:t>
      </w:r>
      <w:r w:rsidRPr="00B91890">
        <w:rPr>
          <w:rFonts w:ascii="仿宋" w:eastAsia="仿宋" w:hAnsi="仿宋"/>
          <w:sz w:val="32"/>
          <w:szCs w:val="32"/>
        </w:rPr>
        <w:t>可</w:t>
      </w:r>
      <w:r w:rsidRPr="00B91890">
        <w:rPr>
          <w:rFonts w:ascii="仿宋" w:eastAsia="仿宋" w:hAnsi="仿宋" w:hint="eastAsia"/>
          <w:sz w:val="32"/>
          <w:szCs w:val="32"/>
        </w:rPr>
        <w:t>直接远程桌面</w:t>
      </w:r>
      <w:r w:rsidRPr="00B91890">
        <w:rPr>
          <w:rFonts w:ascii="仿宋" w:eastAsia="仿宋" w:hAnsi="仿宋"/>
          <w:sz w:val="32"/>
          <w:szCs w:val="32"/>
        </w:rPr>
        <w:t>到</w:t>
      </w:r>
      <w:r w:rsidRPr="00B91890">
        <w:rPr>
          <w:rFonts w:ascii="仿宋" w:eastAsia="仿宋" w:hAnsi="仿宋" w:hint="eastAsia"/>
          <w:sz w:val="32"/>
          <w:szCs w:val="32"/>
        </w:rPr>
        <w:t>远程</w:t>
      </w:r>
      <w:r w:rsidRPr="00B91890">
        <w:rPr>
          <w:rFonts w:ascii="仿宋" w:eastAsia="仿宋" w:hAnsi="仿宋"/>
          <w:sz w:val="32"/>
          <w:szCs w:val="32"/>
        </w:rPr>
        <w:t>跳板机</w:t>
      </w:r>
      <w:r w:rsidRPr="00B91890">
        <w:rPr>
          <w:rFonts w:ascii="仿宋" w:eastAsia="仿宋" w:hAnsi="仿宋" w:hint="eastAsia"/>
          <w:sz w:val="32"/>
          <w:szCs w:val="32"/>
        </w:rPr>
        <w:t>。</w:t>
      </w:r>
    </w:p>
    <w:p w:rsidR="007856E0" w:rsidRPr="00B91890" w:rsidRDefault="007856E0" w:rsidP="007856E0">
      <w:pPr>
        <w:pStyle w:val="a3"/>
        <w:ind w:left="360" w:firstLineChars="0" w:firstLine="0"/>
        <w:jc w:val="left"/>
        <w:rPr>
          <w:rFonts w:ascii="仿宋" w:eastAsia="仿宋" w:hAnsi="仿宋"/>
          <w:sz w:val="32"/>
          <w:szCs w:val="32"/>
        </w:rPr>
      </w:pPr>
    </w:p>
    <w:p w:rsidR="007856E0" w:rsidRPr="00B91890" w:rsidRDefault="007856E0" w:rsidP="007856E0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sz w:val="32"/>
          <w:szCs w:val="32"/>
        </w:rPr>
      </w:pPr>
      <w:r w:rsidRPr="00B91890">
        <w:rPr>
          <w:rFonts w:ascii="仿宋" w:eastAsia="仿宋" w:hAnsi="仿宋" w:hint="eastAsia"/>
          <w:b/>
          <w:sz w:val="32"/>
          <w:szCs w:val="32"/>
        </w:rPr>
        <w:t>新OA-VPN使用</w:t>
      </w:r>
      <w:r w:rsidRPr="00B91890">
        <w:rPr>
          <w:rFonts w:ascii="仿宋" w:eastAsia="仿宋" w:hAnsi="仿宋"/>
          <w:b/>
          <w:sz w:val="32"/>
          <w:szCs w:val="32"/>
        </w:rPr>
        <w:t>方法</w:t>
      </w:r>
    </w:p>
    <w:p w:rsidR="007856E0" w:rsidRPr="00B91890" w:rsidRDefault="007856E0" w:rsidP="007856E0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配置cisco</w:t>
      </w:r>
      <w:r w:rsidRPr="00B91890">
        <w:rPr>
          <w:rFonts w:ascii="仿宋" w:eastAsia="仿宋" w:hAnsi="仿宋"/>
          <w:sz w:val="32"/>
          <w:szCs w:val="32"/>
        </w:rPr>
        <w:t xml:space="preserve"> system VPN client</w:t>
      </w:r>
    </w:p>
    <w:p w:rsidR="008342EE" w:rsidRDefault="00481E7A" w:rsidP="008342EE">
      <w:pPr>
        <w:pStyle w:val="a3"/>
        <w:ind w:left="720" w:firstLineChars="0" w:firstLine="0"/>
        <w:jc w:val="left"/>
        <w:rPr>
          <w:rFonts w:ascii="仿宋" w:eastAsia="仿宋" w:hAnsi="仿宋"/>
          <w:b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新IP地址</w:t>
      </w:r>
      <w:r w:rsidRPr="00B91890">
        <w:rPr>
          <w:rFonts w:ascii="仿宋" w:eastAsia="仿宋" w:hAnsi="仿宋"/>
          <w:sz w:val="32"/>
          <w:szCs w:val="32"/>
        </w:rPr>
        <w:t>：</w:t>
      </w:r>
      <w:r w:rsidR="008342EE" w:rsidRPr="008342EE">
        <w:rPr>
          <w:rFonts w:ascii="仿宋" w:eastAsia="仿宋" w:hAnsi="仿宋"/>
          <w:b/>
          <w:sz w:val="32"/>
          <w:szCs w:val="32"/>
        </w:rPr>
        <w:t>58.35.162.227</w:t>
      </w:r>
    </w:p>
    <w:p w:rsidR="008342EE" w:rsidRPr="008342EE" w:rsidRDefault="008342EE" w:rsidP="008342EE">
      <w:pPr>
        <w:pStyle w:val="a3"/>
        <w:ind w:left="720" w:firstLineChars="0" w:firstLine="0"/>
        <w:jc w:val="left"/>
        <w:rPr>
          <w:rFonts w:ascii="仿宋" w:eastAsia="仿宋" w:hAnsi="仿宋" w:hint="eastAsia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Name和密码请按照图上填写</w:t>
      </w:r>
    </w:p>
    <w:p w:rsidR="007856E0" w:rsidRPr="00B91890" w:rsidRDefault="008342EE" w:rsidP="007856E0">
      <w:pPr>
        <w:pStyle w:val="a3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488FA985" wp14:editId="0E62EDB8">
            <wp:extent cx="4221386" cy="3863591"/>
            <wp:effectExtent l="0" t="0" r="825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159" cy="39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6E0" w:rsidRPr="00B91890" w:rsidRDefault="0092117F" w:rsidP="007856E0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lastRenderedPageBreak/>
        <w:t>登陆已设置</w:t>
      </w:r>
      <w:r w:rsidRPr="00B91890">
        <w:rPr>
          <w:rFonts w:ascii="仿宋" w:eastAsia="仿宋" w:hAnsi="仿宋"/>
          <w:sz w:val="32"/>
          <w:szCs w:val="32"/>
        </w:rPr>
        <w:t>的账号</w:t>
      </w:r>
    </w:p>
    <w:p w:rsidR="0092117F" w:rsidRPr="00B91890" w:rsidRDefault="0092117F" w:rsidP="0092117F">
      <w:pPr>
        <w:pStyle w:val="a3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4E7E8FF7" wp14:editId="7138A63F">
            <wp:extent cx="4031112" cy="1676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87" cy="16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7F" w:rsidRPr="00B91890" w:rsidRDefault="0092117F" w:rsidP="0092117F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VPN播</w:t>
      </w:r>
      <w:r w:rsidRPr="00B91890">
        <w:rPr>
          <w:rFonts w:ascii="仿宋" w:eastAsia="仿宋" w:hAnsi="仿宋"/>
          <w:sz w:val="32"/>
          <w:szCs w:val="32"/>
        </w:rPr>
        <w:t>通后</w:t>
      </w:r>
      <w:r w:rsidRPr="00B91890">
        <w:rPr>
          <w:rFonts w:ascii="仿宋" w:eastAsia="仿宋" w:hAnsi="仿宋" w:hint="eastAsia"/>
          <w:sz w:val="32"/>
          <w:szCs w:val="32"/>
        </w:rPr>
        <w:t>就</w:t>
      </w:r>
      <w:r w:rsidR="00B71FD1" w:rsidRPr="00B91890">
        <w:rPr>
          <w:rFonts w:ascii="仿宋" w:eastAsia="仿宋" w:hAnsi="仿宋" w:hint="eastAsia"/>
          <w:sz w:val="32"/>
          <w:szCs w:val="32"/>
        </w:rPr>
        <w:t>进入了</w:t>
      </w:r>
      <w:r w:rsidR="00B71FD1" w:rsidRPr="00B91890">
        <w:rPr>
          <w:rFonts w:ascii="仿宋" w:eastAsia="仿宋" w:hAnsi="仿宋"/>
          <w:sz w:val="32"/>
          <w:szCs w:val="32"/>
        </w:rPr>
        <w:t>办公网络，就</w:t>
      </w:r>
      <w:r w:rsidRPr="00B91890">
        <w:rPr>
          <w:rFonts w:ascii="仿宋" w:eastAsia="仿宋" w:hAnsi="仿宋" w:hint="eastAsia"/>
          <w:sz w:val="32"/>
          <w:szCs w:val="32"/>
        </w:rPr>
        <w:t>可以</w:t>
      </w:r>
      <w:r w:rsidRPr="00B91890">
        <w:rPr>
          <w:rFonts w:ascii="仿宋" w:eastAsia="仿宋" w:hAnsi="仿宋"/>
          <w:sz w:val="32"/>
          <w:szCs w:val="32"/>
        </w:rPr>
        <w:t>直接远程桌面登陆远程</w:t>
      </w:r>
      <w:proofErr w:type="gramStart"/>
      <w:r w:rsidRPr="00B91890">
        <w:rPr>
          <w:rFonts w:ascii="仿宋" w:eastAsia="仿宋" w:hAnsi="仿宋" w:hint="eastAsia"/>
          <w:sz w:val="32"/>
          <w:szCs w:val="32"/>
        </w:rPr>
        <w:t>跳板</w:t>
      </w:r>
      <w:r w:rsidRPr="00B91890">
        <w:rPr>
          <w:rFonts w:ascii="仿宋" w:eastAsia="仿宋" w:hAnsi="仿宋"/>
          <w:sz w:val="32"/>
          <w:szCs w:val="32"/>
        </w:rPr>
        <w:t>机</w:t>
      </w:r>
      <w:proofErr w:type="gramEnd"/>
      <w:r w:rsidRPr="00B91890">
        <w:rPr>
          <w:rFonts w:ascii="仿宋" w:eastAsia="仿宋" w:hAnsi="仿宋"/>
          <w:sz w:val="32"/>
          <w:szCs w:val="32"/>
        </w:rPr>
        <w:t>了</w:t>
      </w:r>
    </w:p>
    <w:p w:rsidR="0092117F" w:rsidRPr="00B91890" w:rsidRDefault="0092117F" w:rsidP="0092117F">
      <w:pPr>
        <w:pStyle w:val="a3"/>
        <w:ind w:left="720" w:firstLineChars="0" w:firstLine="0"/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/>
          <w:noProof/>
          <w:sz w:val="32"/>
          <w:szCs w:val="32"/>
        </w:rPr>
        <w:drawing>
          <wp:inline distT="0" distB="0" distL="0" distR="0" wp14:anchorId="7ED35F00" wp14:editId="117B4FF9">
            <wp:extent cx="3952875" cy="3836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305" cy="384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E0" w:rsidRPr="00B91890" w:rsidRDefault="00B91890" w:rsidP="00B91890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br w:type="page"/>
      </w:r>
    </w:p>
    <w:p w:rsidR="007856E0" w:rsidRPr="00B91890" w:rsidRDefault="007856E0" w:rsidP="007856E0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sz w:val="32"/>
          <w:szCs w:val="32"/>
        </w:rPr>
      </w:pPr>
      <w:r w:rsidRPr="00B91890">
        <w:rPr>
          <w:rFonts w:ascii="仿宋" w:eastAsia="仿宋" w:hAnsi="仿宋" w:hint="eastAsia"/>
          <w:b/>
          <w:sz w:val="32"/>
          <w:szCs w:val="32"/>
        </w:rPr>
        <w:lastRenderedPageBreak/>
        <w:t>远程机IP对照表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3397"/>
        <w:gridCol w:w="3443"/>
      </w:tblGrid>
      <w:tr w:rsidR="00B71FD1" w:rsidRPr="00B91890" w:rsidTr="00B71FD1">
        <w:trPr>
          <w:trHeight w:val="28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原远程地址</w:t>
            </w:r>
          </w:p>
        </w:tc>
        <w:tc>
          <w:tcPr>
            <w:tcW w:w="3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OA地址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222.66.25.28:33089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172.16.7.214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222.66.25.28:33099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172.16.7.215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7E4AF5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222.66.25.28:1022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172.16.7.4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222.66.25.28:28022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172.16.122.115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222.66.25.28:39999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172.16.7.186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222.66.25.28:33333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172.16.122.119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222.66.25.29:33389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172.16.122.243</w:t>
            </w:r>
          </w:p>
        </w:tc>
      </w:tr>
      <w:tr w:rsidR="00B71FD1" w:rsidRPr="00B91890" w:rsidTr="00B71FD1">
        <w:trPr>
          <w:trHeight w:val="28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222.66.25.29:9501</w:t>
            </w:r>
          </w:p>
        </w:tc>
        <w:tc>
          <w:tcPr>
            <w:tcW w:w="3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1FD1" w:rsidRPr="00B91890" w:rsidRDefault="00B71FD1" w:rsidP="00B71FD1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32"/>
                <w:szCs w:val="32"/>
              </w:rPr>
            </w:pPr>
            <w:r w:rsidRPr="00B91890">
              <w:rPr>
                <w:rFonts w:ascii="仿宋" w:eastAsia="仿宋" w:hAnsi="仿宋" w:cs="宋体" w:hint="eastAsia"/>
                <w:color w:val="000000"/>
                <w:kern w:val="0"/>
                <w:sz w:val="32"/>
                <w:szCs w:val="32"/>
              </w:rPr>
              <w:t>172.16.122.243</w:t>
            </w:r>
          </w:p>
        </w:tc>
      </w:tr>
    </w:tbl>
    <w:p w:rsidR="00B71FD1" w:rsidRPr="00B91890" w:rsidRDefault="00B71FD1" w:rsidP="00B71FD1">
      <w:pPr>
        <w:jc w:val="left"/>
        <w:rPr>
          <w:rFonts w:ascii="仿宋" w:eastAsia="仿宋" w:hAnsi="仿宋"/>
          <w:b/>
          <w:sz w:val="32"/>
          <w:szCs w:val="32"/>
        </w:rPr>
      </w:pPr>
    </w:p>
    <w:p w:rsidR="00B71FD1" w:rsidRPr="00B91890" w:rsidRDefault="00B71FD1" w:rsidP="00B71FD1">
      <w:pPr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*例如</w:t>
      </w:r>
      <w:r w:rsidRPr="00B91890">
        <w:rPr>
          <w:rFonts w:ascii="仿宋" w:eastAsia="仿宋" w:hAnsi="仿宋"/>
          <w:sz w:val="32"/>
          <w:szCs w:val="32"/>
        </w:rPr>
        <w:t>：</w:t>
      </w:r>
    </w:p>
    <w:p w:rsidR="00B71FD1" w:rsidRPr="00B91890" w:rsidRDefault="00B71FD1" w:rsidP="00B71FD1">
      <w:pPr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如果原来</w:t>
      </w:r>
      <w:r w:rsidRPr="00B91890">
        <w:rPr>
          <w:rFonts w:ascii="仿宋" w:eastAsia="仿宋" w:hAnsi="仿宋"/>
          <w:sz w:val="32"/>
          <w:szCs w:val="32"/>
        </w:rPr>
        <w:t>登陆的远程机</w:t>
      </w:r>
      <w:r w:rsidRPr="00B91890">
        <w:rPr>
          <w:rFonts w:ascii="仿宋" w:eastAsia="仿宋" w:hAnsi="仿宋" w:hint="eastAsia"/>
          <w:sz w:val="32"/>
          <w:szCs w:val="32"/>
        </w:rPr>
        <w:t>的IP是</w:t>
      </w:r>
      <w:r w:rsidRPr="00B91890">
        <w:rPr>
          <w:rFonts w:ascii="仿宋" w:eastAsia="仿宋" w:hAnsi="仿宋"/>
          <w:sz w:val="32"/>
          <w:szCs w:val="32"/>
        </w:rPr>
        <w:t>：</w:t>
      </w:r>
      <w:r w:rsidRPr="00B91890">
        <w:rPr>
          <w:rFonts w:ascii="仿宋" w:eastAsia="仿宋" w:hAnsi="仿宋" w:hint="eastAsia"/>
          <w:sz w:val="32"/>
          <w:szCs w:val="32"/>
        </w:rPr>
        <w:t>222.66.25.28:33089，则拨通VPN</w:t>
      </w:r>
      <w:r w:rsidRPr="00B91890">
        <w:rPr>
          <w:rFonts w:ascii="仿宋" w:eastAsia="仿宋" w:hAnsi="仿宋"/>
          <w:sz w:val="32"/>
          <w:szCs w:val="32"/>
        </w:rPr>
        <w:t>后</w:t>
      </w:r>
      <w:r w:rsidRPr="00B91890">
        <w:rPr>
          <w:rFonts w:ascii="仿宋" w:eastAsia="仿宋" w:hAnsi="仿宋" w:hint="eastAsia"/>
          <w:sz w:val="32"/>
          <w:szCs w:val="32"/>
        </w:rPr>
        <w:t>，远程</w:t>
      </w:r>
      <w:r w:rsidRPr="00B91890">
        <w:rPr>
          <w:rFonts w:ascii="仿宋" w:eastAsia="仿宋" w:hAnsi="仿宋"/>
          <w:sz w:val="32"/>
          <w:szCs w:val="32"/>
        </w:rPr>
        <w:t>桌面</w:t>
      </w:r>
      <w:r w:rsidRPr="00B91890">
        <w:rPr>
          <w:rFonts w:ascii="仿宋" w:eastAsia="仿宋" w:hAnsi="仿宋" w:hint="eastAsia"/>
          <w:sz w:val="32"/>
          <w:szCs w:val="32"/>
        </w:rPr>
        <w:t>访问地址</w:t>
      </w:r>
      <w:r w:rsidRPr="00B91890">
        <w:rPr>
          <w:rFonts w:ascii="仿宋" w:eastAsia="仿宋" w:hAnsi="仿宋"/>
          <w:sz w:val="32"/>
          <w:szCs w:val="32"/>
        </w:rPr>
        <w:t>的就是</w:t>
      </w:r>
      <w:r w:rsidRPr="00B91890">
        <w:rPr>
          <w:rFonts w:ascii="仿宋" w:eastAsia="仿宋" w:hAnsi="仿宋" w:hint="eastAsia"/>
          <w:sz w:val="32"/>
          <w:szCs w:val="32"/>
        </w:rPr>
        <w:t>172.16.7.214；</w:t>
      </w:r>
    </w:p>
    <w:p w:rsidR="00B71FD1" w:rsidRPr="00B91890" w:rsidRDefault="00B71FD1" w:rsidP="00B71FD1">
      <w:pPr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如果原来</w:t>
      </w:r>
      <w:r w:rsidRPr="00B91890">
        <w:rPr>
          <w:rFonts w:ascii="仿宋" w:eastAsia="仿宋" w:hAnsi="仿宋"/>
          <w:sz w:val="32"/>
          <w:szCs w:val="32"/>
        </w:rPr>
        <w:t>登陆的远程机</w:t>
      </w:r>
      <w:r w:rsidRPr="00B91890">
        <w:rPr>
          <w:rFonts w:ascii="仿宋" w:eastAsia="仿宋" w:hAnsi="仿宋" w:hint="eastAsia"/>
          <w:sz w:val="32"/>
          <w:szCs w:val="32"/>
        </w:rPr>
        <w:t>的IP是</w:t>
      </w:r>
      <w:r w:rsidRPr="00B91890">
        <w:rPr>
          <w:rFonts w:ascii="仿宋" w:eastAsia="仿宋" w:hAnsi="仿宋"/>
          <w:sz w:val="32"/>
          <w:szCs w:val="32"/>
        </w:rPr>
        <w:t>：</w:t>
      </w:r>
      <w:r w:rsidRPr="00B91890">
        <w:rPr>
          <w:rFonts w:ascii="仿宋" w:eastAsia="仿宋" w:hAnsi="仿宋" w:hint="eastAsia"/>
          <w:sz w:val="32"/>
          <w:szCs w:val="32"/>
        </w:rPr>
        <w:t>222.66.25.28:33089，现在已经接入的</w:t>
      </w:r>
      <w:r w:rsidRPr="00B91890">
        <w:rPr>
          <w:rFonts w:ascii="仿宋" w:eastAsia="仿宋" w:hAnsi="仿宋"/>
          <w:sz w:val="32"/>
          <w:szCs w:val="32"/>
        </w:rPr>
        <w:t>是办公网络，</w:t>
      </w:r>
      <w:r w:rsidRPr="00B91890">
        <w:rPr>
          <w:rFonts w:ascii="仿宋" w:eastAsia="仿宋" w:hAnsi="仿宋" w:hint="eastAsia"/>
          <w:sz w:val="32"/>
          <w:szCs w:val="32"/>
        </w:rPr>
        <w:t>则不用</w:t>
      </w:r>
      <w:r w:rsidRPr="00B91890">
        <w:rPr>
          <w:rFonts w:ascii="仿宋" w:eastAsia="仿宋" w:hAnsi="仿宋"/>
          <w:sz w:val="32"/>
          <w:szCs w:val="32"/>
        </w:rPr>
        <w:t>播</w:t>
      </w:r>
      <w:r w:rsidRPr="00B91890">
        <w:rPr>
          <w:rFonts w:ascii="仿宋" w:eastAsia="仿宋" w:hAnsi="仿宋" w:hint="eastAsia"/>
          <w:sz w:val="32"/>
          <w:szCs w:val="32"/>
        </w:rPr>
        <w:t>VPN，</w:t>
      </w:r>
      <w:r w:rsidRPr="00B91890">
        <w:rPr>
          <w:rFonts w:ascii="仿宋" w:eastAsia="仿宋" w:hAnsi="仿宋"/>
          <w:sz w:val="32"/>
          <w:szCs w:val="32"/>
        </w:rPr>
        <w:t>远程</w:t>
      </w:r>
      <w:r w:rsidRPr="00B91890">
        <w:rPr>
          <w:rFonts w:ascii="仿宋" w:eastAsia="仿宋" w:hAnsi="仿宋" w:hint="eastAsia"/>
          <w:sz w:val="32"/>
          <w:szCs w:val="32"/>
        </w:rPr>
        <w:t>桌面</w:t>
      </w:r>
      <w:r w:rsidRPr="00B91890">
        <w:rPr>
          <w:rFonts w:ascii="仿宋" w:eastAsia="仿宋" w:hAnsi="仿宋"/>
          <w:sz w:val="32"/>
          <w:szCs w:val="32"/>
        </w:rPr>
        <w:t>访问地址</w:t>
      </w:r>
      <w:r w:rsidRPr="00B91890">
        <w:rPr>
          <w:rFonts w:ascii="仿宋" w:eastAsia="仿宋" w:hAnsi="仿宋" w:hint="eastAsia"/>
          <w:sz w:val="32"/>
          <w:szCs w:val="32"/>
        </w:rPr>
        <w:t>172.16.7.214即可。</w:t>
      </w:r>
    </w:p>
    <w:p w:rsidR="00B71FD1" w:rsidRPr="00B91890" w:rsidRDefault="00B71FD1" w:rsidP="00B71FD1">
      <w:pPr>
        <w:jc w:val="left"/>
        <w:rPr>
          <w:rFonts w:ascii="仿宋" w:eastAsia="仿宋" w:hAnsi="仿宋"/>
          <w:sz w:val="32"/>
          <w:szCs w:val="32"/>
        </w:rPr>
      </w:pPr>
    </w:p>
    <w:p w:rsidR="00B71FD1" w:rsidRPr="00B91890" w:rsidRDefault="00B71FD1" w:rsidP="00B71FD1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  <w:b/>
          <w:sz w:val="32"/>
          <w:szCs w:val="32"/>
        </w:rPr>
      </w:pPr>
      <w:r w:rsidRPr="00B91890">
        <w:rPr>
          <w:rFonts w:ascii="仿宋" w:eastAsia="仿宋" w:hAnsi="仿宋" w:hint="eastAsia"/>
          <w:b/>
          <w:sz w:val="32"/>
          <w:szCs w:val="32"/>
        </w:rPr>
        <w:t>添加账号</w:t>
      </w:r>
    </w:p>
    <w:p w:rsidR="007C0972" w:rsidRPr="00B91890" w:rsidRDefault="00B71FD1" w:rsidP="00B71FD1">
      <w:pPr>
        <w:jc w:val="left"/>
        <w:rPr>
          <w:rFonts w:ascii="仿宋" w:eastAsia="仿宋" w:hAnsi="仿宋"/>
          <w:sz w:val="32"/>
          <w:szCs w:val="32"/>
        </w:rPr>
      </w:pPr>
      <w:r w:rsidRPr="00B91890">
        <w:rPr>
          <w:rFonts w:ascii="仿宋" w:eastAsia="仿宋" w:hAnsi="仿宋" w:hint="eastAsia"/>
          <w:sz w:val="32"/>
          <w:szCs w:val="32"/>
        </w:rPr>
        <w:t>请</w:t>
      </w:r>
      <w:r w:rsidRPr="00B91890">
        <w:rPr>
          <w:rFonts w:ascii="仿宋" w:eastAsia="仿宋" w:hAnsi="仿宋"/>
          <w:sz w:val="32"/>
          <w:szCs w:val="32"/>
        </w:rPr>
        <w:t>联系</w:t>
      </w:r>
      <w:r w:rsidRPr="00B91890">
        <w:rPr>
          <w:rFonts w:ascii="仿宋" w:eastAsia="仿宋" w:hAnsi="仿宋" w:hint="eastAsia"/>
          <w:sz w:val="32"/>
          <w:szCs w:val="32"/>
        </w:rPr>
        <w:t>信科部@</w:t>
      </w:r>
      <w:proofErr w:type="gramStart"/>
      <w:r w:rsidR="00F5425F" w:rsidRPr="00B91890">
        <w:rPr>
          <w:rFonts w:ascii="仿宋" w:eastAsia="仿宋" w:hAnsi="仿宋" w:hint="eastAsia"/>
          <w:sz w:val="32"/>
          <w:szCs w:val="32"/>
        </w:rPr>
        <w:t>陆琳</w:t>
      </w:r>
      <w:proofErr w:type="gramEnd"/>
      <w:r w:rsidRPr="00B91890">
        <w:rPr>
          <w:rFonts w:ascii="仿宋" w:eastAsia="仿宋" w:hAnsi="仿宋" w:hint="eastAsia"/>
          <w:sz w:val="32"/>
          <w:szCs w:val="32"/>
        </w:rPr>
        <w:t xml:space="preserve"> </w:t>
      </w:r>
      <w:r w:rsidRPr="00B91890">
        <w:rPr>
          <w:rFonts w:ascii="仿宋" w:eastAsia="仿宋" w:hAnsi="仿宋"/>
          <w:sz w:val="32"/>
          <w:szCs w:val="32"/>
        </w:rPr>
        <w:t>@</w:t>
      </w:r>
      <w:r w:rsidRPr="00B91890">
        <w:rPr>
          <w:rFonts w:ascii="仿宋" w:eastAsia="仿宋" w:hAnsi="仿宋" w:hint="eastAsia"/>
          <w:sz w:val="32"/>
          <w:szCs w:val="32"/>
        </w:rPr>
        <w:t>李琳</w:t>
      </w:r>
      <w:r w:rsidR="00F5425F" w:rsidRPr="00B91890">
        <w:rPr>
          <w:rFonts w:ascii="仿宋" w:eastAsia="仿宋" w:hAnsi="仿宋" w:hint="eastAsia"/>
          <w:sz w:val="32"/>
          <w:szCs w:val="32"/>
        </w:rPr>
        <w:t xml:space="preserve"> </w:t>
      </w:r>
      <w:r w:rsidR="00F5425F" w:rsidRPr="00B91890">
        <w:rPr>
          <w:rFonts w:ascii="仿宋" w:eastAsia="仿宋" w:hAnsi="仿宋"/>
          <w:sz w:val="32"/>
          <w:szCs w:val="32"/>
        </w:rPr>
        <w:t>@夏然</w:t>
      </w:r>
    </w:p>
    <w:sectPr w:rsidR="007C0972" w:rsidRPr="00B9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0F2" w:rsidRDefault="009F40F2" w:rsidP="00481E7A">
      <w:r>
        <w:separator/>
      </w:r>
    </w:p>
  </w:endnote>
  <w:endnote w:type="continuationSeparator" w:id="0">
    <w:p w:rsidR="009F40F2" w:rsidRDefault="009F40F2" w:rsidP="0048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0F2" w:rsidRDefault="009F40F2" w:rsidP="00481E7A">
      <w:r>
        <w:separator/>
      </w:r>
    </w:p>
  </w:footnote>
  <w:footnote w:type="continuationSeparator" w:id="0">
    <w:p w:rsidR="009F40F2" w:rsidRDefault="009F40F2" w:rsidP="0048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9111D"/>
    <w:multiLevelType w:val="hybridMultilevel"/>
    <w:tmpl w:val="E750AA94"/>
    <w:lvl w:ilvl="0" w:tplc="1B16716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075CC3"/>
    <w:multiLevelType w:val="hybridMultilevel"/>
    <w:tmpl w:val="BD423594"/>
    <w:lvl w:ilvl="0" w:tplc="EFB49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0"/>
    <w:rsid w:val="00481E7A"/>
    <w:rsid w:val="005621F7"/>
    <w:rsid w:val="007515EF"/>
    <w:rsid w:val="007856E0"/>
    <w:rsid w:val="007C0972"/>
    <w:rsid w:val="007E4AF5"/>
    <w:rsid w:val="008157D6"/>
    <w:rsid w:val="008342EE"/>
    <w:rsid w:val="009023B7"/>
    <w:rsid w:val="0092117F"/>
    <w:rsid w:val="009F40F2"/>
    <w:rsid w:val="00B71FD1"/>
    <w:rsid w:val="00B91890"/>
    <w:rsid w:val="00B97C5D"/>
    <w:rsid w:val="00BA64B6"/>
    <w:rsid w:val="00F5425F"/>
    <w:rsid w:val="00FA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C5001"/>
  <w15:chartTrackingRefBased/>
  <w15:docId w15:val="{6AFB24F3-EA7D-4085-9746-C9682634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1E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1E7A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342E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342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CCD7F-1993-489D-825D-154C190D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Xiaran</dc:creator>
  <cp:keywords/>
  <dc:description/>
  <cp:lastModifiedBy>Ran Xia</cp:lastModifiedBy>
  <cp:revision>3</cp:revision>
  <dcterms:created xsi:type="dcterms:W3CDTF">2019-03-12T02:28:00Z</dcterms:created>
  <dcterms:modified xsi:type="dcterms:W3CDTF">2019-03-12T02:29:00Z</dcterms:modified>
</cp:coreProperties>
</file>