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DE5" w:rsidRDefault="00F645D2">
      <w:pPr>
        <w:pStyle w:val="heading"/>
      </w:pPr>
      <w:r>
        <w:t xml:space="preserve">The STIL generator is </w:t>
      </w:r>
      <w:proofErr w:type="gramStart"/>
      <w:r>
        <w:t>a</w:t>
      </w:r>
      <w:proofErr w:type="gramEnd"/>
      <w:r>
        <w:t xml:space="preserve"> </w:t>
      </w:r>
      <w:proofErr w:type="spellStart"/>
      <w:r>
        <w:t>uvm_subscriber</w:t>
      </w:r>
      <w:proofErr w:type="spellEnd"/>
      <w:r>
        <w:t xml:space="preserve"> extended component which collects STIL information from drivers through analysis ports and writes them out according to time stamp. To get STIL information, it’s necessary to let drivers take charge of all pad toggle, no any direct pad connection in test bench. Pads are divided into five categories which correspond to </w:t>
      </w:r>
      <w:proofErr w:type="spellStart"/>
      <w:r>
        <w:t>jtag_driver</w:t>
      </w:r>
      <w:proofErr w:type="spellEnd"/>
      <w:r>
        <w:t xml:space="preserve">, </w:t>
      </w:r>
      <w:proofErr w:type="spellStart"/>
      <w:r>
        <w:t>clock_diver</w:t>
      </w:r>
      <w:proofErr w:type="spellEnd"/>
      <w:r>
        <w:t xml:space="preserve">, </w:t>
      </w:r>
      <w:proofErr w:type="spellStart"/>
      <w:r>
        <w:t>reset_driver</w:t>
      </w:r>
      <w:proofErr w:type="spellEnd"/>
      <w:r>
        <w:t xml:space="preserve">, </w:t>
      </w:r>
      <w:proofErr w:type="spellStart"/>
      <w:r>
        <w:t>scan_chain_driver</w:t>
      </w:r>
      <w:proofErr w:type="spellEnd"/>
      <w:r>
        <w:t xml:space="preserve"> and </w:t>
      </w:r>
      <w:proofErr w:type="spellStart"/>
      <w:r>
        <w:t>pad_driver</w:t>
      </w:r>
      <w:proofErr w:type="spellEnd"/>
      <w:r>
        <w:t xml:space="preserve">. Since clock pads and reset pads connection are usually simple, they get toggle information from configurations directly others are from </w:t>
      </w:r>
      <w:proofErr w:type="spellStart"/>
      <w:r>
        <w:t>sequecne_items</w:t>
      </w:r>
      <w:proofErr w:type="spellEnd"/>
      <w:r>
        <w:t>.</w:t>
      </w:r>
    </w:p>
    <w:p w:rsidR="00E05DE5" w:rsidRDefault="00E05DE5">
      <w:pPr>
        <w:pStyle w:val="heading"/>
        <w:rPr>
          <w:sz w:val="18"/>
          <w:szCs w:val="18"/>
        </w:rPr>
      </w:pPr>
    </w:p>
    <w:p w:rsidR="00E05DE5" w:rsidRDefault="00F645D2">
      <w:pPr>
        <w:pStyle w:val="heading"/>
      </w:pPr>
      <w:r>
        <w:t xml:space="preserve">Each type of pads has a specific driver extends from </w:t>
      </w:r>
      <w:proofErr w:type="spellStart"/>
      <w:r>
        <w:t>uvm_driver</w:t>
      </w:r>
      <w:proofErr w:type="spellEnd"/>
      <w:r>
        <w:t xml:space="preserve"> to interact with them. In Figure1, </w:t>
      </w:r>
      <w:proofErr w:type="spellStart"/>
      <w:r>
        <w:t>jtag_driver</w:t>
      </w:r>
      <w:proofErr w:type="spellEnd"/>
      <w:r>
        <w:t xml:space="preserve"> drives JTAG interface, </w:t>
      </w:r>
      <w:proofErr w:type="spellStart"/>
      <w:r>
        <w:t>scan_driver</w:t>
      </w:r>
      <w:proofErr w:type="spellEnd"/>
      <w:r>
        <w:t xml:space="preserve"> drives scan interface, </w:t>
      </w:r>
      <w:proofErr w:type="spellStart"/>
      <w:r>
        <w:t>clock_driver</w:t>
      </w:r>
      <w:proofErr w:type="spellEnd"/>
      <w:r>
        <w:t xml:space="preserve"> </w:t>
      </w:r>
      <w:proofErr w:type="gramStart"/>
      <w:r>
        <w:t>drivers</w:t>
      </w:r>
      <w:proofErr w:type="gramEnd"/>
      <w:r>
        <w:t xml:space="preserve"> clock pads, </w:t>
      </w:r>
      <w:proofErr w:type="spellStart"/>
      <w:r>
        <w:t>reset_driver</w:t>
      </w:r>
      <w:proofErr w:type="spellEnd"/>
      <w:r>
        <w:t xml:space="preserve"> drivers reset pads and </w:t>
      </w:r>
      <w:proofErr w:type="spellStart"/>
      <w:r>
        <w:t>pad_drivers</w:t>
      </w:r>
      <w:proofErr w:type="spellEnd"/>
      <w:r>
        <w:t xml:space="preserve"> drives other pads.</w:t>
      </w:r>
    </w:p>
    <w:p w:rsidR="00E05DE5" w:rsidRDefault="00F645D2">
      <w:pPr>
        <w:pStyle w:val="heading"/>
      </w:pPr>
      <w:r>
        <w:t xml:space="preserve">Firstly, </w:t>
      </w:r>
      <w:proofErr w:type="spellStart"/>
      <w:r>
        <w:t>stil_info_transaction</w:t>
      </w:r>
      <w:proofErr w:type="spellEnd"/>
      <w:r>
        <w:t xml:space="preserve"> sequence item is defined as Figure 2. </w:t>
      </w:r>
    </w:p>
    <w:p w:rsidR="00E05DE5" w:rsidRDefault="00F645D2">
      <w:pPr>
        <w:pStyle w:val="heading"/>
      </w:pPr>
      <w:proofErr w:type="gramStart"/>
      <w:r>
        <w:rPr>
          <w:color w:val="AEAD23"/>
        </w:rPr>
        <w:t>class</w:t>
      </w:r>
      <w:proofErr w:type="gramEnd"/>
      <w:r>
        <w:t xml:space="preserve"> </w:t>
      </w:r>
      <w:proofErr w:type="spellStart"/>
      <w:r>
        <w:t>stil_info_transaction</w:t>
      </w:r>
      <w:proofErr w:type="spellEnd"/>
      <w:r>
        <w:t xml:space="preserve"> </w:t>
      </w:r>
      <w:r>
        <w:rPr>
          <w:color w:val="AEAD23"/>
        </w:rPr>
        <w:t xml:space="preserve">extends </w:t>
      </w:r>
      <w:proofErr w:type="spellStart"/>
      <w:r>
        <w:t>uvm_sequence_item</w:t>
      </w:r>
      <w:proofErr w:type="spellEnd"/>
      <w:r>
        <w:rPr>
          <w:color w:val="D43AD3"/>
        </w:rPr>
        <w:t>;</w:t>
      </w:r>
    </w:p>
    <w:p w:rsidR="00E05DE5" w:rsidRDefault="00F645D2">
      <w:pPr>
        <w:pStyle w:val="heading"/>
      </w:pPr>
      <w:r>
        <w:rPr>
          <w:color w:val="878787"/>
        </w:rPr>
        <w:t xml:space="preserve"> </w:t>
      </w:r>
      <w:r>
        <w:rPr>
          <w:color w:val="AEAD23"/>
        </w:rPr>
        <w:t xml:space="preserve">  </w:t>
      </w:r>
      <w:proofErr w:type="gramStart"/>
      <w:r>
        <w:rPr>
          <w:color w:val="AEAD23"/>
        </w:rPr>
        <w:t>string</w:t>
      </w:r>
      <w:proofErr w:type="gramEnd"/>
      <w:r>
        <w:t xml:space="preserve">     </w:t>
      </w:r>
      <w:proofErr w:type="spellStart"/>
      <w:r>
        <w:t>stil_info</w:t>
      </w:r>
      <w:proofErr w:type="spellEnd"/>
      <w:r>
        <w:rPr>
          <w:color w:val="D43AD3"/>
        </w:rPr>
        <w:t>;</w:t>
      </w:r>
    </w:p>
    <w:p w:rsidR="00E05DE5" w:rsidRDefault="00F645D2">
      <w:pPr>
        <w:pStyle w:val="heading"/>
        <w:rPr>
          <w:color w:val="D43AD3"/>
        </w:rPr>
      </w:pPr>
      <w:r>
        <w:rPr>
          <w:color w:val="878787"/>
        </w:rPr>
        <w:t xml:space="preserve"> </w:t>
      </w:r>
      <w:r>
        <w:rPr>
          <w:color w:val="AEAD23"/>
        </w:rPr>
        <w:tab/>
      </w:r>
      <w:proofErr w:type="gramStart"/>
      <w:r>
        <w:rPr>
          <w:color w:val="AEAD23"/>
        </w:rPr>
        <w:t>string</w:t>
      </w:r>
      <w:proofErr w:type="gramEnd"/>
      <w:r>
        <w:t xml:space="preserve">     </w:t>
      </w:r>
      <w:proofErr w:type="spellStart"/>
      <w:r>
        <w:t>comment_info</w:t>
      </w:r>
      <w:proofErr w:type="spellEnd"/>
      <w:r>
        <w:rPr>
          <w:color w:val="D43AD3"/>
        </w:rPr>
        <w:t>;</w:t>
      </w:r>
    </w:p>
    <w:p w:rsidR="00E05DE5" w:rsidRDefault="00F645D2">
      <w:pPr>
        <w:pStyle w:val="heading"/>
      </w:pPr>
      <w:r>
        <w:rPr>
          <w:color w:val="D43AD3"/>
        </w:rPr>
        <w:t>……</w:t>
      </w:r>
    </w:p>
    <w:p w:rsidR="00E05DE5" w:rsidRDefault="00F645D2">
      <w:pPr>
        <w:pStyle w:val="heading"/>
      </w:pPr>
      <w:proofErr w:type="spellStart"/>
      <w:proofErr w:type="gramStart"/>
      <w:r>
        <w:t>endcalss</w:t>
      </w:r>
      <w:proofErr w:type="spellEnd"/>
      <w:proofErr w:type="gramEnd"/>
    </w:p>
    <w:p w:rsidR="00E05DE5" w:rsidRDefault="00F645D2">
      <w:pPr>
        <w:pStyle w:val="heading"/>
      </w:pPr>
      <w:proofErr w:type="spellStart"/>
      <w:proofErr w:type="gramStart"/>
      <w:r>
        <w:t>stil_info</w:t>
      </w:r>
      <w:proofErr w:type="spellEnd"/>
      <w:proofErr w:type="gramEnd"/>
      <w:r>
        <w:t xml:space="preserve"> is the pad drive or sample information at a certain time. For example, </w:t>
      </w:r>
    </w:p>
    <w:p w:rsidR="00E05DE5" w:rsidRDefault="00F645D2">
      <w:pPr>
        <w:pStyle w:val="heading"/>
      </w:pPr>
      <w:r>
        <w:t xml:space="preserve">Secondly, add an analysis port, which is an object of </w:t>
      </w:r>
      <w:proofErr w:type="spellStart"/>
      <w:r>
        <w:t>uvm_analysis_port</w:t>
      </w:r>
      <w:proofErr w:type="spellEnd"/>
      <w:r>
        <w:t xml:space="preserve"> class specialized with </w:t>
      </w:r>
      <w:proofErr w:type="spellStart"/>
      <w:r>
        <w:t>stil_info_transaction</w:t>
      </w:r>
      <w:proofErr w:type="spellEnd"/>
      <w:r>
        <w:t xml:space="preserve"> type, in each driver, except for </w:t>
      </w:r>
      <w:proofErr w:type="spellStart"/>
      <w:r>
        <w:t>scan_driver</w:t>
      </w:r>
      <w:proofErr w:type="spellEnd"/>
      <w:r>
        <w:t>.  Scan test pattern generation, which are normally generated by ATPG tools</w:t>
      </w:r>
      <w:proofErr w:type="gramStart"/>
      <w:r>
        <w:t>,  is</w:t>
      </w:r>
      <w:proofErr w:type="gramEnd"/>
      <w:r>
        <w:t xml:space="preserve"> not the topic of this paper. </w:t>
      </w:r>
    </w:p>
    <w:p w:rsidR="00E05DE5" w:rsidRDefault="00F645D2">
      <w:pPr>
        <w:pStyle w:val="heading"/>
      </w:pPr>
      <w:r>
        <w:t xml:space="preserve">Thirdly, a component named </w:t>
      </w:r>
      <w:proofErr w:type="spellStart"/>
      <w:r>
        <w:t>stil_generator</w:t>
      </w:r>
      <w:proofErr w:type="spellEnd"/>
      <w:r>
        <w:t xml:space="preserve">, which extends from </w:t>
      </w:r>
      <w:proofErr w:type="spellStart"/>
      <w:r>
        <w:t>uvm_subscriber</w:t>
      </w:r>
      <w:proofErr w:type="spellEnd"/>
      <w:r>
        <w:t xml:space="preserve"> class specialized with </w:t>
      </w:r>
      <w:proofErr w:type="spellStart"/>
      <w:r>
        <w:t>stil_info_transaction</w:t>
      </w:r>
      <w:proofErr w:type="spellEnd"/>
      <w:r>
        <w:t xml:space="preserve"> type, is created. Add correspondent analysis export for each driver in </w:t>
      </w:r>
      <w:proofErr w:type="spellStart"/>
      <w:r>
        <w:t>stil_generator</w:t>
      </w:r>
      <w:proofErr w:type="spellEnd"/>
      <w:r>
        <w:t xml:space="preserve">. Since </w:t>
      </w:r>
      <w:proofErr w:type="spellStart"/>
      <w:r>
        <w:t>uvm_subscriber</w:t>
      </w:r>
      <w:proofErr w:type="spellEnd"/>
      <w:r>
        <w:t xml:space="preserve"> class has only one built-in analysis export, the `</w:t>
      </w:r>
      <w:proofErr w:type="spellStart"/>
      <w:r>
        <w:t>uvm_analysis_imp_decl</w:t>
      </w:r>
      <w:proofErr w:type="spellEnd"/>
      <w:r>
        <w:t xml:space="preserve"> macro need to be used to declare analysis imp export and its associated </w:t>
      </w:r>
      <w:proofErr w:type="gramStart"/>
      <w:r>
        <w:t>write(</w:t>
      </w:r>
      <w:proofErr w:type="gramEnd"/>
      <w:r>
        <w:t>) method for the rest analysis export[2].</w:t>
      </w:r>
    </w:p>
    <w:p w:rsidR="00E05DE5" w:rsidRDefault="00F645D2">
      <w:pPr>
        <w:pStyle w:val="heading"/>
      </w:pPr>
      <w:r>
        <w:t>Lastly, connect analysis port and analysis export pair as show in Figure 1 in orange lines.</w:t>
      </w:r>
    </w:p>
    <w:p w:rsidR="007815D1" w:rsidRDefault="007815D1">
      <w:pPr>
        <w:pStyle w:val="heading"/>
      </w:pPr>
    </w:p>
    <w:p w:rsidR="00E05DE5" w:rsidRDefault="00F645D2" w:rsidP="001F7669">
      <w:pPr>
        <w:pStyle w:val="Heading3"/>
      </w:pPr>
      <w:r>
        <w:t>Abstract</w:t>
      </w:r>
    </w:p>
    <w:p w:rsidR="00E05DE5" w:rsidRDefault="00F645D2">
      <w:pPr>
        <w:pStyle w:val="heading"/>
      </w:pPr>
      <w:r>
        <w:t xml:space="preserve">The DFT design is becoming more and more complex accompany with the scale increasing of </w:t>
      </w:r>
      <w:proofErr w:type="spellStart"/>
      <w:r>
        <w:t>SoC.</w:t>
      </w:r>
      <w:proofErr w:type="spellEnd"/>
      <w:r>
        <w:t xml:space="preserve"> How to verify DFT logic completely in simulat</w:t>
      </w:r>
      <w:r w:rsidR="00C15C4B">
        <w:t>ion and supply test patterns to ATE test</w:t>
      </w:r>
      <w:r>
        <w:t xml:space="preserve"> with highly coverage is important for post-silicon debug and yield increase. </w:t>
      </w:r>
    </w:p>
    <w:p w:rsidR="00E05DE5" w:rsidRDefault="00F645D2">
      <w:pPr>
        <w:pStyle w:val="heading"/>
      </w:pPr>
      <w:r>
        <w:t>While verification methodology is</w:t>
      </w:r>
      <w:r w:rsidR="00C15C4B">
        <w:t xml:space="preserve"> evolving, innovating and entering</w:t>
      </w:r>
      <w:r>
        <w:t xml:space="preserve"> UVM era, DFT verification need to keep in pace to leverage the advantage of UVM, therefore to increase test reusability, </w:t>
      </w:r>
      <w:r w:rsidR="00C15C4B">
        <w:t>extendibility</w:t>
      </w:r>
      <w:r>
        <w:t xml:space="preserve"> and function coverage and etc.</w:t>
      </w:r>
    </w:p>
    <w:p w:rsidR="00E05DE5" w:rsidRDefault="00F645D2">
      <w:pPr>
        <w:pStyle w:val="heading"/>
      </w:pPr>
      <w:r>
        <w:t xml:space="preserve">This paper presents a general UVM based DFT verification environment, which is usable from modular DFT verification to </w:t>
      </w:r>
      <w:proofErr w:type="spellStart"/>
      <w:r>
        <w:t>SoC</w:t>
      </w:r>
      <w:proofErr w:type="spellEnd"/>
      <w:r>
        <w:t xml:space="preserve"> DFT verification, and it can generate STIL test patterns for ATE test during </w:t>
      </w:r>
      <w:proofErr w:type="spellStart"/>
      <w:r>
        <w:t>SoC</w:t>
      </w:r>
      <w:proofErr w:type="spellEnd"/>
      <w:r>
        <w:t xml:space="preserve"> simulation.</w:t>
      </w:r>
    </w:p>
    <w:p w:rsidR="00E05DE5" w:rsidRDefault="007815D1">
      <w:pPr>
        <w:pStyle w:val="heading"/>
      </w:pPr>
      <w:r>
        <w:t>This</w:t>
      </w:r>
      <w:r w:rsidR="00F645D2">
        <w:t xml:space="preserve"> paper </w:t>
      </w:r>
      <w:r>
        <w:t xml:space="preserve">also </w:t>
      </w:r>
      <w:r w:rsidR="00F645D2">
        <w:t>presents a met</w:t>
      </w:r>
      <w:r>
        <w:t xml:space="preserve">hod to model hierarchically networked </w:t>
      </w:r>
      <w:r w:rsidR="00F645D2">
        <w:t xml:space="preserve">DFT TDR </w:t>
      </w:r>
      <w:r>
        <w:t>in register abstract level to let test writers focus on test sequences not caring the details of TDR read and write.</w:t>
      </w:r>
    </w:p>
    <w:p w:rsidR="00E05DE5" w:rsidRDefault="00F645D2" w:rsidP="001F7669">
      <w:pPr>
        <w:pStyle w:val="Heading3"/>
      </w:pPr>
      <w:r>
        <w:t>Introduction</w:t>
      </w:r>
    </w:p>
    <w:p w:rsidR="004A51C7" w:rsidRDefault="004A51C7" w:rsidP="004A51C7">
      <w:pPr>
        <w:pStyle w:val="heading"/>
        <w:rPr>
          <w:rFonts w:ascii="Times" w:eastAsia="Times" w:hAnsi="Times" w:cs="Times"/>
          <w:sz w:val="24"/>
          <w:szCs w:val="24"/>
        </w:rPr>
      </w:pPr>
      <w:r>
        <w:t xml:space="preserve">In DFT (Design </w:t>
      </w:r>
      <w:proofErr w:type="gramStart"/>
      <w:r>
        <w:t>For</w:t>
      </w:r>
      <w:proofErr w:type="gramEnd"/>
      <w:r>
        <w:t xml:space="preserve"> Testability) domain, the test patterns running on an ATE (Automatic Test Equipment) can be categorized into two types: scan related and non-scan related. The former can be generated using ATPG (Automatic Test Pattern Generation) tools, while the latter cannot. These non-scan DFT function tests, like other function tests, are normally created by design verification engineers using languages such as System Verilog or C++. However, ATEs need test patterns described by STIL (Standard Test Interface Language) or other test languages. </w:t>
      </w:r>
    </w:p>
    <w:p w:rsidR="004A51C7" w:rsidRDefault="004A51C7" w:rsidP="004A51C7">
      <w:pPr>
        <w:pStyle w:val="heading"/>
        <w:rPr>
          <w:rFonts w:ascii="Times" w:eastAsia="Times" w:hAnsi="Times" w:cs="Times"/>
          <w:sz w:val="24"/>
          <w:szCs w:val="24"/>
        </w:rPr>
      </w:pPr>
      <w:r>
        <w:t xml:space="preserve">To fill the gap, there is usually a dedicated team to transfer function simulation to ATE test environment, or alternatively in-house automation flows are developed to enforce complex rules on test writing and register specification documentation, which are specific for a given environment and difficult to migrate. </w:t>
      </w:r>
    </w:p>
    <w:p w:rsidR="004A51C7" w:rsidRDefault="004A51C7" w:rsidP="004A51C7">
      <w:pPr>
        <w:pStyle w:val="heading"/>
        <w:rPr>
          <w:rFonts w:ascii="Times" w:eastAsia="Times" w:hAnsi="Times" w:cs="Times"/>
          <w:sz w:val="24"/>
          <w:szCs w:val="24"/>
        </w:rPr>
      </w:pPr>
      <w:r>
        <w:t xml:space="preserve">This paper provides a universal and more efficient solution by introducing a UVM (Universal Verification Methodology) based DFT verification environment that naturally generates test patterns in STIL format during simulation and can be plugged into any UVM based environment. This method applies to other formats that ATEs need. </w:t>
      </w:r>
    </w:p>
    <w:p w:rsidR="004A51C7" w:rsidRDefault="004A51C7" w:rsidP="004A51C7">
      <w:pPr>
        <w:pStyle w:val="heading"/>
      </w:pPr>
      <w:r>
        <w:t xml:space="preserve">For ultra-large-scale </w:t>
      </w:r>
      <w:proofErr w:type="spellStart"/>
      <w:r>
        <w:t>SoC</w:t>
      </w:r>
      <w:proofErr w:type="spellEnd"/>
      <w:r>
        <w:t xml:space="preserve"> (System on Chip), IEEE 1149 protocol alone cannot satisfy DFT design requirements, so IEEE 1687 and 1500 protocols are usually adopted to enable modular and hierarchical DFT test access, leading to challenges when writing test sequences at register abstract level, as different protocol TDRs (Test Data Register) are hierarchically located in a network connected via IEEE 1687. To access a TDR one or more levels 1687 SIBs (Segment Insertion Bit) have to be set and the length of DR (Data Register) chain varies with SIB values. The author also comes up with a general way to model complex DFT test access network. </w:t>
      </w:r>
    </w:p>
    <w:p w:rsidR="004A51C7" w:rsidRPr="004A51C7" w:rsidRDefault="004A51C7" w:rsidP="004A51C7"/>
    <w:p w:rsidR="007815D1" w:rsidRDefault="007815D1">
      <w:pPr>
        <w:pStyle w:val="heading"/>
      </w:pPr>
      <w:r>
        <w:t>…point issues need to resolve…</w:t>
      </w:r>
    </w:p>
    <w:p w:rsidR="00E05DE5" w:rsidRDefault="007815D1">
      <w:pPr>
        <w:pStyle w:val="heading"/>
      </w:pPr>
      <w:r>
        <w:t xml:space="preserve">… </w:t>
      </w:r>
      <w:proofErr w:type="gramStart"/>
      <w:r>
        <w:t>review</w:t>
      </w:r>
      <w:proofErr w:type="gramEnd"/>
      <w:r>
        <w:t xml:space="preserve"> previous work…</w:t>
      </w:r>
    </w:p>
    <w:p w:rsidR="00E05DE5" w:rsidRDefault="007815D1">
      <w:pPr>
        <w:pStyle w:val="heading"/>
      </w:pPr>
      <w:r>
        <w:t>… Important to resolve these issues…</w:t>
      </w:r>
    </w:p>
    <w:p w:rsidR="007815D1" w:rsidRDefault="007815D1">
      <w:pPr>
        <w:pStyle w:val="heading"/>
      </w:pPr>
      <w:r>
        <w:t>… What this paper did …</w:t>
      </w:r>
    </w:p>
    <w:p w:rsidR="0059206D" w:rsidRDefault="0059206D">
      <w:pPr>
        <w:pStyle w:val="heading"/>
      </w:pPr>
    </w:p>
    <w:p w:rsidR="007815D1" w:rsidRPr="0059206D" w:rsidRDefault="007815D1" w:rsidP="001F7669">
      <w:pPr>
        <w:pStyle w:val="Heading3"/>
      </w:pPr>
      <w:r>
        <w:t>Proceed of This Paper</w:t>
      </w:r>
    </w:p>
    <w:p w:rsidR="0059206D" w:rsidRDefault="00F645D2">
      <w:pPr>
        <w:pStyle w:val="heading"/>
      </w:pPr>
      <w:r>
        <w:t xml:space="preserve">This paper is intended to </w:t>
      </w:r>
      <w:r w:rsidR="0059206D">
        <w:t xml:space="preserve">divide into two parts. The first part is about how to build a UVM based DFT verification environment that can generate STIL test patterns </w:t>
      </w:r>
      <w:r w:rsidR="0059206D" w:rsidRPr="0059206D">
        <w:t>innately</w:t>
      </w:r>
      <w:r w:rsidR="0059206D">
        <w:t xml:space="preserve">. The second part is focus on how to lift DFT TDR to register abstract level. The third part is how to </w:t>
      </w:r>
      <w:r w:rsidR="001F7669">
        <w:t>verify the generated STIL pattern is workable. The fourth part is about result discussion and conclusion.</w:t>
      </w:r>
    </w:p>
    <w:p w:rsidR="0059206D" w:rsidRDefault="0059206D">
      <w:pPr>
        <w:pStyle w:val="heading"/>
      </w:pPr>
      <w:r>
        <w:t xml:space="preserve">In the first </w:t>
      </w:r>
      <w:r w:rsidR="001F7669">
        <w:t xml:space="preserve">and second </w:t>
      </w:r>
      <w:r>
        <w:t>part</w:t>
      </w:r>
      <w:r w:rsidR="001F7669">
        <w:t>, each of them</w:t>
      </w:r>
      <w:r>
        <w:t xml:space="preserve"> will be proceeded as following sections.</w:t>
      </w:r>
    </w:p>
    <w:p w:rsidR="0059206D" w:rsidRDefault="0059206D">
      <w:pPr>
        <w:pStyle w:val="heading"/>
      </w:pPr>
      <w:r>
        <w:t>Idea overview.</w:t>
      </w:r>
    </w:p>
    <w:p w:rsidR="0059206D" w:rsidRDefault="0059206D">
      <w:pPr>
        <w:pStyle w:val="heading"/>
      </w:pPr>
      <w:r>
        <w:t>Implementation details.</w:t>
      </w:r>
    </w:p>
    <w:p w:rsidR="0059206D" w:rsidRDefault="001F7669" w:rsidP="001F7669">
      <w:pPr>
        <w:pStyle w:val="Heading3"/>
      </w:pPr>
      <w:r>
        <w:t>UVM Based DFT Verification Environment</w:t>
      </w:r>
    </w:p>
    <w:p w:rsidR="001F7669" w:rsidRDefault="001F7669" w:rsidP="001F7669">
      <w:pPr>
        <w:pStyle w:val="Heading4"/>
      </w:pPr>
      <w:r>
        <w:t>Idea Overview</w:t>
      </w:r>
    </w:p>
    <w:p w:rsidR="008B65FB" w:rsidRDefault="008B65FB" w:rsidP="008B65FB">
      <w:pPr>
        <w:pStyle w:val="heading"/>
      </w:pPr>
      <w:r>
        <w:t xml:space="preserve">The STIL test pattern describes test stimulus using vectors which specify pad toggle and measurement information (called STIL information hereinafter) in a time period. </w:t>
      </w:r>
    </w:p>
    <w:p w:rsidR="008B65FB" w:rsidRDefault="008B65FB" w:rsidP="008B65FB">
      <w:pPr>
        <w:pStyle w:val="heading"/>
      </w:pPr>
      <w:r>
        <w:t>A UVM test usually contains one or several sequences; the UVM sequences are finally break down into streams of UVM sequence items (</w:t>
      </w:r>
      <w:proofErr w:type="spellStart"/>
      <w:r>
        <w:t>a.k.a</w:t>
      </w:r>
      <w:proofErr w:type="spellEnd"/>
      <w:r>
        <w:t xml:space="preserve"> transactions) and passes to UVM drivers. UVM drivers are in born the best supplier of STIL information.</w:t>
      </w:r>
    </w:p>
    <w:p w:rsidR="008B65FB" w:rsidRDefault="008B65FB" w:rsidP="008B65FB">
      <w:pPr>
        <w:pStyle w:val="heading"/>
      </w:pPr>
      <w:r>
        <w:t>If we restrict any pad drive and sample should be controlled through a UVM driver which enforce no directly pad connection in test bench, collect all STIL information from drivers and then write them out according to the time stamp of STIL information, we can get a complete test vectors of a certain UVM test after simulation finish.</w:t>
      </w:r>
    </w:p>
    <w:p w:rsidR="008B65FB" w:rsidRDefault="008B65FB" w:rsidP="008B65FB">
      <w:pPr>
        <w:pStyle w:val="heading"/>
      </w:pPr>
      <w:r>
        <w:t xml:space="preserve">So we divide pads of a </w:t>
      </w:r>
      <w:proofErr w:type="spellStart"/>
      <w:r>
        <w:t>SoC</w:t>
      </w:r>
      <w:proofErr w:type="spellEnd"/>
      <w:r>
        <w:t xml:space="preserve"> as following groups for DFT functional simulation.</w:t>
      </w:r>
    </w:p>
    <w:p w:rsidR="008B65FB" w:rsidRDefault="008B65FB" w:rsidP="008B65FB">
      <w:pPr>
        <w:pStyle w:val="heading"/>
        <w:numPr>
          <w:ilvl w:val="0"/>
          <w:numId w:val="2"/>
        </w:numPr>
      </w:pPr>
      <w:r>
        <w:t>IEEE 1149.1 compliance on-chip TAP (Test Access Port).  Hereinafter it’s simply called JTAG (Joint Test Action Group) interface, which is the most significant interface for DFT design.</w:t>
      </w:r>
    </w:p>
    <w:p w:rsidR="008B65FB" w:rsidRDefault="008B65FB" w:rsidP="008B65FB">
      <w:pPr>
        <w:pStyle w:val="heading"/>
        <w:numPr>
          <w:ilvl w:val="0"/>
          <w:numId w:val="2"/>
        </w:numPr>
      </w:pPr>
      <w:r>
        <w:t>Scan related pads. Hereinafter it’s simply called scan interface, which is a group of pads used as scan control signals and scan channels when a chip is in scan test mode.</w:t>
      </w:r>
    </w:p>
    <w:p w:rsidR="008B65FB" w:rsidRDefault="008B65FB" w:rsidP="008B65FB">
      <w:pPr>
        <w:pStyle w:val="heading"/>
        <w:numPr>
          <w:ilvl w:val="0"/>
          <w:numId w:val="2"/>
        </w:numPr>
      </w:pPr>
      <w:r>
        <w:t>Clock pads. It’s the clocks need toggling in DFT functional simulation. Please see BOZO for more description.</w:t>
      </w:r>
    </w:p>
    <w:p w:rsidR="008B65FB" w:rsidRDefault="008B65FB" w:rsidP="008B65FB">
      <w:pPr>
        <w:pStyle w:val="heading"/>
        <w:numPr>
          <w:ilvl w:val="0"/>
          <w:numId w:val="2"/>
        </w:numPr>
      </w:pPr>
      <w:r>
        <w:t>Reset pads. It’s the asynchronous resets of a chip.</w:t>
      </w:r>
    </w:p>
    <w:p w:rsidR="008B65FB" w:rsidRDefault="008B65FB" w:rsidP="008B65FB">
      <w:pPr>
        <w:pStyle w:val="heading"/>
        <w:numPr>
          <w:ilvl w:val="0"/>
          <w:numId w:val="2"/>
        </w:numPr>
      </w:pPr>
      <w:r>
        <w:t>Other pads. Except for type 1-4 mentioned above, the rest pads are categorized as one type. These pads may need have initial value or be toggled once in a while in simulation.</w:t>
      </w:r>
    </w:p>
    <w:p w:rsidR="008B65FB" w:rsidRPr="008B65FB" w:rsidRDefault="008B65FB" w:rsidP="008B65FB">
      <w:pPr>
        <w:pStyle w:val="heading"/>
        <w:ind w:firstLine="0"/>
      </w:pPr>
      <w:r>
        <w:t xml:space="preserve">In Figure 1, </w:t>
      </w:r>
      <w:proofErr w:type="spellStart"/>
      <w:r>
        <w:t>jtag_driver</w:t>
      </w:r>
      <w:proofErr w:type="spellEnd"/>
      <w:r>
        <w:t xml:space="preserve">, </w:t>
      </w:r>
      <w:proofErr w:type="spellStart"/>
      <w:r>
        <w:t>scan_driver</w:t>
      </w:r>
      <w:proofErr w:type="spellEnd"/>
      <w:r>
        <w:t xml:space="preserve">, </w:t>
      </w:r>
      <w:proofErr w:type="spellStart"/>
      <w:r>
        <w:t>clock_driver</w:t>
      </w:r>
      <w:proofErr w:type="spellEnd"/>
      <w:r>
        <w:t xml:space="preserve">, </w:t>
      </w:r>
      <w:proofErr w:type="spellStart"/>
      <w:r>
        <w:t>reset_driver</w:t>
      </w:r>
      <w:proofErr w:type="spellEnd"/>
      <w:r>
        <w:t xml:space="preserve"> and </w:t>
      </w:r>
      <w:proofErr w:type="spellStart"/>
      <w:r>
        <w:t>pad_driver</w:t>
      </w:r>
      <w:proofErr w:type="spellEnd"/>
      <w:r>
        <w:t xml:space="preserve"> are correspond to above pad group from 1 to 5.The STIL generator collects STIL information from these drivers and writes them out. </w:t>
      </w:r>
    </w:p>
    <w:p w:rsidR="001D4A24" w:rsidRPr="001D4A24" w:rsidRDefault="001D4A24" w:rsidP="001D4A24">
      <w:r>
        <w:rPr>
          <w:noProof/>
          <w:lang w:eastAsia="zh-CN"/>
        </w:rPr>
        <w:lastRenderedPageBreak/>
        <w:drawing>
          <wp:anchor distT="152400" distB="152400" distL="152400" distR="152400" simplePos="0" relativeHeight="251659264" behindDoc="0" locked="0" layoutInCell="1" allowOverlap="1" wp14:anchorId="315C88C4" wp14:editId="45F78338">
            <wp:simplePos x="0" y="0"/>
            <wp:positionH relativeFrom="margin">
              <wp:posOffset>0</wp:posOffset>
            </wp:positionH>
            <wp:positionV relativeFrom="line">
              <wp:posOffset>328930</wp:posOffset>
            </wp:positionV>
            <wp:extent cx="5727700" cy="4251248"/>
            <wp:effectExtent l="0" t="0" r="0" b="0"/>
            <wp:wrapThrough wrapText="bothSides" distL="152400" distR="152400">
              <wp:wrapPolygon edited="1">
                <wp:start x="0" y="0"/>
                <wp:lineTo x="21621" y="0"/>
                <wp:lineTo x="21621" y="21627"/>
                <wp:lineTo x="0" y="2162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gure 1.gif"/>
                    <pic:cNvPicPr>
                      <a:picLocks noChangeAspect="1"/>
                    </pic:cNvPicPr>
                  </pic:nvPicPr>
                  <pic:blipFill>
                    <a:blip r:embed="rId7">
                      <a:extLst/>
                    </a:blip>
                    <a:stretch>
                      <a:fillRect/>
                    </a:stretch>
                  </pic:blipFill>
                  <pic:spPr>
                    <a:xfrm>
                      <a:off x="0" y="0"/>
                      <a:ext cx="5727700" cy="4251248"/>
                    </a:xfrm>
                    <a:prstGeom prst="rect">
                      <a:avLst/>
                    </a:prstGeom>
                    <a:ln w="12700" cap="flat">
                      <a:noFill/>
                      <a:miter lim="400000"/>
                    </a:ln>
                    <a:effectLst/>
                  </pic:spPr>
                </pic:pic>
              </a:graphicData>
            </a:graphic>
          </wp:anchor>
        </w:drawing>
      </w:r>
    </w:p>
    <w:p w:rsidR="008B65FB" w:rsidRDefault="008B65FB" w:rsidP="00C65953">
      <w:pPr>
        <w:pStyle w:val="Heading4"/>
      </w:pPr>
      <w:proofErr w:type="gramStart"/>
      <w:r>
        <w:t>jtag_agent</w:t>
      </w:r>
      <w:proofErr w:type="gramEnd"/>
      <w:r>
        <w:t xml:space="preserve"> Implementation</w:t>
      </w:r>
    </w:p>
    <w:p w:rsidR="003230E8" w:rsidRPr="003230E8" w:rsidRDefault="003230E8" w:rsidP="003230E8">
      <w:proofErr w:type="gramStart"/>
      <w:r>
        <w:t>jtag_agent</w:t>
      </w:r>
      <w:proofErr w:type="gramEnd"/>
      <w:r>
        <w:t xml:space="preserve"> is composed by </w:t>
      </w:r>
      <w:proofErr w:type="spellStart"/>
      <w:r>
        <w:t>jtag_sequencer</w:t>
      </w:r>
      <w:proofErr w:type="spellEnd"/>
      <w:r>
        <w:t xml:space="preserve">, </w:t>
      </w:r>
      <w:proofErr w:type="spellStart"/>
      <w:r>
        <w:t>jtag_monitor</w:t>
      </w:r>
      <w:proofErr w:type="spellEnd"/>
      <w:r>
        <w:t xml:space="preserve"> and </w:t>
      </w:r>
      <w:proofErr w:type="spellStart"/>
      <w:r>
        <w:t>jtag_driver</w:t>
      </w:r>
      <w:proofErr w:type="spellEnd"/>
      <w:r>
        <w:t xml:space="preserve">, which configuration can be get from </w:t>
      </w:r>
      <w:proofErr w:type="spellStart"/>
      <w:r>
        <w:t>jtag_agent_configuration</w:t>
      </w:r>
      <w:proofErr w:type="spellEnd"/>
      <w:r>
        <w:t>.</w:t>
      </w:r>
    </w:p>
    <w:p w:rsidR="003230E8" w:rsidRPr="003230E8" w:rsidRDefault="0052577D" w:rsidP="003230E8">
      <w:pPr>
        <w:pStyle w:val="Heading5"/>
      </w:pPr>
      <w:proofErr w:type="spellStart"/>
      <w:r>
        <w:t>jtag_agent_configuration</w:t>
      </w:r>
      <w:proofErr w:type="spellEnd"/>
    </w:p>
    <w:p w:rsidR="003230E8" w:rsidRPr="003230E8" w:rsidRDefault="003230E8" w:rsidP="003230E8">
      <w:pPr>
        <w:rPr>
          <w:sz w:val="16"/>
          <w:szCs w:val="16"/>
        </w:rPr>
      </w:pPr>
      <w:proofErr w:type="gramStart"/>
      <w:r w:rsidRPr="003230E8">
        <w:rPr>
          <w:sz w:val="16"/>
          <w:szCs w:val="16"/>
        </w:rPr>
        <w:t>class</w:t>
      </w:r>
      <w:proofErr w:type="gramEnd"/>
      <w:r w:rsidRPr="003230E8">
        <w:rPr>
          <w:sz w:val="16"/>
          <w:szCs w:val="16"/>
        </w:rPr>
        <w:t xml:space="preserve"> </w:t>
      </w:r>
      <w:proofErr w:type="spellStart"/>
      <w:r w:rsidRPr="003230E8">
        <w:rPr>
          <w:sz w:val="16"/>
          <w:szCs w:val="16"/>
        </w:rPr>
        <w:t>jtag_configuration</w:t>
      </w:r>
      <w:proofErr w:type="spellEnd"/>
      <w:r w:rsidRPr="003230E8">
        <w:rPr>
          <w:sz w:val="16"/>
          <w:szCs w:val="16"/>
        </w:rPr>
        <w:t xml:space="preserve"> extends </w:t>
      </w:r>
      <w:proofErr w:type="spellStart"/>
      <w:r w:rsidRPr="003230E8">
        <w:rPr>
          <w:sz w:val="16"/>
          <w:szCs w:val="16"/>
        </w:rPr>
        <w:t>uvm_object</w:t>
      </w:r>
      <w:proofErr w:type="spellEnd"/>
      <w:r w:rsidRPr="003230E8">
        <w:rPr>
          <w:sz w:val="16"/>
          <w:szCs w:val="16"/>
        </w:rPr>
        <w:t>;</w:t>
      </w:r>
    </w:p>
    <w:p w:rsidR="003230E8" w:rsidRPr="003230E8" w:rsidRDefault="003230E8" w:rsidP="003230E8">
      <w:pPr>
        <w:rPr>
          <w:sz w:val="16"/>
          <w:szCs w:val="16"/>
        </w:rPr>
      </w:pPr>
      <w:r w:rsidRPr="003230E8">
        <w:rPr>
          <w:sz w:val="16"/>
          <w:szCs w:val="16"/>
        </w:rPr>
        <w:t xml:space="preserve">   `</w:t>
      </w:r>
      <w:proofErr w:type="spellStart"/>
      <w:r w:rsidRPr="003230E8">
        <w:rPr>
          <w:sz w:val="16"/>
          <w:szCs w:val="16"/>
        </w:rPr>
        <w:t>uvm_object_</w:t>
      </w:r>
      <w:proofErr w:type="gramStart"/>
      <w:r w:rsidRPr="003230E8">
        <w:rPr>
          <w:sz w:val="16"/>
          <w:szCs w:val="16"/>
        </w:rPr>
        <w:t>utils</w:t>
      </w:r>
      <w:proofErr w:type="spellEnd"/>
      <w:r w:rsidRPr="003230E8">
        <w:rPr>
          <w:sz w:val="16"/>
          <w:szCs w:val="16"/>
        </w:rPr>
        <w:t>(</w:t>
      </w:r>
      <w:proofErr w:type="gramEnd"/>
      <w:r w:rsidRPr="003230E8">
        <w:rPr>
          <w:sz w:val="16"/>
          <w:szCs w:val="16"/>
        </w:rPr>
        <w:t xml:space="preserve"> </w:t>
      </w:r>
      <w:proofErr w:type="spellStart"/>
      <w:r w:rsidRPr="003230E8">
        <w:rPr>
          <w:sz w:val="16"/>
          <w:szCs w:val="16"/>
        </w:rPr>
        <w:t>jtag_configuration</w:t>
      </w:r>
      <w:proofErr w:type="spellEnd"/>
      <w:r w:rsidRPr="003230E8">
        <w:rPr>
          <w:sz w:val="16"/>
          <w:szCs w:val="16"/>
        </w:rPr>
        <w:t xml:space="preserve"> )</w:t>
      </w:r>
    </w:p>
    <w:p w:rsidR="003230E8" w:rsidRPr="003230E8" w:rsidRDefault="003230E8" w:rsidP="003230E8">
      <w:pPr>
        <w:rPr>
          <w:sz w:val="16"/>
          <w:szCs w:val="16"/>
        </w:rPr>
      </w:pPr>
      <w:r w:rsidRPr="003230E8">
        <w:rPr>
          <w:sz w:val="16"/>
          <w:szCs w:val="16"/>
        </w:rPr>
        <w:t xml:space="preserve">   </w:t>
      </w:r>
      <w:proofErr w:type="gramStart"/>
      <w:r w:rsidRPr="003230E8">
        <w:rPr>
          <w:sz w:val="16"/>
          <w:szCs w:val="16"/>
        </w:rPr>
        <w:t>virtual</w:t>
      </w:r>
      <w:proofErr w:type="gramEnd"/>
      <w:r w:rsidRPr="003230E8">
        <w:rPr>
          <w:sz w:val="16"/>
          <w:szCs w:val="16"/>
        </w:rPr>
        <w:t xml:space="preserve"> </w:t>
      </w:r>
      <w:proofErr w:type="spellStart"/>
      <w:r w:rsidRPr="003230E8">
        <w:rPr>
          <w:sz w:val="16"/>
          <w:szCs w:val="16"/>
        </w:rPr>
        <w:t>jtag_if</w:t>
      </w:r>
      <w:proofErr w:type="spellEnd"/>
      <w:r w:rsidRPr="003230E8">
        <w:rPr>
          <w:sz w:val="16"/>
          <w:szCs w:val="16"/>
        </w:rPr>
        <w:t xml:space="preserve">          </w:t>
      </w:r>
      <w:proofErr w:type="spellStart"/>
      <w:r w:rsidRPr="003230E8">
        <w:rPr>
          <w:sz w:val="16"/>
          <w:szCs w:val="16"/>
        </w:rPr>
        <w:t>jtag_vi</w:t>
      </w:r>
      <w:proofErr w:type="spellEnd"/>
      <w:r w:rsidRPr="003230E8">
        <w:rPr>
          <w:sz w:val="16"/>
          <w:szCs w:val="16"/>
        </w:rPr>
        <w:t>;</w:t>
      </w:r>
    </w:p>
    <w:p w:rsidR="003230E8" w:rsidRPr="003230E8" w:rsidRDefault="003230E8" w:rsidP="003230E8">
      <w:pPr>
        <w:rPr>
          <w:sz w:val="16"/>
          <w:szCs w:val="16"/>
        </w:rPr>
      </w:pPr>
      <w:r w:rsidRPr="003230E8">
        <w:rPr>
          <w:sz w:val="16"/>
          <w:szCs w:val="16"/>
        </w:rPr>
        <w:t xml:space="preserve">   </w:t>
      </w:r>
      <w:proofErr w:type="spellStart"/>
      <w:r w:rsidRPr="003230E8">
        <w:rPr>
          <w:sz w:val="16"/>
          <w:szCs w:val="16"/>
        </w:rPr>
        <w:t>dft_register_block</w:t>
      </w:r>
      <w:proofErr w:type="spellEnd"/>
      <w:r w:rsidRPr="003230E8">
        <w:rPr>
          <w:sz w:val="16"/>
          <w:szCs w:val="16"/>
        </w:rPr>
        <w:t xml:space="preserve">       </w:t>
      </w:r>
      <w:proofErr w:type="spellStart"/>
      <w:r w:rsidRPr="003230E8">
        <w:rPr>
          <w:sz w:val="16"/>
          <w:szCs w:val="16"/>
        </w:rPr>
        <w:t>reg_block</w:t>
      </w:r>
      <w:proofErr w:type="spellEnd"/>
      <w:r w:rsidRPr="003230E8">
        <w:rPr>
          <w:sz w:val="16"/>
          <w:szCs w:val="16"/>
        </w:rPr>
        <w:t>;</w:t>
      </w:r>
    </w:p>
    <w:p w:rsidR="003230E8" w:rsidRPr="003230E8" w:rsidRDefault="003230E8" w:rsidP="003230E8">
      <w:pPr>
        <w:rPr>
          <w:sz w:val="16"/>
          <w:szCs w:val="16"/>
        </w:rPr>
      </w:pPr>
      <w:r w:rsidRPr="003230E8">
        <w:rPr>
          <w:sz w:val="16"/>
          <w:szCs w:val="16"/>
        </w:rPr>
        <w:t xml:space="preserve">   </w:t>
      </w:r>
      <w:proofErr w:type="gramStart"/>
      <w:r w:rsidRPr="003230E8">
        <w:rPr>
          <w:sz w:val="16"/>
          <w:szCs w:val="16"/>
        </w:rPr>
        <w:t>bit</w:t>
      </w:r>
      <w:proofErr w:type="gramEnd"/>
      <w:r w:rsidRPr="003230E8">
        <w:rPr>
          <w:sz w:val="16"/>
          <w:szCs w:val="16"/>
        </w:rPr>
        <w:t xml:space="preserve">                      </w:t>
      </w:r>
      <w:proofErr w:type="spellStart"/>
      <w:r w:rsidRPr="003230E8">
        <w:rPr>
          <w:sz w:val="16"/>
          <w:szCs w:val="16"/>
        </w:rPr>
        <w:t>gen_stil_file</w:t>
      </w:r>
      <w:proofErr w:type="spellEnd"/>
      <w:r w:rsidRPr="003230E8">
        <w:rPr>
          <w:sz w:val="16"/>
          <w:szCs w:val="16"/>
        </w:rPr>
        <w:t>;</w:t>
      </w:r>
    </w:p>
    <w:p w:rsidR="003230E8" w:rsidRPr="003230E8" w:rsidRDefault="003230E8" w:rsidP="003230E8">
      <w:pPr>
        <w:rPr>
          <w:sz w:val="16"/>
          <w:szCs w:val="16"/>
        </w:rPr>
      </w:pPr>
      <w:r w:rsidRPr="003230E8">
        <w:rPr>
          <w:sz w:val="16"/>
          <w:szCs w:val="16"/>
        </w:rPr>
        <w:t xml:space="preserve">   </w:t>
      </w:r>
      <w:proofErr w:type="gramStart"/>
      <w:r w:rsidRPr="003230E8">
        <w:rPr>
          <w:sz w:val="16"/>
          <w:szCs w:val="16"/>
        </w:rPr>
        <w:t>string</w:t>
      </w:r>
      <w:proofErr w:type="gramEnd"/>
      <w:r w:rsidRPr="003230E8">
        <w:rPr>
          <w:sz w:val="16"/>
          <w:szCs w:val="16"/>
        </w:rPr>
        <w:t xml:space="preserve">                   </w:t>
      </w:r>
      <w:proofErr w:type="spellStart"/>
      <w:r w:rsidRPr="003230E8">
        <w:rPr>
          <w:sz w:val="16"/>
          <w:szCs w:val="16"/>
        </w:rPr>
        <w:t>stil_file_name</w:t>
      </w:r>
      <w:proofErr w:type="spellEnd"/>
      <w:r w:rsidRPr="003230E8">
        <w:rPr>
          <w:sz w:val="16"/>
          <w:szCs w:val="16"/>
        </w:rPr>
        <w:t>;</w:t>
      </w:r>
    </w:p>
    <w:p w:rsidR="003230E8" w:rsidRPr="003230E8" w:rsidRDefault="003230E8" w:rsidP="003230E8">
      <w:pPr>
        <w:rPr>
          <w:sz w:val="16"/>
          <w:szCs w:val="16"/>
        </w:rPr>
      </w:pPr>
      <w:r w:rsidRPr="003230E8">
        <w:rPr>
          <w:sz w:val="16"/>
          <w:szCs w:val="16"/>
        </w:rPr>
        <w:t xml:space="preserve">   </w:t>
      </w:r>
      <w:proofErr w:type="spellStart"/>
      <w:proofErr w:type="gramStart"/>
      <w:r w:rsidRPr="003230E8">
        <w:rPr>
          <w:sz w:val="16"/>
          <w:szCs w:val="16"/>
        </w:rPr>
        <w:t>int</w:t>
      </w:r>
      <w:proofErr w:type="spellEnd"/>
      <w:proofErr w:type="gramEnd"/>
      <w:r w:rsidRPr="003230E8">
        <w:rPr>
          <w:sz w:val="16"/>
          <w:szCs w:val="16"/>
        </w:rPr>
        <w:t xml:space="preserve">                      </w:t>
      </w:r>
      <w:proofErr w:type="spellStart"/>
      <w:r w:rsidRPr="003230E8">
        <w:rPr>
          <w:sz w:val="16"/>
          <w:szCs w:val="16"/>
        </w:rPr>
        <w:t>tck_half_period</w:t>
      </w:r>
      <w:proofErr w:type="spellEnd"/>
      <w:r w:rsidRPr="003230E8">
        <w:rPr>
          <w:sz w:val="16"/>
          <w:szCs w:val="16"/>
        </w:rPr>
        <w:t>;</w:t>
      </w:r>
    </w:p>
    <w:p w:rsidR="003230E8" w:rsidRPr="003230E8" w:rsidRDefault="003230E8" w:rsidP="003230E8">
      <w:pPr>
        <w:rPr>
          <w:sz w:val="16"/>
          <w:szCs w:val="16"/>
        </w:rPr>
      </w:pPr>
      <w:r w:rsidRPr="003230E8">
        <w:rPr>
          <w:sz w:val="16"/>
          <w:szCs w:val="16"/>
        </w:rPr>
        <w:t xml:space="preserve">   </w:t>
      </w:r>
      <w:proofErr w:type="gramStart"/>
      <w:r w:rsidRPr="003230E8">
        <w:rPr>
          <w:sz w:val="16"/>
          <w:szCs w:val="16"/>
        </w:rPr>
        <w:t>string</w:t>
      </w:r>
      <w:proofErr w:type="gramEnd"/>
      <w:r w:rsidRPr="003230E8">
        <w:rPr>
          <w:sz w:val="16"/>
          <w:szCs w:val="16"/>
        </w:rPr>
        <w:t xml:space="preserve">                   </w:t>
      </w:r>
      <w:proofErr w:type="spellStart"/>
      <w:r w:rsidRPr="003230E8">
        <w:rPr>
          <w:sz w:val="16"/>
          <w:szCs w:val="16"/>
        </w:rPr>
        <w:t>pad_name</w:t>
      </w:r>
      <w:proofErr w:type="spellEnd"/>
      <w:r w:rsidRPr="003230E8">
        <w:rPr>
          <w:sz w:val="16"/>
          <w:szCs w:val="16"/>
        </w:rPr>
        <w:t>[3];</w:t>
      </w:r>
    </w:p>
    <w:p w:rsidR="003230E8" w:rsidRPr="003230E8" w:rsidRDefault="003230E8" w:rsidP="003230E8">
      <w:pPr>
        <w:rPr>
          <w:sz w:val="16"/>
          <w:szCs w:val="16"/>
        </w:rPr>
      </w:pPr>
      <w:r w:rsidRPr="003230E8">
        <w:rPr>
          <w:sz w:val="16"/>
          <w:szCs w:val="16"/>
        </w:rPr>
        <w:t xml:space="preserve">   </w:t>
      </w:r>
      <w:proofErr w:type="spellStart"/>
      <w:proofErr w:type="gramStart"/>
      <w:r w:rsidRPr="003230E8">
        <w:rPr>
          <w:sz w:val="16"/>
          <w:szCs w:val="16"/>
        </w:rPr>
        <w:t>int</w:t>
      </w:r>
      <w:proofErr w:type="spellEnd"/>
      <w:proofErr w:type="gramEnd"/>
      <w:r w:rsidRPr="003230E8">
        <w:rPr>
          <w:sz w:val="16"/>
          <w:szCs w:val="16"/>
        </w:rPr>
        <w:t xml:space="preserve"> unsigned             </w:t>
      </w:r>
      <w:proofErr w:type="spellStart"/>
      <w:r w:rsidRPr="003230E8">
        <w:rPr>
          <w:sz w:val="16"/>
          <w:szCs w:val="16"/>
        </w:rPr>
        <w:t>pad_dir</w:t>
      </w:r>
      <w:proofErr w:type="spellEnd"/>
      <w:r w:rsidRPr="003230E8">
        <w:rPr>
          <w:sz w:val="16"/>
          <w:szCs w:val="16"/>
        </w:rPr>
        <w:t xml:space="preserve">[3]; //0: input; 1: output; 2: </w:t>
      </w:r>
      <w:proofErr w:type="spellStart"/>
      <w:r w:rsidRPr="003230E8">
        <w:rPr>
          <w:sz w:val="16"/>
          <w:szCs w:val="16"/>
        </w:rPr>
        <w:t>inout</w:t>
      </w:r>
      <w:proofErr w:type="spellEnd"/>
    </w:p>
    <w:p w:rsidR="003230E8" w:rsidRPr="003230E8" w:rsidRDefault="003230E8" w:rsidP="003230E8">
      <w:pPr>
        <w:rPr>
          <w:sz w:val="16"/>
          <w:szCs w:val="16"/>
        </w:rPr>
      </w:pPr>
      <w:r w:rsidRPr="003230E8">
        <w:rPr>
          <w:sz w:val="16"/>
          <w:szCs w:val="16"/>
        </w:rPr>
        <w:t xml:space="preserve">   ... </w:t>
      </w:r>
    </w:p>
    <w:p w:rsidR="0052577D" w:rsidRDefault="003230E8" w:rsidP="003230E8">
      <w:pPr>
        <w:rPr>
          <w:sz w:val="16"/>
          <w:szCs w:val="16"/>
        </w:rPr>
      </w:pPr>
      <w:proofErr w:type="spellStart"/>
      <w:proofErr w:type="gramStart"/>
      <w:r w:rsidRPr="003230E8">
        <w:rPr>
          <w:sz w:val="16"/>
          <w:szCs w:val="16"/>
        </w:rPr>
        <w:t>endclass</w:t>
      </w:r>
      <w:proofErr w:type="spellEnd"/>
      <w:proofErr w:type="gramEnd"/>
      <w:r w:rsidRPr="003230E8">
        <w:rPr>
          <w:sz w:val="16"/>
          <w:szCs w:val="16"/>
        </w:rPr>
        <w:t xml:space="preserve">: </w:t>
      </w:r>
      <w:proofErr w:type="spellStart"/>
      <w:r w:rsidRPr="003230E8">
        <w:rPr>
          <w:sz w:val="16"/>
          <w:szCs w:val="16"/>
        </w:rPr>
        <w:t>jtag_configuration</w:t>
      </w:r>
      <w:proofErr w:type="spellEnd"/>
    </w:p>
    <w:p w:rsidR="003230E8" w:rsidRPr="003230E8" w:rsidRDefault="003230E8" w:rsidP="003230E8">
      <w:r>
        <w:t>BOZO: describe property usage.</w:t>
      </w:r>
    </w:p>
    <w:p w:rsidR="0044480A" w:rsidRDefault="006B5FCD" w:rsidP="0044480A">
      <w:pPr>
        <w:pStyle w:val="Heading5"/>
      </w:pPr>
      <w:proofErr w:type="spellStart"/>
      <w:proofErr w:type="gramStart"/>
      <w:r>
        <w:t>jtag_transaction</w:t>
      </w:r>
      <w:proofErr w:type="spellEnd"/>
      <w:proofErr w:type="gramEnd"/>
      <w:r>
        <w:t xml:space="preserve"> class </w:t>
      </w:r>
    </w:p>
    <w:p w:rsidR="006B4C12" w:rsidRPr="006B4C12" w:rsidRDefault="006B4C12" w:rsidP="006B4C12">
      <w:pPr>
        <w:rPr>
          <w:sz w:val="16"/>
          <w:szCs w:val="16"/>
        </w:rPr>
      </w:pPr>
      <w:r w:rsidRPr="006B4C12">
        <w:rPr>
          <w:sz w:val="16"/>
          <w:szCs w:val="16"/>
        </w:rPr>
        <w:t>//------------------------------------------------------------------------------</w:t>
      </w:r>
    </w:p>
    <w:p w:rsidR="006B4C12" w:rsidRPr="006B4C12" w:rsidRDefault="006B4C12" w:rsidP="006B4C12">
      <w:pPr>
        <w:rPr>
          <w:sz w:val="16"/>
          <w:szCs w:val="16"/>
        </w:rPr>
      </w:pPr>
      <w:r w:rsidRPr="006B4C12">
        <w:rPr>
          <w:sz w:val="16"/>
          <w:szCs w:val="16"/>
        </w:rPr>
        <w:t xml:space="preserve">// class: </w:t>
      </w:r>
      <w:proofErr w:type="spellStart"/>
      <w:r w:rsidRPr="006B4C12">
        <w:rPr>
          <w:sz w:val="16"/>
          <w:szCs w:val="16"/>
        </w:rPr>
        <w:t>jtag_transaction</w:t>
      </w:r>
      <w:proofErr w:type="spellEnd"/>
    </w:p>
    <w:p w:rsidR="006B4C12" w:rsidRPr="006B4C12" w:rsidRDefault="006B4C12" w:rsidP="006B4C12">
      <w:pPr>
        <w:rPr>
          <w:sz w:val="16"/>
          <w:szCs w:val="16"/>
        </w:rPr>
      </w:pPr>
      <w:r w:rsidRPr="006B4C12">
        <w:rPr>
          <w:sz w:val="16"/>
          <w:szCs w:val="16"/>
        </w:rPr>
        <w:t>//------------------------------------------------------------------------------</w:t>
      </w:r>
    </w:p>
    <w:p w:rsidR="006B4C12" w:rsidRPr="006B4C12" w:rsidRDefault="006B4C12" w:rsidP="006B4C12">
      <w:pPr>
        <w:rPr>
          <w:sz w:val="16"/>
          <w:szCs w:val="16"/>
        </w:rPr>
      </w:pPr>
      <w:proofErr w:type="gramStart"/>
      <w:r w:rsidRPr="006B4C12">
        <w:rPr>
          <w:sz w:val="16"/>
          <w:szCs w:val="16"/>
        </w:rPr>
        <w:t>class</w:t>
      </w:r>
      <w:proofErr w:type="gramEnd"/>
      <w:r w:rsidRPr="006B4C12">
        <w:rPr>
          <w:sz w:val="16"/>
          <w:szCs w:val="16"/>
        </w:rPr>
        <w:t xml:space="preserve"> </w:t>
      </w:r>
      <w:proofErr w:type="spellStart"/>
      <w:r w:rsidRPr="006B4C12">
        <w:rPr>
          <w:sz w:val="16"/>
          <w:szCs w:val="16"/>
        </w:rPr>
        <w:t>jtag_transaction</w:t>
      </w:r>
      <w:proofErr w:type="spellEnd"/>
      <w:r w:rsidRPr="006B4C12">
        <w:rPr>
          <w:sz w:val="16"/>
          <w:szCs w:val="16"/>
        </w:rPr>
        <w:t xml:space="preserve"> extends </w:t>
      </w:r>
      <w:proofErr w:type="spellStart"/>
      <w:r w:rsidRPr="006B4C12">
        <w:rPr>
          <w:sz w:val="16"/>
          <w:szCs w:val="16"/>
        </w:rPr>
        <w:t>uvm_sequence_item</w:t>
      </w:r>
      <w:proofErr w:type="spellEnd"/>
      <w:r w:rsidRPr="006B4C12">
        <w:rPr>
          <w:sz w:val="16"/>
          <w:szCs w:val="16"/>
        </w:rPr>
        <w:t>;</w:t>
      </w:r>
    </w:p>
    <w:p w:rsidR="006B4C12" w:rsidRPr="006B4C12" w:rsidRDefault="006B4C12" w:rsidP="006B4C12">
      <w:pPr>
        <w:rPr>
          <w:sz w:val="16"/>
          <w:szCs w:val="16"/>
        </w:rPr>
      </w:pPr>
      <w:r w:rsidRPr="006B4C12">
        <w:rPr>
          <w:sz w:val="16"/>
          <w:szCs w:val="16"/>
        </w:rPr>
        <w:t xml:space="preserve">    `</w:t>
      </w:r>
      <w:proofErr w:type="spellStart"/>
      <w:r w:rsidRPr="006B4C12">
        <w:rPr>
          <w:sz w:val="16"/>
          <w:szCs w:val="16"/>
        </w:rPr>
        <w:t>uvm_object_</w:t>
      </w:r>
      <w:proofErr w:type="gramStart"/>
      <w:r w:rsidRPr="006B4C12">
        <w:rPr>
          <w:sz w:val="16"/>
          <w:szCs w:val="16"/>
        </w:rPr>
        <w:t>utils</w:t>
      </w:r>
      <w:proofErr w:type="spellEnd"/>
      <w:r w:rsidRPr="006B4C12">
        <w:rPr>
          <w:sz w:val="16"/>
          <w:szCs w:val="16"/>
        </w:rPr>
        <w:t>(</w:t>
      </w:r>
      <w:proofErr w:type="gramEnd"/>
      <w:r w:rsidRPr="006B4C12">
        <w:rPr>
          <w:sz w:val="16"/>
          <w:szCs w:val="16"/>
        </w:rPr>
        <w:t xml:space="preserve"> </w:t>
      </w:r>
      <w:proofErr w:type="spellStart"/>
      <w:r w:rsidRPr="006B4C12">
        <w:rPr>
          <w:sz w:val="16"/>
          <w:szCs w:val="16"/>
        </w:rPr>
        <w:t>jtag_transaction</w:t>
      </w:r>
      <w:proofErr w:type="spellEnd"/>
      <w:r w:rsidRPr="006B4C12">
        <w:rPr>
          <w:sz w:val="16"/>
          <w:szCs w:val="16"/>
        </w:rPr>
        <w:t xml:space="preserve"> )</w:t>
      </w:r>
    </w:p>
    <w:p w:rsidR="006B4C12" w:rsidRPr="006B4C12" w:rsidRDefault="006B4C12" w:rsidP="006B4C12">
      <w:pPr>
        <w:rPr>
          <w:sz w:val="16"/>
          <w:szCs w:val="16"/>
        </w:rPr>
      </w:pPr>
      <w:r w:rsidRPr="006B4C12">
        <w:rPr>
          <w:sz w:val="16"/>
          <w:szCs w:val="16"/>
        </w:rPr>
        <w:t xml:space="preserve">    </w:t>
      </w:r>
      <w:proofErr w:type="gramStart"/>
      <w:r w:rsidRPr="006B4C12">
        <w:rPr>
          <w:sz w:val="16"/>
          <w:szCs w:val="16"/>
        </w:rPr>
        <w:t>bit</w:t>
      </w:r>
      <w:proofErr w:type="gramEnd"/>
      <w:r w:rsidRPr="006B4C12">
        <w:rPr>
          <w:sz w:val="16"/>
          <w:szCs w:val="16"/>
        </w:rPr>
        <w:t xml:space="preserve">                              </w:t>
      </w:r>
      <w:proofErr w:type="spellStart"/>
      <w:r w:rsidRPr="006B4C12">
        <w:rPr>
          <w:sz w:val="16"/>
          <w:szCs w:val="16"/>
        </w:rPr>
        <w:t>o_ir</w:t>
      </w:r>
      <w:proofErr w:type="spellEnd"/>
      <w:r w:rsidRPr="006B4C12">
        <w:rPr>
          <w:sz w:val="16"/>
          <w:szCs w:val="16"/>
        </w:rPr>
        <w:t xml:space="preserve">[]; </w:t>
      </w:r>
    </w:p>
    <w:p w:rsidR="006B4C12" w:rsidRPr="006B4C12" w:rsidRDefault="006B4C12" w:rsidP="006B4C12">
      <w:pPr>
        <w:rPr>
          <w:sz w:val="16"/>
          <w:szCs w:val="16"/>
        </w:rPr>
      </w:pPr>
      <w:r w:rsidRPr="006B4C12">
        <w:rPr>
          <w:sz w:val="16"/>
          <w:szCs w:val="16"/>
        </w:rPr>
        <w:t xml:space="preserve">    </w:t>
      </w:r>
      <w:proofErr w:type="gramStart"/>
      <w:r w:rsidRPr="006B4C12">
        <w:rPr>
          <w:sz w:val="16"/>
          <w:szCs w:val="16"/>
        </w:rPr>
        <w:t xml:space="preserve">rand  </w:t>
      </w:r>
      <w:proofErr w:type="spellStart"/>
      <w:r w:rsidRPr="006B4C12">
        <w:rPr>
          <w:sz w:val="16"/>
          <w:szCs w:val="16"/>
        </w:rPr>
        <w:t>int</w:t>
      </w:r>
      <w:proofErr w:type="spellEnd"/>
      <w:proofErr w:type="gramEnd"/>
      <w:r w:rsidRPr="006B4C12">
        <w:rPr>
          <w:sz w:val="16"/>
          <w:szCs w:val="16"/>
        </w:rPr>
        <w:t xml:space="preserve"> unsigned               </w:t>
      </w:r>
      <w:proofErr w:type="spellStart"/>
      <w:r w:rsidRPr="006B4C12">
        <w:rPr>
          <w:sz w:val="16"/>
          <w:szCs w:val="16"/>
        </w:rPr>
        <w:t>o_ir_length</w:t>
      </w:r>
      <w:proofErr w:type="spellEnd"/>
      <w:r w:rsidRPr="006B4C12">
        <w:rPr>
          <w:sz w:val="16"/>
          <w:szCs w:val="16"/>
        </w:rPr>
        <w:t>;</w:t>
      </w:r>
    </w:p>
    <w:p w:rsidR="006B4C12" w:rsidRPr="006B4C12" w:rsidRDefault="006B4C12" w:rsidP="006B4C12">
      <w:pPr>
        <w:rPr>
          <w:sz w:val="16"/>
          <w:szCs w:val="16"/>
        </w:rPr>
      </w:pPr>
      <w:r w:rsidRPr="006B4C12">
        <w:rPr>
          <w:sz w:val="16"/>
          <w:szCs w:val="16"/>
        </w:rPr>
        <w:t xml:space="preserve">    </w:t>
      </w:r>
      <w:proofErr w:type="gramStart"/>
      <w:r w:rsidRPr="006B4C12">
        <w:rPr>
          <w:sz w:val="16"/>
          <w:szCs w:val="16"/>
        </w:rPr>
        <w:t>bit</w:t>
      </w:r>
      <w:proofErr w:type="gramEnd"/>
      <w:r w:rsidRPr="006B4C12">
        <w:rPr>
          <w:sz w:val="16"/>
          <w:szCs w:val="16"/>
        </w:rPr>
        <w:t xml:space="preserve">                              </w:t>
      </w:r>
      <w:proofErr w:type="spellStart"/>
      <w:r w:rsidRPr="006B4C12">
        <w:rPr>
          <w:sz w:val="16"/>
          <w:szCs w:val="16"/>
        </w:rPr>
        <w:t>o_dr</w:t>
      </w:r>
      <w:proofErr w:type="spellEnd"/>
      <w:r w:rsidRPr="006B4C12">
        <w:rPr>
          <w:sz w:val="16"/>
          <w:szCs w:val="16"/>
        </w:rPr>
        <w:t>[];</w:t>
      </w:r>
    </w:p>
    <w:p w:rsidR="006B4C12" w:rsidRPr="006B4C12" w:rsidRDefault="006B4C12" w:rsidP="006B4C12">
      <w:pPr>
        <w:rPr>
          <w:sz w:val="16"/>
          <w:szCs w:val="16"/>
        </w:rPr>
      </w:pPr>
      <w:r w:rsidRPr="006B4C12">
        <w:rPr>
          <w:sz w:val="16"/>
          <w:szCs w:val="16"/>
        </w:rPr>
        <w:t xml:space="preserve">    </w:t>
      </w:r>
      <w:proofErr w:type="gramStart"/>
      <w:r w:rsidRPr="006B4C12">
        <w:rPr>
          <w:sz w:val="16"/>
          <w:szCs w:val="16"/>
        </w:rPr>
        <w:t xml:space="preserve">rand  </w:t>
      </w:r>
      <w:proofErr w:type="spellStart"/>
      <w:r w:rsidRPr="006B4C12">
        <w:rPr>
          <w:sz w:val="16"/>
          <w:szCs w:val="16"/>
        </w:rPr>
        <w:t>int</w:t>
      </w:r>
      <w:proofErr w:type="spellEnd"/>
      <w:proofErr w:type="gramEnd"/>
      <w:r w:rsidRPr="006B4C12">
        <w:rPr>
          <w:sz w:val="16"/>
          <w:szCs w:val="16"/>
        </w:rPr>
        <w:t xml:space="preserve"> unsigned               </w:t>
      </w:r>
      <w:proofErr w:type="spellStart"/>
      <w:r w:rsidRPr="006B4C12">
        <w:rPr>
          <w:sz w:val="16"/>
          <w:szCs w:val="16"/>
        </w:rPr>
        <w:t>o_dr_length</w:t>
      </w:r>
      <w:proofErr w:type="spellEnd"/>
      <w:r w:rsidRPr="006B4C12">
        <w:rPr>
          <w:sz w:val="16"/>
          <w:szCs w:val="16"/>
        </w:rPr>
        <w:t>;</w:t>
      </w:r>
    </w:p>
    <w:p w:rsidR="006B4C12" w:rsidRPr="006B4C12" w:rsidRDefault="006B4C12" w:rsidP="006B4C12">
      <w:pPr>
        <w:rPr>
          <w:sz w:val="16"/>
          <w:szCs w:val="16"/>
        </w:rPr>
      </w:pPr>
      <w:r w:rsidRPr="006B4C12">
        <w:rPr>
          <w:sz w:val="16"/>
          <w:szCs w:val="16"/>
        </w:rPr>
        <w:t xml:space="preserve">    //</w:t>
      </w:r>
      <w:proofErr w:type="spellStart"/>
      <w:r w:rsidRPr="006B4C12">
        <w:rPr>
          <w:sz w:val="16"/>
          <w:szCs w:val="16"/>
        </w:rPr>
        <w:t>tdo_dr_queue</w:t>
      </w:r>
      <w:proofErr w:type="spellEnd"/>
      <w:r w:rsidRPr="006B4C12">
        <w:rPr>
          <w:sz w:val="16"/>
          <w:szCs w:val="16"/>
        </w:rPr>
        <w:t>/</w:t>
      </w:r>
      <w:proofErr w:type="spellStart"/>
      <w:r w:rsidRPr="006B4C12">
        <w:rPr>
          <w:sz w:val="16"/>
          <w:szCs w:val="16"/>
        </w:rPr>
        <w:t>tdo_ir_</w:t>
      </w:r>
      <w:proofErr w:type="gramStart"/>
      <w:r w:rsidRPr="006B4C12">
        <w:rPr>
          <w:sz w:val="16"/>
          <w:szCs w:val="16"/>
        </w:rPr>
        <w:t>queue</w:t>
      </w:r>
      <w:proofErr w:type="spellEnd"/>
      <w:r w:rsidRPr="006B4C12">
        <w:rPr>
          <w:sz w:val="16"/>
          <w:szCs w:val="16"/>
        </w:rPr>
        <w:t xml:space="preserve">  store</w:t>
      </w:r>
      <w:proofErr w:type="gramEnd"/>
      <w:r w:rsidRPr="006B4C12">
        <w:rPr>
          <w:sz w:val="16"/>
          <w:szCs w:val="16"/>
        </w:rPr>
        <w:t xml:space="preserve"> </w:t>
      </w:r>
      <w:proofErr w:type="spellStart"/>
      <w:r w:rsidRPr="006B4C12">
        <w:rPr>
          <w:sz w:val="16"/>
          <w:szCs w:val="16"/>
        </w:rPr>
        <w:t>tdo</w:t>
      </w:r>
      <w:proofErr w:type="spellEnd"/>
      <w:r w:rsidRPr="006B4C12">
        <w:rPr>
          <w:sz w:val="16"/>
          <w:szCs w:val="16"/>
        </w:rPr>
        <w:t xml:space="preserve"> data</w:t>
      </w:r>
    </w:p>
    <w:p w:rsidR="006B4C12" w:rsidRPr="006B4C12" w:rsidRDefault="006B4C12" w:rsidP="006B4C12">
      <w:pPr>
        <w:rPr>
          <w:sz w:val="16"/>
          <w:szCs w:val="16"/>
        </w:rPr>
      </w:pPr>
      <w:r w:rsidRPr="006B4C12">
        <w:rPr>
          <w:sz w:val="16"/>
          <w:szCs w:val="16"/>
        </w:rPr>
        <w:t xml:space="preserve">    </w:t>
      </w:r>
      <w:proofErr w:type="gramStart"/>
      <w:r w:rsidRPr="006B4C12">
        <w:rPr>
          <w:sz w:val="16"/>
          <w:szCs w:val="16"/>
        </w:rPr>
        <w:t>bit</w:t>
      </w:r>
      <w:proofErr w:type="gramEnd"/>
      <w:r w:rsidRPr="006B4C12">
        <w:rPr>
          <w:sz w:val="16"/>
          <w:szCs w:val="16"/>
        </w:rPr>
        <w:t xml:space="preserve">                              </w:t>
      </w:r>
      <w:proofErr w:type="spellStart"/>
      <w:r w:rsidRPr="006B4C12">
        <w:rPr>
          <w:sz w:val="16"/>
          <w:szCs w:val="16"/>
        </w:rPr>
        <w:t>tdo_dr_queue</w:t>
      </w:r>
      <w:proofErr w:type="spellEnd"/>
      <w:r w:rsidRPr="006B4C12">
        <w:rPr>
          <w:sz w:val="16"/>
          <w:szCs w:val="16"/>
        </w:rPr>
        <w:t>[$];</w:t>
      </w:r>
    </w:p>
    <w:p w:rsidR="006B4C12" w:rsidRPr="006B4C12" w:rsidRDefault="006B4C12" w:rsidP="006B4C12">
      <w:pPr>
        <w:rPr>
          <w:sz w:val="16"/>
          <w:szCs w:val="16"/>
        </w:rPr>
      </w:pPr>
      <w:r w:rsidRPr="006B4C12">
        <w:rPr>
          <w:sz w:val="16"/>
          <w:szCs w:val="16"/>
        </w:rPr>
        <w:t xml:space="preserve">    </w:t>
      </w:r>
      <w:proofErr w:type="gramStart"/>
      <w:r w:rsidRPr="006B4C12">
        <w:rPr>
          <w:sz w:val="16"/>
          <w:szCs w:val="16"/>
        </w:rPr>
        <w:t>bit</w:t>
      </w:r>
      <w:proofErr w:type="gramEnd"/>
      <w:r w:rsidRPr="006B4C12">
        <w:rPr>
          <w:sz w:val="16"/>
          <w:szCs w:val="16"/>
        </w:rPr>
        <w:t xml:space="preserve">                              </w:t>
      </w:r>
      <w:proofErr w:type="spellStart"/>
      <w:r w:rsidRPr="006B4C12">
        <w:rPr>
          <w:sz w:val="16"/>
          <w:szCs w:val="16"/>
        </w:rPr>
        <w:t>tdo_ir_queue</w:t>
      </w:r>
      <w:proofErr w:type="spellEnd"/>
      <w:r w:rsidRPr="006B4C12">
        <w:rPr>
          <w:sz w:val="16"/>
          <w:szCs w:val="16"/>
        </w:rPr>
        <w:t>[$];</w:t>
      </w:r>
    </w:p>
    <w:p w:rsidR="006B4C12" w:rsidRPr="006B4C12" w:rsidRDefault="006B4C12" w:rsidP="006B4C12">
      <w:pPr>
        <w:rPr>
          <w:sz w:val="16"/>
          <w:szCs w:val="16"/>
        </w:rPr>
      </w:pPr>
      <w:r w:rsidRPr="006B4C12">
        <w:rPr>
          <w:sz w:val="16"/>
          <w:szCs w:val="16"/>
        </w:rPr>
        <w:t xml:space="preserve">    //</w:t>
      </w:r>
      <w:proofErr w:type="spellStart"/>
      <w:r w:rsidRPr="006B4C12">
        <w:rPr>
          <w:sz w:val="16"/>
          <w:szCs w:val="16"/>
        </w:rPr>
        <w:t>tdi_dr_queue</w:t>
      </w:r>
      <w:proofErr w:type="spellEnd"/>
      <w:r w:rsidRPr="006B4C12">
        <w:rPr>
          <w:sz w:val="16"/>
          <w:szCs w:val="16"/>
        </w:rPr>
        <w:t>/</w:t>
      </w:r>
      <w:proofErr w:type="spellStart"/>
      <w:r w:rsidRPr="006B4C12">
        <w:rPr>
          <w:sz w:val="16"/>
          <w:szCs w:val="16"/>
        </w:rPr>
        <w:t>tdi_ir_</w:t>
      </w:r>
      <w:proofErr w:type="gramStart"/>
      <w:r w:rsidRPr="006B4C12">
        <w:rPr>
          <w:sz w:val="16"/>
          <w:szCs w:val="16"/>
        </w:rPr>
        <w:t>queue</w:t>
      </w:r>
      <w:proofErr w:type="spellEnd"/>
      <w:r w:rsidRPr="006B4C12">
        <w:rPr>
          <w:sz w:val="16"/>
          <w:szCs w:val="16"/>
        </w:rPr>
        <w:t xml:space="preserve">  store</w:t>
      </w:r>
      <w:proofErr w:type="gramEnd"/>
      <w:r w:rsidRPr="006B4C12">
        <w:rPr>
          <w:sz w:val="16"/>
          <w:szCs w:val="16"/>
        </w:rPr>
        <w:t xml:space="preserve"> </w:t>
      </w:r>
      <w:proofErr w:type="spellStart"/>
      <w:r w:rsidRPr="006B4C12">
        <w:rPr>
          <w:sz w:val="16"/>
          <w:szCs w:val="16"/>
        </w:rPr>
        <w:t>tdi</w:t>
      </w:r>
      <w:proofErr w:type="spellEnd"/>
      <w:r w:rsidRPr="006B4C12">
        <w:rPr>
          <w:sz w:val="16"/>
          <w:szCs w:val="16"/>
        </w:rPr>
        <w:t xml:space="preserve"> data</w:t>
      </w:r>
    </w:p>
    <w:p w:rsidR="006B4C12" w:rsidRPr="006B4C12" w:rsidRDefault="006B4C12" w:rsidP="006B4C12">
      <w:pPr>
        <w:rPr>
          <w:sz w:val="16"/>
          <w:szCs w:val="16"/>
        </w:rPr>
      </w:pPr>
      <w:r w:rsidRPr="006B4C12">
        <w:rPr>
          <w:sz w:val="16"/>
          <w:szCs w:val="16"/>
        </w:rPr>
        <w:t xml:space="preserve">    </w:t>
      </w:r>
      <w:proofErr w:type="gramStart"/>
      <w:r w:rsidRPr="006B4C12">
        <w:rPr>
          <w:sz w:val="16"/>
          <w:szCs w:val="16"/>
        </w:rPr>
        <w:t>bit</w:t>
      </w:r>
      <w:proofErr w:type="gramEnd"/>
      <w:r w:rsidRPr="006B4C12">
        <w:rPr>
          <w:sz w:val="16"/>
          <w:szCs w:val="16"/>
        </w:rPr>
        <w:t xml:space="preserve">                              </w:t>
      </w:r>
      <w:proofErr w:type="spellStart"/>
      <w:r w:rsidRPr="006B4C12">
        <w:rPr>
          <w:sz w:val="16"/>
          <w:szCs w:val="16"/>
        </w:rPr>
        <w:t>tdi_dr_queue</w:t>
      </w:r>
      <w:proofErr w:type="spellEnd"/>
      <w:r w:rsidRPr="006B4C12">
        <w:rPr>
          <w:sz w:val="16"/>
          <w:szCs w:val="16"/>
        </w:rPr>
        <w:t>[$];</w:t>
      </w:r>
    </w:p>
    <w:p w:rsidR="006B4C12" w:rsidRPr="006B4C12" w:rsidRDefault="006B4C12" w:rsidP="006B4C12">
      <w:pPr>
        <w:rPr>
          <w:sz w:val="16"/>
          <w:szCs w:val="16"/>
        </w:rPr>
      </w:pPr>
      <w:r w:rsidRPr="006B4C12">
        <w:rPr>
          <w:sz w:val="16"/>
          <w:szCs w:val="16"/>
        </w:rPr>
        <w:lastRenderedPageBreak/>
        <w:t xml:space="preserve">    </w:t>
      </w:r>
      <w:proofErr w:type="gramStart"/>
      <w:r w:rsidRPr="006B4C12">
        <w:rPr>
          <w:sz w:val="16"/>
          <w:szCs w:val="16"/>
        </w:rPr>
        <w:t>bit</w:t>
      </w:r>
      <w:proofErr w:type="gramEnd"/>
      <w:r w:rsidRPr="006B4C12">
        <w:rPr>
          <w:sz w:val="16"/>
          <w:szCs w:val="16"/>
        </w:rPr>
        <w:t xml:space="preserve">                              </w:t>
      </w:r>
      <w:proofErr w:type="spellStart"/>
      <w:r w:rsidRPr="006B4C12">
        <w:rPr>
          <w:sz w:val="16"/>
          <w:szCs w:val="16"/>
        </w:rPr>
        <w:t>tdi_ir_queue</w:t>
      </w:r>
      <w:proofErr w:type="spellEnd"/>
      <w:r w:rsidRPr="006B4C12">
        <w:rPr>
          <w:sz w:val="16"/>
          <w:szCs w:val="16"/>
        </w:rPr>
        <w:t>[$];</w:t>
      </w:r>
    </w:p>
    <w:p w:rsidR="006B4C12" w:rsidRPr="006B4C12" w:rsidRDefault="006B4C12" w:rsidP="006B4C12">
      <w:pPr>
        <w:rPr>
          <w:sz w:val="16"/>
          <w:szCs w:val="16"/>
        </w:rPr>
      </w:pPr>
      <w:r w:rsidRPr="006B4C12">
        <w:rPr>
          <w:sz w:val="16"/>
          <w:szCs w:val="16"/>
        </w:rPr>
        <w:t xml:space="preserve">  </w:t>
      </w:r>
    </w:p>
    <w:p w:rsidR="006B4C12" w:rsidRPr="006B4C12" w:rsidRDefault="006B4C12" w:rsidP="006B4C12">
      <w:pPr>
        <w:rPr>
          <w:sz w:val="16"/>
          <w:szCs w:val="16"/>
        </w:rPr>
      </w:pPr>
      <w:r w:rsidRPr="006B4C12">
        <w:rPr>
          <w:sz w:val="16"/>
          <w:szCs w:val="16"/>
        </w:rPr>
        <w:t xml:space="preserve">    </w:t>
      </w:r>
      <w:proofErr w:type="gramStart"/>
      <w:r w:rsidRPr="006B4C12">
        <w:rPr>
          <w:sz w:val="16"/>
          <w:szCs w:val="16"/>
        </w:rPr>
        <w:t>bit</w:t>
      </w:r>
      <w:proofErr w:type="gramEnd"/>
      <w:r w:rsidRPr="006B4C12">
        <w:rPr>
          <w:sz w:val="16"/>
          <w:szCs w:val="16"/>
        </w:rPr>
        <w:t xml:space="preserve">                              </w:t>
      </w:r>
      <w:proofErr w:type="spellStart"/>
      <w:r w:rsidRPr="006B4C12">
        <w:rPr>
          <w:sz w:val="16"/>
          <w:szCs w:val="16"/>
        </w:rPr>
        <w:t>chk_ir_tdo</w:t>
      </w:r>
      <w:proofErr w:type="spellEnd"/>
      <w:r w:rsidRPr="006B4C12">
        <w:rPr>
          <w:sz w:val="16"/>
          <w:szCs w:val="16"/>
        </w:rPr>
        <w:t>;</w:t>
      </w:r>
    </w:p>
    <w:p w:rsidR="006B4C12" w:rsidRPr="006B4C12" w:rsidRDefault="006B4C12" w:rsidP="006B4C12">
      <w:pPr>
        <w:rPr>
          <w:sz w:val="16"/>
          <w:szCs w:val="16"/>
        </w:rPr>
      </w:pPr>
      <w:r w:rsidRPr="006B4C12">
        <w:rPr>
          <w:sz w:val="16"/>
          <w:szCs w:val="16"/>
        </w:rPr>
        <w:t xml:space="preserve">    </w:t>
      </w:r>
      <w:proofErr w:type="gramStart"/>
      <w:r w:rsidRPr="006B4C12">
        <w:rPr>
          <w:sz w:val="16"/>
          <w:szCs w:val="16"/>
        </w:rPr>
        <w:t>bit</w:t>
      </w:r>
      <w:proofErr w:type="gramEnd"/>
      <w:r w:rsidRPr="006B4C12">
        <w:rPr>
          <w:sz w:val="16"/>
          <w:szCs w:val="16"/>
        </w:rPr>
        <w:t xml:space="preserve">                              </w:t>
      </w:r>
      <w:proofErr w:type="spellStart"/>
      <w:r w:rsidRPr="006B4C12">
        <w:rPr>
          <w:sz w:val="16"/>
          <w:szCs w:val="16"/>
        </w:rPr>
        <w:t>chk_dr_tdo</w:t>
      </w:r>
      <w:proofErr w:type="spellEnd"/>
      <w:r w:rsidRPr="006B4C12">
        <w:rPr>
          <w:sz w:val="16"/>
          <w:szCs w:val="16"/>
        </w:rPr>
        <w:t>;</w:t>
      </w:r>
    </w:p>
    <w:p w:rsidR="006B4C12" w:rsidRPr="006B4C12" w:rsidRDefault="006B4C12" w:rsidP="006B4C12">
      <w:pPr>
        <w:rPr>
          <w:sz w:val="16"/>
          <w:szCs w:val="16"/>
        </w:rPr>
      </w:pPr>
      <w:r w:rsidRPr="006B4C12">
        <w:rPr>
          <w:sz w:val="16"/>
          <w:szCs w:val="16"/>
        </w:rPr>
        <w:t xml:space="preserve">    </w:t>
      </w:r>
      <w:proofErr w:type="gramStart"/>
      <w:r w:rsidRPr="006B4C12">
        <w:rPr>
          <w:sz w:val="16"/>
          <w:szCs w:val="16"/>
        </w:rPr>
        <w:t>bit</w:t>
      </w:r>
      <w:proofErr w:type="gramEnd"/>
      <w:r w:rsidRPr="006B4C12">
        <w:rPr>
          <w:sz w:val="16"/>
          <w:szCs w:val="16"/>
        </w:rPr>
        <w:t xml:space="preserve">                              </w:t>
      </w:r>
      <w:proofErr w:type="spellStart"/>
      <w:r w:rsidRPr="006B4C12">
        <w:rPr>
          <w:sz w:val="16"/>
          <w:szCs w:val="16"/>
        </w:rPr>
        <w:t>exp_tdo_dr_queue</w:t>
      </w:r>
      <w:proofErr w:type="spellEnd"/>
      <w:r w:rsidRPr="006B4C12">
        <w:rPr>
          <w:sz w:val="16"/>
          <w:szCs w:val="16"/>
        </w:rPr>
        <w:t>[$];</w:t>
      </w:r>
    </w:p>
    <w:p w:rsidR="006B4C12" w:rsidRPr="006B4C12" w:rsidRDefault="006B4C12" w:rsidP="006B4C12">
      <w:pPr>
        <w:rPr>
          <w:sz w:val="16"/>
          <w:szCs w:val="16"/>
        </w:rPr>
      </w:pPr>
      <w:r w:rsidRPr="006B4C12">
        <w:rPr>
          <w:sz w:val="16"/>
          <w:szCs w:val="16"/>
        </w:rPr>
        <w:t xml:space="preserve">    </w:t>
      </w:r>
      <w:proofErr w:type="gramStart"/>
      <w:r w:rsidRPr="006B4C12">
        <w:rPr>
          <w:sz w:val="16"/>
          <w:szCs w:val="16"/>
        </w:rPr>
        <w:t>bit</w:t>
      </w:r>
      <w:proofErr w:type="gramEnd"/>
      <w:r w:rsidRPr="006B4C12">
        <w:rPr>
          <w:sz w:val="16"/>
          <w:szCs w:val="16"/>
        </w:rPr>
        <w:t xml:space="preserve">                              </w:t>
      </w:r>
      <w:proofErr w:type="spellStart"/>
      <w:r w:rsidRPr="006B4C12">
        <w:rPr>
          <w:sz w:val="16"/>
          <w:szCs w:val="16"/>
        </w:rPr>
        <w:t>exp_tdo_dr_mask_queue</w:t>
      </w:r>
      <w:proofErr w:type="spellEnd"/>
      <w:r w:rsidRPr="006B4C12">
        <w:rPr>
          <w:sz w:val="16"/>
          <w:szCs w:val="16"/>
        </w:rPr>
        <w:t>[$];</w:t>
      </w:r>
    </w:p>
    <w:p w:rsidR="006B4C12" w:rsidRPr="006B4C12" w:rsidRDefault="006B4C12" w:rsidP="006B4C12">
      <w:pPr>
        <w:rPr>
          <w:sz w:val="16"/>
          <w:szCs w:val="16"/>
        </w:rPr>
      </w:pPr>
      <w:r w:rsidRPr="006B4C12">
        <w:rPr>
          <w:sz w:val="16"/>
          <w:szCs w:val="16"/>
        </w:rPr>
        <w:t xml:space="preserve">    </w:t>
      </w:r>
      <w:proofErr w:type="gramStart"/>
      <w:r w:rsidRPr="006B4C12">
        <w:rPr>
          <w:sz w:val="16"/>
          <w:szCs w:val="16"/>
        </w:rPr>
        <w:t>bit</w:t>
      </w:r>
      <w:proofErr w:type="gramEnd"/>
      <w:r w:rsidRPr="006B4C12">
        <w:rPr>
          <w:sz w:val="16"/>
          <w:szCs w:val="16"/>
        </w:rPr>
        <w:t xml:space="preserve">                              </w:t>
      </w:r>
      <w:proofErr w:type="spellStart"/>
      <w:r w:rsidRPr="006B4C12">
        <w:rPr>
          <w:sz w:val="16"/>
          <w:szCs w:val="16"/>
        </w:rPr>
        <w:t>exp_tdo_ir_queue</w:t>
      </w:r>
      <w:proofErr w:type="spellEnd"/>
      <w:r w:rsidRPr="006B4C12">
        <w:rPr>
          <w:sz w:val="16"/>
          <w:szCs w:val="16"/>
        </w:rPr>
        <w:t>[$];</w:t>
      </w:r>
    </w:p>
    <w:p w:rsidR="006B4C12" w:rsidRPr="006B4C12" w:rsidRDefault="006B4C12" w:rsidP="006B4C12">
      <w:pPr>
        <w:rPr>
          <w:sz w:val="16"/>
          <w:szCs w:val="16"/>
        </w:rPr>
      </w:pPr>
      <w:r w:rsidRPr="006B4C12">
        <w:rPr>
          <w:sz w:val="16"/>
          <w:szCs w:val="16"/>
        </w:rPr>
        <w:t xml:space="preserve">    </w:t>
      </w:r>
      <w:proofErr w:type="gramStart"/>
      <w:r w:rsidRPr="006B4C12">
        <w:rPr>
          <w:sz w:val="16"/>
          <w:szCs w:val="16"/>
        </w:rPr>
        <w:t>rand  bit</w:t>
      </w:r>
      <w:proofErr w:type="gramEnd"/>
      <w:r w:rsidRPr="006B4C12">
        <w:rPr>
          <w:sz w:val="16"/>
          <w:szCs w:val="16"/>
        </w:rPr>
        <w:t xml:space="preserve">                        </w:t>
      </w:r>
      <w:proofErr w:type="spellStart"/>
      <w:r w:rsidRPr="006B4C12">
        <w:rPr>
          <w:sz w:val="16"/>
          <w:szCs w:val="16"/>
        </w:rPr>
        <w:t>read_not_write</w:t>
      </w:r>
      <w:proofErr w:type="spellEnd"/>
      <w:r w:rsidRPr="006B4C12">
        <w:rPr>
          <w:sz w:val="16"/>
          <w:szCs w:val="16"/>
        </w:rPr>
        <w:t>;</w:t>
      </w:r>
    </w:p>
    <w:p w:rsidR="006B4C12" w:rsidRPr="006B4C12" w:rsidRDefault="006B4C12" w:rsidP="006B4C12">
      <w:pPr>
        <w:rPr>
          <w:sz w:val="16"/>
          <w:szCs w:val="16"/>
        </w:rPr>
      </w:pPr>
      <w:r w:rsidRPr="006B4C12">
        <w:rPr>
          <w:sz w:val="16"/>
          <w:szCs w:val="16"/>
        </w:rPr>
        <w:t xml:space="preserve">   ... </w:t>
      </w:r>
    </w:p>
    <w:p w:rsidR="006B4C12" w:rsidRPr="006B4C12" w:rsidRDefault="006B4C12" w:rsidP="006B4C12">
      <w:pPr>
        <w:rPr>
          <w:sz w:val="16"/>
          <w:szCs w:val="16"/>
        </w:rPr>
      </w:pPr>
      <w:proofErr w:type="spellStart"/>
      <w:proofErr w:type="gramStart"/>
      <w:r w:rsidRPr="006B4C12">
        <w:rPr>
          <w:sz w:val="16"/>
          <w:szCs w:val="16"/>
        </w:rPr>
        <w:t>endclass:</w:t>
      </w:r>
      <w:proofErr w:type="gramEnd"/>
      <w:r w:rsidRPr="006B4C12">
        <w:rPr>
          <w:sz w:val="16"/>
          <w:szCs w:val="16"/>
        </w:rPr>
        <w:t>jtag_transaction</w:t>
      </w:r>
      <w:proofErr w:type="spellEnd"/>
    </w:p>
    <w:p w:rsidR="008B65FB" w:rsidRPr="008B65FB" w:rsidRDefault="007D39BD" w:rsidP="008B65FB">
      <w:proofErr w:type="spellStart"/>
      <w:proofErr w:type="gramStart"/>
      <w:r>
        <w:t>o_ir</w:t>
      </w:r>
      <w:proofErr w:type="spellEnd"/>
      <w:proofErr w:type="gramEnd"/>
      <w:r>
        <w:t xml:space="preserve"> is a dynamic array to store instruction operation code(</w:t>
      </w:r>
      <w:proofErr w:type="spellStart"/>
      <w:r>
        <w:t>a.k.a</w:t>
      </w:r>
      <w:proofErr w:type="spellEnd"/>
      <w:r>
        <w:t xml:space="preserve"> OPCODE) to be sent to DUT JTAG 1149.1 FSM IR(Instruction Register).</w:t>
      </w:r>
    </w:p>
    <w:p w:rsidR="007D39BD" w:rsidRDefault="007D39BD" w:rsidP="007D39BD">
      <w:proofErr w:type="spellStart"/>
      <w:proofErr w:type="gramStart"/>
      <w:r>
        <w:t>o_dr</w:t>
      </w:r>
      <w:proofErr w:type="spellEnd"/>
      <w:proofErr w:type="gramEnd"/>
      <w:r>
        <w:t xml:space="preserve"> is a dynamic array to store data to be sent to DUT</w:t>
      </w:r>
      <w:r w:rsidR="00A12F85">
        <w:t>’s</w:t>
      </w:r>
      <w:r>
        <w:t xml:space="preserve"> </w:t>
      </w:r>
      <w:r w:rsidR="00A12F85">
        <w:t>IEEE</w:t>
      </w:r>
      <w:r>
        <w:t xml:space="preserve"> 1149.1</w:t>
      </w:r>
      <w:r w:rsidR="00A12F85">
        <w:t xml:space="preserve"> compliance </w:t>
      </w:r>
      <w:r>
        <w:t xml:space="preserve"> FSM DR(Data Register).</w:t>
      </w:r>
    </w:p>
    <w:p w:rsidR="007D39BD" w:rsidRDefault="007D39BD" w:rsidP="007D39BD">
      <w:proofErr w:type="spellStart"/>
      <w:proofErr w:type="gramStart"/>
      <w:r>
        <w:t>chk_ir_tdo</w:t>
      </w:r>
      <w:proofErr w:type="spellEnd"/>
      <w:proofErr w:type="gramEnd"/>
      <w:r>
        <w:t xml:space="preserve"> and </w:t>
      </w:r>
      <w:proofErr w:type="spellStart"/>
      <w:r>
        <w:t>chk_dr_tdo</w:t>
      </w:r>
      <w:proofErr w:type="spellEnd"/>
      <w:r>
        <w:t xml:space="preserve"> are flags to indicate </w:t>
      </w:r>
      <w:proofErr w:type="spellStart"/>
      <w:r>
        <w:t>jtag_driver</w:t>
      </w:r>
      <w:proofErr w:type="spellEnd"/>
      <w:r>
        <w:t xml:space="preserve"> </w:t>
      </w:r>
      <w:r w:rsidR="0052577D">
        <w:t xml:space="preserve">whether to check TDO </w:t>
      </w:r>
      <w:r w:rsidR="00F43C9B">
        <w:t xml:space="preserve">cycle by cycle </w:t>
      </w:r>
      <w:r w:rsidR="0052577D">
        <w:t xml:space="preserve">during shift IR </w:t>
      </w:r>
      <w:r w:rsidR="00F43C9B">
        <w:t>or</w:t>
      </w:r>
      <w:r w:rsidR="0052577D">
        <w:t xml:space="preserve"> DR state.</w:t>
      </w:r>
    </w:p>
    <w:p w:rsidR="006B4C12" w:rsidRDefault="006B4C12" w:rsidP="006B4C12">
      <w:pPr>
        <w:pStyle w:val="Heading5"/>
      </w:pPr>
      <w:r>
        <w:t>JTAG interface</w:t>
      </w:r>
      <w:r>
        <w:t xml:space="preserve"> </w:t>
      </w:r>
    </w:p>
    <w:p w:rsidR="006B4C12" w:rsidRDefault="006B4C12" w:rsidP="007D39BD">
      <w:r>
        <w:t>//paste figure</w:t>
      </w:r>
    </w:p>
    <w:p w:rsidR="0052577D" w:rsidRDefault="0052577D" w:rsidP="0052577D">
      <w:pPr>
        <w:pStyle w:val="Heading5"/>
      </w:pPr>
      <w:proofErr w:type="spellStart"/>
      <w:proofErr w:type="gramStart"/>
      <w:r>
        <w:t>jtag_driver</w:t>
      </w:r>
      <w:proofErr w:type="spellEnd"/>
      <w:proofErr w:type="gramEnd"/>
      <w:r>
        <w:t xml:space="preserve"> class </w:t>
      </w:r>
    </w:p>
    <w:p w:rsidR="0000222A" w:rsidRPr="0000222A" w:rsidRDefault="003230E8" w:rsidP="0000222A">
      <w:r>
        <w:t>//paste figure</w:t>
      </w:r>
    </w:p>
    <w:p w:rsidR="008268B9" w:rsidRDefault="00A12F85" w:rsidP="00A12F85">
      <w:r>
        <w:t>IEEE 1149.1 protocol is implemented</w:t>
      </w:r>
      <w:r w:rsidR="0036238D">
        <w:t xml:space="preserve"> in </w:t>
      </w:r>
      <w:proofErr w:type="spellStart"/>
      <w:r w:rsidR="0036238D">
        <w:t>jtag_driver</w:t>
      </w:r>
      <w:proofErr w:type="spellEnd"/>
      <w:r w:rsidR="0036238D">
        <w:t>, which</w:t>
      </w:r>
      <w:r>
        <w:t xml:space="preserve"> fetches </w:t>
      </w:r>
      <w:r w:rsidR="0000222A">
        <w:t xml:space="preserve">every </w:t>
      </w:r>
      <w:proofErr w:type="spellStart"/>
      <w:r w:rsidR="0000222A">
        <w:t>jtag_transaction</w:t>
      </w:r>
      <w:proofErr w:type="spellEnd"/>
      <w:r w:rsidR="0000222A">
        <w:t xml:space="preserve"> sequence item from </w:t>
      </w:r>
      <w:proofErr w:type="spellStart"/>
      <w:r w:rsidR="0000222A">
        <w:t>jtag_sequencer</w:t>
      </w:r>
      <w:proofErr w:type="spellEnd"/>
      <w:r w:rsidR="0000222A">
        <w:t xml:space="preserve">, </w:t>
      </w:r>
      <w:r>
        <w:t>toggle</w:t>
      </w:r>
      <w:r w:rsidR="0000222A">
        <w:t>s</w:t>
      </w:r>
      <w:r>
        <w:t xml:space="preserve"> the JTAG interface</w:t>
      </w:r>
      <w:r w:rsidR="0000222A">
        <w:t xml:space="preserve">’s TDI and TMS and samples TDO if </w:t>
      </w:r>
      <w:proofErr w:type="spellStart"/>
      <w:r w:rsidR="0000222A">
        <w:t>chk_ir_tdo</w:t>
      </w:r>
      <w:proofErr w:type="spellEnd"/>
      <w:r w:rsidR="0000222A">
        <w:t xml:space="preserve"> or </w:t>
      </w:r>
      <w:proofErr w:type="spellStart"/>
      <w:r w:rsidR="0000222A">
        <w:t>chk_dr_tdo</w:t>
      </w:r>
      <w:proofErr w:type="spellEnd"/>
      <w:r w:rsidR="0000222A">
        <w:t xml:space="preserve"> flag is on.</w:t>
      </w:r>
      <w:r w:rsidR="00F43C9B">
        <w:t xml:space="preserve"> </w:t>
      </w:r>
      <w:proofErr w:type="spellStart"/>
      <w:r w:rsidR="008268B9">
        <w:t>exp_tdo_dr_queue</w:t>
      </w:r>
      <w:proofErr w:type="spellEnd"/>
      <w:r w:rsidR="008268B9">
        <w:t xml:space="preserve">, </w:t>
      </w:r>
      <w:proofErr w:type="spellStart"/>
      <w:r w:rsidR="008268B9">
        <w:t>exp_tdo_dr_mask_queue</w:t>
      </w:r>
      <w:proofErr w:type="spellEnd"/>
      <w:r w:rsidR="008268B9">
        <w:t xml:space="preserve"> and </w:t>
      </w:r>
      <w:proofErr w:type="spellStart"/>
      <w:r w:rsidR="008268B9">
        <w:t>exp_tdo_ir_queue</w:t>
      </w:r>
      <w:proofErr w:type="spellEnd"/>
      <w:r w:rsidR="008268B9">
        <w:t xml:space="preserve"> stores the expect</w:t>
      </w:r>
      <w:r w:rsidR="0036238D">
        <w:t>ed</w:t>
      </w:r>
      <w:r w:rsidR="008268B9">
        <w:t xml:space="preserve"> golden </w:t>
      </w:r>
      <w:r w:rsidR="0036238D">
        <w:t>value, which</w:t>
      </w:r>
      <w:r w:rsidR="008268B9">
        <w:t xml:space="preserve"> also will be used </w:t>
      </w:r>
      <w:r w:rsidR="0036238D">
        <w:t>as the golden</w:t>
      </w:r>
      <w:r w:rsidR="008268B9">
        <w:t xml:space="preserve"> measure information for TDO in a STIL pattern. </w:t>
      </w:r>
    </w:p>
    <w:p w:rsidR="00ED09BF" w:rsidRDefault="00A12F85" w:rsidP="00A12F85">
      <w:r>
        <w:t xml:space="preserve">If the </w:t>
      </w:r>
      <w:proofErr w:type="spellStart"/>
      <w:r>
        <w:t>gen_stil_file</w:t>
      </w:r>
      <w:proofErr w:type="spellEnd"/>
      <w:r>
        <w:t xml:space="preserve"> </w:t>
      </w:r>
      <w:r w:rsidR="009D5553">
        <w:t xml:space="preserve">knob is on, </w:t>
      </w:r>
      <w:proofErr w:type="spellStart"/>
      <w:r w:rsidR="009D5553">
        <w:t>jtag_driver</w:t>
      </w:r>
      <w:proofErr w:type="spellEnd"/>
      <w:r w:rsidR="009D5553">
        <w:t xml:space="preserve"> </w:t>
      </w:r>
      <w:r w:rsidR="0036238D">
        <w:t xml:space="preserve">not only need to toggle and sample </w:t>
      </w:r>
      <w:r w:rsidR="007D17ED">
        <w:t>pads but also need convert</w:t>
      </w:r>
      <w:r w:rsidR="0036238D">
        <w:t xml:space="preserve"> the toggle and sample information to </w:t>
      </w:r>
      <w:r w:rsidR="00F43C9B">
        <w:t>STIL information</w:t>
      </w:r>
      <w:r w:rsidR="007D17ED">
        <w:t xml:space="preserve">(handle by </w:t>
      </w:r>
      <w:proofErr w:type="spellStart"/>
      <w:r w:rsidR="007D17ED">
        <w:t>call_stil_ge</w:t>
      </w:r>
      <w:proofErr w:type="spellEnd"/>
      <w:r w:rsidR="007D17ED">
        <w:t xml:space="preserve"> function), and then send </w:t>
      </w:r>
      <w:r w:rsidR="00F43C9B">
        <w:t xml:space="preserve">STIL generator through an analysis port, which is an object of </w:t>
      </w:r>
      <w:proofErr w:type="spellStart"/>
      <w:r w:rsidR="00F43C9B">
        <w:t>uvm_analysis_port</w:t>
      </w:r>
      <w:proofErr w:type="spellEnd"/>
      <w:r w:rsidR="00F43C9B">
        <w:t xml:space="preserve"> class specialized with </w:t>
      </w:r>
      <w:proofErr w:type="spellStart"/>
      <w:r w:rsidR="00F43C9B">
        <w:t>stil_info_transaction</w:t>
      </w:r>
      <w:proofErr w:type="spellEnd"/>
      <w:r w:rsidR="00F43C9B">
        <w:t xml:space="preserve"> type. </w:t>
      </w:r>
    </w:p>
    <w:p w:rsidR="00EF288B" w:rsidRDefault="00EF288B" w:rsidP="00EF288B">
      <w:pPr>
        <w:pStyle w:val="Heading5"/>
      </w:pPr>
      <w:proofErr w:type="spellStart"/>
      <w:proofErr w:type="gramStart"/>
      <w:r>
        <w:t>jtag_monitor</w:t>
      </w:r>
      <w:proofErr w:type="spellEnd"/>
      <w:proofErr w:type="gramEnd"/>
      <w:r>
        <w:t xml:space="preserve"> class </w:t>
      </w:r>
    </w:p>
    <w:p w:rsidR="00934821" w:rsidRDefault="00934821" w:rsidP="00A12F85">
      <w:r>
        <w:t xml:space="preserve">There is a signal </w:t>
      </w:r>
      <w:r w:rsidR="00ED09BF">
        <w:t xml:space="preserve">called </w:t>
      </w:r>
      <w:proofErr w:type="spellStart"/>
      <w:r w:rsidR="00ED09BF">
        <w:t>read_not_write</w:t>
      </w:r>
      <w:proofErr w:type="spellEnd"/>
      <w:r w:rsidR="00ED09BF">
        <w:t xml:space="preserve"> </w:t>
      </w:r>
      <w:r>
        <w:t>defined in JTAG interface w</w:t>
      </w:r>
      <w:r w:rsidR="00ED09BF">
        <w:t xml:space="preserve">hich only used by </w:t>
      </w:r>
      <w:proofErr w:type="spellStart"/>
      <w:r w:rsidR="00ED09BF">
        <w:t>jtag_monitor</w:t>
      </w:r>
      <w:proofErr w:type="spellEnd"/>
      <w:r w:rsidR="00ED09BF">
        <w:t xml:space="preserve"> to indicate whether current transaction is a write operation or read operation.</w:t>
      </w:r>
    </w:p>
    <w:p w:rsidR="00157B22" w:rsidRDefault="00157B22" w:rsidP="00A12F85">
      <w:r>
        <w:t xml:space="preserve">JTAG interface is a serial bus, while shifting TDI to a register, data stored in the register is shifting out on TDO, so there is not </w:t>
      </w:r>
      <w:r w:rsidR="004E4656">
        <w:t xml:space="preserve">a </w:t>
      </w:r>
      <w:r>
        <w:t xml:space="preserve">really </w:t>
      </w:r>
      <w:r w:rsidR="004E4656">
        <w:t xml:space="preserve">so called </w:t>
      </w:r>
      <w:r>
        <w:t xml:space="preserve">write or read operation, </w:t>
      </w:r>
    </w:p>
    <w:p w:rsidR="00ED09BF" w:rsidRDefault="00157B22" w:rsidP="00A12F85">
      <w:r>
        <w:t xml:space="preserve">Here define write operation and read operation </w:t>
      </w:r>
      <w:r w:rsidR="004E4656">
        <w:t>in concept for register abstract level convenience.</w:t>
      </w:r>
    </w:p>
    <w:p w:rsidR="004E4656" w:rsidRDefault="004E4656" w:rsidP="00A12F85">
      <w:r>
        <w:t>Read operation: data being shift in a register is same as the data stored in the register.</w:t>
      </w:r>
    </w:p>
    <w:p w:rsidR="004E4656" w:rsidRDefault="004E4656" w:rsidP="00A12F85">
      <w:r>
        <w:t>Write</w:t>
      </w:r>
      <w:r>
        <w:t xml:space="preserve"> operation: data being </w:t>
      </w:r>
      <w:r>
        <w:t>shift in a register is different with</w:t>
      </w:r>
      <w:r>
        <w:t xml:space="preserve"> the data</w:t>
      </w:r>
      <w:r>
        <w:t xml:space="preserve"> stored in the regis</w:t>
      </w:r>
      <w:r>
        <w:t>ter.</w:t>
      </w:r>
    </w:p>
    <w:p w:rsidR="007D17ED" w:rsidRDefault="0048251B" w:rsidP="00A12F85">
      <w:proofErr w:type="spellStart"/>
      <w:proofErr w:type="gramStart"/>
      <w:r>
        <w:t>jtag_monitor</w:t>
      </w:r>
      <w:proofErr w:type="spellEnd"/>
      <w:proofErr w:type="gramEnd"/>
      <w:r>
        <w:t xml:space="preserve"> monitors J</w:t>
      </w:r>
      <w:r w:rsidR="004E4656">
        <w:t>TAG interface activity, sampling</w:t>
      </w:r>
      <w:r w:rsidR="00934821">
        <w:t xml:space="preserve"> TDI or</w:t>
      </w:r>
      <w:r>
        <w:t xml:space="preserve"> TDO </w:t>
      </w:r>
      <w:r w:rsidR="00934821">
        <w:t xml:space="preserve">according to </w:t>
      </w:r>
      <w:proofErr w:type="spellStart"/>
      <w:r w:rsidR="00934821">
        <w:t>read_not_write</w:t>
      </w:r>
      <w:proofErr w:type="spellEnd"/>
      <w:r w:rsidR="00934821">
        <w:t xml:space="preserve"> signal</w:t>
      </w:r>
      <w:r w:rsidR="004E4656">
        <w:t xml:space="preserve">, composing </w:t>
      </w:r>
      <w:proofErr w:type="spellStart"/>
      <w:r w:rsidR="004E4656">
        <w:t>jtag_transaction</w:t>
      </w:r>
      <w:proofErr w:type="spellEnd"/>
      <w:r w:rsidR="004E4656">
        <w:t xml:space="preserve"> sequence items and then passing them to </w:t>
      </w:r>
      <w:proofErr w:type="spellStart"/>
      <w:r w:rsidR="004E4656">
        <w:t>dft_tdr_laying</w:t>
      </w:r>
      <w:proofErr w:type="spellEnd"/>
      <w:r w:rsidR="004E4656">
        <w:t xml:space="preserve"> as show in blue arrows of Figure 1.</w:t>
      </w:r>
    </w:p>
    <w:p w:rsidR="00741831" w:rsidRDefault="00741831" w:rsidP="00741831">
      <w:pPr>
        <w:pStyle w:val="Heading4"/>
      </w:pPr>
      <w:proofErr w:type="spellStart"/>
      <w:proofErr w:type="gramStart"/>
      <w:r>
        <w:t>clock_driver</w:t>
      </w:r>
      <w:proofErr w:type="spellEnd"/>
      <w:proofErr w:type="gramEnd"/>
      <w:r>
        <w:t xml:space="preserve"> Implementation</w:t>
      </w:r>
    </w:p>
    <w:p w:rsidR="00741831" w:rsidRDefault="007F11E0" w:rsidP="00A12F85">
      <w:r>
        <w:t>Please see Figure 4 as an example of how to toggle clocks in this DFT verification environment.</w:t>
      </w:r>
    </w:p>
    <w:p w:rsidR="007F11E0" w:rsidRDefault="007F11E0" w:rsidP="00A12F85"/>
    <w:p w:rsidR="00C771F9" w:rsidRDefault="00C771F9" w:rsidP="00A12F85">
      <w:r>
        <w:t>Suppose a</w:t>
      </w:r>
      <w:r w:rsidR="007F11E0">
        <w:t xml:space="preserve"> DUT has two PLL reference clocks need to active during simulation</w:t>
      </w:r>
      <w:r>
        <w:t xml:space="preserve">, which are PLL1_REF and PLL2_REF. </w:t>
      </w:r>
    </w:p>
    <w:p w:rsidR="00C771F9" w:rsidRDefault="00C771F9" w:rsidP="00A12F85">
      <w:proofErr w:type="spellStart"/>
      <w:proofErr w:type="gramStart"/>
      <w:r>
        <w:t>clock_gen</w:t>
      </w:r>
      <w:proofErr w:type="spellEnd"/>
      <w:proofErr w:type="gramEnd"/>
      <w:r>
        <w:t xml:space="preserve"> in top level takes charge of these two reference clocks toggle. TCK of JTAG interface is generated by </w:t>
      </w:r>
      <w:proofErr w:type="spellStart"/>
      <w:r>
        <w:t>clock_driver</w:t>
      </w:r>
      <w:proofErr w:type="spellEnd"/>
      <w:r>
        <w:t xml:space="preserve">. </w:t>
      </w:r>
    </w:p>
    <w:p w:rsidR="007F11E0" w:rsidRDefault="00C771F9" w:rsidP="00A12F85">
      <w:r>
        <w:t xml:space="preserve">If </w:t>
      </w:r>
      <w:proofErr w:type="spellStart"/>
      <w:r>
        <w:t>gen_stil_file</w:t>
      </w:r>
      <w:proofErr w:type="spellEnd"/>
      <w:r>
        <w:t xml:space="preserve"> knob is on, </w:t>
      </w:r>
      <w:proofErr w:type="spellStart"/>
      <w:r>
        <w:t>clock_driver</w:t>
      </w:r>
      <w:proofErr w:type="spellEnd"/>
      <w:r>
        <w:t xml:space="preserve"> need pass TCK toggle information to </w:t>
      </w:r>
      <w:proofErr w:type="spellStart"/>
      <w:r>
        <w:t>call_stil_gen</w:t>
      </w:r>
      <w:proofErr w:type="spellEnd"/>
      <w:r>
        <w:t xml:space="preserve"> </w:t>
      </w:r>
      <w:r w:rsidR="00090B9C">
        <w:t>at the same time it drives</w:t>
      </w:r>
      <w:r>
        <w:t xml:space="preserve"> TCK, and </w:t>
      </w:r>
      <w:proofErr w:type="spellStart"/>
      <w:r>
        <w:t>call_stil_gen</w:t>
      </w:r>
      <w:proofErr w:type="spellEnd"/>
      <w:r>
        <w:t xml:space="preserve"> need use TCK toggle information as all active clocks’ toggle information and pass STIL information to STIL generator.</w:t>
      </w:r>
    </w:p>
    <w:p w:rsidR="00090B9C" w:rsidRDefault="007F11E0" w:rsidP="00A12F85">
      <w:r>
        <w:t xml:space="preserve"> </w:t>
      </w:r>
      <w:r w:rsidR="00090B9C">
        <w:t>Why do this? Does that imply all clocks run on a same frequency as TCK for ATE test?</w:t>
      </w:r>
    </w:p>
    <w:p w:rsidR="007F11E0" w:rsidRPr="00A12F85" w:rsidRDefault="00C653EB" w:rsidP="00A12F85">
      <w:r>
        <w:lastRenderedPageBreak/>
        <w:t>For ATE test, PLL1_REF and PLL2_REF toggle information in STIL pattern can be regarded as a place holder to let post silicon engineers aware these two clocks are reference clocks, they</w:t>
      </w:r>
      <w:r w:rsidR="00090B9C">
        <w:t xml:space="preserve"> </w:t>
      </w:r>
      <w:r>
        <w:t>will not use the toggle information described in STIL pattern to driver reference clocks, but connect desired reference frequency clocks from ATE to the reference clock pads of chip under test.</w:t>
      </w:r>
      <w:bookmarkStart w:id="0" w:name="_GoBack"/>
      <w:bookmarkEnd w:id="0"/>
      <w:r>
        <w:t xml:space="preserve"> </w:t>
      </w:r>
    </w:p>
    <w:p w:rsidR="001F7669" w:rsidRPr="00A12F85" w:rsidRDefault="001F7669" w:rsidP="00A12F85">
      <w:pPr>
        <w:pStyle w:val="Heading3"/>
      </w:pPr>
      <w:r w:rsidRPr="00A12F85">
        <w:t>DFT TDR Abstraction</w:t>
      </w:r>
    </w:p>
    <w:p w:rsidR="001F7669" w:rsidRDefault="001F7669" w:rsidP="001F7669">
      <w:pPr>
        <w:pStyle w:val="Heading4"/>
      </w:pPr>
      <w:r>
        <w:t>Idea Overview</w:t>
      </w:r>
    </w:p>
    <w:p w:rsidR="001F7669" w:rsidRDefault="001F7669" w:rsidP="001F7669">
      <w:pPr>
        <w:pStyle w:val="Heading3"/>
      </w:pPr>
      <w:r>
        <w:t>STIL Test Pattern Verification</w:t>
      </w:r>
    </w:p>
    <w:p w:rsidR="001F7669" w:rsidRPr="001F7669" w:rsidRDefault="001F7669" w:rsidP="001F7669">
      <w:pPr>
        <w:pStyle w:val="Heading3"/>
      </w:pPr>
      <w:r>
        <w:t>Conclusion</w:t>
      </w:r>
    </w:p>
    <w:p w:rsidR="00E05DE5" w:rsidRDefault="00E05DE5">
      <w:pPr>
        <w:pStyle w:val="heading"/>
      </w:pPr>
    </w:p>
    <w:p w:rsidR="00E05DE5" w:rsidRDefault="00E05DE5">
      <w:pPr>
        <w:pStyle w:val="Body"/>
      </w:pPr>
    </w:p>
    <w:p w:rsidR="00E05DE5" w:rsidRDefault="00E05DE5">
      <w:pPr>
        <w:pStyle w:val="Body"/>
      </w:pPr>
    </w:p>
    <w:sectPr w:rsidR="00E05DE5">
      <w:headerReference w:type="default" r:id="rId8"/>
      <w:footerReference w:type="default" r:id="rId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73B" w:rsidRDefault="0008573B">
      <w:r>
        <w:separator/>
      </w:r>
    </w:p>
  </w:endnote>
  <w:endnote w:type="continuationSeparator" w:id="0">
    <w:p w:rsidR="0008573B" w:rsidRDefault="0008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Baskerville">
    <w:altName w:val="Times New Roman"/>
    <w:charset w:val="00"/>
    <w:family w:val="roman"/>
    <w:pitch w:val="default"/>
  </w:font>
  <w:font w:name="Baskerville SemiBold">
    <w:altName w:val="Times New Roman"/>
    <w:panose1 w:val="00000000000000000000"/>
    <w:charset w:val="00"/>
    <w:family w:val="roman"/>
    <w:notTrueType/>
    <w:pitch w:val="default"/>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DE5" w:rsidRDefault="00F645D2">
    <w:pPr>
      <w:pStyle w:val="HeaderFooter"/>
      <w:tabs>
        <w:tab w:val="center" w:pos="4510"/>
      </w:tabs>
    </w:pPr>
    <w:r>
      <w:tab/>
    </w:r>
    <w:r>
      <w:tab/>
    </w:r>
    <w:r>
      <w:fldChar w:fldCharType="begin"/>
    </w:r>
    <w:r>
      <w:instrText xml:space="preserve"> PAGE </w:instrText>
    </w:r>
    <w:r>
      <w:fldChar w:fldCharType="separate"/>
    </w:r>
    <w:r w:rsidR="00C653EB">
      <w:rPr>
        <w:rFonts w:hint="eastAsia"/>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73B" w:rsidRDefault="0008573B">
      <w:r>
        <w:separator/>
      </w:r>
    </w:p>
  </w:footnote>
  <w:footnote w:type="continuationSeparator" w:id="0">
    <w:p w:rsidR="0008573B" w:rsidRDefault="000857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DE5" w:rsidRDefault="00E05D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50911"/>
    <w:multiLevelType w:val="multilevel"/>
    <w:tmpl w:val="1FA8D582"/>
    <w:styleLink w:val="Numbered"/>
    <w:lvl w:ilvl="0">
      <w:start w:val="1"/>
      <w:numFmt w:val="decimal"/>
      <w:lvlText w:val="%1."/>
      <w:lvlJc w:val="left"/>
      <w:pPr>
        <w:tabs>
          <w:tab w:val="num" w:pos="588"/>
        </w:tabs>
        <w:ind w:left="300" w:hanging="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948"/>
        </w:tabs>
        <w:ind w:left="660" w:hanging="1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1308"/>
        </w:tabs>
        <w:ind w:left="1020" w:hanging="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num" w:pos="1661"/>
        </w:tabs>
        <w:ind w:left="1373" w:hanging="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num" w:pos="2028"/>
        </w:tabs>
        <w:ind w:left="1740" w:hanging="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num" w:pos="2388"/>
        </w:tabs>
        <w:ind w:left="2100" w:hanging="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num" w:pos="2748"/>
        </w:tabs>
        <w:ind w:left="2460" w:hanging="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num" w:pos="3108"/>
        </w:tabs>
        <w:ind w:left="2820" w:hanging="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num" w:pos="3468"/>
        </w:tabs>
        <w:ind w:left="3180" w:hanging="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8CD077F"/>
    <w:multiLevelType w:val="multilevel"/>
    <w:tmpl w:val="1FA8D582"/>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E5"/>
    <w:rsid w:val="0000222A"/>
    <w:rsid w:val="00003986"/>
    <w:rsid w:val="0008573B"/>
    <w:rsid w:val="00090B9C"/>
    <w:rsid w:val="0013500D"/>
    <w:rsid w:val="00157B22"/>
    <w:rsid w:val="001D4A24"/>
    <w:rsid w:val="001F7669"/>
    <w:rsid w:val="003230E8"/>
    <w:rsid w:val="0036238D"/>
    <w:rsid w:val="00405676"/>
    <w:rsid w:val="0044480A"/>
    <w:rsid w:val="0048251B"/>
    <w:rsid w:val="004A51C7"/>
    <w:rsid w:val="004E4656"/>
    <w:rsid w:val="0052577D"/>
    <w:rsid w:val="00555014"/>
    <w:rsid w:val="0059206D"/>
    <w:rsid w:val="006B4C12"/>
    <w:rsid w:val="006B5FCD"/>
    <w:rsid w:val="007100B3"/>
    <w:rsid w:val="00741831"/>
    <w:rsid w:val="007815D1"/>
    <w:rsid w:val="007D17ED"/>
    <w:rsid w:val="007D39BD"/>
    <w:rsid w:val="007F11E0"/>
    <w:rsid w:val="008268B9"/>
    <w:rsid w:val="008B65FB"/>
    <w:rsid w:val="00934821"/>
    <w:rsid w:val="009D5553"/>
    <w:rsid w:val="00A12F85"/>
    <w:rsid w:val="00A45BE1"/>
    <w:rsid w:val="00AC1DFD"/>
    <w:rsid w:val="00AD0199"/>
    <w:rsid w:val="00C15C4B"/>
    <w:rsid w:val="00C653EB"/>
    <w:rsid w:val="00C65953"/>
    <w:rsid w:val="00C771F9"/>
    <w:rsid w:val="00D728B7"/>
    <w:rsid w:val="00E05DE5"/>
    <w:rsid w:val="00ED09BF"/>
    <w:rsid w:val="00EF288B"/>
    <w:rsid w:val="00EF7633"/>
    <w:rsid w:val="00F276F7"/>
    <w:rsid w:val="00F338BC"/>
    <w:rsid w:val="00F42370"/>
    <w:rsid w:val="00F43C9B"/>
    <w:rsid w:val="00F64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69088F-ED64-48CB-AC4C-65FD3FF5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1F7669"/>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Heading2">
    <w:name w:val="heading 2"/>
    <w:basedOn w:val="Normal"/>
    <w:next w:val="Normal"/>
    <w:link w:val="Heading2Char"/>
    <w:uiPriority w:val="9"/>
    <w:unhideWhenUsed/>
    <w:qFormat/>
    <w:rsid w:val="001F7669"/>
    <w:pPr>
      <w:keepNext/>
      <w:keepLines/>
      <w:spacing w:before="40"/>
      <w:outlineLvl w:val="1"/>
    </w:pPr>
    <w:rPr>
      <w:rFonts w:asciiTheme="majorHAnsi" w:eastAsiaTheme="majorEastAsia" w:hAnsiTheme="majorHAnsi" w:cstheme="majorBidi"/>
      <w:color w:val="698AAE" w:themeColor="accent1" w:themeShade="BF"/>
      <w:sz w:val="26"/>
      <w:szCs w:val="26"/>
    </w:rPr>
  </w:style>
  <w:style w:type="paragraph" w:styleId="Heading3">
    <w:name w:val="heading 3"/>
    <w:basedOn w:val="Normal"/>
    <w:next w:val="Normal"/>
    <w:link w:val="Heading3Char"/>
    <w:uiPriority w:val="9"/>
    <w:unhideWhenUsed/>
    <w:qFormat/>
    <w:rsid w:val="001F7669"/>
    <w:pPr>
      <w:keepNext/>
      <w:keepLines/>
      <w:spacing w:before="40"/>
      <w:outlineLvl w:val="2"/>
    </w:pPr>
    <w:rPr>
      <w:rFonts w:asciiTheme="majorHAnsi" w:eastAsiaTheme="majorEastAsia" w:hAnsiTheme="majorHAnsi" w:cstheme="majorBidi"/>
      <w:color w:val="415C78" w:themeColor="accent1" w:themeShade="7F"/>
    </w:rPr>
  </w:style>
  <w:style w:type="paragraph" w:styleId="Heading4">
    <w:name w:val="heading 4"/>
    <w:basedOn w:val="Normal"/>
    <w:next w:val="Normal"/>
    <w:link w:val="Heading4Char"/>
    <w:uiPriority w:val="9"/>
    <w:unhideWhenUsed/>
    <w:qFormat/>
    <w:rsid w:val="001F7669"/>
    <w:pPr>
      <w:keepNext/>
      <w:keepLines/>
      <w:spacing w:before="40"/>
      <w:outlineLvl w:val="3"/>
    </w:pPr>
    <w:rPr>
      <w:rFonts w:asciiTheme="majorHAnsi" w:eastAsiaTheme="majorEastAsia" w:hAnsiTheme="majorHAnsi" w:cstheme="majorBidi"/>
      <w:i/>
      <w:iCs/>
      <w:color w:val="698AAE" w:themeColor="accent1" w:themeShade="BF"/>
    </w:rPr>
  </w:style>
  <w:style w:type="paragraph" w:styleId="Heading5">
    <w:name w:val="heading 5"/>
    <w:basedOn w:val="Normal"/>
    <w:next w:val="Normal"/>
    <w:link w:val="Heading5Char"/>
    <w:uiPriority w:val="9"/>
    <w:unhideWhenUsed/>
    <w:qFormat/>
    <w:rsid w:val="006B5FCD"/>
    <w:pPr>
      <w:keepNext/>
      <w:keepLines/>
      <w:spacing w:before="40"/>
      <w:outlineLvl w:val="4"/>
    </w:pPr>
    <w:rPr>
      <w:rFonts w:asciiTheme="majorHAnsi" w:eastAsiaTheme="majorEastAsia" w:hAnsiTheme="majorHAnsi" w:cstheme="majorBidi"/>
      <w:color w:val="698AA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heading">
    <w:name w:val="heading"/>
    <w:pPr>
      <w:spacing w:line="240" w:lineRule="atLeast"/>
      <w:ind w:firstLine="288"/>
      <w:jc w:val="both"/>
    </w:pPr>
    <w:rPr>
      <w:rFonts w:cs="Arial Unicode MS"/>
      <w:color w:val="000000"/>
      <w:u w:color="000000"/>
    </w:rPr>
  </w:style>
  <w:style w:type="numbering" w:customStyle="1" w:styleId="Numbered">
    <w:name w:val="Numbered"/>
    <w:pPr>
      <w:numPr>
        <w:numId w:val="1"/>
      </w:numPr>
    </w:pPr>
  </w:style>
  <w:style w:type="paragraph" w:customStyle="1" w:styleId="Body">
    <w:name w:val="Body"/>
    <w:pPr>
      <w:spacing w:line="360" w:lineRule="auto"/>
      <w:ind w:firstLine="540"/>
    </w:pPr>
    <w:rPr>
      <w:rFonts w:ascii="Baskerville" w:hAnsi="Baskerville" w:cs="Arial Unicode MS"/>
      <w:color w:val="000000"/>
      <w:sz w:val="24"/>
      <w:szCs w:val="24"/>
    </w:rPr>
  </w:style>
  <w:style w:type="paragraph" w:styleId="Subtitle">
    <w:name w:val="Subtitle"/>
    <w:basedOn w:val="Normal"/>
    <w:next w:val="Normal"/>
    <w:link w:val="SubtitleChar"/>
    <w:uiPriority w:val="11"/>
    <w:qFormat/>
    <w:rsid w:val="001F76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F7669"/>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qFormat/>
    <w:rsid w:val="001F7669"/>
    <w:rPr>
      <w:i/>
      <w:iCs/>
      <w:color w:val="404040" w:themeColor="text1" w:themeTint="BF"/>
    </w:rPr>
  </w:style>
  <w:style w:type="character" w:styleId="Emphasis">
    <w:name w:val="Emphasis"/>
    <w:basedOn w:val="DefaultParagraphFont"/>
    <w:uiPriority w:val="20"/>
    <w:qFormat/>
    <w:rsid w:val="001F7669"/>
    <w:rPr>
      <w:i/>
      <w:iCs/>
    </w:rPr>
  </w:style>
  <w:style w:type="character" w:customStyle="1" w:styleId="Heading1Char">
    <w:name w:val="Heading 1 Char"/>
    <w:basedOn w:val="DefaultParagraphFont"/>
    <w:link w:val="Heading1"/>
    <w:uiPriority w:val="9"/>
    <w:rsid w:val="001F7669"/>
    <w:rPr>
      <w:rFonts w:asciiTheme="majorHAnsi" w:eastAsiaTheme="majorEastAsia" w:hAnsiTheme="majorHAnsi" w:cstheme="majorBidi"/>
      <w:color w:val="698AAE" w:themeColor="accent1" w:themeShade="BF"/>
      <w:sz w:val="32"/>
      <w:szCs w:val="32"/>
      <w:lang w:eastAsia="en-US"/>
    </w:rPr>
  </w:style>
  <w:style w:type="character" w:customStyle="1" w:styleId="Heading2Char">
    <w:name w:val="Heading 2 Char"/>
    <w:basedOn w:val="DefaultParagraphFont"/>
    <w:link w:val="Heading2"/>
    <w:uiPriority w:val="9"/>
    <w:rsid w:val="001F7669"/>
    <w:rPr>
      <w:rFonts w:asciiTheme="majorHAnsi" w:eastAsiaTheme="majorEastAsia" w:hAnsiTheme="majorHAnsi" w:cstheme="majorBidi"/>
      <w:color w:val="698AAE" w:themeColor="accent1" w:themeShade="BF"/>
      <w:sz w:val="26"/>
      <w:szCs w:val="26"/>
      <w:lang w:eastAsia="en-US"/>
    </w:rPr>
  </w:style>
  <w:style w:type="character" w:customStyle="1" w:styleId="Heading3Char">
    <w:name w:val="Heading 3 Char"/>
    <w:basedOn w:val="DefaultParagraphFont"/>
    <w:link w:val="Heading3"/>
    <w:uiPriority w:val="9"/>
    <w:rsid w:val="001F7669"/>
    <w:rPr>
      <w:rFonts w:asciiTheme="majorHAnsi" w:eastAsiaTheme="majorEastAsia" w:hAnsiTheme="majorHAnsi" w:cstheme="majorBidi"/>
      <w:color w:val="415C78" w:themeColor="accent1" w:themeShade="7F"/>
      <w:sz w:val="24"/>
      <w:szCs w:val="24"/>
      <w:lang w:eastAsia="en-US"/>
    </w:rPr>
  </w:style>
  <w:style w:type="character" w:customStyle="1" w:styleId="Heading4Char">
    <w:name w:val="Heading 4 Char"/>
    <w:basedOn w:val="DefaultParagraphFont"/>
    <w:link w:val="Heading4"/>
    <w:uiPriority w:val="9"/>
    <w:rsid w:val="001F7669"/>
    <w:rPr>
      <w:rFonts w:asciiTheme="majorHAnsi" w:eastAsiaTheme="majorEastAsia" w:hAnsiTheme="majorHAnsi" w:cstheme="majorBidi"/>
      <w:i/>
      <w:iCs/>
      <w:color w:val="698AAE" w:themeColor="accent1" w:themeShade="BF"/>
      <w:sz w:val="24"/>
      <w:szCs w:val="24"/>
      <w:lang w:eastAsia="en-US"/>
    </w:rPr>
  </w:style>
  <w:style w:type="character" w:customStyle="1" w:styleId="Heading5Char">
    <w:name w:val="Heading 5 Char"/>
    <w:basedOn w:val="DefaultParagraphFont"/>
    <w:link w:val="Heading5"/>
    <w:uiPriority w:val="9"/>
    <w:rsid w:val="006B5FCD"/>
    <w:rPr>
      <w:rFonts w:asciiTheme="majorHAnsi" w:eastAsiaTheme="majorEastAsia" w:hAnsiTheme="majorHAnsi" w:cstheme="majorBidi"/>
      <w:color w:val="698AAE"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182879" algn="just" defTabSz="457200" rtl="0" fontAlgn="auto" latinLnBrk="0" hangingPunct="0">
          <a:lnSpc>
            <a:spcPts val="24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1753</TotalTime>
  <Pages>5</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12152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Rui</cp:lastModifiedBy>
  <cp:revision>28</cp:revision>
  <dcterms:created xsi:type="dcterms:W3CDTF">2015-12-02T02:13:00Z</dcterms:created>
  <dcterms:modified xsi:type="dcterms:W3CDTF">2015-12-04T07:46:00Z</dcterms:modified>
</cp:coreProperties>
</file>