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思路紀錄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第2題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先判斷哪個鍊錶長，然後用交換的方法確保一定是l1更長。</w:t>
        <w:br w:type="textWrapping"/>
        <w:t xml:space="preserve">然後把l2的值加到l1上，全部加完之後遍歷l1處理進位，處理最後一位需要進的特殊情況。</w:t>
      </w:r>
    </w:p>
    <w:p w:rsidR="00000000" w:rsidDel="00000000" w:rsidP="00000000" w:rsidRDefault="00000000" w:rsidRPr="00000000" w14:paraId="00000004">
      <w:pPr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t xml:space="preserve">102</w:t>
      </w:r>
    </w:p>
    <w:p w:rsidR="00000000" w:rsidDel="00000000" w:rsidP="00000000" w:rsidRDefault="00000000" w:rsidRPr="00000000" w14:paraId="00000006">
      <w:pPr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處理每一層的時候記錄下一層的節點，並把目前這一層每個節點的值記錄到結果裡。</w:t>
      </w:r>
    </w:p>
    <w:p w:rsidR="00000000" w:rsidDel="00000000" w:rsidP="00000000" w:rsidRDefault="00000000" w:rsidRPr="00000000" w14:paraId="00000007">
      <w:pPr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t xml:space="preserve">103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二元樹的層序遍歷，只需要加一個變數lor（left or right）來判斷目前層是從左端開始，還是從右端開始。</w:t>
        <w:br w:type="textWrapping"/>
        <w:t xml:space="preserve">105</w:t>
        <w:br w:type="textWrapping"/>
        <w:t xml:space="preserve">首先根據前序遍歷的定義可以知道，preorder這個陣列的第一個元素preorder[0]一定是root，再根據中序遍歷的定義， 在inorder這個陣列裡，root前面的元素都屬於root的左子樹，root後面的元素都屬於右子樹，從這一步驟得到了left_inorder和right_inorder，把root在inorder裡的位置index = inorder.index(preorder[0])找出來，就可以知道其左子樹和右子樹的長度，然後再回到preorder，root後面先是左子樹，然後是右子樹，因為上一步我們已經知道了它們的長度，所以可以得到left_preorder和left_preorder。</w:t>
        <w:br w:type="textWrapping"/>
        <w:t xml:space="preserve">106</w:t>
        <w:br w:type="textWrapping"/>
        <w:t xml:space="preserve">跟上面差不多。</w:t>
        <w:br w:type="textWrapping"/>
        <w:t xml:space="preserve">107</w:t>
        <w:br w:type="textWrapping"/>
        <w:t xml:space="preserve">102的答案修改result为result[::-1]</w:t>
        <w:br w:type="textWrapping"/>
        <w:t xml:space="preserve">113</w:t>
        <w:br w:type="textWrapping"/>
        <w:t xml:space="preserve">找到每一条从根节点到叶节点的路径，然后判断路径之和是否等于需要的TARGET。卡了五分钟，因为把路径添加到res之后直接return了，而没有做POP的回溯操作。</w:t>
        <w:br w:type="textWrapping"/>
        <w:t xml:space="preserve">114</w:t>
        <w:br w:type="textWrapping"/>
        <w:t xml:space="preserve">開個陣列記錄前序遍歷，再一個個放上去</w:t>
        <w:br w:type="textWrapping"/>
        <w:t xml:space="preserve">120</w:t>
        <w:br w:type="textWrapping"/>
        <w:t xml:space="preserve">自底向上的动态规划。用dp[i][j] 表示从triangle[i][j]到最后一行的最小路径和。</w:t>
        <w:br w:type="textWrapping"/>
        <w:t xml:space="preserve">dp[i][j] = min(dp[i + 1][j], dp[i + 1][j + 1]) + triangle[i][j]。</w:t>
        <w:br w:type="textWrapping"/>
        <w:t xml:space="preserve">122</w:t>
        <w:br w:type="textWrapping"/>
        <w:t xml:space="preserve">要計算最大利潤，遵循貪心演算法的思想，也就是盡量在價格低的時候買入，在價格高的時候賣出。我們透過遍歷每天的價格，如果當天的價格比前一天的價格高，就計算一次利潤（即當天賣出前一天買入的股票的利潤），並將利潤累加。</w:t>
        <w:br w:type="textWrapping"/>
        <w:br w:type="textWrapping"/>
        <w:t xml:space="preserve">128 好難</w:t>
        <w:br w:type="textWrapping"/>
        <w:t xml:space="preserve">首先看題目要求O（n），用哈希表，建立一個哈希表，key是區間端點，val是這段區間的長度，線性掃描輸入數組，如果當前元素已經在雜湊表裡，則跳過，如果不在哈希表裡，就看一下它左右兩側區間的長度left， right，計算出它自身的區間長度length = 1 + left + right。計算完後更新新的左右端點的長度為，record[num - left] = length = record[num + right], record[num]也賦值，為了佔個位子。</w:t>
        <w:br w:type="textWrapping"/>
        <w:t xml:space="preserve">129</w:t>
        <w:br w:type="textWrapping"/>
        <w:t xml:space="preserve">先找到從根節點到葉節點的路徑，然後根據路徑計算出這一條路所代表的數字，最後把所有的數字加在一起。</w:t>
        <w:br w:type="textWrapping"/>
        <w:t xml:space="preserve">130</w:t>
        <w:br w:type="textWrapping"/>
        <w:t xml:space="preserve">從四邊上的O出發，用DFS把所有相鄰的O染成P。此時沒有被染色的點就是被圍繞的區域。再掃描一次，把所有的P變成O，把所有的O變成X。</w:t>
        <w:br w:type="textWrapping"/>
        <w:t xml:space="preserve">131</w:t>
        <w:br w:type="textWrapping"/>
        <w:t xml:space="preserve">給定一個字串 </w:t>
      </w:r>
      <w:r w:rsidDel="00000000" w:rsidR="00000000" w:rsidRPr="00000000">
        <w:rPr>
          <w:i w:val="1"/>
          <w:color w:val="4d4d4d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，將</w:t>
      </w:r>
      <w:r w:rsidDel="00000000" w:rsidR="00000000" w:rsidRPr="00000000">
        <w:rPr>
          <w:i w:val="1"/>
          <w:color w:val="4d4d4d"/>
          <w:sz w:val="24"/>
          <w:szCs w:val="24"/>
          <w:highlight w:val="white"/>
          <w:rtl w:val="0"/>
        </w:rPr>
        <w:t xml:space="preserve"> s 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分割成一些子字串，使每個子字串都是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回文字串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color w:val="4d4d4d"/>
          <w:sz w:val="24"/>
          <w:szCs w:val="24"/>
          <w:highlight w:val="white"/>
          <w:rtl w:val="0"/>
        </w:rPr>
        <w:t xml:space="preserve">傳回 </w:t>
      </w:r>
      <w:r w:rsidDel="00000000" w:rsidR="00000000" w:rsidRPr="00000000">
        <w:rPr>
          <w:i w:val="1"/>
          <w:color w:val="4d4d4d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t xml:space="preserve"> 所有可能的分割方案。</w:t>
        <w:br w:type="textWrapping"/>
        <w:t xml:space="preserve">133 難🥲</w:t>
        <w:br w:type="textWrapping"/>
        <w:t xml:space="preserve">利用一個哈希表mapping記錄所有的節點和它的copy的關係。</w:t>
        <w:br w:type="textWrapping"/>
        <w:t xml:space="preserve">137</w:t>
        <w:br w:type="textWrapping"/>
        <w:t xml:space="preserve">用哈希表記錄每個元素出現的頻率</w:t>
        <w:br w:type="textWrapping"/>
        <w:t xml:space="preserve">138</w:t>
        <w:br w:type="textWrapping"/>
        <w:t xml:space="preserve">開一個哈希表mapping，key是老結點，val是新節點，然後把老結點（key）的next和random對應的新節點（mapping[key.next] 和mapping[key.random]） 分別賦給新節點(val)的next （val.next）和random（val .random）。</w:t>
        <w:br w:type="textWrapping"/>
        <w:t xml:space="preserve">139</w:t>
        <w:br w:type="textWrapping"/>
        <w:t xml:space="preserve">動態規劃，用一個陣列record記錄切割字串s時下刀的下標。每次刷新最遠可以拆分的下標，判斷整個字串都可不可以被拆分。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4d4d4d"/>
          <w:sz w:val="24"/>
          <w:szCs w:val="24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color w:val="4d4d4d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.csdn.net/so/search?q=%E5%9B%9E%E6%96%87%E4%B8%B2&amp;spm=1001.2101.3001.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