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AD5F" w14:textId="71FA01BD" w:rsidR="000719A4" w:rsidRPr="00FE7CE7" w:rsidRDefault="000719A4" w:rsidP="000719A4">
      <w:pPr>
        <w:jc w:val="center"/>
        <w:rPr>
          <w:rFonts w:asciiTheme="minorEastAsia" w:hAnsiTheme="minorEastAsia"/>
          <w:sz w:val="30"/>
          <w:szCs w:val="30"/>
        </w:rPr>
      </w:pPr>
      <w:r w:rsidRPr="00FE7CE7">
        <w:rPr>
          <w:rFonts w:asciiTheme="minorEastAsia" w:hAnsiTheme="minorEastAsia" w:hint="eastAsia"/>
          <w:sz w:val="30"/>
          <w:szCs w:val="30"/>
        </w:rPr>
        <w:t>第</w:t>
      </w:r>
      <w:r w:rsidR="00FE7CE7" w:rsidRPr="00FE7CE7">
        <w:rPr>
          <w:rFonts w:asciiTheme="minorEastAsia" w:hAnsiTheme="minorEastAsia"/>
          <w:sz w:val="30"/>
          <w:szCs w:val="30"/>
        </w:rPr>
        <w:t>1</w:t>
      </w:r>
      <w:r w:rsidR="00700ECA">
        <w:rPr>
          <w:rFonts w:asciiTheme="minorEastAsia" w:hAnsiTheme="minorEastAsia"/>
          <w:sz w:val="30"/>
          <w:szCs w:val="30"/>
        </w:rPr>
        <w:t>4</w:t>
      </w:r>
      <w:r w:rsidRPr="00FE7CE7">
        <w:rPr>
          <w:rFonts w:asciiTheme="minorEastAsia" w:hAnsiTheme="minorEastAsia"/>
          <w:sz w:val="30"/>
          <w:szCs w:val="30"/>
        </w:rPr>
        <w:t>套试题</w:t>
      </w:r>
    </w:p>
    <w:p w14:paraId="3C342FA6" w14:textId="0176D534" w:rsidR="00700ECA" w:rsidRPr="00700ECA" w:rsidRDefault="00700ECA" w:rsidP="00700ECA">
      <w:pPr>
        <w:rPr>
          <w:rFonts w:asciiTheme="minorEastAsia" w:hAnsiTheme="minorEastAsia"/>
        </w:rPr>
      </w:pPr>
      <w:r w:rsidRPr="00700ECA">
        <w:rPr>
          <w:rFonts w:asciiTheme="minorEastAsia" w:hAnsiTheme="minorEastAsia" w:hint="eastAsia"/>
        </w:rPr>
        <w:t>第</w:t>
      </w:r>
      <w:r w:rsidRPr="00700ECA">
        <w:rPr>
          <w:rFonts w:asciiTheme="minorEastAsia" w:hAnsiTheme="minorEastAsia"/>
        </w:rPr>
        <w:t>1题　某软件公司在过去4年中的实际销售额资料如下表：</w:t>
      </w:r>
    </w:p>
    <w:p w14:paraId="3914BC49" w14:textId="6903EF50" w:rsidR="00700ECA" w:rsidRDefault="00700ECA" w:rsidP="00700ECA">
      <w:pPr>
        <w:rPr>
          <w:rFonts w:asciiTheme="minorEastAsia" w:hAnsiTheme="minorEastAsia"/>
        </w:rPr>
      </w:pPr>
      <w:r>
        <w:rPr>
          <w:rFonts w:asciiTheme="minorEastAsia" w:hAnsiTheme="minorEastAsia"/>
          <w:noProof/>
        </w:rPr>
        <w:drawing>
          <wp:anchor distT="0" distB="0" distL="114300" distR="114300" simplePos="0" relativeHeight="251659264" behindDoc="0" locked="0" layoutInCell="1" allowOverlap="1" wp14:anchorId="08853E2F" wp14:editId="25645911">
            <wp:simplePos x="0" y="0"/>
            <wp:positionH relativeFrom="column">
              <wp:posOffset>60187</wp:posOffset>
            </wp:positionH>
            <wp:positionV relativeFrom="paragraph">
              <wp:posOffset>83488</wp:posOffset>
            </wp:positionV>
            <wp:extent cx="3529365" cy="1011292"/>
            <wp:effectExtent l="19050" t="19050" r="13970" b="17780"/>
            <wp:wrapNone/>
            <wp:docPr id="3" name="Picture 7">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a:extLst>
                        <a:ext uri="{FF2B5EF4-FFF2-40B4-BE49-F238E27FC236}">
                          <a16:creationId xmlns:a16="http://schemas.microsoft.com/office/drawing/2014/main" id="{00000000-0008-0000-0000-000004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9365" cy="1011292"/>
                    </a:xfrm>
                    <a:prstGeom prst="rect">
                      <a:avLst/>
                    </a:prstGeom>
                    <a:noFill/>
                    <a:ln w="9525">
                      <a:solidFill>
                        <a:srgbClr xmlns:a14="http://schemas.microsoft.com/office/drawing/2010/main" val="000000" mc:Ignorable="a14" a14:legacySpreadsheetColorIndex="8"/>
                      </a:solidFill>
                      <a:miter lim="800000"/>
                      <a:headEnd/>
                      <a:tailEnd/>
                    </a:ln>
                    <a:extLst>
                      <a:ext uri="{909E8E84-426E-40DD-AFC4-6F175D3DCCD1}">
                        <a14:hiddenFill xmlns:a14="http://schemas.microsoft.com/office/drawing/2010/main">
                          <a:solidFill>
                            <a:srgbClr val="CCFFFF" mc:Ignorable="a14" a14:legacySpreadsheetColorIndex="41"/>
                          </a:solidFill>
                        </a14:hiddenFill>
                      </a:ext>
                    </a:extLst>
                  </pic:spPr>
                </pic:pic>
              </a:graphicData>
            </a:graphic>
          </wp:anchor>
        </w:drawing>
      </w:r>
      <w:r w:rsidRPr="00700ECA">
        <w:rPr>
          <w:rFonts w:asciiTheme="minorEastAsia" w:hAnsiTheme="minorEastAsia"/>
        </w:rPr>
        <w:t xml:space="preserve"> </w:t>
      </w:r>
    </w:p>
    <w:p w14:paraId="3F868ABB" w14:textId="5700BDE8" w:rsidR="00700ECA" w:rsidRDefault="00700ECA" w:rsidP="00700ECA">
      <w:pPr>
        <w:rPr>
          <w:rFonts w:asciiTheme="minorEastAsia" w:hAnsiTheme="minorEastAsia"/>
        </w:rPr>
      </w:pPr>
    </w:p>
    <w:p w14:paraId="5282520F" w14:textId="0A6B8BC1" w:rsidR="00700ECA" w:rsidRDefault="00700ECA" w:rsidP="00700ECA">
      <w:pPr>
        <w:rPr>
          <w:rFonts w:asciiTheme="minorEastAsia" w:hAnsiTheme="minorEastAsia"/>
        </w:rPr>
      </w:pPr>
    </w:p>
    <w:p w14:paraId="5ADD22EF" w14:textId="70921106" w:rsidR="00700ECA" w:rsidRDefault="00700ECA" w:rsidP="00700ECA">
      <w:pPr>
        <w:rPr>
          <w:rFonts w:asciiTheme="minorEastAsia" w:hAnsiTheme="minorEastAsia"/>
        </w:rPr>
      </w:pPr>
    </w:p>
    <w:p w14:paraId="2EA40A18" w14:textId="6623F862" w:rsidR="00700ECA" w:rsidRDefault="00700ECA" w:rsidP="00700ECA">
      <w:pPr>
        <w:rPr>
          <w:rFonts w:asciiTheme="minorEastAsia" w:hAnsiTheme="minorEastAsia"/>
        </w:rPr>
      </w:pPr>
    </w:p>
    <w:p w14:paraId="0CFCB440" w14:textId="77777777" w:rsidR="00700ECA" w:rsidRPr="00700ECA" w:rsidRDefault="00700ECA" w:rsidP="00700ECA">
      <w:pPr>
        <w:rPr>
          <w:rFonts w:asciiTheme="minorEastAsia" w:hAnsiTheme="minorEastAsia"/>
        </w:rPr>
      </w:pPr>
    </w:p>
    <w:p w14:paraId="597A62D9" w14:textId="4316273B" w:rsidR="00702F61" w:rsidRPr="00FE7CE7" w:rsidRDefault="00700ECA" w:rsidP="00700ECA">
      <w:pPr>
        <w:rPr>
          <w:rFonts w:asciiTheme="minorEastAsia" w:hAnsiTheme="minorEastAsia"/>
        </w:rPr>
      </w:pPr>
      <w:r w:rsidRPr="00700ECA">
        <w:rPr>
          <w:rFonts w:asciiTheme="minorEastAsia" w:hAnsiTheme="minorEastAsia" w:hint="eastAsia"/>
        </w:rPr>
        <w:t>试利用这些数据建立季节指数数据模型与图形模型，预测未来四个季度的销售额并在图形上显示预测值。</w:t>
      </w:r>
    </w:p>
    <w:p w14:paraId="2BE4C5B2" w14:textId="77777777" w:rsidR="008D3F53" w:rsidRDefault="008D3F53" w:rsidP="008D3F53">
      <w:pPr>
        <w:rPr>
          <w:rFonts w:ascii="等线" w:eastAsia="等线" w:hAnsi="等线"/>
          <w:color w:val="000000" w:themeColor="text1"/>
          <w:szCs w:val="21"/>
        </w:rPr>
      </w:pPr>
      <w:r>
        <w:rPr>
          <w:rFonts w:ascii="等线" w:eastAsia="等线" w:hAnsi="等线"/>
          <w:szCs w:val="21"/>
        </w:rPr>
        <w:t>1.</w:t>
      </w:r>
      <w:r>
        <w:rPr>
          <w:rFonts w:ascii="等线" w:eastAsia="等线" w:hAnsi="等线" w:hint="eastAsia"/>
          <w:color w:val="000000" w:themeColor="text1"/>
          <w:szCs w:val="21"/>
        </w:rPr>
        <w:t>绘制散点图，确定时间序列类型（1分）</w:t>
      </w:r>
    </w:p>
    <w:p w14:paraId="02810706" w14:textId="77777777" w:rsidR="008D3F53" w:rsidRDefault="008D3F53" w:rsidP="008D3F53">
      <w:pPr>
        <w:rPr>
          <w:rFonts w:ascii="等线" w:eastAsia="等线" w:hAnsi="等线"/>
          <w:color w:val="000000" w:themeColor="text1"/>
          <w:szCs w:val="21"/>
        </w:rPr>
      </w:pPr>
      <w:r>
        <w:rPr>
          <w:rFonts w:ascii="等线" w:eastAsia="等线" w:hAnsi="等线"/>
          <w:szCs w:val="21"/>
        </w:rPr>
        <w:t>2.</w:t>
      </w:r>
      <w:r>
        <w:rPr>
          <w:rFonts w:ascii="等线" w:eastAsia="等线" w:hAnsi="等线" w:hint="eastAsia"/>
          <w:color w:val="000000" w:themeColor="text1"/>
          <w:szCs w:val="21"/>
        </w:rPr>
        <w:t>计算季节指数；（2分）</w:t>
      </w:r>
    </w:p>
    <w:p w14:paraId="2AF71DFD" w14:textId="77777777" w:rsidR="008D3F53" w:rsidRDefault="008D3F53" w:rsidP="008D3F53">
      <w:pPr>
        <w:rPr>
          <w:rFonts w:ascii="等线" w:eastAsia="等线" w:hAnsi="等线"/>
          <w:color w:val="000000" w:themeColor="text1"/>
          <w:szCs w:val="21"/>
        </w:rPr>
      </w:pPr>
      <w:r>
        <w:rPr>
          <w:rFonts w:ascii="等线" w:eastAsia="等线" w:hAnsi="等线"/>
          <w:szCs w:val="21"/>
        </w:rPr>
        <w:t>3.</w:t>
      </w:r>
      <w:r>
        <w:rPr>
          <w:rFonts w:ascii="等线" w:eastAsia="等线" w:hAnsi="等线" w:hint="eastAsia"/>
          <w:color w:val="000000" w:themeColor="text1"/>
          <w:szCs w:val="21"/>
        </w:rPr>
        <w:t>消除季节因素影响；（2分）</w:t>
      </w:r>
    </w:p>
    <w:p w14:paraId="65463E37" w14:textId="77777777" w:rsidR="008D3F53" w:rsidRDefault="008D3F53" w:rsidP="008D3F53">
      <w:pPr>
        <w:rPr>
          <w:rFonts w:ascii="等线" w:eastAsia="等线" w:hAnsi="等线"/>
          <w:color w:val="000000" w:themeColor="text1"/>
          <w:szCs w:val="21"/>
        </w:rPr>
      </w:pPr>
      <w:r>
        <w:rPr>
          <w:rFonts w:ascii="等线" w:eastAsia="等线" w:hAnsi="等线"/>
          <w:szCs w:val="21"/>
        </w:rPr>
        <w:t>4.</w:t>
      </w:r>
      <w:r>
        <w:rPr>
          <w:rFonts w:ascii="等线" w:eastAsia="等线" w:hAnsi="等线" w:hint="eastAsia"/>
          <w:color w:val="000000" w:themeColor="text1"/>
          <w:szCs w:val="21"/>
        </w:rPr>
        <w:t>计算预测值；</w:t>
      </w:r>
      <w:bookmarkStart w:id="0" w:name="_Hlk104126366"/>
      <w:r>
        <w:rPr>
          <w:rFonts w:ascii="等线" w:eastAsia="等线" w:hAnsi="等线" w:hint="eastAsia"/>
          <w:color w:val="000000" w:themeColor="text1"/>
          <w:szCs w:val="21"/>
        </w:rPr>
        <w:t>（</w:t>
      </w:r>
      <w:r>
        <w:rPr>
          <w:rFonts w:ascii="等线" w:eastAsia="等线" w:hAnsi="等线"/>
          <w:color w:val="000000" w:themeColor="text1"/>
          <w:szCs w:val="21"/>
        </w:rPr>
        <w:t>3</w:t>
      </w:r>
      <w:r>
        <w:rPr>
          <w:rFonts w:ascii="等线" w:eastAsia="等线" w:hAnsi="等线" w:hint="eastAsia"/>
          <w:color w:val="000000" w:themeColor="text1"/>
          <w:szCs w:val="21"/>
        </w:rPr>
        <w:t>分）</w:t>
      </w:r>
      <w:bookmarkEnd w:id="0"/>
    </w:p>
    <w:p w14:paraId="52CDA383" w14:textId="77777777" w:rsidR="008D3F53" w:rsidRDefault="008D3F53" w:rsidP="008D3F53">
      <w:pPr>
        <w:rPr>
          <w:rFonts w:ascii="等线" w:eastAsia="等线" w:hAnsi="等线"/>
          <w:color w:val="000000" w:themeColor="text1"/>
          <w:szCs w:val="21"/>
        </w:rPr>
      </w:pPr>
      <w:r>
        <w:rPr>
          <w:rFonts w:ascii="等线" w:eastAsia="等线" w:hAnsi="等线"/>
          <w:szCs w:val="21"/>
        </w:rPr>
        <w:t>5.</w:t>
      </w:r>
      <w:r>
        <w:rPr>
          <w:rFonts w:ascii="等线" w:eastAsia="等线" w:hAnsi="等线" w:hint="eastAsia"/>
          <w:color w:val="000000" w:themeColor="text1"/>
          <w:szCs w:val="21"/>
        </w:rPr>
        <w:t>将预测结果在图中显示。（2分）</w:t>
      </w:r>
    </w:p>
    <w:p w14:paraId="53F04390" w14:textId="264C6520" w:rsidR="0062132B" w:rsidRDefault="0062132B" w:rsidP="00682B61">
      <w:pPr>
        <w:rPr>
          <w:rFonts w:asciiTheme="minorEastAsia" w:hAnsiTheme="minorEastAsia"/>
        </w:rPr>
      </w:pPr>
    </w:p>
    <w:p w14:paraId="055D57B0" w14:textId="77777777" w:rsidR="004713C5" w:rsidRP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2</w:t>
      </w:r>
      <w:r w:rsidRPr="004713C5">
        <w:rPr>
          <w:rFonts w:asciiTheme="minorEastAsia" w:hAnsiTheme="minorEastAsia" w:hint="eastAsia"/>
          <w:b/>
          <w:bCs/>
        </w:rPr>
        <w:t>题</w:t>
      </w:r>
      <w:r w:rsidRPr="004713C5">
        <w:rPr>
          <w:rFonts w:asciiTheme="minorEastAsia" w:hAnsiTheme="minorEastAsia"/>
          <w:b/>
          <w:bCs/>
        </w:rPr>
        <w:t xml:space="preserve">  </w:t>
      </w:r>
      <w:r w:rsidRPr="004713C5">
        <w:rPr>
          <w:rFonts w:asciiTheme="minorEastAsia" w:hAnsiTheme="minorEastAsia" w:hint="eastAsia"/>
        </w:rPr>
        <w:t>某人即将大学毕业并考取了研究生。摆在他面前有二种方案可选择：方案一，继续攻读研究生学位，研究生学习时间为</w:t>
      </w:r>
      <w:r w:rsidRPr="004713C5">
        <w:rPr>
          <w:rFonts w:asciiTheme="minorEastAsia" w:hAnsiTheme="minorEastAsia"/>
        </w:rPr>
        <w:t>3</w:t>
      </w:r>
      <w:r w:rsidRPr="004713C5">
        <w:rPr>
          <w:rFonts w:asciiTheme="minorEastAsia" w:hAnsiTheme="minorEastAsia" w:hint="eastAsia"/>
        </w:rPr>
        <w:t>年，每年需投入</w:t>
      </w:r>
      <w:r w:rsidRPr="004713C5">
        <w:rPr>
          <w:rFonts w:asciiTheme="minorEastAsia" w:hAnsiTheme="minorEastAsia"/>
        </w:rPr>
        <w:t>40000</w:t>
      </w:r>
      <w:r w:rsidRPr="004713C5">
        <w:rPr>
          <w:rFonts w:asciiTheme="minorEastAsia" w:hAnsiTheme="minorEastAsia" w:hint="eastAsia"/>
        </w:rPr>
        <w:t>元，毕业工作后预见年收入</w:t>
      </w:r>
      <w:r w:rsidRPr="004713C5">
        <w:rPr>
          <w:rFonts w:asciiTheme="minorEastAsia" w:hAnsiTheme="minorEastAsia"/>
        </w:rPr>
        <w:t>160000</w:t>
      </w:r>
      <w:r w:rsidRPr="004713C5">
        <w:rPr>
          <w:rFonts w:asciiTheme="minorEastAsia" w:hAnsiTheme="minorEastAsia" w:hint="eastAsia"/>
        </w:rPr>
        <w:t>元；方案二，大学毕业后马上工作，预见前</w:t>
      </w:r>
      <w:r w:rsidRPr="004713C5">
        <w:rPr>
          <w:rFonts w:asciiTheme="minorEastAsia" w:hAnsiTheme="minorEastAsia"/>
        </w:rPr>
        <w:t>10</w:t>
      </w:r>
      <w:r w:rsidRPr="004713C5">
        <w:rPr>
          <w:rFonts w:asciiTheme="minorEastAsia" w:hAnsiTheme="minorEastAsia" w:hint="eastAsia"/>
        </w:rPr>
        <w:t>年的年收入为</w:t>
      </w:r>
      <w:r w:rsidRPr="004713C5">
        <w:rPr>
          <w:rFonts w:asciiTheme="minorEastAsia" w:hAnsiTheme="minorEastAsia"/>
        </w:rPr>
        <w:t>72000</w:t>
      </w:r>
      <w:r w:rsidRPr="004713C5">
        <w:rPr>
          <w:rFonts w:asciiTheme="minorEastAsia" w:hAnsiTheme="minorEastAsia" w:hint="eastAsia"/>
        </w:rPr>
        <w:t>元，第</w:t>
      </w:r>
      <w:r w:rsidRPr="004713C5">
        <w:rPr>
          <w:rFonts w:asciiTheme="minorEastAsia" w:hAnsiTheme="minorEastAsia"/>
        </w:rPr>
        <w:t>11</w:t>
      </w:r>
      <w:r w:rsidRPr="004713C5">
        <w:rPr>
          <w:rFonts w:asciiTheme="minorEastAsia" w:hAnsiTheme="minorEastAsia" w:hint="eastAsia"/>
        </w:rPr>
        <w:t>年及以后的每年收入增长到年收入</w:t>
      </w:r>
      <w:r w:rsidRPr="004713C5">
        <w:rPr>
          <w:rFonts w:asciiTheme="minorEastAsia" w:hAnsiTheme="minorEastAsia"/>
        </w:rPr>
        <w:t>160000</w:t>
      </w:r>
      <w:r w:rsidRPr="004713C5">
        <w:rPr>
          <w:rFonts w:asciiTheme="minorEastAsia" w:hAnsiTheme="minorEastAsia" w:hint="eastAsia"/>
        </w:rPr>
        <w:t>元。假定贴现率为</w:t>
      </w:r>
      <w:r w:rsidRPr="004713C5">
        <w:rPr>
          <w:rFonts w:asciiTheme="minorEastAsia" w:hAnsiTheme="minorEastAsia"/>
        </w:rPr>
        <w:t>11%</w:t>
      </w:r>
      <w:r w:rsidRPr="004713C5">
        <w:rPr>
          <w:rFonts w:asciiTheme="minorEastAsia" w:hAnsiTheme="minorEastAsia" w:hint="eastAsia"/>
        </w:rPr>
        <w:t>，在作决策时只考虑大学毕业后</w:t>
      </w:r>
      <w:r w:rsidRPr="004713C5">
        <w:rPr>
          <w:rFonts w:asciiTheme="minorEastAsia" w:hAnsiTheme="minorEastAsia"/>
        </w:rPr>
        <w:t>20</w:t>
      </w:r>
      <w:r w:rsidRPr="004713C5">
        <w:rPr>
          <w:rFonts w:asciiTheme="minorEastAsia" w:hAnsiTheme="minorEastAsia" w:hint="eastAsia"/>
        </w:rPr>
        <w:t>年的情况。现在，根据两种方案的现值来判断哪种方案对他更为有利。要求：</w:t>
      </w:r>
    </w:p>
    <w:p w14:paraId="68F9A50C" w14:textId="3E1C0B58" w:rsidR="004713C5" w:rsidRPr="004713C5" w:rsidRDefault="004713C5" w:rsidP="004713C5">
      <w:pPr>
        <w:rPr>
          <w:rFonts w:asciiTheme="minorEastAsia" w:hAnsiTheme="minorEastAsia"/>
        </w:rPr>
      </w:pPr>
      <w:r w:rsidRPr="004713C5">
        <w:rPr>
          <w:rFonts w:asciiTheme="minorEastAsia" w:hAnsiTheme="minorEastAsia"/>
        </w:rPr>
        <w:t xml:space="preserve">1. </w:t>
      </w:r>
      <w:r w:rsidRPr="004713C5">
        <w:rPr>
          <w:rFonts w:asciiTheme="minorEastAsia" w:hAnsiTheme="minorEastAsia" w:hint="eastAsia"/>
        </w:rPr>
        <w:t>在本工作表中建立一个对两种方案进行比较的模型，最后在一个单元格中使用</w:t>
      </w:r>
      <w:r w:rsidRPr="004713C5">
        <w:rPr>
          <w:rFonts w:asciiTheme="minorEastAsia" w:hAnsiTheme="minorEastAsia"/>
        </w:rPr>
        <w:t>IF()</w:t>
      </w:r>
      <w:r w:rsidRPr="004713C5">
        <w:rPr>
          <w:rFonts w:asciiTheme="minorEastAsia" w:hAnsiTheme="minorEastAsia" w:hint="eastAsia"/>
        </w:rPr>
        <w:t>函数给出“方案</w:t>
      </w:r>
      <w:r w:rsidRPr="004713C5">
        <w:rPr>
          <w:rFonts w:asciiTheme="minorEastAsia" w:hAnsiTheme="minorEastAsia"/>
        </w:rPr>
        <w:t>X</w:t>
      </w:r>
      <w:r w:rsidRPr="004713C5">
        <w:rPr>
          <w:rFonts w:asciiTheme="minorEastAsia" w:hAnsiTheme="minorEastAsia" w:hint="eastAsia"/>
        </w:rPr>
        <w:t>有利”的结论（其中“</w:t>
      </w:r>
      <w:r w:rsidRPr="004713C5">
        <w:rPr>
          <w:rFonts w:asciiTheme="minorEastAsia" w:hAnsiTheme="minorEastAsia"/>
        </w:rPr>
        <w:t>X”</w:t>
      </w:r>
      <w:r w:rsidRPr="004713C5">
        <w:rPr>
          <w:rFonts w:asciiTheme="minorEastAsia" w:hAnsiTheme="minorEastAsia" w:hint="eastAsia"/>
        </w:rPr>
        <w:t>为一或二）；</w:t>
      </w:r>
      <w:r w:rsidR="008D3F53">
        <w:rPr>
          <w:rFonts w:ascii="等线" w:eastAsia="等线" w:hAnsi="等线" w:hint="eastAsia"/>
          <w:color w:val="000000" w:themeColor="text1"/>
          <w:szCs w:val="21"/>
        </w:rPr>
        <w:t>（</w:t>
      </w:r>
      <w:r w:rsidR="008D3F53">
        <w:rPr>
          <w:rFonts w:ascii="等线" w:eastAsia="等线" w:hAnsi="等线"/>
          <w:color w:val="000000" w:themeColor="text1"/>
          <w:szCs w:val="21"/>
        </w:rPr>
        <w:t>3</w:t>
      </w:r>
      <w:r w:rsidR="008D3F53">
        <w:rPr>
          <w:rFonts w:ascii="等线" w:eastAsia="等线" w:hAnsi="等线" w:hint="eastAsia"/>
          <w:color w:val="000000" w:themeColor="text1"/>
          <w:szCs w:val="21"/>
        </w:rPr>
        <w:t>分）</w:t>
      </w:r>
    </w:p>
    <w:p w14:paraId="4C3D9A58" w14:textId="5DF26575" w:rsidR="004713C5" w:rsidRPr="004713C5" w:rsidRDefault="004713C5" w:rsidP="004713C5">
      <w:pPr>
        <w:rPr>
          <w:rFonts w:asciiTheme="minorEastAsia" w:hAnsiTheme="minorEastAsia"/>
        </w:rPr>
      </w:pPr>
      <w:r w:rsidRPr="004713C5">
        <w:rPr>
          <w:rFonts w:asciiTheme="minorEastAsia" w:hAnsiTheme="minorEastAsia"/>
        </w:rPr>
        <w:t xml:space="preserve">2. </w:t>
      </w:r>
      <w:r w:rsidRPr="004713C5">
        <w:rPr>
          <w:rFonts w:asciiTheme="minorEastAsia" w:hAnsiTheme="minorEastAsia" w:hint="eastAsia"/>
        </w:rPr>
        <w:t>改变贴现率的大小会使两种方案的优劣关系发生变化，在一个单元格中使用一个</w:t>
      </w:r>
      <w:r w:rsidRPr="004713C5">
        <w:rPr>
          <w:rFonts w:asciiTheme="minorEastAsia" w:hAnsiTheme="minorEastAsia"/>
        </w:rPr>
        <w:t>Excel</w:t>
      </w:r>
      <w:r w:rsidRPr="004713C5">
        <w:rPr>
          <w:rFonts w:asciiTheme="minorEastAsia" w:hAnsiTheme="minorEastAsia" w:hint="eastAsia"/>
        </w:rPr>
        <w:t>内建函数求出使两种方案的净现值达到相等的贴现率；</w:t>
      </w:r>
      <w:r w:rsidR="008D3F53">
        <w:rPr>
          <w:rFonts w:ascii="等线" w:eastAsia="等线" w:hAnsi="等线" w:hint="eastAsia"/>
          <w:color w:val="000000" w:themeColor="text1"/>
          <w:szCs w:val="21"/>
        </w:rPr>
        <w:t>（</w:t>
      </w:r>
      <w:r w:rsidR="008D3F53">
        <w:rPr>
          <w:rFonts w:ascii="等线" w:eastAsia="等线" w:hAnsi="等线"/>
          <w:color w:val="000000" w:themeColor="text1"/>
          <w:szCs w:val="21"/>
        </w:rPr>
        <w:t>3</w:t>
      </w:r>
      <w:r w:rsidR="008D3F53">
        <w:rPr>
          <w:rFonts w:ascii="等线" w:eastAsia="等线" w:hAnsi="等线" w:hint="eastAsia"/>
          <w:color w:val="000000" w:themeColor="text1"/>
          <w:szCs w:val="21"/>
        </w:rPr>
        <w:t>分）</w:t>
      </w:r>
    </w:p>
    <w:p w14:paraId="72570BC4" w14:textId="7E218E86" w:rsidR="004713C5" w:rsidRPr="004713C5" w:rsidRDefault="004713C5" w:rsidP="004713C5">
      <w:pPr>
        <w:rPr>
          <w:rFonts w:asciiTheme="minorEastAsia" w:hAnsiTheme="minorEastAsia"/>
        </w:rPr>
      </w:pPr>
      <w:r w:rsidRPr="004713C5">
        <w:rPr>
          <w:rFonts w:asciiTheme="minorEastAsia" w:hAnsiTheme="minorEastAsia"/>
        </w:rPr>
        <w:t xml:space="preserve">3. </w:t>
      </w:r>
      <w:r w:rsidRPr="004713C5">
        <w:rPr>
          <w:rFonts w:asciiTheme="minorEastAsia" w:hAnsiTheme="minorEastAsia" w:hint="eastAsia"/>
        </w:rPr>
        <w:t>在另一个单元格中利用灵敏度分析生成的自变量</w:t>
      </w:r>
      <w:r w:rsidRPr="004713C5">
        <w:rPr>
          <w:rFonts w:asciiTheme="minorEastAsia" w:hAnsiTheme="minorEastAsia"/>
        </w:rPr>
        <w:t>-</w:t>
      </w:r>
      <w:r w:rsidRPr="004713C5">
        <w:rPr>
          <w:rFonts w:asciiTheme="minorEastAsia" w:hAnsiTheme="minorEastAsia" w:hint="eastAsia"/>
        </w:rPr>
        <w:t>函数对照表中查表加内插的方法再次求出使两种方案的净现值达到相等的贴现率。</w:t>
      </w:r>
      <w:r w:rsidR="008D3F53">
        <w:rPr>
          <w:rFonts w:ascii="等线" w:eastAsia="等线" w:hAnsi="等线" w:hint="eastAsia"/>
          <w:color w:val="000000" w:themeColor="text1"/>
          <w:szCs w:val="21"/>
        </w:rPr>
        <w:t>（</w:t>
      </w:r>
      <w:r w:rsidR="008D3F53">
        <w:rPr>
          <w:rFonts w:ascii="等线" w:eastAsia="等线" w:hAnsi="等线"/>
          <w:color w:val="000000" w:themeColor="text1"/>
          <w:szCs w:val="21"/>
        </w:rPr>
        <w:t>4</w:t>
      </w:r>
      <w:r w:rsidR="008D3F53">
        <w:rPr>
          <w:rFonts w:ascii="等线" w:eastAsia="等线" w:hAnsi="等线" w:hint="eastAsia"/>
          <w:color w:val="000000" w:themeColor="text1"/>
          <w:szCs w:val="21"/>
        </w:rPr>
        <w:t>分）</w:t>
      </w:r>
    </w:p>
    <w:p w14:paraId="5BD036C5" w14:textId="6248863D" w:rsidR="004713C5" w:rsidRDefault="004713C5" w:rsidP="00682B61">
      <w:pPr>
        <w:rPr>
          <w:rFonts w:asciiTheme="minorEastAsia" w:hAnsiTheme="minorEastAsia"/>
        </w:rPr>
      </w:pPr>
    </w:p>
    <w:p w14:paraId="1352B5F8" w14:textId="671B9C78" w:rsidR="004713C5" w:rsidRDefault="004713C5" w:rsidP="00682B61">
      <w:pPr>
        <w:rPr>
          <w:rFonts w:asciiTheme="minorEastAsia" w:hAnsiTheme="minorEastAsia"/>
        </w:rPr>
      </w:pPr>
    </w:p>
    <w:p w14:paraId="155A5FD7" w14:textId="7AB06C96" w:rsid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3</w:t>
      </w:r>
      <w:r w:rsidRPr="004713C5">
        <w:rPr>
          <w:rFonts w:asciiTheme="minorEastAsia" w:hAnsiTheme="minorEastAsia" w:hint="eastAsia"/>
          <w:b/>
          <w:bCs/>
        </w:rPr>
        <w:t>题</w:t>
      </w:r>
      <w:r w:rsidRPr="004713C5">
        <w:rPr>
          <w:rFonts w:asciiTheme="minorEastAsia" w:hAnsiTheme="minorEastAsia"/>
        </w:rPr>
        <w:t xml:space="preserve">  </w:t>
      </w:r>
      <w:r w:rsidRPr="004713C5">
        <w:rPr>
          <w:rFonts w:asciiTheme="minorEastAsia" w:hAnsiTheme="minorEastAsia" w:hint="eastAsia"/>
        </w:rPr>
        <w:t>某仓储公司一种产品存放在全国</w:t>
      </w:r>
      <w:r w:rsidRPr="004713C5">
        <w:rPr>
          <w:rFonts w:asciiTheme="minorEastAsia" w:hAnsiTheme="minorEastAsia"/>
        </w:rPr>
        <w:t>4</w:t>
      </w:r>
      <w:r w:rsidRPr="004713C5">
        <w:rPr>
          <w:rFonts w:asciiTheme="minorEastAsia" w:hAnsiTheme="minorEastAsia" w:hint="eastAsia"/>
        </w:rPr>
        <w:t>个仓库（仓库</w:t>
      </w:r>
      <w:r w:rsidRPr="004713C5">
        <w:rPr>
          <w:rFonts w:asciiTheme="minorEastAsia" w:hAnsiTheme="minorEastAsia"/>
        </w:rPr>
        <w:t>A</w:t>
      </w:r>
      <w:r w:rsidRPr="004713C5">
        <w:rPr>
          <w:rFonts w:asciiTheme="minorEastAsia" w:hAnsiTheme="minorEastAsia" w:hint="eastAsia"/>
        </w:rPr>
        <w:t>、仓库</w:t>
      </w:r>
      <w:r w:rsidRPr="004713C5">
        <w:rPr>
          <w:rFonts w:asciiTheme="minorEastAsia" w:hAnsiTheme="minorEastAsia"/>
        </w:rPr>
        <w:t>B</w:t>
      </w:r>
      <w:r w:rsidRPr="004713C5">
        <w:rPr>
          <w:rFonts w:asciiTheme="minorEastAsia" w:hAnsiTheme="minorEastAsia" w:hint="eastAsia"/>
        </w:rPr>
        <w:t>、仓库</w:t>
      </w:r>
      <w:r w:rsidRPr="004713C5">
        <w:rPr>
          <w:rFonts w:asciiTheme="minorEastAsia" w:hAnsiTheme="minorEastAsia"/>
        </w:rPr>
        <w:t>C</w:t>
      </w:r>
      <w:r w:rsidRPr="004713C5">
        <w:rPr>
          <w:rFonts w:asciiTheme="minorEastAsia" w:hAnsiTheme="minorEastAsia" w:hint="eastAsia"/>
        </w:rPr>
        <w:t>和仓库</w:t>
      </w:r>
      <w:r w:rsidRPr="004713C5">
        <w:rPr>
          <w:rFonts w:asciiTheme="minorEastAsia" w:hAnsiTheme="minorEastAsia"/>
        </w:rPr>
        <w:t>D</w:t>
      </w:r>
      <w:r w:rsidRPr="004713C5">
        <w:rPr>
          <w:rFonts w:asciiTheme="minorEastAsia" w:hAnsiTheme="minorEastAsia" w:hint="eastAsia"/>
        </w:rPr>
        <w:t>）。各仓库的最大供应量分别为</w:t>
      </w:r>
      <w:r w:rsidRPr="004713C5">
        <w:rPr>
          <w:rFonts w:asciiTheme="minorEastAsia" w:hAnsiTheme="minorEastAsia"/>
        </w:rPr>
        <w:t>120</w:t>
      </w:r>
      <w:r w:rsidRPr="004713C5">
        <w:rPr>
          <w:rFonts w:asciiTheme="minorEastAsia" w:hAnsiTheme="minorEastAsia" w:hint="eastAsia"/>
        </w:rPr>
        <w:t>吨、</w:t>
      </w:r>
      <w:r w:rsidRPr="004713C5">
        <w:rPr>
          <w:rFonts w:asciiTheme="minorEastAsia" w:hAnsiTheme="minorEastAsia"/>
        </w:rPr>
        <w:t>100</w:t>
      </w:r>
      <w:r w:rsidRPr="004713C5">
        <w:rPr>
          <w:rFonts w:asciiTheme="minorEastAsia" w:hAnsiTheme="minorEastAsia" w:hint="eastAsia"/>
        </w:rPr>
        <w:t>吨、</w:t>
      </w:r>
      <w:r w:rsidRPr="004713C5">
        <w:rPr>
          <w:rFonts w:asciiTheme="minorEastAsia" w:hAnsiTheme="minorEastAsia"/>
        </w:rPr>
        <w:t>80</w:t>
      </w:r>
      <w:r w:rsidRPr="004713C5">
        <w:rPr>
          <w:rFonts w:asciiTheme="minorEastAsia" w:hAnsiTheme="minorEastAsia" w:hint="eastAsia"/>
        </w:rPr>
        <w:t>吨和</w:t>
      </w:r>
      <w:r w:rsidRPr="004713C5">
        <w:rPr>
          <w:rFonts w:asciiTheme="minorEastAsia" w:hAnsiTheme="minorEastAsia"/>
        </w:rPr>
        <w:t>200</w:t>
      </w:r>
      <w:r w:rsidRPr="004713C5">
        <w:rPr>
          <w:rFonts w:asciiTheme="minorEastAsia" w:hAnsiTheme="minorEastAsia" w:hint="eastAsia"/>
        </w:rPr>
        <w:t>吨。各个仓库要向</w:t>
      </w:r>
      <w:r w:rsidRPr="004713C5">
        <w:rPr>
          <w:rFonts w:asciiTheme="minorEastAsia" w:hAnsiTheme="minorEastAsia"/>
        </w:rPr>
        <w:t>3</w:t>
      </w:r>
      <w:r w:rsidRPr="004713C5">
        <w:rPr>
          <w:rFonts w:asciiTheme="minorEastAsia" w:hAnsiTheme="minorEastAsia" w:hint="eastAsia"/>
        </w:rPr>
        <w:t>个城市（城市</w:t>
      </w:r>
      <w:r w:rsidRPr="004713C5">
        <w:rPr>
          <w:rFonts w:asciiTheme="minorEastAsia" w:hAnsiTheme="minorEastAsia"/>
        </w:rPr>
        <w:t>1</w:t>
      </w:r>
      <w:r w:rsidRPr="004713C5">
        <w:rPr>
          <w:rFonts w:asciiTheme="minorEastAsia" w:hAnsiTheme="minorEastAsia" w:hint="eastAsia"/>
        </w:rPr>
        <w:t>、城市</w:t>
      </w:r>
      <w:r w:rsidRPr="004713C5">
        <w:rPr>
          <w:rFonts w:asciiTheme="minorEastAsia" w:hAnsiTheme="minorEastAsia"/>
        </w:rPr>
        <w:t>2</w:t>
      </w:r>
      <w:r w:rsidRPr="004713C5">
        <w:rPr>
          <w:rFonts w:asciiTheme="minorEastAsia" w:hAnsiTheme="minorEastAsia" w:hint="eastAsia"/>
        </w:rPr>
        <w:t>、和城市</w:t>
      </w:r>
      <w:r w:rsidRPr="004713C5">
        <w:rPr>
          <w:rFonts w:asciiTheme="minorEastAsia" w:hAnsiTheme="minorEastAsia"/>
        </w:rPr>
        <w:t>3</w:t>
      </w:r>
      <w:r w:rsidRPr="004713C5">
        <w:rPr>
          <w:rFonts w:asciiTheme="minorEastAsia" w:hAnsiTheme="minorEastAsia" w:hint="eastAsia"/>
        </w:rPr>
        <w:t>）供货。这三个城市的需要量分别为</w:t>
      </w:r>
      <w:r w:rsidRPr="004713C5">
        <w:rPr>
          <w:rFonts w:asciiTheme="minorEastAsia" w:hAnsiTheme="minorEastAsia"/>
        </w:rPr>
        <w:t>150</w:t>
      </w:r>
      <w:r w:rsidRPr="004713C5">
        <w:rPr>
          <w:rFonts w:asciiTheme="minorEastAsia" w:hAnsiTheme="minorEastAsia" w:hint="eastAsia"/>
        </w:rPr>
        <w:t>吨、</w:t>
      </w:r>
      <w:r w:rsidRPr="004713C5">
        <w:rPr>
          <w:rFonts w:asciiTheme="minorEastAsia" w:hAnsiTheme="minorEastAsia"/>
        </w:rPr>
        <w:t>200</w:t>
      </w:r>
      <w:r w:rsidRPr="004713C5">
        <w:rPr>
          <w:rFonts w:asciiTheme="minorEastAsia" w:hAnsiTheme="minorEastAsia" w:hint="eastAsia"/>
        </w:rPr>
        <w:t>吨和</w:t>
      </w:r>
      <w:r w:rsidRPr="004713C5">
        <w:rPr>
          <w:rFonts w:asciiTheme="minorEastAsia" w:hAnsiTheme="minorEastAsia"/>
        </w:rPr>
        <w:t>100</w:t>
      </w:r>
      <w:r w:rsidRPr="004713C5">
        <w:rPr>
          <w:rFonts w:asciiTheme="minorEastAsia" w:hAnsiTheme="minorEastAsia" w:hint="eastAsia"/>
        </w:rPr>
        <w:t>吨。每吨货物从仓库运到各城市的运费如下表所示。</w:t>
      </w:r>
    </w:p>
    <w:p w14:paraId="5D42C06F" w14:textId="5BD4A100" w:rsidR="004713C5" w:rsidRPr="004713C5" w:rsidRDefault="004713C5" w:rsidP="004713C5">
      <w:pPr>
        <w:rPr>
          <w:rFonts w:asciiTheme="minorEastAsia" w:hAnsiTheme="minorEastAsia"/>
        </w:rPr>
      </w:pPr>
      <w:r>
        <w:rPr>
          <w:noProof/>
        </w:rPr>
        <w:drawing>
          <wp:inline distT="0" distB="0" distL="0" distR="0" wp14:anchorId="0731569E" wp14:editId="0AD4A82B">
            <wp:extent cx="2790262" cy="900934"/>
            <wp:effectExtent l="0" t="0" r="0" b="0"/>
            <wp:docPr id="4" name="Picture 5">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a:extLst>
                        <a:ext uri="{FF2B5EF4-FFF2-40B4-BE49-F238E27FC236}">
                          <a16:creationId xmlns:a16="http://schemas.microsoft.com/office/drawing/2014/main" id="{00000000-0008-0000-0200-000004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262" cy="90093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71B74CD" w14:textId="77777777" w:rsidR="004713C5" w:rsidRPr="004713C5" w:rsidRDefault="004713C5" w:rsidP="004713C5">
      <w:pPr>
        <w:rPr>
          <w:rFonts w:asciiTheme="minorEastAsia" w:hAnsiTheme="minorEastAsia"/>
        </w:rPr>
      </w:pPr>
      <w:r w:rsidRPr="004713C5">
        <w:rPr>
          <w:rFonts w:asciiTheme="minorEastAsia" w:hAnsiTheme="minorEastAsia" w:hint="eastAsia"/>
        </w:rPr>
        <w:t>该公司怎样安排运输量，可以使总运费最小？要求各仓库的实际运输量不能超过其最大供应量，同时要满足各城市的需要量，并且各运输量为整吨。将规划求解参数保存在</w:t>
      </w:r>
      <w:r w:rsidRPr="004713C5">
        <w:rPr>
          <w:rFonts w:asciiTheme="minorEastAsia" w:hAnsiTheme="minorEastAsia"/>
        </w:rPr>
        <w:t>A1</w:t>
      </w:r>
      <w:r w:rsidRPr="004713C5">
        <w:rPr>
          <w:rFonts w:asciiTheme="minorEastAsia" w:hAnsiTheme="minorEastAsia" w:hint="eastAsia"/>
        </w:rPr>
        <w:t>开始的单元格处。</w:t>
      </w:r>
    </w:p>
    <w:p w14:paraId="793ED941" w14:textId="77777777" w:rsidR="008D3F53" w:rsidRDefault="008D3F53" w:rsidP="008D3F53">
      <w:r>
        <w:rPr>
          <w:rFonts w:hint="eastAsia"/>
        </w:rPr>
        <w:t>1、在单元格填入对应信息如下图所示</w:t>
      </w:r>
      <w:r>
        <w:rPr>
          <w:rFonts w:ascii="等线" w:eastAsia="等线" w:hAnsi="等线" w:hint="eastAsia"/>
          <w:color w:val="000000" w:themeColor="text1"/>
          <w:szCs w:val="21"/>
        </w:rPr>
        <w:t>（</w:t>
      </w:r>
      <w:r>
        <w:rPr>
          <w:rFonts w:ascii="等线" w:eastAsia="等线" w:hAnsi="等线"/>
          <w:color w:val="000000" w:themeColor="text1"/>
          <w:szCs w:val="21"/>
        </w:rPr>
        <w:t>3</w:t>
      </w:r>
      <w:r>
        <w:rPr>
          <w:rFonts w:ascii="等线" w:eastAsia="等线" w:hAnsi="等线" w:hint="eastAsia"/>
          <w:color w:val="000000" w:themeColor="text1"/>
          <w:szCs w:val="21"/>
        </w:rPr>
        <w:t>分）</w:t>
      </w:r>
    </w:p>
    <w:p w14:paraId="66A9685D" w14:textId="77777777" w:rsidR="008D3F53" w:rsidRDefault="008D3F53" w:rsidP="008D3F53">
      <w:r>
        <w:rPr>
          <w:rFonts w:hint="eastAsia"/>
        </w:rPr>
        <w:t>2、先假设仓库到各个城市都为一，则仓库供应量和城市需求实际都用求和公式算出</w:t>
      </w:r>
    </w:p>
    <w:p w14:paraId="0C159EF7" w14:textId="77777777" w:rsidR="008D3F53" w:rsidRDefault="008D3F53" w:rsidP="008D3F53">
      <w:r>
        <w:rPr>
          <w:rFonts w:hint="eastAsia"/>
        </w:rPr>
        <w:lastRenderedPageBreak/>
        <w:t>再算总运费公式如下图</w:t>
      </w:r>
      <w:r>
        <w:rPr>
          <w:rFonts w:ascii="等线" w:eastAsia="等线" w:hAnsi="等线" w:hint="eastAsia"/>
          <w:color w:val="000000" w:themeColor="text1"/>
          <w:szCs w:val="21"/>
        </w:rPr>
        <w:t>（</w:t>
      </w:r>
      <w:r>
        <w:rPr>
          <w:rFonts w:ascii="等线" w:eastAsia="等线" w:hAnsi="等线"/>
          <w:color w:val="000000" w:themeColor="text1"/>
          <w:szCs w:val="21"/>
        </w:rPr>
        <w:t>3</w:t>
      </w:r>
      <w:r>
        <w:rPr>
          <w:rFonts w:ascii="等线" w:eastAsia="等线" w:hAnsi="等线" w:hint="eastAsia"/>
          <w:color w:val="000000" w:themeColor="text1"/>
          <w:szCs w:val="21"/>
        </w:rPr>
        <w:t>分）</w:t>
      </w:r>
    </w:p>
    <w:p w14:paraId="636AC88E" w14:textId="644E61AB" w:rsidR="008D3F53" w:rsidRDefault="008D3F53" w:rsidP="008D3F53">
      <w:r>
        <w:rPr>
          <w:rFonts w:hint="eastAsia"/>
        </w:rPr>
        <w:t>3、规划求解，参数如下</w:t>
      </w:r>
      <w:r>
        <w:rPr>
          <w:rFonts w:ascii="等线" w:eastAsia="等线" w:hAnsi="等线" w:hint="eastAsia"/>
          <w:color w:val="000000" w:themeColor="text1"/>
          <w:szCs w:val="21"/>
        </w:rPr>
        <w:t>（</w:t>
      </w:r>
      <w:r>
        <w:rPr>
          <w:rFonts w:ascii="等线" w:eastAsia="等线" w:hAnsi="等线"/>
          <w:color w:val="000000" w:themeColor="text1"/>
          <w:szCs w:val="21"/>
        </w:rPr>
        <w:t>4</w:t>
      </w:r>
      <w:r>
        <w:rPr>
          <w:rFonts w:ascii="等线" w:eastAsia="等线" w:hAnsi="等线" w:hint="eastAsia"/>
          <w:color w:val="000000" w:themeColor="text1"/>
          <w:szCs w:val="21"/>
        </w:rPr>
        <w:t>分）</w:t>
      </w:r>
    </w:p>
    <w:p w14:paraId="294E9C55" w14:textId="77777777" w:rsidR="004713C5" w:rsidRPr="008D3F53" w:rsidRDefault="004713C5" w:rsidP="00682B61">
      <w:pPr>
        <w:rPr>
          <w:rFonts w:asciiTheme="minorEastAsia" w:hAnsiTheme="minorEastAsia"/>
        </w:rPr>
      </w:pPr>
    </w:p>
    <w:p w14:paraId="593238C5" w14:textId="77777777" w:rsidR="0062132B" w:rsidRPr="00FE7CE7" w:rsidRDefault="0062132B" w:rsidP="00682B61">
      <w:pPr>
        <w:rPr>
          <w:rFonts w:asciiTheme="minorEastAsia" w:hAnsiTheme="minorEastAsia"/>
        </w:rPr>
      </w:pPr>
    </w:p>
    <w:p w14:paraId="2625B65F" w14:textId="77777777" w:rsidR="004713C5" w:rsidRPr="004713C5" w:rsidRDefault="004713C5" w:rsidP="004713C5">
      <w:pPr>
        <w:rPr>
          <w:rFonts w:asciiTheme="minorEastAsia" w:hAnsiTheme="minorEastAsia"/>
        </w:rPr>
      </w:pPr>
      <w:r w:rsidRPr="004713C5">
        <w:rPr>
          <w:rFonts w:asciiTheme="minorEastAsia" w:hAnsiTheme="minorEastAsia" w:hint="eastAsia"/>
          <w:b/>
          <w:bCs/>
        </w:rPr>
        <w:t>第4题</w:t>
      </w:r>
      <w:r w:rsidRPr="004713C5">
        <w:rPr>
          <w:rFonts w:asciiTheme="minorEastAsia" w:hAnsiTheme="minorEastAsia" w:hint="eastAsia"/>
        </w:rPr>
        <w:t xml:space="preserve">　利用</w:t>
      </w:r>
      <w:r w:rsidRPr="004713C5">
        <w:rPr>
          <w:rFonts w:asciiTheme="minorEastAsia" w:hAnsiTheme="minorEastAsia"/>
        </w:rPr>
        <w:t>Excel</w:t>
      </w:r>
      <w:r w:rsidRPr="004713C5">
        <w:rPr>
          <w:rFonts w:asciiTheme="minorEastAsia" w:hAnsiTheme="minorEastAsia" w:hint="eastAsia"/>
        </w:rPr>
        <w:t>建立模型，模拟在满足经济订货量的前提下</w:t>
      </w:r>
      <w:r w:rsidRPr="004713C5">
        <w:rPr>
          <w:rFonts w:asciiTheme="minorEastAsia" w:hAnsiTheme="minorEastAsia"/>
        </w:rPr>
        <w:t>50</w:t>
      </w:r>
      <w:r w:rsidRPr="004713C5">
        <w:rPr>
          <w:rFonts w:asciiTheme="minorEastAsia" w:hAnsiTheme="minorEastAsia" w:hint="eastAsia"/>
        </w:rPr>
        <w:t>天内产品库存随时间（天数）变化的情况。假设年需求量为</w:t>
      </w:r>
      <w:r w:rsidRPr="004713C5">
        <w:rPr>
          <w:rFonts w:asciiTheme="minorEastAsia" w:hAnsiTheme="minorEastAsia"/>
        </w:rPr>
        <w:t>10000</w:t>
      </w:r>
      <w:r w:rsidRPr="004713C5">
        <w:rPr>
          <w:rFonts w:asciiTheme="minorEastAsia" w:hAnsiTheme="minorEastAsia" w:hint="eastAsia"/>
        </w:rPr>
        <w:t>件。一件商品在仓库里储存一年的费用为</w:t>
      </w:r>
      <w:r w:rsidRPr="004713C5">
        <w:rPr>
          <w:rFonts w:asciiTheme="minorEastAsia" w:hAnsiTheme="minorEastAsia"/>
        </w:rPr>
        <w:t>30</w:t>
      </w:r>
      <w:r w:rsidRPr="004713C5">
        <w:rPr>
          <w:rFonts w:asciiTheme="minorEastAsia" w:hAnsiTheme="minorEastAsia" w:hint="eastAsia"/>
        </w:rPr>
        <w:t>元</w:t>
      </w:r>
      <w:r w:rsidRPr="004713C5">
        <w:rPr>
          <w:rFonts w:asciiTheme="minorEastAsia" w:hAnsiTheme="minorEastAsia"/>
        </w:rPr>
        <w:t>,</w:t>
      </w:r>
      <w:r w:rsidRPr="004713C5">
        <w:rPr>
          <w:rFonts w:asciiTheme="minorEastAsia" w:hAnsiTheme="minorEastAsia" w:hint="eastAsia"/>
        </w:rPr>
        <w:t>订一次货的成本为</w:t>
      </w:r>
      <w:r w:rsidRPr="004713C5">
        <w:rPr>
          <w:rFonts w:asciiTheme="minorEastAsia" w:hAnsiTheme="minorEastAsia"/>
        </w:rPr>
        <w:t>500</w:t>
      </w:r>
      <w:r w:rsidRPr="004713C5">
        <w:rPr>
          <w:rFonts w:asciiTheme="minorEastAsia" w:hAnsiTheme="minorEastAsia" w:hint="eastAsia"/>
        </w:rPr>
        <w:t>元。要求：</w:t>
      </w:r>
    </w:p>
    <w:p w14:paraId="4F4DD757" w14:textId="77777777" w:rsidR="008D3F53" w:rsidRPr="00F21ADC" w:rsidRDefault="004713C5" w:rsidP="008D3F53">
      <w:pPr>
        <w:rPr>
          <w:rFonts w:asciiTheme="minorEastAsia" w:hAnsiTheme="minorEastAsia"/>
        </w:rPr>
      </w:pPr>
      <w:r w:rsidRPr="004713C5">
        <w:rPr>
          <w:rFonts w:asciiTheme="minorEastAsia" w:hAnsiTheme="minorEastAsia"/>
        </w:rPr>
        <w:t>1.</w:t>
      </w:r>
      <w:r w:rsidRPr="004713C5">
        <w:rPr>
          <w:rFonts w:asciiTheme="minorEastAsia" w:hAnsiTheme="minorEastAsia" w:hint="eastAsia"/>
        </w:rPr>
        <w:t>计算经济订货量；</w:t>
      </w:r>
      <w:bookmarkStart w:id="1" w:name="_Hlk104126561"/>
      <w:r w:rsidR="008D3F53">
        <w:rPr>
          <w:rFonts w:asciiTheme="minorEastAsia" w:hAnsiTheme="minorEastAsia" w:hint="eastAsia"/>
        </w:rPr>
        <w:t>（</w:t>
      </w:r>
      <w:r w:rsidR="008D3F53">
        <w:rPr>
          <w:rFonts w:ascii="等线" w:eastAsia="等线" w:hAnsi="等线"/>
          <w:color w:val="000000" w:themeColor="text1"/>
          <w:szCs w:val="21"/>
        </w:rPr>
        <w:t>3</w:t>
      </w:r>
      <w:r w:rsidR="008D3F53">
        <w:rPr>
          <w:rFonts w:ascii="等线" w:eastAsia="等线" w:hAnsi="等线" w:hint="eastAsia"/>
          <w:color w:val="000000" w:themeColor="text1"/>
          <w:szCs w:val="21"/>
        </w:rPr>
        <w:t>分）</w:t>
      </w:r>
      <w:bookmarkEnd w:id="1"/>
    </w:p>
    <w:p w14:paraId="0D631B8D" w14:textId="2ADFA0A1" w:rsidR="004713C5" w:rsidRPr="004713C5" w:rsidRDefault="004713C5" w:rsidP="004713C5">
      <w:pPr>
        <w:rPr>
          <w:rFonts w:asciiTheme="minorEastAsia" w:hAnsiTheme="minorEastAsia"/>
        </w:rPr>
      </w:pPr>
      <w:r w:rsidRPr="004713C5">
        <w:rPr>
          <w:rFonts w:asciiTheme="minorEastAsia" w:hAnsiTheme="minorEastAsia"/>
        </w:rPr>
        <w:t>2.</w:t>
      </w:r>
      <w:r w:rsidRPr="004713C5">
        <w:rPr>
          <w:rFonts w:asciiTheme="minorEastAsia" w:hAnsiTheme="minorEastAsia" w:hint="eastAsia"/>
        </w:rPr>
        <w:t>计算在经济订货量下</w:t>
      </w:r>
      <w:r w:rsidRPr="004713C5">
        <w:rPr>
          <w:rFonts w:asciiTheme="minorEastAsia" w:hAnsiTheme="minorEastAsia"/>
        </w:rPr>
        <w:t>1</w:t>
      </w:r>
      <w:r w:rsidRPr="004713C5">
        <w:rPr>
          <w:rFonts w:asciiTheme="minorEastAsia" w:hAnsiTheme="minorEastAsia" w:hint="eastAsia"/>
        </w:rPr>
        <w:t>到</w:t>
      </w:r>
      <w:r w:rsidRPr="004713C5">
        <w:rPr>
          <w:rFonts w:asciiTheme="minorEastAsia" w:hAnsiTheme="minorEastAsia"/>
        </w:rPr>
        <w:t>50</w:t>
      </w:r>
      <w:r w:rsidRPr="004713C5">
        <w:rPr>
          <w:rFonts w:asciiTheme="minorEastAsia" w:hAnsiTheme="minorEastAsia" w:hint="eastAsia"/>
        </w:rPr>
        <w:t>天的实际库存量；</w:t>
      </w:r>
      <w:r w:rsidR="008D3F53">
        <w:rPr>
          <w:rFonts w:asciiTheme="minorEastAsia" w:hAnsiTheme="minorEastAsia" w:hint="eastAsia"/>
        </w:rPr>
        <w:t>（</w:t>
      </w:r>
      <w:r w:rsidR="008D3F53">
        <w:rPr>
          <w:rFonts w:ascii="等线" w:eastAsia="等线" w:hAnsi="等线"/>
          <w:color w:val="000000" w:themeColor="text1"/>
          <w:szCs w:val="21"/>
        </w:rPr>
        <w:t>3</w:t>
      </w:r>
      <w:r w:rsidR="008D3F53">
        <w:rPr>
          <w:rFonts w:ascii="等线" w:eastAsia="等线" w:hAnsi="等线" w:hint="eastAsia"/>
          <w:color w:val="000000" w:themeColor="text1"/>
          <w:szCs w:val="21"/>
        </w:rPr>
        <w:t>分）</w:t>
      </w:r>
    </w:p>
    <w:p w14:paraId="2E24BB4D" w14:textId="0D2662D7" w:rsidR="004713C5" w:rsidRPr="004713C5" w:rsidRDefault="004713C5" w:rsidP="004713C5">
      <w:pPr>
        <w:rPr>
          <w:rFonts w:asciiTheme="minorEastAsia" w:hAnsiTheme="minorEastAsia"/>
        </w:rPr>
      </w:pPr>
      <w:r w:rsidRPr="004713C5">
        <w:rPr>
          <w:rFonts w:asciiTheme="minorEastAsia" w:hAnsiTheme="minorEastAsia"/>
        </w:rPr>
        <w:t>3.</w:t>
      </w:r>
      <w:r w:rsidRPr="004713C5">
        <w:rPr>
          <w:rFonts w:asciiTheme="minorEastAsia" w:hAnsiTheme="minorEastAsia" w:hint="eastAsia"/>
        </w:rPr>
        <w:t>绘制如下的产品库存量随时间（天数）变化的图形。</w:t>
      </w:r>
      <w:r w:rsidR="008D3F53">
        <w:rPr>
          <w:rFonts w:asciiTheme="minorEastAsia" w:hAnsiTheme="minorEastAsia" w:hint="eastAsia"/>
        </w:rPr>
        <w:t>（</w:t>
      </w:r>
      <w:r w:rsidR="008D3F53">
        <w:rPr>
          <w:rFonts w:ascii="等线" w:eastAsia="等线" w:hAnsi="等线"/>
          <w:color w:val="000000" w:themeColor="text1"/>
          <w:szCs w:val="21"/>
        </w:rPr>
        <w:t>4</w:t>
      </w:r>
      <w:r w:rsidR="008D3F53">
        <w:rPr>
          <w:rFonts w:ascii="等线" w:eastAsia="等线" w:hAnsi="等线" w:hint="eastAsia"/>
          <w:color w:val="000000" w:themeColor="text1"/>
          <w:szCs w:val="21"/>
        </w:rPr>
        <w:t>分）</w:t>
      </w:r>
    </w:p>
    <w:p w14:paraId="7CE4F40A" w14:textId="27534B89" w:rsidR="00C33211" w:rsidRDefault="00C33211" w:rsidP="00682B61">
      <w:pPr>
        <w:rPr>
          <w:rFonts w:asciiTheme="minorEastAsia" w:hAnsiTheme="minorEastAsia"/>
        </w:rPr>
      </w:pPr>
    </w:p>
    <w:p w14:paraId="41857F57" w14:textId="6F07369E" w:rsidR="004713C5" w:rsidRDefault="004713C5" w:rsidP="00682B61">
      <w:pPr>
        <w:rPr>
          <w:rFonts w:asciiTheme="minorEastAsia" w:hAnsiTheme="minorEastAsia"/>
        </w:rPr>
      </w:pPr>
      <w:r>
        <w:rPr>
          <w:noProof/>
        </w:rPr>
        <w:drawing>
          <wp:inline distT="0" distB="0" distL="0" distR="0" wp14:anchorId="02C747B5" wp14:editId="3216AB6B">
            <wp:extent cx="4578391" cy="2623463"/>
            <wp:effectExtent l="0" t="0" r="0" b="5715"/>
            <wp:docPr id="5" name="图片 4">
              <a:extLst xmlns:a="http://schemas.openxmlformats.org/drawingml/2006/main">
                <a:ext uri="{FF2B5EF4-FFF2-40B4-BE49-F238E27FC236}">
                  <a16:creationId xmlns:a16="http://schemas.microsoft.com/office/drawing/2014/main" id="{00000000-0008-0000-03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000000-0008-0000-0300-000005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391" cy="26234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972BE8" w14:textId="7B7C249E" w:rsidR="004713C5" w:rsidRDefault="004713C5" w:rsidP="00682B61">
      <w:pPr>
        <w:rPr>
          <w:rFonts w:asciiTheme="minorEastAsia" w:hAnsiTheme="minorEastAsia"/>
        </w:rPr>
      </w:pPr>
    </w:p>
    <w:p w14:paraId="7A945225" w14:textId="77777777" w:rsidR="004713C5" w:rsidRP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5</w:t>
      </w:r>
      <w:r w:rsidRPr="004713C5">
        <w:rPr>
          <w:rFonts w:asciiTheme="minorEastAsia" w:hAnsiTheme="minorEastAsia" w:hint="eastAsia"/>
          <w:b/>
          <w:bCs/>
        </w:rPr>
        <w:t xml:space="preserve">题　</w:t>
      </w:r>
      <w:r w:rsidRPr="004713C5">
        <w:rPr>
          <w:rFonts w:asciiTheme="minorEastAsia" w:hAnsiTheme="minorEastAsia" w:hint="eastAsia"/>
        </w:rPr>
        <w:t>某公司接到一个订单，需要生产某产品</w:t>
      </w:r>
      <w:r w:rsidRPr="004713C5">
        <w:rPr>
          <w:rFonts w:asciiTheme="minorEastAsia" w:hAnsiTheme="minorEastAsia"/>
        </w:rPr>
        <w:t>2000</w:t>
      </w:r>
      <w:r w:rsidRPr="004713C5">
        <w:rPr>
          <w:rFonts w:asciiTheme="minorEastAsia" w:hAnsiTheme="minorEastAsia" w:hint="eastAsia"/>
        </w:rPr>
        <w:t>个（根据市场需求，公司可以决定追加生产量）。此产品预计售价</w:t>
      </w:r>
      <w:r w:rsidRPr="004713C5">
        <w:rPr>
          <w:rFonts w:asciiTheme="minorEastAsia" w:hAnsiTheme="minorEastAsia"/>
        </w:rPr>
        <w:t>30</w:t>
      </w:r>
      <w:r w:rsidRPr="004713C5">
        <w:rPr>
          <w:rFonts w:asciiTheme="minorEastAsia" w:hAnsiTheme="minorEastAsia" w:hint="eastAsia"/>
        </w:rPr>
        <w:t>元</w:t>
      </w:r>
      <w:r w:rsidRPr="004713C5">
        <w:rPr>
          <w:rFonts w:asciiTheme="minorEastAsia" w:hAnsiTheme="minorEastAsia"/>
        </w:rPr>
        <w:t>/</w:t>
      </w:r>
      <w:r w:rsidRPr="004713C5">
        <w:rPr>
          <w:rFonts w:asciiTheme="minorEastAsia" w:hAnsiTheme="minorEastAsia" w:hint="eastAsia"/>
        </w:rPr>
        <w:t>个。此公司有两个下属工厂可生产此产品，工厂</w:t>
      </w:r>
      <w:r w:rsidRPr="004713C5">
        <w:rPr>
          <w:rFonts w:asciiTheme="minorEastAsia" w:hAnsiTheme="minorEastAsia"/>
        </w:rPr>
        <w:t>A</w:t>
      </w:r>
      <w:r w:rsidRPr="004713C5">
        <w:rPr>
          <w:rFonts w:asciiTheme="minorEastAsia" w:hAnsiTheme="minorEastAsia" w:hint="eastAsia"/>
        </w:rPr>
        <w:t>和工厂</w:t>
      </w:r>
      <w:r w:rsidRPr="004713C5">
        <w:rPr>
          <w:rFonts w:asciiTheme="minorEastAsia" w:hAnsiTheme="minorEastAsia"/>
        </w:rPr>
        <w:t>B</w:t>
      </w:r>
      <w:r w:rsidRPr="004713C5">
        <w:rPr>
          <w:rFonts w:asciiTheme="minorEastAsia" w:hAnsiTheme="minorEastAsia" w:hint="eastAsia"/>
        </w:rPr>
        <w:t>的固定成本、单位可变成本的数据如模型所示。要求：</w:t>
      </w:r>
    </w:p>
    <w:p w14:paraId="27204204" w14:textId="4D7535D8" w:rsidR="004713C5" w:rsidRPr="004713C5" w:rsidRDefault="004713C5" w:rsidP="004713C5">
      <w:pPr>
        <w:rPr>
          <w:rFonts w:asciiTheme="minorEastAsia" w:hAnsiTheme="minorEastAsia"/>
        </w:rPr>
      </w:pPr>
      <w:r w:rsidRPr="004713C5">
        <w:rPr>
          <w:rFonts w:asciiTheme="minorEastAsia" w:hAnsiTheme="minorEastAsia"/>
        </w:rPr>
        <w:t xml:space="preserve">1. </w:t>
      </w:r>
      <w:r w:rsidRPr="004713C5">
        <w:rPr>
          <w:rFonts w:asciiTheme="minorEastAsia" w:hAnsiTheme="minorEastAsia" w:hint="eastAsia"/>
        </w:rPr>
        <w:t>在本工作表中，计算出销售收益、边际贡献、总成本和预计利润；</w:t>
      </w:r>
      <w:bookmarkStart w:id="2" w:name="_Hlk104126661"/>
      <w:r w:rsidR="002C7885">
        <w:rPr>
          <w:rFonts w:asciiTheme="minorEastAsia" w:hAnsiTheme="minorEastAsia" w:hint="eastAsia"/>
        </w:rPr>
        <w:t>（</w:t>
      </w:r>
      <w:r w:rsidR="002C7885">
        <w:rPr>
          <w:rFonts w:ascii="等线" w:eastAsia="等线" w:hAnsi="等线"/>
          <w:color w:val="000000" w:themeColor="text1"/>
          <w:szCs w:val="21"/>
        </w:rPr>
        <w:t>1</w:t>
      </w:r>
      <w:r w:rsidR="002C7885">
        <w:rPr>
          <w:rFonts w:ascii="等线" w:eastAsia="等线" w:hAnsi="等线" w:hint="eastAsia"/>
          <w:color w:val="000000" w:themeColor="text1"/>
          <w:szCs w:val="21"/>
        </w:rPr>
        <w:t>分）</w:t>
      </w:r>
      <w:bookmarkEnd w:id="2"/>
    </w:p>
    <w:p w14:paraId="1B914E93" w14:textId="156DB855" w:rsidR="004713C5" w:rsidRPr="004713C5" w:rsidRDefault="004713C5" w:rsidP="004713C5">
      <w:pPr>
        <w:rPr>
          <w:rFonts w:asciiTheme="minorEastAsia" w:hAnsiTheme="minorEastAsia"/>
        </w:rPr>
      </w:pPr>
      <w:r w:rsidRPr="004713C5">
        <w:rPr>
          <w:rFonts w:asciiTheme="minorEastAsia" w:hAnsiTheme="minorEastAsia"/>
        </w:rPr>
        <w:t xml:space="preserve">2. </w:t>
      </w:r>
      <w:r w:rsidRPr="004713C5">
        <w:rPr>
          <w:rFonts w:asciiTheme="minorEastAsia" w:hAnsiTheme="minorEastAsia" w:hint="eastAsia"/>
        </w:rPr>
        <w:t>计算出每个工厂的各自盈亏平衡点；</w:t>
      </w:r>
      <w:r w:rsidR="002C7885">
        <w:rPr>
          <w:rFonts w:asciiTheme="minorEastAsia" w:hAnsiTheme="minorEastAsia" w:hint="eastAsia"/>
        </w:rPr>
        <w:t>（</w:t>
      </w:r>
      <w:r w:rsidR="002C7885">
        <w:rPr>
          <w:rFonts w:ascii="等线" w:eastAsia="等线" w:hAnsi="等线"/>
          <w:color w:val="000000" w:themeColor="text1"/>
          <w:szCs w:val="21"/>
        </w:rPr>
        <w:t>2</w:t>
      </w:r>
      <w:r w:rsidR="002C7885">
        <w:rPr>
          <w:rFonts w:ascii="等线" w:eastAsia="等线" w:hAnsi="等线" w:hint="eastAsia"/>
          <w:color w:val="000000" w:themeColor="text1"/>
          <w:szCs w:val="21"/>
        </w:rPr>
        <w:t>分）</w:t>
      </w:r>
    </w:p>
    <w:p w14:paraId="30801CF1" w14:textId="70A98691" w:rsidR="004713C5" w:rsidRPr="004713C5" w:rsidRDefault="004713C5" w:rsidP="004713C5">
      <w:pPr>
        <w:rPr>
          <w:rFonts w:asciiTheme="minorEastAsia" w:hAnsiTheme="minorEastAsia"/>
        </w:rPr>
      </w:pPr>
      <w:r w:rsidRPr="004713C5">
        <w:rPr>
          <w:rFonts w:asciiTheme="minorEastAsia" w:hAnsiTheme="minorEastAsia"/>
        </w:rPr>
        <w:t xml:space="preserve">3. </w:t>
      </w:r>
      <w:r w:rsidRPr="004713C5">
        <w:rPr>
          <w:rFonts w:asciiTheme="minorEastAsia" w:hAnsiTheme="minorEastAsia" w:hint="eastAsia"/>
        </w:rPr>
        <w:t>当生产量从</w:t>
      </w:r>
      <w:r w:rsidRPr="004713C5">
        <w:rPr>
          <w:rFonts w:asciiTheme="minorEastAsia" w:hAnsiTheme="minorEastAsia"/>
        </w:rPr>
        <w:t>1000</w:t>
      </w:r>
      <w:r w:rsidRPr="004713C5">
        <w:rPr>
          <w:rFonts w:asciiTheme="minorEastAsia" w:hAnsiTheme="minorEastAsia" w:hint="eastAsia"/>
        </w:rPr>
        <w:t>按步长</w:t>
      </w:r>
      <w:r w:rsidRPr="004713C5">
        <w:rPr>
          <w:rFonts w:asciiTheme="minorEastAsia" w:hAnsiTheme="minorEastAsia"/>
        </w:rPr>
        <w:t>100</w:t>
      </w:r>
      <w:r w:rsidRPr="004713C5">
        <w:rPr>
          <w:rFonts w:asciiTheme="minorEastAsia" w:hAnsiTheme="minorEastAsia" w:hint="eastAsia"/>
        </w:rPr>
        <w:t>变化到</w:t>
      </w:r>
      <w:r w:rsidRPr="004713C5">
        <w:rPr>
          <w:rFonts w:asciiTheme="minorEastAsia" w:hAnsiTheme="minorEastAsia"/>
        </w:rPr>
        <w:t>3000</w:t>
      </w:r>
      <w:r w:rsidRPr="004713C5">
        <w:rPr>
          <w:rFonts w:asciiTheme="minorEastAsia" w:hAnsiTheme="minorEastAsia" w:hint="eastAsia"/>
        </w:rPr>
        <w:t>时，构建生产量与预计利润的数据表。利用此数据表，采用查表插值法，计算出两个工厂的相对盈亏平衡点及相对盈亏平衡点相应的预计利润；</w:t>
      </w:r>
      <w:r w:rsidR="002C7885">
        <w:rPr>
          <w:rFonts w:asciiTheme="minorEastAsia" w:hAnsiTheme="minorEastAsia" w:hint="eastAsia"/>
        </w:rPr>
        <w:t>（</w:t>
      </w:r>
      <w:r w:rsidR="002C7885">
        <w:rPr>
          <w:rFonts w:ascii="等线" w:eastAsia="等线" w:hAnsi="等线"/>
          <w:color w:val="000000" w:themeColor="text1"/>
          <w:szCs w:val="21"/>
        </w:rPr>
        <w:t>2</w:t>
      </w:r>
      <w:r w:rsidR="002C7885">
        <w:rPr>
          <w:rFonts w:ascii="等线" w:eastAsia="等线" w:hAnsi="等线" w:hint="eastAsia"/>
          <w:color w:val="000000" w:themeColor="text1"/>
          <w:szCs w:val="21"/>
        </w:rPr>
        <w:t>分）</w:t>
      </w:r>
    </w:p>
    <w:p w14:paraId="3DE32497" w14:textId="6C5B787D" w:rsidR="004713C5" w:rsidRPr="004713C5" w:rsidRDefault="004713C5" w:rsidP="004713C5">
      <w:pPr>
        <w:rPr>
          <w:rFonts w:asciiTheme="minorEastAsia" w:hAnsiTheme="minorEastAsia"/>
        </w:rPr>
      </w:pPr>
      <w:r w:rsidRPr="004713C5">
        <w:rPr>
          <w:rFonts w:asciiTheme="minorEastAsia" w:hAnsiTheme="minorEastAsia"/>
        </w:rPr>
        <w:t xml:space="preserve">4. </w:t>
      </w:r>
      <w:r w:rsidRPr="004713C5">
        <w:rPr>
          <w:rFonts w:asciiTheme="minorEastAsia" w:hAnsiTheme="minorEastAsia" w:hint="eastAsia"/>
        </w:rPr>
        <w:t>根据模型中的数据，在决策结论单元格中写出由哪个工厂生产的结论文字；</w:t>
      </w:r>
      <w:r w:rsidR="002C7885">
        <w:rPr>
          <w:rFonts w:asciiTheme="minorEastAsia" w:hAnsiTheme="minorEastAsia" w:hint="eastAsia"/>
        </w:rPr>
        <w:t>（</w:t>
      </w:r>
      <w:r w:rsidR="002C7885">
        <w:rPr>
          <w:rFonts w:ascii="等线" w:eastAsia="等线" w:hAnsi="等线"/>
          <w:color w:val="000000" w:themeColor="text1"/>
          <w:szCs w:val="21"/>
        </w:rPr>
        <w:t>2</w:t>
      </w:r>
      <w:r w:rsidR="002C7885">
        <w:rPr>
          <w:rFonts w:ascii="等线" w:eastAsia="等线" w:hAnsi="等线" w:hint="eastAsia"/>
          <w:color w:val="000000" w:themeColor="text1"/>
          <w:szCs w:val="21"/>
        </w:rPr>
        <w:t>分）</w:t>
      </w:r>
    </w:p>
    <w:p w14:paraId="4DFF82EE" w14:textId="70B758E2" w:rsidR="004713C5" w:rsidRPr="004713C5" w:rsidRDefault="004713C5" w:rsidP="004713C5">
      <w:pPr>
        <w:rPr>
          <w:rFonts w:asciiTheme="minorEastAsia" w:hAnsiTheme="minorEastAsia"/>
        </w:rPr>
      </w:pPr>
      <w:r w:rsidRPr="004713C5">
        <w:rPr>
          <w:rFonts w:asciiTheme="minorEastAsia" w:hAnsiTheme="minorEastAsia"/>
        </w:rPr>
        <w:t xml:space="preserve">5. </w:t>
      </w:r>
      <w:r w:rsidRPr="004713C5">
        <w:rPr>
          <w:rFonts w:asciiTheme="minorEastAsia" w:hAnsiTheme="minorEastAsia" w:hint="eastAsia"/>
        </w:rPr>
        <w:t>假定：生产量基数为</w:t>
      </w:r>
      <w:r w:rsidRPr="004713C5">
        <w:rPr>
          <w:rFonts w:asciiTheme="minorEastAsia" w:hAnsiTheme="minorEastAsia"/>
        </w:rPr>
        <w:t>2000</w:t>
      </w:r>
      <w:r w:rsidRPr="004713C5">
        <w:rPr>
          <w:rFonts w:asciiTheme="minorEastAsia" w:hAnsiTheme="minorEastAsia" w:hint="eastAsia"/>
        </w:rPr>
        <w:t>时，售价为</w:t>
      </w:r>
      <w:r w:rsidRPr="004713C5">
        <w:rPr>
          <w:rFonts w:asciiTheme="minorEastAsia" w:hAnsiTheme="minorEastAsia"/>
        </w:rPr>
        <w:t>30</w:t>
      </w:r>
      <w:r w:rsidRPr="004713C5">
        <w:rPr>
          <w:rFonts w:asciiTheme="minorEastAsia" w:hAnsiTheme="minorEastAsia" w:hint="eastAsia"/>
        </w:rPr>
        <w:t>元；增加的生产量小于等于</w:t>
      </w:r>
      <w:r w:rsidRPr="004713C5">
        <w:rPr>
          <w:rFonts w:asciiTheme="minorEastAsia" w:hAnsiTheme="minorEastAsia"/>
        </w:rPr>
        <w:t>100</w:t>
      </w:r>
      <w:r w:rsidRPr="004713C5">
        <w:rPr>
          <w:rFonts w:asciiTheme="minorEastAsia" w:hAnsiTheme="minorEastAsia" w:hint="eastAsia"/>
        </w:rPr>
        <w:t>时，售价不变，仍保持</w:t>
      </w:r>
      <w:r w:rsidRPr="004713C5">
        <w:rPr>
          <w:rFonts w:asciiTheme="minorEastAsia" w:hAnsiTheme="minorEastAsia"/>
        </w:rPr>
        <w:t>30</w:t>
      </w:r>
      <w:r w:rsidRPr="004713C5">
        <w:rPr>
          <w:rFonts w:asciiTheme="minorEastAsia" w:hAnsiTheme="minorEastAsia" w:hint="eastAsia"/>
        </w:rPr>
        <w:t>元；当增加的生产量超过</w:t>
      </w:r>
      <w:r w:rsidRPr="004713C5">
        <w:rPr>
          <w:rFonts w:asciiTheme="minorEastAsia" w:hAnsiTheme="minorEastAsia"/>
        </w:rPr>
        <w:t>100</w:t>
      </w:r>
      <w:r w:rsidRPr="004713C5">
        <w:rPr>
          <w:rFonts w:asciiTheme="minorEastAsia" w:hAnsiTheme="minorEastAsia" w:hint="eastAsia"/>
        </w:rPr>
        <w:t>又小于等于</w:t>
      </w:r>
      <w:r w:rsidRPr="004713C5">
        <w:rPr>
          <w:rFonts w:asciiTheme="minorEastAsia" w:hAnsiTheme="minorEastAsia"/>
        </w:rPr>
        <w:t>200</w:t>
      </w:r>
      <w:r w:rsidRPr="004713C5">
        <w:rPr>
          <w:rFonts w:asciiTheme="minorEastAsia" w:hAnsiTheme="minorEastAsia" w:hint="eastAsia"/>
        </w:rPr>
        <w:t>时，售价增加</w:t>
      </w:r>
      <w:r w:rsidRPr="004713C5">
        <w:rPr>
          <w:rFonts w:asciiTheme="minorEastAsia" w:hAnsiTheme="minorEastAsia"/>
        </w:rPr>
        <w:t>3</w:t>
      </w:r>
      <w:r w:rsidRPr="004713C5">
        <w:rPr>
          <w:rFonts w:asciiTheme="minorEastAsia" w:hAnsiTheme="minorEastAsia" w:hint="eastAsia"/>
        </w:rPr>
        <w:t>元；增加的生产量大于</w:t>
      </w:r>
      <w:r w:rsidRPr="004713C5">
        <w:rPr>
          <w:rFonts w:asciiTheme="minorEastAsia" w:hAnsiTheme="minorEastAsia"/>
        </w:rPr>
        <w:t>200</w:t>
      </w:r>
      <w:r w:rsidRPr="004713C5">
        <w:rPr>
          <w:rFonts w:asciiTheme="minorEastAsia" w:hAnsiTheme="minorEastAsia" w:hint="eastAsia"/>
        </w:rPr>
        <w:t>又小于等于</w:t>
      </w:r>
      <w:r w:rsidRPr="004713C5">
        <w:rPr>
          <w:rFonts w:asciiTheme="minorEastAsia" w:hAnsiTheme="minorEastAsia"/>
        </w:rPr>
        <w:t>500</w:t>
      </w:r>
      <w:r w:rsidRPr="004713C5">
        <w:rPr>
          <w:rFonts w:asciiTheme="minorEastAsia" w:hAnsiTheme="minorEastAsia" w:hint="eastAsia"/>
        </w:rPr>
        <w:t>时，售价增加</w:t>
      </w:r>
      <w:r w:rsidRPr="004713C5">
        <w:rPr>
          <w:rFonts w:asciiTheme="minorEastAsia" w:hAnsiTheme="minorEastAsia"/>
        </w:rPr>
        <w:t>5</w:t>
      </w:r>
      <w:r w:rsidRPr="004713C5">
        <w:rPr>
          <w:rFonts w:asciiTheme="minorEastAsia" w:hAnsiTheme="minorEastAsia" w:hint="eastAsia"/>
        </w:rPr>
        <w:t>元；增加的生产量大于</w:t>
      </w:r>
      <w:r w:rsidRPr="004713C5">
        <w:rPr>
          <w:rFonts w:asciiTheme="minorEastAsia" w:hAnsiTheme="minorEastAsia"/>
        </w:rPr>
        <w:t>500</w:t>
      </w:r>
      <w:r w:rsidRPr="004713C5">
        <w:rPr>
          <w:rFonts w:asciiTheme="minorEastAsia" w:hAnsiTheme="minorEastAsia" w:hint="eastAsia"/>
        </w:rPr>
        <w:t>又小于等于</w:t>
      </w:r>
      <w:r w:rsidRPr="004713C5">
        <w:rPr>
          <w:rFonts w:asciiTheme="minorEastAsia" w:hAnsiTheme="minorEastAsia"/>
        </w:rPr>
        <w:t>10000</w:t>
      </w:r>
      <w:r w:rsidRPr="004713C5">
        <w:rPr>
          <w:rFonts w:asciiTheme="minorEastAsia" w:hAnsiTheme="minorEastAsia" w:hint="eastAsia"/>
        </w:rPr>
        <w:t>时，售价增加</w:t>
      </w:r>
      <w:r w:rsidRPr="004713C5">
        <w:rPr>
          <w:rFonts w:asciiTheme="minorEastAsia" w:hAnsiTheme="minorEastAsia"/>
        </w:rPr>
        <w:t>7</w:t>
      </w:r>
      <w:r w:rsidRPr="004713C5">
        <w:rPr>
          <w:rFonts w:asciiTheme="minorEastAsia" w:hAnsiTheme="minorEastAsia" w:hint="eastAsia"/>
        </w:rPr>
        <w:t>元。添加一个微调项，使增加的生产量从</w:t>
      </w:r>
      <w:r w:rsidRPr="004713C5">
        <w:rPr>
          <w:rFonts w:asciiTheme="minorEastAsia" w:hAnsiTheme="minorEastAsia"/>
        </w:rPr>
        <w:t>0</w:t>
      </w:r>
      <w:r w:rsidRPr="004713C5">
        <w:rPr>
          <w:rFonts w:asciiTheme="minorEastAsia" w:hAnsiTheme="minorEastAsia" w:hint="eastAsia"/>
        </w:rPr>
        <w:t>按步长</w:t>
      </w:r>
      <w:r w:rsidRPr="004713C5">
        <w:rPr>
          <w:rFonts w:asciiTheme="minorEastAsia" w:hAnsiTheme="minorEastAsia"/>
        </w:rPr>
        <w:t>20</w:t>
      </w:r>
      <w:r w:rsidRPr="004713C5">
        <w:rPr>
          <w:rFonts w:asciiTheme="minorEastAsia" w:hAnsiTheme="minorEastAsia" w:hint="eastAsia"/>
        </w:rPr>
        <w:t>变化到</w:t>
      </w:r>
      <w:r w:rsidRPr="004713C5">
        <w:rPr>
          <w:rFonts w:asciiTheme="minorEastAsia" w:hAnsiTheme="minorEastAsia"/>
        </w:rPr>
        <w:t>1000</w:t>
      </w:r>
      <w:r w:rsidRPr="004713C5">
        <w:rPr>
          <w:rFonts w:asciiTheme="minorEastAsia" w:hAnsiTheme="minorEastAsia" w:hint="eastAsia"/>
        </w:rPr>
        <w:t>时，反映出每个工厂的各自的预计利润。</w:t>
      </w:r>
      <w:r w:rsidR="002C7885">
        <w:rPr>
          <w:rFonts w:asciiTheme="minorEastAsia" w:hAnsiTheme="minorEastAsia" w:hint="eastAsia"/>
        </w:rPr>
        <w:t>（</w:t>
      </w:r>
      <w:r w:rsidR="002C7885">
        <w:rPr>
          <w:rFonts w:ascii="等线" w:eastAsia="等线" w:hAnsi="等线"/>
          <w:color w:val="000000" w:themeColor="text1"/>
          <w:szCs w:val="21"/>
        </w:rPr>
        <w:t>3</w:t>
      </w:r>
      <w:r w:rsidR="002C7885">
        <w:rPr>
          <w:rFonts w:ascii="等线" w:eastAsia="等线" w:hAnsi="等线" w:hint="eastAsia"/>
          <w:color w:val="000000" w:themeColor="text1"/>
          <w:szCs w:val="21"/>
        </w:rPr>
        <w:t>分）</w:t>
      </w:r>
    </w:p>
    <w:p w14:paraId="6495AA39" w14:textId="3270E2BD" w:rsidR="004713C5" w:rsidRDefault="004713C5" w:rsidP="00682B61">
      <w:pPr>
        <w:rPr>
          <w:rFonts w:asciiTheme="minorEastAsia" w:hAnsiTheme="minorEastAsia"/>
        </w:rPr>
      </w:pPr>
    </w:p>
    <w:p w14:paraId="2FB744A1" w14:textId="4CC50DCE" w:rsidR="004713C5" w:rsidRDefault="004713C5" w:rsidP="00682B61">
      <w:pPr>
        <w:rPr>
          <w:rFonts w:asciiTheme="minorEastAsia" w:hAnsiTheme="minorEastAsia"/>
        </w:rPr>
      </w:pPr>
      <w:r>
        <w:rPr>
          <w:noProof/>
        </w:rPr>
        <w:lastRenderedPageBreak/>
        <w:drawing>
          <wp:inline distT="0" distB="0" distL="0" distR="0" wp14:anchorId="3EAF73D9" wp14:editId="6BFC27C4">
            <wp:extent cx="3250558" cy="1316866"/>
            <wp:effectExtent l="19050" t="19050" r="26670" b="17145"/>
            <wp:docPr id="1" name="Picture 9">
              <a:extLst xmlns:a="http://schemas.openxmlformats.org/drawingml/2006/main">
                <a:ext uri="{FF2B5EF4-FFF2-40B4-BE49-F238E27FC236}">
                  <a16:creationId xmlns:a16="http://schemas.microsoft.com/office/drawing/2014/main" id="{00000000-0008-0000-04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extLst>
                        <a:ext uri="{FF2B5EF4-FFF2-40B4-BE49-F238E27FC236}">
                          <a16:creationId xmlns:a16="http://schemas.microsoft.com/office/drawing/2014/main" id="{00000000-0008-0000-0400-00000400000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558" cy="131686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FF" mc:Ignorable="a14" a14:legacySpreadsheetColorIndex="41"/>
                          </a:solidFill>
                        </a14:hiddenFill>
                      </a:ext>
                    </a:extLst>
                  </pic:spPr>
                </pic:pic>
              </a:graphicData>
            </a:graphic>
          </wp:inline>
        </w:drawing>
      </w:r>
    </w:p>
    <w:p w14:paraId="7067101B" w14:textId="3CE1C708" w:rsidR="004713C5" w:rsidRDefault="004713C5" w:rsidP="00682B61">
      <w:pPr>
        <w:rPr>
          <w:rFonts w:asciiTheme="minorEastAsia" w:hAnsiTheme="minorEastAsia"/>
        </w:rPr>
      </w:pPr>
    </w:p>
    <w:p w14:paraId="1C23891B" w14:textId="77777777" w:rsidR="004713C5" w:rsidRPr="004713C5" w:rsidRDefault="004713C5" w:rsidP="004713C5">
      <w:pPr>
        <w:rPr>
          <w:rFonts w:asciiTheme="minorEastAsia" w:hAnsiTheme="minorEastAsia"/>
        </w:rPr>
      </w:pPr>
      <w:r w:rsidRPr="004713C5">
        <w:rPr>
          <w:rFonts w:asciiTheme="minorEastAsia" w:hAnsiTheme="minorEastAsia" w:hint="eastAsia"/>
          <w:b/>
          <w:bCs/>
        </w:rPr>
        <w:t>第</w:t>
      </w:r>
      <w:r w:rsidRPr="004713C5">
        <w:rPr>
          <w:rFonts w:asciiTheme="minorEastAsia" w:hAnsiTheme="minorEastAsia"/>
          <w:b/>
          <w:bCs/>
        </w:rPr>
        <w:t>6</w:t>
      </w:r>
      <w:r w:rsidRPr="004713C5">
        <w:rPr>
          <w:rFonts w:asciiTheme="minorEastAsia" w:hAnsiTheme="minorEastAsia" w:hint="eastAsia"/>
          <w:b/>
          <w:bCs/>
        </w:rPr>
        <w:t>题</w:t>
      </w:r>
      <w:r w:rsidRPr="004713C5">
        <w:rPr>
          <w:rFonts w:asciiTheme="minorEastAsia" w:hAnsiTheme="minorEastAsia"/>
        </w:rPr>
        <w:t xml:space="preserve">  </w:t>
      </w:r>
      <w:r w:rsidRPr="004713C5">
        <w:rPr>
          <w:rFonts w:asciiTheme="minorEastAsia" w:hAnsiTheme="minorEastAsia" w:hint="eastAsia"/>
        </w:rPr>
        <w:t>某销售人员一年可以销售某保健品</w:t>
      </w:r>
      <w:r w:rsidRPr="004713C5">
        <w:rPr>
          <w:rFonts w:asciiTheme="minorEastAsia" w:hAnsiTheme="minorEastAsia"/>
        </w:rPr>
        <w:t>1000</w:t>
      </w:r>
      <w:r w:rsidRPr="004713C5">
        <w:rPr>
          <w:rFonts w:asciiTheme="minorEastAsia" w:hAnsiTheme="minorEastAsia" w:hint="eastAsia"/>
        </w:rPr>
        <w:t>件到</w:t>
      </w:r>
      <w:r w:rsidRPr="004713C5">
        <w:rPr>
          <w:rFonts w:asciiTheme="minorEastAsia" w:hAnsiTheme="minorEastAsia"/>
        </w:rPr>
        <w:t>1700</w:t>
      </w:r>
      <w:r w:rsidRPr="004713C5">
        <w:rPr>
          <w:rFonts w:asciiTheme="minorEastAsia" w:hAnsiTheme="minorEastAsia" w:hint="eastAsia"/>
        </w:rPr>
        <w:t>件。每次从公司提货时，他需要联系公司、安排车辆运输，这些费用为</w:t>
      </w:r>
      <w:r w:rsidRPr="004713C5">
        <w:rPr>
          <w:rFonts w:asciiTheme="minorEastAsia" w:hAnsiTheme="minorEastAsia"/>
        </w:rPr>
        <w:t>600</w:t>
      </w:r>
      <w:r w:rsidRPr="004713C5">
        <w:rPr>
          <w:rFonts w:asciiTheme="minorEastAsia" w:hAnsiTheme="minorEastAsia" w:hint="eastAsia"/>
        </w:rPr>
        <w:t>元。保存一件保健品一年需要花费</w:t>
      </w:r>
      <w:r w:rsidRPr="004713C5">
        <w:rPr>
          <w:rFonts w:asciiTheme="minorEastAsia" w:hAnsiTheme="minorEastAsia"/>
        </w:rPr>
        <w:t>50</w:t>
      </w:r>
      <w:r w:rsidRPr="004713C5">
        <w:rPr>
          <w:rFonts w:asciiTheme="minorEastAsia" w:hAnsiTheme="minorEastAsia" w:hint="eastAsia"/>
        </w:rPr>
        <w:t>元。公司的政策是，如果一年的销售量达到一定数额，销售人员全年的提货均可享受价格折扣</w:t>
      </w:r>
      <w:r w:rsidRPr="004713C5">
        <w:rPr>
          <w:rFonts w:asciiTheme="minorEastAsia" w:hAnsiTheme="minorEastAsia"/>
        </w:rPr>
        <w:t>(</w:t>
      </w:r>
      <w:r w:rsidRPr="004713C5">
        <w:rPr>
          <w:rFonts w:asciiTheme="minorEastAsia" w:hAnsiTheme="minorEastAsia" w:hint="eastAsia"/>
        </w:rPr>
        <w:t>公司年底结算时一并计入</w:t>
      </w:r>
      <w:r w:rsidRPr="004713C5">
        <w:rPr>
          <w:rFonts w:asciiTheme="minorEastAsia" w:hAnsiTheme="minorEastAsia"/>
        </w:rPr>
        <w:t>)</w:t>
      </w:r>
      <w:r w:rsidRPr="004713C5">
        <w:rPr>
          <w:rFonts w:asciiTheme="minorEastAsia" w:hAnsiTheme="minorEastAsia" w:hint="eastAsia"/>
        </w:rPr>
        <w:t>。未打折时该保健品的提货价格为</w:t>
      </w:r>
      <w:r w:rsidRPr="004713C5">
        <w:rPr>
          <w:rFonts w:asciiTheme="minorEastAsia" w:hAnsiTheme="minorEastAsia"/>
        </w:rPr>
        <w:t>60</w:t>
      </w:r>
      <w:r w:rsidRPr="004713C5">
        <w:rPr>
          <w:rFonts w:asciiTheme="minorEastAsia" w:hAnsiTheme="minorEastAsia" w:hint="eastAsia"/>
        </w:rPr>
        <w:t>元一件，全年销售量和对应的价格折扣见下表。请你帮助该销售人员做个成本结算，要求：</w:t>
      </w:r>
    </w:p>
    <w:p w14:paraId="1A4F9A17" w14:textId="3CE8A732" w:rsidR="004713C5" w:rsidRPr="004713C5" w:rsidRDefault="004713C5" w:rsidP="004713C5">
      <w:pPr>
        <w:rPr>
          <w:rFonts w:asciiTheme="minorEastAsia" w:hAnsiTheme="minorEastAsia"/>
        </w:rPr>
      </w:pPr>
      <w:r w:rsidRPr="004713C5">
        <w:rPr>
          <w:rFonts w:asciiTheme="minorEastAsia" w:hAnsiTheme="minorEastAsia"/>
        </w:rPr>
        <w:t xml:space="preserve">1. </w:t>
      </w:r>
      <w:r w:rsidRPr="004713C5">
        <w:rPr>
          <w:rFonts w:asciiTheme="minorEastAsia" w:hAnsiTheme="minorEastAsia" w:hint="eastAsia"/>
        </w:rPr>
        <w:t>确定每次提货量为</w:t>
      </w:r>
      <w:r w:rsidRPr="004713C5">
        <w:rPr>
          <w:rFonts w:asciiTheme="minorEastAsia" w:hAnsiTheme="minorEastAsia"/>
        </w:rPr>
        <w:t>300</w:t>
      </w:r>
      <w:r w:rsidRPr="004713C5">
        <w:rPr>
          <w:rFonts w:asciiTheme="minorEastAsia" w:hAnsiTheme="minorEastAsia" w:hint="eastAsia"/>
        </w:rPr>
        <w:t>时对应的全年采购成本、订货成本、储存成本和总成本；</w:t>
      </w:r>
      <w:r w:rsidR="002C7885">
        <w:rPr>
          <w:rFonts w:asciiTheme="minorEastAsia" w:hAnsiTheme="minorEastAsia" w:hint="eastAsia"/>
        </w:rPr>
        <w:t>（</w:t>
      </w:r>
      <w:r w:rsidR="002C7885">
        <w:rPr>
          <w:rFonts w:ascii="等线" w:eastAsia="等线" w:hAnsi="等线"/>
          <w:color w:val="000000" w:themeColor="text1"/>
          <w:szCs w:val="21"/>
        </w:rPr>
        <w:t>2</w:t>
      </w:r>
      <w:r w:rsidR="002C7885">
        <w:rPr>
          <w:rFonts w:ascii="等线" w:eastAsia="等线" w:hAnsi="等线" w:hint="eastAsia"/>
          <w:color w:val="000000" w:themeColor="text1"/>
          <w:szCs w:val="21"/>
        </w:rPr>
        <w:t>分）</w:t>
      </w:r>
    </w:p>
    <w:p w14:paraId="7AD7308E" w14:textId="1DD6FAD2" w:rsidR="004713C5" w:rsidRPr="004713C5" w:rsidRDefault="004713C5" w:rsidP="004713C5">
      <w:pPr>
        <w:rPr>
          <w:rFonts w:asciiTheme="minorEastAsia" w:hAnsiTheme="minorEastAsia"/>
        </w:rPr>
      </w:pPr>
      <w:r w:rsidRPr="004713C5">
        <w:rPr>
          <w:rFonts w:asciiTheme="minorEastAsia" w:hAnsiTheme="minorEastAsia"/>
        </w:rPr>
        <w:t xml:space="preserve">2. </w:t>
      </w:r>
      <w:r w:rsidRPr="004713C5">
        <w:rPr>
          <w:rFonts w:asciiTheme="minorEastAsia" w:hAnsiTheme="minorEastAsia" w:hint="eastAsia"/>
        </w:rPr>
        <w:t>计算经济订</w:t>
      </w:r>
      <w:r w:rsidRPr="004713C5">
        <w:rPr>
          <w:rFonts w:asciiTheme="minorEastAsia" w:hAnsiTheme="minorEastAsia"/>
        </w:rPr>
        <w:t>(</w:t>
      </w:r>
      <w:r w:rsidRPr="004713C5">
        <w:rPr>
          <w:rFonts w:asciiTheme="minorEastAsia" w:hAnsiTheme="minorEastAsia" w:hint="eastAsia"/>
        </w:rPr>
        <w:t>提</w:t>
      </w:r>
      <w:r w:rsidRPr="004713C5">
        <w:rPr>
          <w:rFonts w:asciiTheme="minorEastAsia" w:hAnsiTheme="minorEastAsia"/>
        </w:rPr>
        <w:t>)</w:t>
      </w:r>
      <w:r w:rsidRPr="004713C5">
        <w:rPr>
          <w:rFonts w:asciiTheme="minorEastAsia" w:hAnsiTheme="minorEastAsia" w:hint="eastAsia"/>
        </w:rPr>
        <w:t>货量，以及经济订货量下的采购成本、订货成本、储存成本和年总成本；</w:t>
      </w:r>
      <w:r w:rsidR="002C7885">
        <w:rPr>
          <w:rFonts w:asciiTheme="minorEastAsia" w:hAnsiTheme="minorEastAsia" w:hint="eastAsia"/>
        </w:rPr>
        <w:t>（</w:t>
      </w:r>
      <w:r w:rsidR="002C7885">
        <w:rPr>
          <w:rFonts w:ascii="等线" w:eastAsia="等线" w:hAnsi="等线"/>
          <w:color w:val="000000" w:themeColor="text1"/>
          <w:szCs w:val="21"/>
        </w:rPr>
        <w:t>2</w:t>
      </w:r>
      <w:r w:rsidR="002C7885">
        <w:rPr>
          <w:rFonts w:ascii="等线" w:eastAsia="等线" w:hAnsi="等线" w:hint="eastAsia"/>
          <w:color w:val="000000" w:themeColor="text1"/>
          <w:szCs w:val="21"/>
        </w:rPr>
        <w:t>分）</w:t>
      </w:r>
    </w:p>
    <w:p w14:paraId="2C6EAD60" w14:textId="36DF4CBE" w:rsidR="004713C5" w:rsidRPr="004713C5" w:rsidRDefault="004713C5" w:rsidP="004713C5">
      <w:pPr>
        <w:rPr>
          <w:rFonts w:asciiTheme="minorEastAsia" w:hAnsiTheme="minorEastAsia"/>
        </w:rPr>
      </w:pPr>
      <w:r w:rsidRPr="004713C5">
        <w:rPr>
          <w:rFonts w:asciiTheme="minorEastAsia" w:hAnsiTheme="minorEastAsia"/>
        </w:rPr>
        <w:t xml:space="preserve">3. </w:t>
      </w:r>
      <w:r w:rsidRPr="004713C5">
        <w:rPr>
          <w:rFonts w:asciiTheme="minorEastAsia" w:hAnsiTheme="minorEastAsia" w:hint="eastAsia"/>
        </w:rPr>
        <w:t>绘制出全年销售量为</w:t>
      </w:r>
      <w:r w:rsidRPr="004713C5">
        <w:rPr>
          <w:rFonts w:asciiTheme="minorEastAsia" w:hAnsiTheme="minorEastAsia"/>
        </w:rPr>
        <w:t>1000</w:t>
      </w:r>
      <w:r w:rsidRPr="004713C5">
        <w:rPr>
          <w:rFonts w:asciiTheme="minorEastAsia" w:hAnsiTheme="minorEastAsia" w:hint="eastAsia"/>
        </w:rPr>
        <w:t>，</w:t>
      </w:r>
      <w:r w:rsidRPr="004713C5">
        <w:rPr>
          <w:rFonts w:asciiTheme="minorEastAsia" w:hAnsiTheme="minorEastAsia"/>
        </w:rPr>
        <w:t>1100</w:t>
      </w:r>
      <w:r w:rsidRPr="004713C5">
        <w:rPr>
          <w:rFonts w:asciiTheme="minorEastAsia" w:hAnsiTheme="minorEastAsia" w:hint="eastAsia"/>
        </w:rPr>
        <w:t>，</w:t>
      </w:r>
      <w:r w:rsidRPr="004713C5">
        <w:rPr>
          <w:rFonts w:asciiTheme="minorEastAsia" w:hAnsiTheme="minorEastAsia"/>
        </w:rPr>
        <w:t>1200</w:t>
      </w:r>
      <w:r w:rsidRPr="004713C5">
        <w:rPr>
          <w:rFonts w:asciiTheme="minorEastAsia" w:hAnsiTheme="minorEastAsia" w:hint="eastAsia"/>
        </w:rPr>
        <w:t>，</w:t>
      </w:r>
      <w:r w:rsidRPr="004713C5">
        <w:rPr>
          <w:rFonts w:asciiTheme="minorEastAsia" w:hAnsiTheme="minorEastAsia"/>
        </w:rPr>
        <w:t>1300</w:t>
      </w:r>
      <w:r w:rsidRPr="004713C5">
        <w:rPr>
          <w:rFonts w:asciiTheme="minorEastAsia" w:hAnsiTheme="minorEastAsia" w:hint="eastAsia"/>
        </w:rPr>
        <w:t>，</w:t>
      </w:r>
      <w:r w:rsidRPr="004713C5">
        <w:rPr>
          <w:rFonts w:asciiTheme="minorEastAsia" w:hAnsiTheme="minorEastAsia"/>
        </w:rPr>
        <w:t>1400</w:t>
      </w:r>
      <w:r w:rsidRPr="004713C5">
        <w:rPr>
          <w:rFonts w:asciiTheme="minorEastAsia" w:hAnsiTheme="minorEastAsia" w:hint="eastAsia"/>
        </w:rPr>
        <w:t>，</w:t>
      </w:r>
      <w:r w:rsidRPr="004713C5">
        <w:rPr>
          <w:rFonts w:asciiTheme="minorEastAsia" w:hAnsiTheme="minorEastAsia"/>
        </w:rPr>
        <w:t>1500</w:t>
      </w:r>
      <w:r w:rsidRPr="004713C5">
        <w:rPr>
          <w:rFonts w:asciiTheme="minorEastAsia" w:hAnsiTheme="minorEastAsia" w:hint="eastAsia"/>
        </w:rPr>
        <w:t>，</w:t>
      </w:r>
      <w:r w:rsidRPr="004713C5">
        <w:rPr>
          <w:rFonts w:asciiTheme="minorEastAsia" w:hAnsiTheme="minorEastAsia"/>
        </w:rPr>
        <w:t>1600</w:t>
      </w:r>
      <w:r w:rsidRPr="004713C5">
        <w:rPr>
          <w:rFonts w:asciiTheme="minorEastAsia" w:hAnsiTheme="minorEastAsia" w:hint="eastAsia"/>
        </w:rPr>
        <w:t>，</w:t>
      </w:r>
      <w:r w:rsidRPr="004713C5">
        <w:rPr>
          <w:rFonts w:asciiTheme="minorEastAsia" w:hAnsiTheme="minorEastAsia"/>
        </w:rPr>
        <w:t>1700</w:t>
      </w:r>
      <w:r w:rsidRPr="004713C5">
        <w:rPr>
          <w:rFonts w:asciiTheme="minorEastAsia" w:hAnsiTheme="minorEastAsia" w:hint="eastAsia"/>
        </w:rPr>
        <w:t>时的年总成本曲线</w:t>
      </w:r>
      <w:r w:rsidRPr="004713C5">
        <w:rPr>
          <w:rFonts w:asciiTheme="minorEastAsia" w:hAnsiTheme="minorEastAsia"/>
        </w:rPr>
        <w:t>(</w:t>
      </w:r>
      <w:r w:rsidRPr="004713C5">
        <w:rPr>
          <w:rFonts w:asciiTheme="minorEastAsia" w:hAnsiTheme="minorEastAsia" w:hint="eastAsia"/>
        </w:rPr>
        <w:t>含采购成本</w:t>
      </w:r>
      <w:r w:rsidRPr="004713C5">
        <w:rPr>
          <w:rFonts w:asciiTheme="minorEastAsia" w:hAnsiTheme="minorEastAsia"/>
        </w:rPr>
        <w:t>)</w:t>
      </w:r>
      <w:r w:rsidRPr="004713C5">
        <w:rPr>
          <w:rFonts w:asciiTheme="minorEastAsia" w:hAnsiTheme="minorEastAsia" w:hint="eastAsia"/>
        </w:rPr>
        <w:t>。在图上添加代表各个全年销售量下经济订货量的参考点；</w:t>
      </w:r>
      <w:r w:rsidR="002C7885">
        <w:rPr>
          <w:rFonts w:asciiTheme="minorEastAsia" w:hAnsiTheme="minorEastAsia" w:hint="eastAsia"/>
        </w:rPr>
        <w:t>（</w:t>
      </w:r>
      <w:r w:rsidR="002C7885">
        <w:rPr>
          <w:rFonts w:ascii="等线" w:eastAsia="等线" w:hAnsi="等线"/>
          <w:color w:val="000000" w:themeColor="text1"/>
          <w:szCs w:val="21"/>
        </w:rPr>
        <w:t>3</w:t>
      </w:r>
      <w:r w:rsidR="002C7885">
        <w:rPr>
          <w:rFonts w:ascii="等线" w:eastAsia="等线" w:hAnsi="等线" w:hint="eastAsia"/>
          <w:color w:val="000000" w:themeColor="text1"/>
          <w:szCs w:val="21"/>
        </w:rPr>
        <w:t>分）</w:t>
      </w:r>
    </w:p>
    <w:p w14:paraId="2CFE0408" w14:textId="232409CF" w:rsidR="004713C5" w:rsidRPr="004713C5" w:rsidRDefault="004713C5" w:rsidP="004713C5">
      <w:pPr>
        <w:rPr>
          <w:rFonts w:asciiTheme="minorEastAsia" w:hAnsiTheme="minorEastAsia"/>
        </w:rPr>
      </w:pPr>
      <w:r w:rsidRPr="004713C5">
        <w:rPr>
          <w:rFonts w:asciiTheme="minorEastAsia" w:hAnsiTheme="minorEastAsia"/>
        </w:rPr>
        <w:t xml:space="preserve">4. </w:t>
      </w:r>
      <w:r w:rsidRPr="004713C5">
        <w:rPr>
          <w:rFonts w:asciiTheme="minorEastAsia" w:hAnsiTheme="minorEastAsia" w:hint="eastAsia"/>
        </w:rPr>
        <w:t>添加一个微调器及文本框，控制和显示当前的全年销售量。并在图上添加一条可以被微调器控制的当前全年销售量的总成本线，线上添加一个代表经济订货量的黑色参考点，并在点子旁显示出经济订货量下的全年总成本。</w:t>
      </w:r>
      <w:r w:rsidR="002C7885">
        <w:rPr>
          <w:rFonts w:asciiTheme="minorEastAsia" w:hAnsiTheme="minorEastAsia" w:hint="eastAsia"/>
        </w:rPr>
        <w:t>（</w:t>
      </w:r>
      <w:r w:rsidR="002C7885">
        <w:rPr>
          <w:rFonts w:ascii="等线" w:eastAsia="等线" w:hAnsi="等线"/>
          <w:color w:val="000000" w:themeColor="text1"/>
          <w:szCs w:val="21"/>
        </w:rPr>
        <w:t>3</w:t>
      </w:r>
      <w:r w:rsidR="002C7885">
        <w:rPr>
          <w:rFonts w:ascii="等线" w:eastAsia="等线" w:hAnsi="等线" w:hint="eastAsia"/>
          <w:color w:val="000000" w:themeColor="text1"/>
          <w:szCs w:val="21"/>
        </w:rPr>
        <w:t>分）</w:t>
      </w:r>
    </w:p>
    <w:p w14:paraId="3C9D550C" w14:textId="3744C502" w:rsidR="004713C5" w:rsidRPr="004713C5" w:rsidRDefault="004713C5" w:rsidP="00682B61">
      <w:pPr>
        <w:rPr>
          <w:rFonts w:asciiTheme="minorEastAsia" w:hAnsiTheme="minorEastAsia"/>
        </w:rPr>
      </w:pPr>
      <w:r>
        <w:rPr>
          <w:noProof/>
        </w:rPr>
        <w:drawing>
          <wp:inline distT="0" distB="0" distL="0" distR="0" wp14:anchorId="7422E647" wp14:editId="79E91931">
            <wp:extent cx="1348151" cy="2039924"/>
            <wp:effectExtent l="0" t="0" r="4445" b="0"/>
            <wp:docPr id="16" name="图片 15">
              <a:extLst xmlns:a="http://schemas.openxmlformats.org/drawingml/2006/main">
                <a:ext uri="{FF2B5EF4-FFF2-40B4-BE49-F238E27FC236}">
                  <a16:creationId xmlns:a16="http://schemas.microsoft.com/office/drawing/2014/main" id="{00000000-0008-0000-05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00000000-0008-0000-0500-00001000000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51" cy="2039924"/>
                    </a:xfrm>
                    <a:prstGeom prst="rect">
                      <a:avLst/>
                    </a:prstGeom>
                    <a:solidFill>
                      <a:schemeClr val="bg1"/>
                    </a:solidFill>
                  </pic:spPr>
                </pic:pic>
              </a:graphicData>
            </a:graphic>
          </wp:inline>
        </w:drawing>
      </w:r>
      <w:r w:rsidRPr="004713C5">
        <w:rPr>
          <w:noProof/>
        </w:rPr>
        <w:t xml:space="preserve"> </w:t>
      </w:r>
      <w:r>
        <w:rPr>
          <w:noProof/>
        </w:rPr>
        <w:lastRenderedPageBreak/>
        <w:drawing>
          <wp:inline distT="0" distB="0" distL="0" distR="0" wp14:anchorId="6802543A" wp14:editId="3C662FCE">
            <wp:extent cx="4217294" cy="3271762"/>
            <wp:effectExtent l="0" t="0" r="0" b="5080"/>
            <wp:docPr id="18" name="图片 17">
              <a:extLst xmlns:a="http://schemas.openxmlformats.org/drawingml/2006/main">
                <a:ext uri="{FF2B5EF4-FFF2-40B4-BE49-F238E27FC236}">
                  <a16:creationId xmlns:a16="http://schemas.microsoft.com/office/drawing/2014/main" id="{00000000-0008-0000-05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00000000-0008-0000-0500-000012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7294" cy="32717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7C090C6" w14:textId="77777777" w:rsidR="004713C5" w:rsidRPr="004713C5" w:rsidRDefault="004713C5" w:rsidP="00682B61">
      <w:pPr>
        <w:rPr>
          <w:rFonts w:asciiTheme="minorEastAsia" w:hAnsiTheme="minorEastAsia"/>
        </w:rPr>
      </w:pPr>
    </w:p>
    <w:p w14:paraId="3F8B1766" w14:textId="5AA330B0" w:rsidR="004713C5" w:rsidRDefault="004713C5" w:rsidP="004713C5">
      <w:pPr>
        <w:rPr>
          <w:rFonts w:asciiTheme="minorEastAsia" w:hAnsiTheme="minorEastAsia"/>
        </w:rPr>
      </w:pPr>
      <w:r w:rsidRPr="004713C5">
        <w:rPr>
          <w:rFonts w:asciiTheme="minorEastAsia" w:hAnsiTheme="minorEastAsia" w:hint="eastAsia"/>
          <w:b/>
          <w:bCs/>
        </w:rPr>
        <w:t>第7题</w:t>
      </w:r>
      <w:r w:rsidRPr="004713C5">
        <w:rPr>
          <w:rFonts w:asciiTheme="minorEastAsia" w:hAnsiTheme="minorEastAsia" w:hint="eastAsia"/>
        </w:rPr>
        <w:t xml:space="preserve">　某办公大楼的经理获悉，任一给定月份内办公房的出租数量服从在100至500之间变动的均匀分布。每房每月平均租金及其概率分布如下表：</w:t>
      </w:r>
    </w:p>
    <w:p w14:paraId="418FB205" w14:textId="7819DDAB" w:rsidR="004713C5" w:rsidRPr="004713C5" w:rsidRDefault="004713C5" w:rsidP="004713C5">
      <w:pPr>
        <w:rPr>
          <w:rFonts w:asciiTheme="minorEastAsia" w:hAnsiTheme="minorEastAsia"/>
        </w:rPr>
      </w:pPr>
      <w:r>
        <w:rPr>
          <w:noProof/>
        </w:rPr>
        <w:drawing>
          <wp:inline distT="0" distB="0" distL="0" distR="0" wp14:anchorId="1359D146" wp14:editId="77BE307C">
            <wp:extent cx="2478405" cy="394335"/>
            <wp:effectExtent l="0" t="0" r="0" b="5715"/>
            <wp:docPr id="8" name="Picture 6">
              <a:extLst xmlns:a="http://schemas.openxmlformats.org/drawingml/2006/main">
                <a:ext uri="{FF2B5EF4-FFF2-40B4-BE49-F238E27FC236}">
                  <a16:creationId xmlns:a16="http://schemas.microsoft.com/office/drawing/2014/main" id="{00000000-0008-0000-06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00000000-0008-0000-0600-00000300000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405" cy="394335"/>
                    </a:xfrm>
                    <a:prstGeom prst="rect">
                      <a:avLst/>
                    </a:prstGeom>
                    <a:noFill/>
                    <a:extLst>
                      <a:ext uri="{909E8E84-426E-40DD-AFC4-6F175D3DCCD1}">
                        <a14:hiddenFill xmlns:a14="http://schemas.microsoft.com/office/drawing/2010/main">
                          <a:solidFill>
                            <a:srgbClr val="CCFFFF" mc:Ignorable="a14" a14:legacySpreadsheetColorIndex="41"/>
                          </a:solidFill>
                        </a14:hiddenFill>
                      </a:ext>
                    </a:extLst>
                  </pic:spPr>
                </pic:pic>
              </a:graphicData>
            </a:graphic>
          </wp:inline>
        </w:drawing>
      </w:r>
    </w:p>
    <w:p w14:paraId="560D6970" w14:textId="77777777" w:rsidR="004713C5" w:rsidRPr="004713C5" w:rsidRDefault="004713C5" w:rsidP="004713C5">
      <w:pPr>
        <w:rPr>
          <w:rFonts w:asciiTheme="minorEastAsia" w:hAnsiTheme="minorEastAsia"/>
        </w:rPr>
      </w:pPr>
      <w:r w:rsidRPr="004713C5">
        <w:rPr>
          <w:rFonts w:asciiTheme="minorEastAsia" w:hAnsiTheme="minorEastAsia" w:hint="eastAsia"/>
        </w:rPr>
        <w:t>每月平均营业成本是1500000元，但略有变动，假定营业成本是标准差为300000元的正态变量。请在电子表格中建立风险分析模型，根据50次模拟的结果计算月利润超过1000000的概率是多少？</w:t>
      </w:r>
    </w:p>
    <w:p w14:paraId="3483B3C5" w14:textId="77777777" w:rsidR="002C7885" w:rsidRPr="004713C5" w:rsidRDefault="002C7885" w:rsidP="002C7885">
      <w:pPr>
        <w:rPr>
          <w:rFonts w:asciiTheme="minorEastAsia" w:hAnsiTheme="minorEastAsia"/>
        </w:rPr>
      </w:pPr>
      <w:r>
        <w:rPr>
          <w:rFonts w:asciiTheme="minorEastAsia" w:hAnsiTheme="minorEastAsia" w:hint="eastAsia"/>
        </w:rPr>
        <w:t>步骤1：根据题目输入相关数据：（</w:t>
      </w:r>
      <w:r>
        <w:rPr>
          <w:rFonts w:ascii="等线" w:eastAsia="等线" w:hAnsi="等线"/>
          <w:color w:val="000000" w:themeColor="text1"/>
          <w:szCs w:val="21"/>
        </w:rPr>
        <w:t>2</w:t>
      </w:r>
      <w:r>
        <w:rPr>
          <w:rFonts w:ascii="等线" w:eastAsia="等线" w:hAnsi="等线" w:hint="eastAsia"/>
          <w:color w:val="000000" w:themeColor="text1"/>
          <w:szCs w:val="21"/>
        </w:rPr>
        <w:t>分）</w:t>
      </w:r>
    </w:p>
    <w:p w14:paraId="62B5E1EE" w14:textId="77777777" w:rsidR="002C7885" w:rsidRDefault="002C7885" w:rsidP="002C7885">
      <w:pPr>
        <w:rPr>
          <w:rFonts w:asciiTheme="minorEastAsia" w:hAnsiTheme="minorEastAsia"/>
        </w:rPr>
      </w:pPr>
      <w:r>
        <w:rPr>
          <w:rFonts w:asciiTheme="minorEastAsia" w:hAnsiTheme="minorEastAsia" w:hint="eastAsia"/>
        </w:rPr>
        <w:t>步骤2：输入公式：（</w:t>
      </w:r>
      <w:r>
        <w:rPr>
          <w:rFonts w:ascii="等线" w:eastAsia="等线" w:hAnsi="等线"/>
          <w:color w:val="000000" w:themeColor="text1"/>
          <w:szCs w:val="21"/>
        </w:rPr>
        <w:t>3</w:t>
      </w:r>
      <w:r>
        <w:rPr>
          <w:rFonts w:ascii="等线" w:eastAsia="等线" w:hAnsi="等线" w:hint="eastAsia"/>
          <w:color w:val="000000" w:themeColor="text1"/>
          <w:szCs w:val="21"/>
        </w:rPr>
        <w:t>分）</w:t>
      </w:r>
    </w:p>
    <w:p w14:paraId="383FB46B" w14:textId="77777777" w:rsidR="002C7885" w:rsidRDefault="002C7885" w:rsidP="002C7885">
      <w:pPr>
        <w:rPr>
          <w:rFonts w:asciiTheme="minorEastAsia" w:hAnsiTheme="minorEastAsia"/>
        </w:rPr>
      </w:pPr>
      <w:r>
        <w:rPr>
          <w:rFonts w:asciiTheme="minorEastAsia" w:hAnsiTheme="minorEastAsia" w:hint="eastAsia"/>
        </w:rPr>
        <w:t>步骤3：输入公式计算概率：（</w:t>
      </w:r>
      <w:r>
        <w:rPr>
          <w:rFonts w:ascii="等线" w:eastAsia="等线" w:hAnsi="等线"/>
          <w:color w:val="000000" w:themeColor="text1"/>
          <w:szCs w:val="21"/>
        </w:rPr>
        <w:t>3</w:t>
      </w:r>
      <w:r>
        <w:rPr>
          <w:rFonts w:ascii="等线" w:eastAsia="等线" w:hAnsi="等线" w:hint="eastAsia"/>
          <w:color w:val="000000" w:themeColor="text1"/>
          <w:szCs w:val="21"/>
        </w:rPr>
        <w:t>分）</w:t>
      </w:r>
    </w:p>
    <w:p w14:paraId="556F3D1D" w14:textId="77777777" w:rsidR="002C7885" w:rsidRDefault="002C7885" w:rsidP="002C7885">
      <w:pPr>
        <w:rPr>
          <w:rFonts w:asciiTheme="minorEastAsia" w:hAnsiTheme="minorEastAsia"/>
        </w:rPr>
      </w:pPr>
      <w:r>
        <w:rPr>
          <w:rFonts w:asciiTheme="minorEastAsia" w:hAnsiTheme="minorEastAsia" w:hint="eastAsia"/>
        </w:rPr>
        <w:t>步骤4：在G</w:t>
      </w:r>
      <w:r>
        <w:rPr>
          <w:rFonts w:asciiTheme="minorEastAsia" w:hAnsiTheme="minorEastAsia"/>
        </w:rPr>
        <w:t>11</w:t>
      </w:r>
      <w:r>
        <w:rPr>
          <w:rFonts w:asciiTheme="minorEastAsia" w:hAnsiTheme="minorEastAsia" w:hint="eastAsia"/>
        </w:rPr>
        <w:t>输入：=</w:t>
      </w:r>
      <w:r>
        <w:rPr>
          <w:rFonts w:asciiTheme="minorEastAsia" w:hAnsiTheme="minorEastAsia"/>
        </w:rPr>
        <w:t>C10</w:t>
      </w:r>
      <w:r>
        <w:rPr>
          <w:rFonts w:asciiTheme="minorEastAsia" w:hAnsiTheme="minorEastAsia" w:hint="eastAsia"/>
        </w:rPr>
        <w:t>，点击模拟运算表，点击列引用单元格，点击表格任意空表格，确定，即可得出数据（</w:t>
      </w:r>
      <w:r>
        <w:rPr>
          <w:rFonts w:ascii="等线" w:eastAsia="等线" w:hAnsi="等线"/>
          <w:color w:val="000000" w:themeColor="text1"/>
          <w:szCs w:val="21"/>
        </w:rPr>
        <w:t>3</w:t>
      </w:r>
      <w:r>
        <w:rPr>
          <w:rFonts w:ascii="等线" w:eastAsia="等线" w:hAnsi="等线" w:hint="eastAsia"/>
          <w:color w:val="000000" w:themeColor="text1"/>
          <w:szCs w:val="21"/>
        </w:rPr>
        <w:t>分）</w:t>
      </w:r>
    </w:p>
    <w:p w14:paraId="6D7012C5" w14:textId="7F8CFE3B" w:rsidR="004713C5" w:rsidRPr="002C7885" w:rsidRDefault="004713C5" w:rsidP="00682B61">
      <w:pPr>
        <w:rPr>
          <w:rFonts w:asciiTheme="minorEastAsia" w:hAnsiTheme="minorEastAsia"/>
        </w:rPr>
      </w:pPr>
    </w:p>
    <w:p w14:paraId="5F022893" w14:textId="77777777" w:rsidR="004713C5" w:rsidRPr="004713C5" w:rsidRDefault="004713C5" w:rsidP="00682B61">
      <w:pPr>
        <w:rPr>
          <w:rFonts w:asciiTheme="minorEastAsia" w:hAnsiTheme="minorEastAsia"/>
        </w:rPr>
      </w:pPr>
    </w:p>
    <w:sectPr w:rsidR="004713C5" w:rsidRPr="00471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6704" w14:textId="77777777" w:rsidR="00A15F67" w:rsidRDefault="00A15F67" w:rsidP="00D02163">
      <w:r>
        <w:separator/>
      </w:r>
    </w:p>
  </w:endnote>
  <w:endnote w:type="continuationSeparator" w:id="0">
    <w:p w14:paraId="1A3921B9" w14:textId="77777777" w:rsidR="00A15F67" w:rsidRDefault="00A15F67" w:rsidP="00D0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D724" w14:textId="77777777" w:rsidR="00A15F67" w:rsidRDefault="00A15F67" w:rsidP="00D02163">
      <w:r>
        <w:separator/>
      </w:r>
    </w:p>
  </w:footnote>
  <w:footnote w:type="continuationSeparator" w:id="0">
    <w:p w14:paraId="569F3CE1" w14:textId="77777777" w:rsidR="00A15F67" w:rsidRDefault="00A15F67" w:rsidP="00D02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F22AC"/>
    <w:multiLevelType w:val="singleLevel"/>
    <w:tmpl w:val="451F22AC"/>
    <w:lvl w:ilvl="0">
      <w:start w:val="1"/>
      <w:numFmt w:val="decimal"/>
      <w:lvlText w:val="（%1）"/>
      <w:lvlJc w:val="left"/>
    </w:lvl>
  </w:abstractNum>
  <w:num w:numId="1" w16cid:durableId="130477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65"/>
    <w:rsid w:val="00035231"/>
    <w:rsid w:val="000719A4"/>
    <w:rsid w:val="000E61AA"/>
    <w:rsid w:val="001316CC"/>
    <w:rsid w:val="001D450A"/>
    <w:rsid w:val="00234258"/>
    <w:rsid w:val="002C7885"/>
    <w:rsid w:val="00440916"/>
    <w:rsid w:val="004713C5"/>
    <w:rsid w:val="00495F1F"/>
    <w:rsid w:val="004D569B"/>
    <w:rsid w:val="00595324"/>
    <w:rsid w:val="005B5E65"/>
    <w:rsid w:val="0062132B"/>
    <w:rsid w:val="00682B61"/>
    <w:rsid w:val="006B2A9A"/>
    <w:rsid w:val="006B69D5"/>
    <w:rsid w:val="006D1500"/>
    <w:rsid w:val="00700ECA"/>
    <w:rsid w:val="00702AC1"/>
    <w:rsid w:val="00702F61"/>
    <w:rsid w:val="007D1C86"/>
    <w:rsid w:val="007E7545"/>
    <w:rsid w:val="007F6FE1"/>
    <w:rsid w:val="0084616E"/>
    <w:rsid w:val="008D3F53"/>
    <w:rsid w:val="00A15F67"/>
    <w:rsid w:val="00A472D8"/>
    <w:rsid w:val="00AC5EF9"/>
    <w:rsid w:val="00C06705"/>
    <w:rsid w:val="00C33211"/>
    <w:rsid w:val="00C50C1B"/>
    <w:rsid w:val="00CA0F19"/>
    <w:rsid w:val="00D02163"/>
    <w:rsid w:val="00E279AA"/>
    <w:rsid w:val="00E343A5"/>
    <w:rsid w:val="00E973A4"/>
    <w:rsid w:val="00EC77D0"/>
    <w:rsid w:val="00FE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BE94"/>
  <w15:chartTrackingRefBased/>
  <w15:docId w15:val="{B78BAC7F-D317-4CF9-999A-EE78FB60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9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1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163"/>
    <w:rPr>
      <w:sz w:val="18"/>
      <w:szCs w:val="18"/>
    </w:rPr>
  </w:style>
  <w:style w:type="paragraph" w:styleId="a5">
    <w:name w:val="footer"/>
    <w:basedOn w:val="a"/>
    <w:link w:val="a6"/>
    <w:uiPriority w:val="99"/>
    <w:unhideWhenUsed/>
    <w:rsid w:val="00D02163"/>
    <w:pPr>
      <w:tabs>
        <w:tab w:val="center" w:pos="4153"/>
        <w:tab w:val="right" w:pos="8306"/>
      </w:tabs>
      <w:snapToGrid w:val="0"/>
      <w:jc w:val="left"/>
    </w:pPr>
    <w:rPr>
      <w:sz w:val="18"/>
      <w:szCs w:val="18"/>
    </w:rPr>
  </w:style>
  <w:style w:type="character" w:customStyle="1" w:styleId="a6">
    <w:name w:val="页脚 字符"/>
    <w:basedOn w:val="a0"/>
    <w:link w:val="a5"/>
    <w:uiPriority w:val="99"/>
    <w:rsid w:val="00D021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387">
      <w:bodyDiv w:val="1"/>
      <w:marLeft w:val="0"/>
      <w:marRight w:val="0"/>
      <w:marTop w:val="0"/>
      <w:marBottom w:val="0"/>
      <w:divBdr>
        <w:top w:val="none" w:sz="0" w:space="0" w:color="auto"/>
        <w:left w:val="none" w:sz="0" w:space="0" w:color="auto"/>
        <w:bottom w:val="none" w:sz="0" w:space="0" w:color="auto"/>
        <w:right w:val="none" w:sz="0" w:space="0" w:color="auto"/>
      </w:divBdr>
    </w:div>
    <w:div w:id="659774655">
      <w:bodyDiv w:val="1"/>
      <w:marLeft w:val="0"/>
      <w:marRight w:val="0"/>
      <w:marTop w:val="0"/>
      <w:marBottom w:val="0"/>
      <w:divBdr>
        <w:top w:val="none" w:sz="0" w:space="0" w:color="auto"/>
        <w:left w:val="none" w:sz="0" w:space="0" w:color="auto"/>
        <w:bottom w:val="none" w:sz="0" w:space="0" w:color="auto"/>
        <w:right w:val="none" w:sz="0" w:space="0" w:color="auto"/>
      </w:divBdr>
    </w:div>
    <w:div w:id="853418954">
      <w:bodyDiv w:val="1"/>
      <w:marLeft w:val="0"/>
      <w:marRight w:val="0"/>
      <w:marTop w:val="0"/>
      <w:marBottom w:val="0"/>
      <w:divBdr>
        <w:top w:val="none" w:sz="0" w:space="0" w:color="auto"/>
        <w:left w:val="none" w:sz="0" w:space="0" w:color="auto"/>
        <w:bottom w:val="none" w:sz="0" w:space="0" w:color="auto"/>
        <w:right w:val="none" w:sz="0" w:space="0" w:color="auto"/>
      </w:divBdr>
    </w:div>
    <w:div w:id="954750249">
      <w:bodyDiv w:val="1"/>
      <w:marLeft w:val="0"/>
      <w:marRight w:val="0"/>
      <w:marTop w:val="0"/>
      <w:marBottom w:val="0"/>
      <w:divBdr>
        <w:top w:val="none" w:sz="0" w:space="0" w:color="auto"/>
        <w:left w:val="none" w:sz="0" w:space="0" w:color="auto"/>
        <w:bottom w:val="none" w:sz="0" w:space="0" w:color="auto"/>
        <w:right w:val="none" w:sz="0" w:space="0" w:color="auto"/>
      </w:divBdr>
    </w:div>
    <w:div w:id="1033001822">
      <w:bodyDiv w:val="1"/>
      <w:marLeft w:val="0"/>
      <w:marRight w:val="0"/>
      <w:marTop w:val="0"/>
      <w:marBottom w:val="0"/>
      <w:divBdr>
        <w:top w:val="none" w:sz="0" w:space="0" w:color="auto"/>
        <w:left w:val="none" w:sz="0" w:space="0" w:color="auto"/>
        <w:bottom w:val="none" w:sz="0" w:space="0" w:color="auto"/>
        <w:right w:val="none" w:sz="0" w:space="0" w:color="auto"/>
      </w:divBdr>
    </w:div>
    <w:div w:id="1204094019">
      <w:bodyDiv w:val="1"/>
      <w:marLeft w:val="0"/>
      <w:marRight w:val="0"/>
      <w:marTop w:val="0"/>
      <w:marBottom w:val="0"/>
      <w:divBdr>
        <w:top w:val="none" w:sz="0" w:space="0" w:color="auto"/>
        <w:left w:val="none" w:sz="0" w:space="0" w:color="auto"/>
        <w:bottom w:val="none" w:sz="0" w:space="0" w:color="auto"/>
        <w:right w:val="none" w:sz="0" w:space="0" w:color="auto"/>
      </w:divBdr>
    </w:div>
    <w:div w:id="1237788369">
      <w:bodyDiv w:val="1"/>
      <w:marLeft w:val="0"/>
      <w:marRight w:val="0"/>
      <w:marTop w:val="0"/>
      <w:marBottom w:val="0"/>
      <w:divBdr>
        <w:top w:val="none" w:sz="0" w:space="0" w:color="auto"/>
        <w:left w:val="none" w:sz="0" w:space="0" w:color="auto"/>
        <w:bottom w:val="none" w:sz="0" w:space="0" w:color="auto"/>
        <w:right w:val="none" w:sz="0" w:space="0" w:color="auto"/>
      </w:divBdr>
    </w:div>
    <w:div w:id="1449086101">
      <w:bodyDiv w:val="1"/>
      <w:marLeft w:val="0"/>
      <w:marRight w:val="0"/>
      <w:marTop w:val="0"/>
      <w:marBottom w:val="0"/>
      <w:divBdr>
        <w:top w:val="none" w:sz="0" w:space="0" w:color="auto"/>
        <w:left w:val="none" w:sz="0" w:space="0" w:color="auto"/>
        <w:bottom w:val="none" w:sz="0" w:space="0" w:color="auto"/>
        <w:right w:val="none" w:sz="0" w:space="0" w:color="auto"/>
      </w:divBdr>
    </w:div>
    <w:div w:id="1454592662">
      <w:bodyDiv w:val="1"/>
      <w:marLeft w:val="0"/>
      <w:marRight w:val="0"/>
      <w:marTop w:val="0"/>
      <w:marBottom w:val="0"/>
      <w:divBdr>
        <w:top w:val="none" w:sz="0" w:space="0" w:color="auto"/>
        <w:left w:val="none" w:sz="0" w:space="0" w:color="auto"/>
        <w:bottom w:val="none" w:sz="0" w:space="0" w:color="auto"/>
        <w:right w:val="none" w:sz="0" w:space="0" w:color="auto"/>
      </w:divBdr>
    </w:div>
    <w:div w:id="20858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飙 杨</dc:creator>
  <cp:keywords/>
  <dc:description/>
  <cp:lastModifiedBy>唐 诗</cp:lastModifiedBy>
  <cp:revision>30</cp:revision>
  <dcterms:created xsi:type="dcterms:W3CDTF">2021-06-17T14:50:00Z</dcterms:created>
  <dcterms:modified xsi:type="dcterms:W3CDTF">2022-05-22T07:46:00Z</dcterms:modified>
</cp:coreProperties>
</file>