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C6662" w14:textId="77777777" w:rsidR="00B93BF5" w:rsidRPr="00B93BF5" w:rsidRDefault="00B93BF5" w:rsidP="00B93BF5">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B93BF5">
        <w:rPr>
          <w:rFonts w:ascii="Microsoft YaHei UI" w:eastAsia="Microsoft YaHei UI" w:hAnsi="Microsoft YaHei UI" w:cs="宋体" w:hint="eastAsia"/>
          <w:color w:val="333333"/>
          <w:spacing w:val="8"/>
          <w:kern w:val="0"/>
          <w:sz w:val="33"/>
          <w:szCs w:val="33"/>
        </w:rPr>
        <w:t>【死磕Java并发】-----深入分析synchronized的实现原理</w:t>
      </w:r>
    </w:p>
    <w:p w14:paraId="63C0A886" w14:textId="77777777" w:rsidR="00B93BF5" w:rsidRPr="00B93BF5" w:rsidRDefault="00B93BF5" w:rsidP="00B93BF5">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proofErr w:type="spellStart"/>
      <w:r w:rsidRPr="00B93BF5">
        <w:rPr>
          <w:rFonts w:ascii="Microsoft YaHei UI" w:eastAsia="Microsoft YaHei UI" w:hAnsi="Microsoft YaHei UI" w:cs="宋体" w:hint="eastAsia"/>
          <w:color w:val="333333"/>
          <w:spacing w:val="8"/>
          <w:kern w:val="0"/>
          <w:sz w:val="23"/>
          <w:szCs w:val="23"/>
        </w:rPr>
        <w:t>chenssy</w:t>
      </w:r>
      <w:proofErr w:type="spellEnd"/>
      <w:r w:rsidRPr="00B93BF5">
        <w:rPr>
          <w:rFonts w:ascii="Microsoft YaHei UI" w:eastAsia="Microsoft YaHei UI" w:hAnsi="Microsoft YaHei UI" w:cs="宋体" w:hint="eastAsia"/>
          <w:color w:val="333333"/>
          <w:spacing w:val="8"/>
          <w:kern w:val="0"/>
          <w:sz w:val="2"/>
          <w:szCs w:val="2"/>
        </w:rPr>
        <w:t> </w:t>
      </w:r>
      <w:hyperlink r:id="rId7" w:history="1">
        <w:r w:rsidRPr="00B93BF5">
          <w:rPr>
            <w:rFonts w:ascii="Microsoft YaHei UI" w:eastAsia="Microsoft YaHei UI" w:hAnsi="Microsoft YaHei UI" w:cs="宋体" w:hint="eastAsia"/>
            <w:color w:val="576B95"/>
            <w:spacing w:val="8"/>
            <w:kern w:val="0"/>
            <w:sz w:val="23"/>
            <w:szCs w:val="23"/>
          </w:rPr>
          <w:t>Java技术驿站</w:t>
        </w:r>
      </w:hyperlink>
      <w:r w:rsidRPr="00B93BF5">
        <w:rPr>
          <w:rFonts w:ascii="Microsoft YaHei UI" w:eastAsia="Microsoft YaHei UI" w:hAnsi="Microsoft YaHei UI" w:cs="宋体" w:hint="eastAsia"/>
          <w:color w:val="333333"/>
          <w:spacing w:val="8"/>
          <w:kern w:val="0"/>
          <w:sz w:val="2"/>
          <w:szCs w:val="2"/>
        </w:rPr>
        <w:t> </w:t>
      </w:r>
      <w:r w:rsidRPr="00B93BF5">
        <w:rPr>
          <w:rFonts w:ascii="Microsoft YaHei UI" w:eastAsia="Microsoft YaHei UI" w:hAnsi="Microsoft YaHei UI" w:cs="宋体" w:hint="eastAsia"/>
          <w:color w:val="333333"/>
          <w:spacing w:val="8"/>
          <w:kern w:val="0"/>
          <w:sz w:val="23"/>
          <w:szCs w:val="23"/>
        </w:rPr>
        <w:t>2017-12-20</w:t>
      </w:r>
    </w:p>
    <w:p w14:paraId="710DFE3C" w14:textId="77777777" w:rsidR="00B93BF5" w:rsidRPr="00B93BF5" w:rsidRDefault="00B93BF5" w:rsidP="00B93BF5">
      <w:pPr>
        <w:widowControl/>
        <w:shd w:val="clear" w:color="auto" w:fill="FFFFFF"/>
        <w:rPr>
          <w:rFonts w:ascii="Microsoft YaHei UI" w:eastAsia="Microsoft YaHei UI" w:hAnsi="Microsoft YaHei UI" w:cs="宋体" w:hint="eastAsia"/>
          <w:color w:val="333333"/>
          <w:spacing w:val="8"/>
          <w:kern w:val="0"/>
          <w:sz w:val="26"/>
          <w:szCs w:val="26"/>
        </w:rPr>
      </w:pPr>
    </w:p>
    <w:p w14:paraId="40DF30AB" w14:textId="77777777" w:rsidR="00B93BF5" w:rsidRPr="00B93BF5" w:rsidRDefault="00B93BF5" w:rsidP="00B93BF5">
      <w:pPr>
        <w:widowControl/>
        <w:shd w:val="clear" w:color="auto" w:fill="FFFFFF"/>
        <w:spacing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记得刚刚开始学习Java的时候，一遇到多线程情况就是synchronized，相对于当时的我们来说synchronized是这么的神奇而又强大，那个时候我们赋予它一个名字“同步”，也成为了我们解决多线程情况的百试不爽的良药。但是，随着我们学习的进行我们知道synchronized是一个重量级锁，相对于Lock，它会显得那么笨重，以至于我们认为它不是那么的高效而慢慢摒弃它。 诚然，随着</w:t>
      </w:r>
      <w:proofErr w:type="spellStart"/>
      <w:r w:rsidRPr="00B93BF5">
        <w:rPr>
          <w:rFonts w:ascii="微软雅黑" w:eastAsia="微软雅黑" w:hAnsi="微软雅黑" w:cs="宋体" w:hint="eastAsia"/>
          <w:color w:val="4A4A4A"/>
          <w:spacing w:val="8"/>
          <w:kern w:val="0"/>
          <w:sz w:val="24"/>
          <w:szCs w:val="24"/>
        </w:rPr>
        <w:t>Javs</w:t>
      </w:r>
      <w:proofErr w:type="spellEnd"/>
      <w:r w:rsidRPr="00B93BF5">
        <w:rPr>
          <w:rFonts w:ascii="微软雅黑" w:eastAsia="微软雅黑" w:hAnsi="微软雅黑" w:cs="宋体" w:hint="eastAsia"/>
          <w:color w:val="4A4A4A"/>
          <w:spacing w:val="8"/>
          <w:kern w:val="0"/>
          <w:sz w:val="24"/>
          <w:szCs w:val="24"/>
        </w:rPr>
        <w:t xml:space="preserve"> SE 1.6对synchronized进行的各种优化后，synchronized并不会显得那么重了。下面跟随LZ一起来探索synchronized的实现机制、Java是如何对它进行了优化、锁优化机制、锁的存储结构和升级过程；</w:t>
      </w:r>
    </w:p>
    <w:p w14:paraId="4D5AE71D" w14:textId="77777777" w:rsidR="00B93BF5" w:rsidRPr="00B93BF5" w:rsidRDefault="00B93BF5" w:rsidP="00B93BF5">
      <w:pPr>
        <w:widowControl/>
        <w:shd w:val="clear" w:color="auto" w:fill="FFFFFF"/>
        <w:spacing w:before="100" w:beforeAutospacing="1" w:after="100" w:afterAutospacing="1"/>
        <w:outlineLvl w:val="1"/>
        <w:rPr>
          <w:rFonts w:ascii="Microsoft YaHei UI" w:eastAsia="Microsoft YaHei UI" w:hAnsi="Microsoft YaHei UI" w:cs="宋体" w:hint="eastAsia"/>
          <w:color w:val="159957"/>
          <w:spacing w:val="8"/>
          <w:kern w:val="0"/>
          <w:sz w:val="36"/>
          <w:szCs w:val="36"/>
        </w:rPr>
      </w:pPr>
      <w:r w:rsidRPr="00B93BF5">
        <w:rPr>
          <w:rFonts w:ascii="Microsoft YaHei UI" w:eastAsia="Microsoft YaHei UI" w:hAnsi="Microsoft YaHei UI" w:cs="宋体" w:hint="eastAsia"/>
          <w:color w:val="159957"/>
          <w:spacing w:val="8"/>
          <w:kern w:val="0"/>
          <w:sz w:val="36"/>
          <w:szCs w:val="36"/>
        </w:rPr>
        <w:t>实现原理</w:t>
      </w:r>
    </w:p>
    <w:p w14:paraId="336118F4" w14:textId="77777777" w:rsidR="00B93BF5" w:rsidRPr="00B93BF5" w:rsidRDefault="00B93BF5" w:rsidP="00B93BF5">
      <w:pPr>
        <w:widowControl/>
        <w:shd w:val="clear" w:color="auto" w:fill="F2F7FB"/>
        <w:spacing w:line="450" w:lineRule="atLeast"/>
        <w:rPr>
          <w:rFonts w:ascii="微软雅黑" w:eastAsia="微软雅黑" w:hAnsi="微软雅黑" w:cs="宋体" w:hint="eastAsia"/>
          <w:color w:val="4A4A4A"/>
          <w:spacing w:val="8"/>
          <w:kern w:val="0"/>
          <w:szCs w:val="21"/>
        </w:rPr>
      </w:pPr>
      <w:r w:rsidRPr="00B93BF5">
        <w:rPr>
          <w:rFonts w:ascii="微软雅黑" w:eastAsia="微软雅黑" w:hAnsi="微软雅黑" w:cs="宋体" w:hint="eastAsia"/>
          <w:color w:val="4A4A4A"/>
          <w:spacing w:val="8"/>
          <w:kern w:val="0"/>
          <w:szCs w:val="21"/>
        </w:rPr>
        <w:t>synchronized可以保证方法或者代码块在运行时，同一时刻只有一个方法可以进入到临界区，同时它还可以保证共享变量的内存可见性</w:t>
      </w:r>
    </w:p>
    <w:p w14:paraId="2F07252E"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Java中每一个对象都可以作为锁，这是synchronized实现同步的基础：</w:t>
      </w:r>
    </w:p>
    <w:p w14:paraId="402A15B3" w14:textId="77777777" w:rsidR="00B93BF5" w:rsidRPr="00B93BF5" w:rsidRDefault="00B93BF5" w:rsidP="00B93BF5">
      <w:pPr>
        <w:widowControl/>
        <w:numPr>
          <w:ilvl w:val="0"/>
          <w:numId w:val="8"/>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普通同步方法，锁是当前实例对象</w:t>
      </w:r>
    </w:p>
    <w:p w14:paraId="298F5283" w14:textId="77777777" w:rsidR="00B93BF5" w:rsidRPr="00B93BF5" w:rsidRDefault="00B93BF5" w:rsidP="00B93BF5">
      <w:pPr>
        <w:widowControl/>
        <w:numPr>
          <w:ilvl w:val="0"/>
          <w:numId w:val="8"/>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静态同步方法，锁是当前类的class对象</w:t>
      </w:r>
    </w:p>
    <w:p w14:paraId="7A5D474D" w14:textId="77777777" w:rsidR="00B93BF5" w:rsidRPr="00B93BF5" w:rsidRDefault="00B93BF5" w:rsidP="00B93BF5">
      <w:pPr>
        <w:widowControl/>
        <w:numPr>
          <w:ilvl w:val="0"/>
          <w:numId w:val="8"/>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同步方法块，锁是括号里面的对象</w:t>
      </w:r>
    </w:p>
    <w:p w14:paraId="67853B66"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lastRenderedPageBreak/>
        <w:t>当一个线程访问同步代码块时，它首先是需要得到锁才能执行同步代码，当退出或者抛出异常时必须要释放锁，那么它是如何来实现这个机制的呢？我们先看一段简单的代码：</w:t>
      </w:r>
    </w:p>
    <w:p w14:paraId="7D449D94"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B854D4"/>
          <w:spacing w:val="8"/>
          <w:kern w:val="0"/>
          <w:sz w:val="15"/>
          <w:szCs w:val="15"/>
          <w:bdr w:val="none" w:sz="0" w:space="0" w:color="auto" w:frame="1"/>
        </w:rPr>
        <w:t>public</w:t>
      </w: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class</w:t>
      </w:r>
      <w:r w:rsidRPr="00B93BF5">
        <w:rPr>
          <w:rFonts w:ascii="宋体" w:eastAsia="宋体" w:hAnsi="宋体" w:cs="宋体" w:hint="eastAsia"/>
          <w:color w:val="20201D"/>
          <w:spacing w:val="8"/>
          <w:kern w:val="0"/>
          <w:sz w:val="15"/>
          <w:szCs w:val="15"/>
          <w:bdr w:val="none" w:sz="0" w:space="0" w:color="auto" w:frame="1"/>
        </w:rPr>
        <w:t xml:space="preserve"> </w:t>
      </w:r>
      <w:proofErr w:type="spellStart"/>
      <w:r w:rsidRPr="00B93BF5">
        <w:rPr>
          <w:rFonts w:ascii="宋体" w:eastAsia="宋体" w:hAnsi="宋体" w:cs="宋体" w:hint="eastAsia"/>
          <w:color w:val="6684E1"/>
          <w:spacing w:val="8"/>
          <w:kern w:val="0"/>
          <w:sz w:val="15"/>
          <w:szCs w:val="15"/>
          <w:bdr w:val="none" w:sz="0" w:space="0" w:color="auto" w:frame="1"/>
        </w:rPr>
        <w:t>SynchronizedTest</w:t>
      </w:r>
      <w:proofErr w:type="spellEnd"/>
      <w:r w:rsidRPr="00B93BF5">
        <w:rPr>
          <w:rFonts w:ascii="宋体" w:eastAsia="宋体" w:hAnsi="宋体" w:cs="宋体" w:hint="eastAsia"/>
          <w:color w:val="20201D"/>
          <w:spacing w:val="8"/>
          <w:kern w:val="0"/>
          <w:sz w:val="15"/>
          <w:szCs w:val="15"/>
          <w:bdr w:val="none" w:sz="0" w:space="0" w:color="auto" w:frame="1"/>
        </w:rPr>
        <w:t xml:space="preserve"> {</w:t>
      </w:r>
    </w:p>
    <w:p w14:paraId="4C5E3BB0"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public</w:t>
      </w: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synchronized</w:t>
      </w: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void</w:t>
      </w:r>
      <w:r w:rsidRPr="00B93BF5">
        <w:rPr>
          <w:rFonts w:ascii="宋体" w:eastAsia="宋体" w:hAnsi="宋体" w:cs="宋体" w:hint="eastAsia"/>
          <w:color w:val="20201D"/>
          <w:spacing w:val="8"/>
          <w:kern w:val="0"/>
          <w:sz w:val="15"/>
          <w:szCs w:val="15"/>
          <w:bdr w:val="none" w:sz="0" w:space="0" w:color="auto" w:frame="1"/>
        </w:rPr>
        <w:t xml:space="preserve"> test1(){</w:t>
      </w:r>
    </w:p>
    <w:p w14:paraId="5624B1C4"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p>
    <w:p w14:paraId="58C49C72"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p>
    <w:p w14:paraId="09B29F01"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p>
    <w:p w14:paraId="248A97D2"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public</w:t>
      </w: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void</w:t>
      </w:r>
      <w:r w:rsidRPr="00B93BF5">
        <w:rPr>
          <w:rFonts w:ascii="宋体" w:eastAsia="宋体" w:hAnsi="宋体" w:cs="宋体" w:hint="eastAsia"/>
          <w:color w:val="20201D"/>
          <w:spacing w:val="8"/>
          <w:kern w:val="0"/>
          <w:sz w:val="15"/>
          <w:szCs w:val="15"/>
          <w:bdr w:val="none" w:sz="0" w:space="0" w:color="auto" w:frame="1"/>
        </w:rPr>
        <w:t xml:space="preserve"> test2(){</w:t>
      </w:r>
    </w:p>
    <w:p w14:paraId="73EF1E70"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synchronized</w:t>
      </w: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this</w:t>
      </w:r>
      <w:r w:rsidRPr="00B93BF5">
        <w:rPr>
          <w:rFonts w:ascii="宋体" w:eastAsia="宋体" w:hAnsi="宋体" w:cs="宋体" w:hint="eastAsia"/>
          <w:color w:val="20201D"/>
          <w:spacing w:val="8"/>
          <w:kern w:val="0"/>
          <w:sz w:val="15"/>
          <w:szCs w:val="15"/>
          <w:bdr w:val="none" w:sz="0" w:space="0" w:color="auto" w:frame="1"/>
        </w:rPr>
        <w:t>){</w:t>
      </w:r>
    </w:p>
    <w:p w14:paraId="376FB602"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p>
    <w:p w14:paraId="53A6465D"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p>
    <w:p w14:paraId="2CE63D3F"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p>
    <w:p w14:paraId="17C85D1A" w14:textId="77777777" w:rsidR="00B93BF5" w:rsidRPr="00B93BF5" w:rsidRDefault="00B93BF5" w:rsidP="00B93BF5">
      <w:pPr>
        <w:widowControl/>
        <w:numPr>
          <w:ilvl w:val="0"/>
          <w:numId w:val="9"/>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w:t>
      </w:r>
    </w:p>
    <w:p w14:paraId="7CA85F4C" w14:textId="2CCADAC4" w:rsidR="00B93BF5" w:rsidRPr="00B93BF5" w:rsidRDefault="00B93BF5" w:rsidP="00B93BF5">
      <w:pPr>
        <w:widowControl/>
        <w:shd w:val="clear" w:color="auto" w:fill="FFFFFF"/>
        <w:spacing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利用</w:t>
      </w:r>
      <w:proofErr w:type="spellStart"/>
      <w:r w:rsidRPr="00B93BF5">
        <w:rPr>
          <w:rFonts w:ascii="微软雅黑" w:eastAsia="微软雅黑" w:hAnsi="微软雅黑" w:cs="宋体" w:hint="eastAsia"/>
          <w:color w:val="4A4A4A"/>
          <w:spacing w:val="8"/>
          <w:kern w:val="0"/>
          <w:sz w:val="24"/>
          <w:szCs w:val="24"/>
        </w:rPr>
        <w:t>javap</w:t>
      </w:r>
      <w:proofErr w:type="spellEnd"/>
      <w:r w:rsidRPr="00B93BF5">
        <w:rPr>
          <w:rFonts w:ascii="微软雅黑" w:eastAsia="微软雅黑" w:hAnsi="微软雅黑" w:cs="宋体" w:hint="eastAsia"/>
          <w:color w:val="4A4A4A"/>
          <w:spacing w:val="8"/>
          <w:kern w:val="0"/>
          <w:sz w:val="24"/>
          <w:szCs w:val="24"/>
        </w:rPr>
        <w:t>工具查看生成的class文件信息来分析Synchronize的实现</w:t>
      </w:r>
      <w:r w:rsidRPr="00B93BF5">
        <w:rPr>
          <w:rFonts w:ascii="微软雅黑" w:eastAsia="微软雅黑" w:hAnsi="微软雅黑" w:cs="宋体"/>
          <w:noProof/>
          <w:color w:val="4A4A4A"/>
          <w:spacing w:val="8"/>
          <w:kern w:val="0"/>
          <w:sz w:val="24"/>
          <w:szCs w:val="24"/>
        </w:rPr>
        <mc:AlternateContent>
          <mc:Choice Requires="wps">
            <w:drawing>
              <wp:inline distT="0" distB="0" distL="0" distR="0" wp14:anchorId="3F49D947" wp14:editId="77C3C789">
                <wp:extent cx="304800" cy="304800"/>
                <wp:effectExtent l="0" t="0" r="0" b="0"/>
                <wp:docPr id="12" name="矩形 12" descr="http://mmbiz.qpic.cn/mmbiz_jpg/Naw09lVL3GQZCQ2tMxbiayI6GVL8F4ibosExt4FZQiarqrQEhLiby9Whu8ddCv5m9FoaR5xpVemZc7Ap4VRsF5XSt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183CD" id="矩形 12" o:spid="_x0000_s1026" alt="http://mmbiz.qpic.cn/mmbiz_jpg/Naw09lVL3GQZCQ2tMxbiayI6GVL8F4ibosExt4FZQiarqrQEhLiby9Whu8ddCv5m9FoaR5xpVemZc7Ap4VRsF5XStg/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mfFyVsDAAB7BgAADgAAAAAAAAAA&#10;AAAAAAAuAgAAZHJzL2Uyb0RvYy54bWxQSwECLQAUAAYACAAAACEATKDpLNgAAAADAQAADwAAAAAA&#10;AAAAAAAAAAC1BQAAZHJzL2Rvd25yZXYueG1sUEsFBgAAAAAEAAQA8wAAALoGAAAAAA==&#10;" filled="f" stroked="f">
                <o:lock v:ext="edit" aspectratio="t"/>
                <w10:anchorlock/>
              </v:rect>
            </w:pict>
          </mc:Fallback>
        </mc:AlternateContent>
      </w:r>
      <w:r w:rsidRPr="00B93BF5">
        <w:rPr>
          <w:rFonts w:ascii="微软雅黑" w:eastAsia="微软雅黑" w:hAnsi="微软雅黑" w:cs="宋体" w:hint="eastAsia"/>
          <w:color w:val="4A4A4A"/>
          <w:spacing w:val="8"/>
          <w:kern w:val="0"/>
          <w:sz w:val="24"/>
          <w:szCs w:val="24"/>
        </w:rPr>
        <w:t>从上面可以看出，同步代码块是使用</w:t>
      </w:r>
      <w:proofErr w:type="spellStart"/>
      <w:r w:rsidRPr="00B93BF5">
        <w:rPr>
          <w:rFonts w:ascii="微软雅黑" w:eastAsia="微软雅黑" w:hAnsi="微软雅黑" w:cs="宋体" w:hint="eastAsia"/>
          <w:color w:val="4A4A4A"/>
          <w:spacing w:val="8"/>
          <w:kern w:val="0"/>
          <w:sz w:val="24"/>
          <w:szCs w:val="24"/>
        </w:rPr>
        <w:t>monitorenter</w:t>
      </w:r>
      <w:proofErr w:type="spellEnd"/>
      <w:r w:rsidRPr="00B93BF5">
        <w:rPr>
          <w:rFonts w:ascii="微软雅黑" w:eastAsia="微软雅黑" w:hAnsi="微软雅黑" w:cs="宋体" w:hint="eastAsia"/>
          <w:color w:val="4A4A4A"/>
          <w:spacing w:val="8"/>
          <w:kern w:val="0"/>
          <w:sz w:val="24"/>
          <w:szCs w:val="24"/>
        </w:rPr>
        <w:t>和</w:t>
      </w:r>
      <w:proofErr w:type="spellStart"/>
      <w:r w:rsidRPr="00B93BF5">
        <w:rPr>
          <w:rFonts w:ascii="微软雅黑" w:eastAsia="微软雅黑" w:hAnsi="微软雅黑" w:cs="宋体" w:hint="eastAsia"/>
          <w:color w:val="4A4A4A"/>
          <w:spacing w:val="8"/>
          <w:kern w:val="0"/>
          <w:sz w:val="24"/>
          <w:szCs w:val="24"/>
        </w:rPr>
        <w:t>monitorexit</w:t>
      </w:r>
      <w:proofErr w:type="spellEnd"/>
      <w:r w:rsidRPr="00B93BF5">
        <w:rPr>
          <w:rFonts w:ascii="微软雅黑" w:eastAsia="微软雅黑" w:hAnsi="微软雅黑" w:cs="宋体" w:hint="eastAsia"/>
          <w:color w:val="4A4A4A"/>
          <w:spacing w:val="8"/>
          <w:kern w:val="0"/>
          <w:sz w:val="24"/>
          <w:szCs w:val="24"/>
        </w:rPr>
        <w:t>指令实现的，同步方法（在这看不出来需要看JVM底层实现）依靠的是方法修饰符上的ACCSYNCHRONIZED实现。</w:t>
      </w:r>
      <w:r w:rsidRPr="00B93BF5">
        <w:rPr>
          <w:rFonts w:ascii="微软雅黑" w:eastAsia="微软雅黑" w:hAnsi="微软雅黑" w:cs="宋体" w:hint="eastAsia"/>
          <w:b/>
          <w:bCs/>
          <w:color w:val="000000"/>
          <w:spacing w:val="8"/>
          <w:kern w:val="0"/>
          <w:sz w:val="24"/>
          <w:szCs w:val="24"/>
        </w:rPr>
        <w:t>同步代码块</w:t>
      </w:r>
      <w:r w:rsidRPr="00B93BF5">
        <w:rPr>
          <w:rFonts w:ascii="微软雅黑" w:eastAsia="微软雅黑" w:hAnsi="微软雅黑" w:cs="宋体" w:hint="eastAsia"/>
          <w:color w:val="4A4A4A"/>
          <w:spacing w:val="8"/>
          <w:kern w:val="0"/>
          <w:sz w:val="24"/>
          <w:szCs w:val="24"/>
        </w:rPr>
        <w:t>：</w:t>
      </w:r>
      <w:proofErr w:type="spellStart"/>
      <w:r w:rsidRPr="00B93BF5">
        <w:rPr>
          <w:rFonts w:ascii="微软雅黑" w:eastAsia="微软雅黑" w:hAnsi="微软雅黑" w:cs="宋体" w:hint="eastAsia"/>
          <w:color w:val="4A4A4A"/>
          <w:spacing w:val="8"/>
          <w:kern w:val="0"/>
          <w:sz w:val="24"/>
          <w:szCs w:val="24"/>
        </w:rPr>
        <w:t>monitorenter</w:t>
      </w:r>
      <w:proofErr w:type="spellEnd"/>
      <w:r w:rsidRPr="00B93BF5">
        <w:rPr>
          <w:rFonts w:ascii="微软雅黑" w:eastAsia="微软雅黑" w:hAnsi="微软雅黑" w:cs="宋体" w:hint="eastAsia"/>
          <w:color w:val="4A4A4A"/>
          <w:spacing w:val="8"/>
          <w:kern w:val="0"/>
          <w:sz w:val="24"/>
          <w:szCs w:val="24"/>
        </w:rPr>
        <w:t>指令插入到同步代码块的开始位置，</w:t>
      </w:r>
      <w:proofErr w:type="spellStart"/>
      <w:r w:rsidRPr="00B93BF5">
        <w:rPr>
          <w:rFonts w:ascii="微软雅黑" w:eastAsia="微软雅黑" w:hAnsi="微软雅黑" w:cs="宋体" w:hint="eastAsia"/>
          <w:color w:val="4A4A4A"/>
          <w:spacing w:val="8"/>
          <w:kern w:val="0"/>
          <w:sz w:val="24"/>
          <w:szCs w:val="24"/>
        </w:rPr>
        <w:t>monitorexit</w:t>
      </w:r>
      <w:proofErr w:type="spellEnd"/>
      <w:r w:rsidRPr="00B93BF5">
        <w:rPr>
          <w:rFonts w:ascii="微软雅黑" w:eastAsia="微软雅黑" w:hAnsi="微软雅黑" w:cs="宋体" w:hint="eastAsia"/>
          <w:color w:val="4A4A4A"/>
          <w:spacing w:val="8"/>
          <w:kern w:val="0"/>
          <w:sz w:val="24"/>
          <w:szCs w:val="24"/>
        </w:rPr>
        <w:t>指令插入到同步代码块的结束位置，JVM需要保证每一个</w:t>
      </w:r>
      <w:proofErr w:type="spellStart"/>
      <w:r w:rsidRPr="00B93BF5">
        <w:rPr>
          <w:rFonts w:ascii="微软雅黑" w:eastAsia="微软雅黑" w:hAnsi="微软雅黑" w:cs="宋体" w:hint="eastAsia"/>
          <w:color w:val="4A4A4A"/>
          <w:spacing w:val="8"/>
          <w:kern w:val="0"/>
          <w:sz w:val="24"/>
          <w:szCs w:val="24"/>
        </w:rPr>
        <w:t>monitorenter</w:t>
      </w:r>
      <w:proofErr w:type="spellEnd"/>
      <w:r w:rsidRPr="00B93BF5">
        <w:rPr>
          <w:rFonts w:ascii="微软雅黑" w:eastAsia="微软雅黑" w:hAnsi="微软雅黑" w:cs="宋体" w:hint="eastAsia"/>
          <w:color w:val="4A4A4A"/>
          <w:spacing w:val="8"/>
          <w:kern w:val="0"/>
          <w:sz w:val="24"/>
          <w:szCs w:val="24"/>
        </w:rPr>
        <w:t>都有一个</w:t>
      </w:r>
      <w:proofErr w:type="spellStart"/>
      <w:r w:rsidRPr="00B93BF5">
        <w:rPr>
          <w:rFonts w:ascii="微软雅黑" w:eastAsia="微软雅黑" w:hAnsi="微软雅黑" w:cs="宋体" w:hint="eastAsia"/>
          <w:color w:val="4A4A4A"/>
          <w:spacing w:val="8"/>
          <w:kern w:val="0"/>
          <w:sz w:val="24"/>
          <w:szCs w:val="24"/>
        </w:rPr>
        <w:t>monitorexit</w:t>
      </w:r>
      <w:proofErr w:type="spellEnd"/>
      <w:r w:rsidRPr="00B93BF5">
        <w:rPr>
          <w:rFonts w:ascii="微软雅黑" w:eastAsia="微软雅黑" w:hAnsi="微软雅黑" w:cs="宋体" w:hint="eastAsia"/>
          <w:color w:val="4A4A4A"/>
          <w:spacing w:val="8"/>
          <w:kern w:val="0"/>
          <w:sz w:val="24"/>
          <w:szCs w:val="24"/>
        </w:rPr>
        <w:t>与之相对应。任何对象都有一个monitor与之相关联，当且一个monitor被持有之后，他将处于锁定状态。线程执行到</w:t>
      </w:r>
      <w:proofErr w:type="spellStart"/>
      <w:r w:rsidRPr="00B93BF5">
        <w:rPr>
          <w:rFonts w:ascii="微软雅黑" w:eastAsia="微软雅黑" w:hAnsi="微软雅黑" w:cs="宋体" w:hint="eastAsia"/>
          <w:color w:val="4A4A4A"/>
          <w:spacing w:val="8"/>
          <w:kern w:val="0"/>
          <w:sz w:val="24"/>
          <w:szCs w:val="24"/>
        </w:rPr>
        <w:t>monitorenter</w:t>
      </w:r>
      <w:proofErr w:type="spellEnd"/>
      <w:r w:rsidRPr="00B93BF5">
        <w:rPr>
          <w:rFonts w:ascii="微软雅黑" w:eastAsia="微软雅黑" w:hAnsi="微软雅黑" w:cs="宋体" w:hint="eastAsia"/>
          <w:color w:val="4A4A4A"/>
          <w:spacing w:val="8"/>
          <w:kern w:val="0"/>
          <w:sz w:val="24"/>
          <w:szCs w:val="24"/>
        </w:rPr>
        <w:t>指令时，将会尝试获取对象所对应的monitor所有权，即尝试获取对象的锁；</w:t>
      </w:r>
      <w:r w:rsidRPr="00B93BF5">
        <w:rPr>
          <w:rFonts w:ascii="微软雅黑" w:eastAsia="微软雅黑" w:hAnsi="微软雅黑" w:cs="宋体" w:hint="eastAsia"/>
          <w:b/>
          <w:bCs/>
          <w:color w:val="000000"/>
          <w:spacing w:val="8"/>
          <w:kern w:val="0"/>
          <w:sz w:val="24"/>
          <w:szCs w:val="24"/>
        </w:rPr>
        <w:t>同步方法</w:t>
      </w:r>
      <w:r w:rsidRPr="00B93BF5">
        <w:rPr>
          <w:rFonts w:ascii="微软雅黑" w:eastAsia="微软雅黑" w:hAnsi="微软雅黑" w:cs="宋体" w:hint="eastAsia"/>
          <w:color w:val="4A4A4A"/>
          <w:spacing w:val="8"/>
          <w:kern w:val="0"/>
          <w:sz w:val="24"/>
          <w:szCs w:val="24"/>
        </w:rPr>
        <w:t>：synchronized方法则会被翻译成普通的方法调用和返回指令如:</w:t>
      </w:r>
      <w:proofErr w:type="spellStart"/>
      <w:r w:rsidRPr="00B93BF5">
        <w:rPr>
          <w:rFonts w:ascii="微软雅黑" w:eastAsia="微软雅黑" w:hAnsi="微软雅黑" w:cs="宋体" w:hint="eastAsia"/>
          <w:color w:val="4A4A4A"/>
          <w:spacing w:val="8"/>
          <w:kern w:val="0"/>
          <w:sz w:val="24"/>
          <w:szCs w:val="24"/>
        </w:rPr>
        <w:t>invokevirtual</w:t>
      </w:r>
      <w:proofErr w:type="spellEnd"/>
      <w:r w:rsidRPr="00B93BF5">
        <w:rPr>
          <w:rFonts w:ascii="微软雅黑" w:eastAsia="微软雅黑" w:hAnsi="微软雅黑" w:cs="宋体" w:hint="eastAsia"/>
          <w:color w:val="4A4A4A"/>
          <w:spacing w:val="8"/>
          <w:kern w:val="0"/>
          <w:sz w:val="24"/>
          <w:szCs w:val="24"/>
        </w:rPr>
        <w:t>、</w:t>
      </w:r>
      <w:proofErr w:type="spellStart"/>
      <w:r w:rsidRPr="00B93BF5">
        <w:rPr>
          <w:rFonts w:ascii="微软雅黑" w:eastAsia="微软雅黑" w:hAnsi="微软雅黑" w:cs="宋体" w:hint="eastAsia"/>
          <w:color w:val="4A4A4A"/>
          <w:spacing w:val="8"/>
          <w:kern w:val="0"/>
          <w:sz w:val="24"/>
          <w:szCs w:val="24"/>
        </w:rPr>
        <w:t>areturn</w:t>
      </w:r>
      <w:proofErr w:type="spellEnd"/>
      <w:r w:rsidRPr="00B93BF5">
        <w:rPr>
          <w:rFonts w:ascii="微软雅黑" w:eastAsia="微软雅黑" w:hAnsi="微软雅黑" w:cs="宋体" w:hint="eastAsia"/>
          <w:color w:val="4A4A4A"/>
          <w:spacing w:val="8"/>
          <w:kern w:val="0"/>
          <w:sz w:val="24"/>
          <w:szCs w:val="24"/>
        </w:rPr>
        <w:t>指令，在VM字节码层面并没有任何特别的指令来实现被synchronized修饰的方法，而是在Class文件的方法表中将该方法的</w:t>
      </w:r>
      <w:proofErr w:type="spellStart"/>
      <w:r w:rsidRPr="00B93BF5">
        <w:rPr>
          <w:rFonts w:ascii="微软雅黑" w:eastAsia="微软雅黑" w:hAnsi="微软雅黑" w:cs="宋体" w:hint="eastAsia"/>
          <w:color w:val="4A4A4A"/>
          <w:spacing w:val="8"/>
          <w:kern w:val="0"/>
          <w:sz w:val="24"/>
          <w:szCs w:val="24"/>
        </w:rPr>
        <w:t>accessflags</w:t>
      </w:r>
      <w:proofErr w:type="spellEnd"/>
      <w:r w:rsidRPr="00B93BF5">
        <w:rPr>
          <w:rFonts w:ascii="微软雅黑" w:eastAsia="微软雅黑" w:hAnsi="微软雅黑" w:cs="宋体" w:hint="eastAsia"/>
          <w:color w:val="4A4A4A"/>
          <w:spacing w:val="8"/>
          <w:kern w:val="0"/>
          <w:sz w:val="24"/>
          <w:szCs w:val="24"/>
        </w:rPr>
        <w:t>字段中的synchronized标志位置1，表示该方法是同步方法并使用调用该方法的对</w:t>
      </w:r>
      <w:r w:rsidRPr="00B93BF5">
        <w:rPr>
          <w:rFonts w:ascii="微软雅黑" w:eastAsia="微软雅黑" w:hAnsi="微软雅黑" w:cs="宋体" w:hint="eastAsia"/>
          <w:color w:val="4A4A4A"/>
          <w:spacing w:val="8"/>
          <w:kern w:val="0"/>
          <w:sz w:val="24"/>
          <w:szCs w:val="24"/>
        </w:rPr>
        <w:lastRenderedPageBreak/>
        <w:t>象或该方法所属的Class在JVM的内部对象表示</w:t>
      </w:r>
      <w:proofErr w:type="spellStart"/>
      <w:r w:rsidRPr="00B93BF5">
        <w:rPr>
          <w:rFonts w:ascii="微软雅黑" w:eastAsia="微软雅黑" w:hAnsi="微软雅黑" w:cs="宋体" w:hint="eastAsia"/>
          <w:color w:val="4A4A4A"/>
          <w:spacing w:val="8"/>
          <w:kern w:val="0"/>
          <w:sz w:val="24"/>
          <w:szCs w:val="24"/>
        </w:rPr>
        <w:t>Klass</w:t>
      </w:r>
      <w:proofErr w:type="spellEnd"/>
      <w:r w:rsidRPr="00B93BF5">
        <w:rPr>
          <w:rFonts w:ascii="微软雅黑" w:eastAsia="微软雅黑" w:hAnsi="微软雅黑" w:cs="宋体" w:hint="eastAsia"/>
          <w:color w:val="4A4A4A"/>
          <w:spacing w:val="8"/>
          <w:kern w:val="0"/>
          <w:sz w:val="24"/>
          <w:szCs w:val="24"/>
        </w:rPr>
        <w:t>做为锁对象。(摘自：http://www.cnblogs.com/javaminer/p/3889023.html)</w:t>
      </w:r>
    </w:p>
    <w:p w14:paraId="625CD0EE"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下面我们来继续分析，但是在深入之前我们需要了解两个重要的概念：Java对象头，Monitor。</w:t>
      </w:r>
    </w:p>
    <w:p w14:paraId="1DC83113" w14:textId="77777777" w:rsidR="00B93BF5" w:rsidRPr="00B93BF5" w:rsidRDefault="00B93BF5" w:rsidP="00B93BF5">
      <w:pPr>
        <w:widowControl/>
        <w:shd w:val="clear" w:color="auto" w:fill="FFFFFF"/>
        <w:spacing w:before="100" w:beforeAutospacing="1" w:after="100" w:afterAutospacing="1"/>
        <w:outlineLvl w:val="1"/>
        <w:rPr>
          <w:rFonts w:ascii="Microsoft YaHei UI" w:eastAsia="Microsoft YaHei UI" w:hAnsi="Microsoft YaHei UI" w:cs="宋体" w:hint="eastAsia"/>
          <w:color w:val="159957"/>
          <w:spacing w:val="8"/>
          <w:kern w:val="0"/>
          <w:sz w:val="36"/>
          <w:szCs w:val="36"/>
        </w:rPr>
      </w:pPr>
      <w:r w:rsidRPr="00B93BF5">
        <w:rPr>
          <w:rFonts w:ascii="Microsoft YaHei UI" w:eastAsia="Microsoft YaHei UI" w:hAnsi="Microsoft YaHei UI" w:cs="宋体" w:hint="eastAsia"/>
          <w:color w:val="159957"/>
          <w:spacing w:val="8"/>
          <w:kern w:val="0"/>
          <w:sz w:val="36"/>
          <w:szCs w:val="36"/>
        </w:rPr>
        <w:t>Java对象头、monitor</w:t>
      </w:r>
    </w:p>
    <w:p w14:paraId="240F6DFC"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Java对象头和monitor是实现synchronized的基础！下面就这两个概念来做详细介绍。</w:t>
      </w:r>
    </w:p>
    <w:p w14:paraId="7EFB2C58"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Java对象头</w:t>
      </w:r>
    </w:p>
    <w:p w14:paraId="04E116F8"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synchronized用的锁是存在Java对象头里的，那么什么是Java对象头呢？Hotspot虚拟机的对象头主要包括两部分数据：Mark Word（标记字段）、</w:t>
      </w:r>
      <w:proofErr w:type="spellStart"/>
      <w:r w:rsidRPr="00B93BF5">
        <w:rPr>
          <w:rFonts w:ascii="微软雅黑" w:eastAsia="微软雅黑" w:hAnsi="微软雅黑" w:cs="宋体" w:hint="eastAsia"/>
          <w:color w:val="4A4A4A"/>
          <w:spacing w:val="8"/>
          <w:kern w:val="0"/>
          <w:sz w:val="24"/>
          <w:szCs w:val="24"/>
        </w:rPr>
        <w:t>Klass</w:t>
      </w:r>
      <w:proofErr w:type="spellEnd"/>
      <w:r w:rsidRPr="00B93BF5">
        <w:rPr>
          <w:rFonts w:ascii="微软雅黑" w:eastAsia="微软雅黑" w:hAnsi="微软雅黑" w:cs="宋体" w:hint="eastAsia"/>
          <w:color w:val="4A4A4A"/>
          <w:spacing w:val="8"/>
          <w:kern w:val="0"/>
          <w:sz w:val="24"/>
          <w:szCs w:val="24"/>
        </w:rPr>
        <w:t xml:space="preserve"> Pointer（类型指针）。其中</w:t>
      </w:r>
      <w:proofErr w:type="spellStart"/>
      <w:r w:rsidRPr="00B93BF5">
        <w:rPr>
          <w:rFonts w:ascii="微软雅黑" w:eastAsia="微软雅黑" w:hAnsi="微软雅黑" w:cs="宋体" w:hint="eastAsia"/>
          <w:color w:val="4A4A4A"/>
          <w:spacing w:val="8"/>
          <w:kern w:val="0"/>
          <w:sz w:val="24"/>
          <w:szCs w:val="24"/>
        </w:rPr>
        <w:t>Klass</w:t>
      </w:r>
      <w:proofErr w:type="spellEnd"/>
      <w:r w:rsidRPr="00B93BF5">
        <w:rPr>
          <w:rFonts w:ascii="微软雅黑" w:eastAsia="微软雅黑" w:hAnsi="微软雅黑" w:cs="宋体" w:hint="eastAsia"/>
          <w:color w:val="4A4A4A"/>
          <w:spacing w:val="8"/>
          <w:kern w:val="0"/>
          <w:sz w:val="24"/>
          <w:szCs w:val="24"/>
        </w:rPr>
        <w:t xml:space="preserve"> Point是是对象指向它的类元数据的指针，虚拟机通过这个指针来确定这个对象是哪个类的实例，Mark Word用于存储对象自身的运行时数据，它是实现轻量级锁和偏向锁的关键，所以下面将重点阐述</w:t>
      </w:r>
    </w:p>
    <w:p w14:paraId="4A3AEA41" w14:textId="27C5FA05"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Mark Word。 Mark Word用于存储对象自身的运行时数据，如哈希码（</w:t>
      </w:r>
      <w:proofErr w:type="spellStart"/>
      <w:r w:rsidRPr="00B93BF5">
        <w:rPr>
          <w:rFonts w:ascii="微软雅黑" w:eastAsia="微软雅黑" w:hAnsi="微软雅黑" w:cs="宋体" w:hint="eastAsia"/>
          <w:color w:val="4A4A4A"/>
          <w:spacing w:val="8"/>
          <w:kern w:val="0"/>
          <w:sz w:val="24"/>
          <w:szCs w:val="24"/>
        </w:rPr>
        <w:t>HashCode</w:t>
      </w:r>
      <w:proofErr w:type="spellEnd"/>
      <w:r w:rsidRPr="00B93BF5">
        <w:rPr>
          <w:rFonts w:ascii="微软雅黑" w:eastAsia="微软雅黑" w:hAnsi="微软雅黑" w:cs="宋体" w:hint="eastAsia"/>
          <w:color w:val="4A4A4A"/>
          <w:spacing w:val="8"/>
          <w:kern w:val="0"/>
          <w:sz w:val="24"/>
          <w:szCs w:val="24"/>
        </w:rPr>
        <w:t>）、GC分代年龄、锁状态标志、线程持有的锁、偏向线程 ID、偏向时间戳等等。Java对象头一般占有两个机器码（在32位虚拟机中，1个机器码等于4字节，也就是32bit），但是如果对象是数组类型，则需要三个机器码，因为JVM虚拟机可以通过Java对象的元数据信息确定Java对象的大小，但是无法从数组的元数据来确认数组的大小，所以用一块来记</w:t>
      </w:r>
      <w:r w:rsidRPr="00B93BF5">
        <w:rPr>
          <w:rFonts w:ascii="微软雅黑" w:eastAsia="微软雅黑" w:hAnsi="微软雅黑" w:cs="宋体" w:hint="eastAsia"/>
          <w:color w:val="4A4A4A"/>
          <w:spacing w:val="8"/>
          <w:kern w:val="0"/>
          <w:sz w:val="24"/>
          <w:szCs w:val="24"/>
        </w:rPr>
        <w:lastRenderedPageBreak/>
        <w:t>录数组长度。下图是Java对象头的存储结构（32位虚拟机）：</w:t>
      </w:r>
      <w:r w:rsidRPr="00B93BF5">
        <w:rPr>
          <w:rFonts w:ascii="微软雅黑" w:eastAsia="微软雅黑" w:hAnsi="微软雅黑" w:cs="宋体"/>
          <w:noProof/>
          <w:color w:val="4A4A4A"/>
          <w:spacing w:val="8"/>
          <w:kern w:val="0"/>
          <w:sz w:val="24"/>
          <w:szCs w:val="24"/>
        </w:rPr>
        <mc:AlternateContent>
          <mc:Choice Requires="wps">
            <w:drawing>
              <wp:inline distT="0" distB="0" distL="0" distR="0" wp14:anchorId="0F214B24" wp14:editId="31D3DCAF">
                <wp:extent cx="304800" cy="304800"/>
                <wp:effectExtent l="0" t="0" r="0" b="0"/>
                <wp:docPr id="11" name="矩形 11" descr="http://mmbiz.qpic.cn/mmbiz_jpg/Naw09lVL3GQZCQ2tMxbiayI6GVL8F4ibosFqLLNDjTcYAnNHhoiabQiblSHWQRpbZ33a5lZyQV0XKNBhX9q87lbc8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59BDC" id="矩形 11" o:spid="_x0000_s1026" alt="http://mmbiz.qpic.cn/mmbiz_jpg/Naw09lVL3GQZCQ2tMxbiayI6GVL8F4ibosFqLLNDjTcYAnNHhoiabQiblSHWQRpbZ33a5lZyQV0XKNBhX9q87lbc8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pN0JdfAwAAewYAAA4AAAAA&#10;AAAAAAAAAAAALgIAAGRycy9lMm9Eb2MueG1sUEsBAi0AFAAGAAgAAAAhAEyg6SzYAAAAAwEAAA8A&#10;AAAAAAAAAAAAAAAAuQUAAGRycy9kb3ducmV2LnhtbFBLBQYAAAAABAAEAPMAAAC+BgAAAAA=&#10;" filled="f" stroked="f">
                <o:lock v:ext="edit" aspectratio="t"/>
                <w10:anchorlock/>
              </v:rect>
            </w:pict>
          </mc:Fallback>
        </mc:AlternateContent>
      </w:r>
      <w:r w:rsidRPr="00B93BF5">
        <w:rPr>
          <w:rFonts w:ascii="微软雅黑" w:eastAsia="微软雅黑" w:hAnsi="微软雅黑" w:cs="宋体" w:hint="eastAsia"/>
          <w:color w:val="4A4A4A"/>
          <w:spacing w:val="8"/>
          <w:kern w:val="0"/>
          <w:sz w:val="24"/>
          <w:szCs w:val="24"/>
        </w:rPr>
        <w:t>对象头信息是与对象自身定义的数据无关的额外存储成本，但是考虑到虚拟机的空间效率，Mark Word被设计成一个非固定的数据结构以便在极小的空间内存存储尽量多的数据，它会根据对象的状态复用自己的存储空间，也就是说，Mark Word会随着程序的运行发生变化，变化状态如下（32位虚拟机）：</w:t>
      </w:r>
      <w:r w:rsidRPr="00B93BF5">
        <w:rPr>
          <w:rFonts w:ascii="微软雅黑" w:eastAsia="微软雅黑" w:hAnsi="微软雅黑" w:cs="宋体"/>
          <w:noProof/>
          <w:color w:val="4A4A4A"/>
          <w:spacing w:val="8"/>
          <w:kern w:val="0"/>
          <w:sz w:val="24"/>
          <w:szCs w:val="24"/>
        </w:rPr>
        <mc:AlternateContent>
          <mc:Choice Requires="wps">
            <w:drawing>
              <wp:inline distT="0" distB="0" distL="0" distR="0" wp14:anchorId="0B4C6F76" wp14:editId="36656620">
                <wp:extent cx="304800" cy="304800"/>
                <wp:effectExtent l="0" t="0" r="0" b="0"/>
                <wp:docPr id="10" name="矩形 10" descr="http://mmbiz.qpic.cn/mmbiz_jpg/Naw09lVL3GQZCQ2tMxbiayI6GVL8F4ibosfz5iafE0xRCB08ibCPptVrOjFsnRRoiaeIavyT6MeIv5uXJfiaKOeuLHT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87AD9" id="矩形 10" o:spid="_x0000_s1026" alt="http://mmbiz.qpic.cn/mmbiz_jpg/Naw09lVL3GQZCQ2tMxbiayI6GVL8F4ibosfz5iafE0xRCB08ibCPptVrOjFsnRRoiaeIavyT6MeIv5uXJfiaKOeuLHT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FuDtlfAwAAfQYAAA4AAAAA&#10;AAAAAAAAAAAALgIAAGRycy9lMm9Eb2MueG1sUEsBAi0AFAAGAAgAAAAhAEyg6SzYAAAAAwEAAA8A&#10;AAAAAAAAAAAAAAAAuQUAAGRycy9kb3ducmV2LnhtbFBLBQYAAAAABAAEAPMAAAC+BgAAAAA=&#10;" filled="f" stroked="f">
                <o:lock v:ext="edit" aspectratio="t"/>
                <w10:anchorlock/>
              </v:rect>
            </w:pict>
          </mc:Fallback>
        </mc:AlternateContent>
      </w:r>
    </w:p>
    <w:p w14:paraId="5139A85D"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简单介绍了Java对象头，我们下面再看Monitor。</w:t>
      </w:r>
    </w:p>
    <w:p w14:paraId="2BFCCF14"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Monitor</w:t>
      </w:r>
    </w:p>
    <w:p w14:paraId="1CA0FD32" w14:textId="144E1975" w:rsidR="00B93BF5" w:rsidRPr="00B93BF5" w:rsidRDefault="00B93BF5" w:rsidP="00B93BF5">
      <w:pPr>
        <w:widowControl/>
        <w:shd w:val="clear" w:color="auto" w:fill="FFFFFF"/>
        <w:spacing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什么是Monitor？我们可以把它理解为一个同步工具，也可以描述为一种同步机制，它通常被描述为一个对象。 与一切皆对象一样，所有的Java对象是天生的Monitor，每一个Java对象都有成为Monitor的潜质，因为在Java的设计中 ，每一个Java对象自打娘胎里出来就带了一把看不见的锁，它叫做内部锁或者Monitor锁。 Monitor 是线程私有的数据结构，每一个线程都有一个可用monitor record列表，同时还有一个全局的可用列表。每一个被锁住的对象都会和一个monitor关联（对象头的</w:t>
      </w:r>
      <w:proofErr w:type="spellStart"/>
      <w:r w:rsidRPr="00B93BF5">
        <w:rPr>
          <w:rFonts w:ascii="微软雅黑" w:eastAsia="微软雅黑" w:hAnsi="微软雅黑" w:cs="宋体" w:hint="eastAsia"/>
          <w:color w:val="4A4A4A"/>
          <w:spacing w:val="8"/>
          <w:kern w:val="0"/>
          <w:sz w:val="24"/>
          <w:szCs w:val="24"/>
        </w:rPr>
        <w:t>MarkWord</w:t>
      </w:r>
      <w:proofErr w:type="spellEnd"/>
      <w:r w:rsidRPr="00B93BF5">
        <w:rPr>
          <w:rFonts w:ascii="微软雅黑" w:eastAsia="微软雅黑" w:hAnsi="微软雅黑" w:cs="宋体" w:hint="eastAsia"/>
          <w:color w:val="4A4A4A"/>
          <w:spacing w:val="8"/>
          <w:kern w:val="0"/>
          <w:sz w:val="24"/>
          <w:szCs w:val="24"/>
        </w:rPr>
        <w:t>中的</w:t>
      </w:r>
      <w:proofErr w:type="spellStart"/>
      <w:r w:rsidRPr="00B93BF5">
        <w:rPr>
          <w:rFonts w:ascii="微软雅黑" w:eastAsia="微软雅黑" w:hAnsi="微软雅黑" w:cs="宋体" w:hint="eastAsia"/>
          <w:color w:val="4A4A4A"/>
          <w:spacing w:val="8"/>
          <w:kern w:val="0"/>
          <w:sz w:val="24"/>
          <w:szCs w:val="24"/>
        </w:rPr>
        <w:t>LockWord</w:t>
      </w:r>
      <w:proofErr w:type="spellEnd"/>
      <w:r w:rsidRPr="00B93BF5">
        <w:rPr>
          <w:rFonts w:ascii="微软雅黑" w:eastAsia="微软雅黑" w:hAnsi="微软雅黑" w:cs="宋体" w:hint="eastAsia"/>
          <w:color w:val="4A4A4A"/>
          <w:spacing w:val="8"/>
          <w:kern w:val="0"/>
          <w:sz w:val="24"/>
          <w:szCs w:val="24"/>
        </w:rPr>
        <w:t>指向monitor的起始地址），同时monitor中有一个Owner字段存放拥有该锁的线程的唯一标识，表示该锁被这个线程占用。其结构如下：</w:t>
      </w:r>
      <w:r w:rsidRPr="00B93BF5">
        <w:rPr>
          <w:rFonts w:ascii="微软雅黑" w:eastAsia="微软雅黑" w:hAnsi="微软雅黑" w:cs="宋体"/>
          <w:noProof/>
          <w:color w:val="4A4A4A"/>
          <w:spacing w:val="8"/>
          <w:kern w:val="0"/>
          <w:sz w:val="24"/>
          <w:szCs w:val="24"/>
        </w:rPr>
        <mc:AlternateContent>
          <mc:Choice Requires="wps">
            <w:drawing>
              <wp:inline distT="0" distB="0" distL="0" distR="0" wp14:anchorId="0E5CAB02" wp14:editId="1011C20D">
                <wp:extent cx="304800" cy="304800"/>
                <wp:effectExtent l="0" t="0" r="0" b="0"/>
                <wp:docPr id="9" name="矩形 9" descr="http://mmbiz.qpic.cn/mmbiz_png/Naw09lVL3GQZCQ2tMxbiayI6GVL8F4ibosx4VISR8zIEyHlFIR2VkZjZnkQdfZ8RdOsSBqxbiahLAVTcxBVWD8ow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B0A45" id="矩形 9" o:spid="_x0000_s1026" alt="http://mmbiz.qpic.cn/mmbiz_png/Naw09lVL3GQZCQ2tMxbiayI6GVL8F4ibosx4VISR8zIEyHlFIR2VkZjZnkQdfZ8RdOsSBqxbiahLAVTcxBVWD8ow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PXcTOWgMAAHcGAAAOAAAAAAAAAAAA&#10;AAAAAC4CAABkcnMvZTJvRG9jLnhtbFBLAQItABQABgAIAAAAIQBMoOks2AAAAAMBAAAPAAAAAAAA&#10;AAAAAAAAALQFAABkcnMvZG93bnJldi54bWxQSwUGAAAAAAQABADzAAAAuQYAAAAA&#10;" filled="f" stroked="f">
                <o:lock v:ext="edit" aspectratio="t"/>
                <w10:anchorlock/>
              </v:rect>
            </w:pict>
          </mc:Fallback>
        </mc:AlternateContent>
      </w:r>
      <w:r w:rsidRPr="00B93BF5">
        <w:rPr>
          <w:rFonts w:ascii="微软雅黑" w:eastAsia="微软雅黑" w:hAnsi="微软雅黑" w:cs="宋体" w:hint="eastAsia"/>
          <w:b/>
          <w:bCs/>
          <w:color w:val="000000"/>
          <w:spacing w:val="8"/>
          <w:kern w:val="0"/>
          <w:sz w:val="24"/>
          <w:szCs w:val="24"/>
        </w:rPr>
        <w:t>Owner</w:t>
      </w:r>
      <w:r w:rsidRPr="00B93BF5">
        <w:rPr>
          <w:rFonts w:ascii="微软雅黑" w:eastAsia="微软雅黑" w:hAnsi="微软雅黑" w:cs="宋体" w:hint="eastAsia"/>
          <w:color w:val="4A4A4A"/>
          <w:spacing w:val="8"/>
          <w:kern w:val="0"/>
          <w:sz w:val="24"/>
          <w:szCs w:val="24"/>
        </w:rPr>
        <w:t>：初始时为NULL表示当前没有任何线程拥有该monitor record，当线程成功拥有该锁后保存线程唯一标识，当锁被释放时又设置为NULL；</w:t>
      </w:r>
      <w:proofErr w:type="spellStart"/>
      <w:r w:rsidRPr="00B93BF5">
        <w:rPr>
          <w:rFonts w:ascii="微软雅黑" w:eastAsia="微软雅黑" w:hAnsi="微软雅黑" w:cs="宋体" w:hint="eastAsia"/>
          <w:b/>
          <w:bCs/>
          <w:color w:val="000000"/>
          <w:spacing w:val="8"/>
          <w:kern w:val="0"/>
          <w:sz w:val="24"/>
          <w:szCs w:val="24"/>
        </w:rPr>
        <w:t>EntryQ</w:t>
      </w:r>
      <w:proofErr w:type="spellEnd"/>
      <w:r w:rsidRPr="00B93BF5">
        <w:rPr>
          <w:rFonts w:ascii="微软雅黑" w:eastAsia="微软雅黑" w:hAnsi="微软雅黑" w:cs="宋体" w:hint="eastAsia"/>
          <w:color w:val="4A4A4A"/>
          <w:spacing w:val="8"/>
          <w:kern w:val="0"/>
          <w:sz w:val="24"/>
          <w:szCs w:val="24"/>
        </w:rPr>
        <w:t>:关联一个系统互斥锁（semaphore），阻塞所有试图锁住monitor record失败的线程。</w:t>
      </w:r>
      <w:proofErr w:type="spellStart"/>
      <w:r w:rsidRPr="00B93BF5">
        <w:rPr>
          <w:rFonts w:ascii="微软雅黑" w:eastAsia="微软雅黑" w:hAnsi="微软雅黑" w:cs="宋体" w:hint="eastAsia"/>
          <w:b/>
          <w:bCs/>
          <w:color w:val="000000"/>
          <w:spacing w:val="8"/>
          <w:kern w:val="0"/>
          <w:sz w:val="24"/>
          <w:szCs w:val="24"/>
        </w:rPr>
        <w:t>RcThis</w:t>
      </w:r>
      <w:proofErr w:type="spellEnd"/>
      <w:r w:rsidRPr="00B93BF5">
        <w:rPr>
          <w:rFonts w:ascii="微软雅黑" w:eastAsia="微软雅黑" w:hAnsi="微软雅黑" w:cs="宋体" w:hint="eastAsia"/>
          <w:color w:val="4A4A4A"/>
          <w:spacing w:val="8"/>
          <w:kern w:val="0"/>
          <w:sz w:val="24"/>
          <w:szCs w:val="24"/>
        </w:rPr>
        <w:t>:表示blocked或waiting</w:t>
      </w:r>
      <w:r w:rsidRPr="00B93BF5">
        <w:rPr>
          <w:rFonts w:ascii="微软雅黑" w:eastAsia="微软雅黑" w:hAnsi="微软雅黑" w:cs="宋体" w:hint="eastAsia"/>
          <w:color w:val="4A4A4A"/>
          <w:spacing w:val="8"/>
          <w:kern w:val="0"/>
          <w:sz w:val="24"/>
          <w:szCs w:val="24"/>
        </w:rPr>
        <w:lastRenderedPageBreak/>
        <w:t>在该monitor record上的所有线程的个数。</w:t>
      </w:r>
      <w:r w:rsidRPr="00B93BF5">
        <w:rPr>
          <w:rFonts w:ascii="微软雅黑" w:eastAsia="微软雅黑" w:hAnsi="微软雅黑" w:cs="宋体" w:hint="eastAsia"/>
          <w:b/>
          <w:bCs/>
          <w:color w:val="000000"/>
          <w:spacing w:val="8"/>
          <w:kern w:val="0"/>
          <w:sz w:val="24"/>
          <w:szCs w:val="24"/>
        </w:rPr>
        <w:t>Nest</w:t>
      </w:r>
      <w:r w:rsidRPr="00B93BF5">
        <w:rPr>
          <w:rFonts w:ascii="微软雅黑" w:eastAsia="微软雅黑" w:hAnsi="微软雅黑" w:cs="宋体" w:hint="eastAsia"/>
          <w:color w:val="4A4A4A"/>
          <w:spacing w:val="8"/>
          <w:kern w:val="0"/>
          <w:sz w:val="24"/>
          <w:szCs w:val="24"/>
        </w:rPr>
        <w:t>:用来实现重入锁的计数。</w:t>
      </w:r>
      <w:proofErr w:type="spellStart"/>
      <w:r w:rsidRPr="00B93BF5">
        <w:rPr>
          <w:rFonts w:ascii="微软雅黑" w:eastAsia="微软雅黑" w:hAnsi="微软雅黑" w:cs="宋体" w:hint="eastAsia"/>
          <w:b/>
          <w:bCs/>
          <w:color w:val="000000"/>
          <w:spacing w:val="8"/>
          <w:kern w:val="0"/>
          <w:sz w:val="24"/>
          <w:szCs w:val="24"/>
        </w:rPr>
        <w:t>HashCode</w:t>
      </w:r>
      <w:proofErr w:type="spellEnd"/>
      <w:r w:rsidRPr="00B93BF5">
        <w:rPr>
          <w:rFonts w:ascii="微软雅黑" w:eastAsia="微软雅黑" w:hAnsi="微软雅黑" w:cs="宋体" w:hint="eastAsia"/>
          <w:color w:val="4A4A4A"/>
          <w:spacing w:val="8"/>
          <w:kern w:val="0"/>
          <w:sz w:val="24"/>
          <w:szCs w:val="24"/>
        </w:rPr>
        <w:t>:保存从对象头拷贝过来的</w:t>
      </w:r>
      <w:proofErr w:type="spellStart"/>
      <w:r w:rsidRPr="00B93BF5">
        <w:rPr>
          <w:rFonts w:ascii="微软雅黑" w:eastAsia="微软雅黑" w:hAnsi="微软雅黑" w:cs="宋体" w:hint="eastAsia"/>
          <w:color w:val="4A4A4A"/>
          <w:spacing w:val="8"/>
          <w:kern w:val="0"/>
          <w:sz w:val="24"/>
          <w:szCs w:val="24"/>
        </w:rPr>
        <w:t>HashCode</w:t>
      </w:r>
      <w:proofErr w:type="spellEnd"/>
      <w:r w:rsidRPr="00B93BF5">
        <w:rPr>
          <w:rFonts w:ascii="微软雅黑" w:eastAsia="微软雅黑" w:hAnsi="微软雅黑" w:cs="宋体" w:hint="eastAsia"/>
          <w:color w:val="4A4A4A"/>
          <w:spacing w:val="8"/>
          <w:kern w:val="0"/>
          <w:sz w:val="24"/>
          <w:szCs w:val="24"/>
        </w:rPr>
        <w:t>值（可能还包含GC age）。</w:t>
      </w:r>
      <w:r w:rsidRPr="00B93BF5">
        <w:rPr>
          <w:rFonts w:ascii="微软雅黑" w:eastAsia="微软雅黑" w:hAnsi="微软雅黑" w:cs="宋体" w:hint="eastAsia"/>
          <w:b/>
          <w:bCs/>
          <w:color w:val="000000"/>
          <w:spacing w:val="8"/>
          <w:kern w:val="0"/>
          <w:sz w:val="24"/>
          <w:szCs w:val="24"/>
        </w:rPr>
        <w:t>Candidate</w:t>
      </w:r>
      <w:r w:rsidRPr="00B93BF5">
        <w:rPr>
          <w:rFonts w:ascii="微软雅黑" w:eastAsia="微软雅黑" w:hAnsi="微软雅黑" w:cs="宋体" w:hint="eastAsia"/>
          <w:color w:val="4A4A4A"/>
          <w:spacing w:val="8"/>
          <w:kern w:val="0"/>
          <w:sz w:val="24"/>
          <w:szCs w:val="24"/>
        </w:rPr>
        <w:t>:用来避免不必要的阻塞或等待线程唤醒，因为每一次只有一个线程能够成功拥有锁，如果每次前一个释放锁的线程唤醒所有正在阻塞或等待的线程，会引起不必要的上下文切换（从阻塞到就绪然后因为竞争锁失败又被阻塞）从而导致性能严重下降。Candidate只有两种可能的值0表示没有需要唤醒的线程1表示要唤醒一个继任线程来竞争锁。 摘自：Java中synchronized的实现原理与应用）我们知道synchronized是重量级锁，效率不怎么滴，同时这个观念也一直存在我们脑海里，不过在</w:t>
      </w:r>
      <w:proofErr w:type="spellStart"/>
      <w:r w:rsidRPr="00B93BF5">
        <w:rPr>
          <w:rFonts w:ascii="微软雅黑" w:eastAsia="微软雅黑" w:hAnsi="微软雅黑" w:cs="宋体" w:hint="eastAsia"/>
          <w:color w:val="4A4A4A"/>
          <w:spacing w:val="8"/>
          <w:kern w:val="0"/>
          <w:sz w:val="24"/>
          <w:szCs w:val="24"/>
        </w:rPr>
        <w:t>jdk</w:t>
      </w:r>
      <w:proofErr w:type="spellEnd"/>
      <w:r w:rsidRPr="00B93BF5">
        <w:rPr>
          <w:rFonts w:ascii="微软雅黑" w:eastAsia="微软雅黑" w:hAnsi="微软雅黑" w:cs="宋体" w:hint="eastAsia"/>
          <w:color w:val="4A4A4A"/>
          <w:spacing w:val="8"/>
          <w:kern w:val="0"/>
          <w:sz w:val="24"/>
          <w:szCs w:val="24"/>
        </w:rPr>
        <w:t xml:space="preserve"> 1.6中对synchronize的实现进行了各种优化，使得它显得不是那么重了，那么JVM采用了那些优化手段呢？</w:t>
      </w:r>
    </w:p>
    <w:p w14:paraId="671E3337" w14:textId="77777777" w:rsidR="00B93BF5" w:rsidRPr="00B93BF5" w:rsidRDefault="00B93BF5" w:rsidP="00B93BF5">
      <w:pPr>
        <w:widowControl/>
        <w:shd w:val="clear" w:color="auto" w:fill="FFFFFF"/>
        <w:spacing w:before="100" w:beforeAutospacing="1" w:after="100" w:afterAutospacing="1"/>
        <w:outlineLvl w:val="1"/>
        <w:rPr>
          <w:rFonts w:ascii="Microsoft YaHei UI" w:eastAsia="Microsoft YaHei UI" w:hAnsi="Microsoft YaHei UI" w:cs="宋体" w:hint="eastAsia"/>
          <w:color w:val="159957"/>
          <w:spacing w:val="8"/>
          <w:kern w:val="0"/>
          <w:sz w:val="36"/>
          <w:szCs w:val="36"/>
        </w:rPr>
      </w:pPr>
      <w:r w:rsidRPr="00B93BF5">
        <w:rPr>
          <w:rFonts w:ascii="Microsoft YaHei UI" w:eastAsia="Microsoft YaHei UI" w:hAnsi="Microsoft YaHei UI" w:cs="宋体" w:hint="eastAsia"/>
          <w:color w:val="159957"/>
          <w:spacing w:val="8"/>
          <w:kern w:val="0"/>
          <w:sz w:val="36"/>
          <w:szCs w:val="36"/>
        </w:rPr>
        <w:t>锁优化</w:t>
      </w:r>
    </w:p>
    <w:p w14:paraId="0C9FACD6"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jdk1.6对锁的实现引入了大量的优化，如自旋锁、适应性自旋锁、锁消除、锁粗化、偏向锁、轻量级锁等技术来减少锁操作的开销。 锁主要存在四中状态，依次是：无锁状态、偏向锁状态、轻量级锁状态、重量级锁状态，他们会随着竞争的激烈而逐渐升级。注意锁可以升级不可降级，这种策略是为了提高获得锁和释放锁的效率。</w:t>
      </w:r>
    </w:p>
    <w:p w14:paraId="64B637C6"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自旋锁</w:t>
      </w:r>
    </w:p>
    <w:p w14:paraId="3D86A350"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线程的阻塞和唤醒需要CPU从用户态转为核心态，频繁的阻塞和唤醒对CPU来说是一件负担很重的工作，势必会给系统的并发性能带来很大的压</w:t>
      </w:r>
      <w:r w:rsidRPr="00B93BF5">
        <w:rPr>
          <w:rFonts w:ascii="微软雅黑" w:eastAsia="微软雅黑" w:hAnsi="微软雅黑" w:cs="宋体" w:hint="eastAsia"/>
          <w:color w:val="4A4A4A"/>
          <w:spacing w:val="8"/>
          <w:kern w:val="0"/>
          <w:sz w:val="24"/>
          <w:szCs w:val="24"/>
        </w:rPr>
        <w:lastRenderedPageBreak/>
        <w:t>力。同时我们发现在许多应用上面，对象锁的锁状态只会持续很短一段时间，为了这一段很短的时间频繁地阻塞和唤醒线程是非常不值得的。所以引入自旋锁。 何谓自旋锁？ 所谓自旋锁，就是让该线程等待一段时间，不会被立即挂起，看持有锁的线程是否会很快释放锁。怎么等待呢？执行一段无意义的循环即可（自旋）。 自旋等待不能替代阻塞，先不说对处理器数量的要求（多核，貌似现在没有单核的处理器了），虽然它可以避免线程切换带来的开销，但是它占用了处理器的时间。如果持有锁的线程很快就释放了锁，那么自旋的效率就非常好，反之，自旋的线程就会白白消耗掉处理的资源，它不会做任何有意义的工作，典型的占着茅坑不拉屎，这样反而会带来性能上的浪费。所以说，自旋等待的时间（自旋的次数）必须要有一个限度，如果自旋超过了定义的时间仍然没有获取到锁，则应该被挂起。 自旋锁在JDK 1.4.2中引入，默认关闭，但是可以使用-XX:+</w:t>
      </w:r>
      <w:proofErr w:type="spellStart"/>
      <w:r w:rsidRPr="00B93BF5">
        <w:rPr>
          <w:rFonts w:ascii="微软雅黑" w:eastAsia="微软雅黑" w:hAnsi="微软雅黑" w:cs="宋体" w:hint="eastAsia"/>
          <w:color w:val="4A4A4A"/>
          <w:spacing w:val="8"/>
          <w:kern w:val="0"/>
          <w:sz w:val="24"/>
          <w:szCs w:val="24"/>
        </w:rPr>
        <w:t>UseSpinning</w:t>
      </w:r>
      <w:proofErr w:type="spellEnd"/>
      <w:r w:rsidRPr="00B93BF5">
        <w:rPr>
          <w:rFonts w:ascii="微软雅黑" w:eastAsia="微软雅黑" w:hAnsi="微软雅黑" w:cs="宋体" w:hint="eastAsia"/>
          <w:color w:val="4A4A4A"/>
          <w:spacing w:val="8"/>
          <w:kern w:val="0"/>
          <w:sz w:val="24"/>
          <w:szCs w:val="24"/>
        </w:rPr>
        <w:t>开开启，在JDK1.6中默认开启。同时自旋的默认次数为10次，可以通过参数-</w:t>
      </w:r>
      <w:proofErr w:type="spellStart"/>
      <w:r w:rsidRPr="00B93BF5">
        <w:rPr>
          <w:rFonts w:ascii="微软雅黑" w:eastAsia="微软雅黑" w:hAnsi="微软雅黑" w:cs="宋体" w:hint="eastAsia"/>
          <w:color w:val="4A4A4A"/>
          <w:spacing w:val="8"/>
          <w:kern w:val="0"/>
          <w:sz w:val="24"/>
          <w:szCs w:val="24"/>
        </w:rPr>
        <w:t>XX:PreBlockSpin</w:t>
      </w:r>
      <w:proofErr w:type="spellEnd"/>
      <w:r w:rsidRPr="00B93BF5">
        <w:rPr>
          <w:rFonts w:ascii="微软雅黑" w:eastAsia="微软雅黑" w:hAnsi="微软雅黑" w:cs="宋体" w:hint="eastAsia"/>
          <w:color w:val="4A4A4A"/>
          <w:spacing w:val="8"/>
          <w:kern w:val="0"/>
          <w:sz w:val="24"/>
          <w:szCs w:val="24"/>
        </w:rPr>
        <w:t>来调整； 如果通过参数-</w:t>
      </w:r>
      <w:proofErr w:type="spellStart"/>
      <w:r w:rsidRPr="00B93BF5">
        <w:rPr>
          <w:rFonts w:ascii="微软雅黑" w:eastAsia="微软雅黑" w:hAnsi="微软雅黑" w:cs="宋体" w:hint="eastAsia"/>
          <w:color w:val="4A4A4A"/>
          <w:spacing w:val="8"/>
          <w:kern w:val="0"/>
          <w:sz w:val="24"/>
          <w:szCs w:val="24"/>
        </w:rPr>
        <w:t>XX:preBlockSpin</w:t>
      </w:r>
      <w:proofErr w:type="spellEnd"/>
      <w:r w:rsidRPr="00B93BF5">
        <w:rPr>
          <w:rFonts w:ascii="微软雅黑" w:eastAsia="微软雅黑" w:hAnsi="微软雅黑" w:cs="宋体" w:hint="eastAsia"/>
          <w:color w:val="4A4A4A"/>
          <w:spacing w:val="8"/>
          <w:kern w:val="0"/>
          <w:sz w:val="24"/>
          <w:szCs w:val="24"/>
        </w:rPr>
        <w:t>来调整自旋锁的自旋次数，会带来诸多不便。假如我将参数调整为10，但是系统很多线程都是等你刚刚退出的时候就释放了锁（假如你多自旋一两次就可以获取锁），你是不是很尴尬。于是JDK1.6引入自适应的自旋锁，让虚拟机会变得越来越聪明。</w:t>
      </w:r>
    </w:p>
    <w:p w14:paraId="7133FB9E"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适应自旋锁</w:t>
      </w:r>
    </w:p>
    <w:p w14:paraId="7248C825"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JDK 1.6引入了更加聪明的自旋锁，即自适应自旋锁。所谓自适应就意味着自旋的次数不再是固定的，它是由前一次在同一个锁上的自旋时间及锁的</w:t>
      </w:r>
      <w:r w:rsidRPr="00B93BF5">
        <w:rPr>
          <w:rFonts w:ascii="微软雅黑" w:eastAsia="微软雅黑" w:hAnsi="微软雅黑" w:cs="宋体" w:hint="eastAsia"/>
          <w:color w:val="4A4A4A"/>
          <w:spacing w:val="8"/>
          <w:kern w:val="0"/>
          <w:sz w:val="24"/>
          <w:szCs w:val="24"/>
        </w:rPr>
        <w:lastRenderedPageBreak/>
        <w:t>拥有者的状态来决定。它怎么做呢？线程如果自旋成功了，那么下次自旋的次数会更加多，因为虚拟机认为既然上次成功了，那么此次自旋也很有可能会再次成功，那么它就会允许自旋等待持续的次数更多。反之，如果对于某个锁，很少有自旋能够成功的，那么在以后要或者这个锁的时候自旋的次数会减少甚至省略掉自旋过程，以免浪费处理器资源。 有了自适应自旋锁，随着程序运行和性能监控信息的不断完善，虚拟机对程序锁的状况预测会越来越准确，虚拟机会变得越来越聪明。</w:t>
      </w:r>
    </w:p>
    <w:p w14:paraId="6D331512"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锁消除</w:t>
      </w:r>
    </w:p>
    <w:p w14:paraId="5BBC4774"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为了保证数据的完整性，我们在进行操作时需要对这部分操作进行同步控制，但是在有些情况下，JVM检测到不可能存在共享数据竞争，这是JVM会对这些同步锁进行锁消除。锁消除的依据是逃逸分析的数据支持。 如果不存在竞争，为什么还需要加锁呢？所以锁消除可以节省毫无意义的请求锁的时间。变量是否逃逸，对于虚拟机来说需要使用数据流分析来确定，但是对于我们程序员来说这还不清楚么？我们会在明明知道不存在数据竞争的代码块前加上同步吗？但是有时候程序并不是我们所想的那样？我们虽然没有显示使用锁，但是我们在使用一些JDK的内置API时，如</w:t>
      </w:r>
      <w:proofErr w:type="spellStart"/>
      <w:r w:rsidRPr="00B93BF5">
        <w:rPr>
          <w:rFonts w:ascii="微软雅黑" w:eastAsia="微软雅黑" w:hAnsi="微软雅黑" w:cs="宋体" w:hint="eastAsia"/>
          <w:color w:val="4A4A4A"/>
          <w:spacing w:val="8"/>
          <w:kern w:val="0"/>
          <w:sz w:val="24"/>
          <w:szCs w:val="24"/>
        </w:rPr>
        <w:t>StringBuffer</w:t>
      </w:r>
      <w:proofErr w:type="spellEnd"/>
      <w:r w:rsidRPr="00B93BF5">
        <w:rPr>
          <w:rFonts w:ascii="微软雅黑" w:eastAsia="微软雅黑" w:hAnsi="微软雅黑" w:cs="宋体" w:hint="eastAsia"/>
          <w:color w:val="4A4A4A"/>
          <w:spacing w:val="8"/>
          <w:kern w:val="0"/>
          <w:sz w:val="24"/>
          <w:szCs w:val="24"/>
        </w:rPr>
        <w:t>、Vector、</w:t>
      </w:r>
      <w:proofErr w:type="spellStart"/>
      <w:r w:rsidRPr="00B93BF5">
        <w:rPr>
          <w:rFonts w:ascii="微软雅黑" w:eastAsia="微软雅黑" w:hAnsi="微软雅黑" w:cs="宋体" w:hint="eastAsia"/>
          <w:color w:val="4A4A4A"/>
          <w:spacing w:val="8"/>
          <w:kern w:val="0"/>
          <w:sz w:val="24"/>
          <w:szCs w:val="24"/>
        </w:rPr>
        <w:t>HashTable</w:t>
      </w:r>
      <w:proofErr w:type="spellEnd"/>
      <w:r w:rsidRPr="00B93BF5">
        <w:rPr>
          <w:rFonts w:ascii="微软雅黑" w:eastAsia="微软雅黑" w:hAnsi="微软雅黑" w:cs="宋体" w:hint="eastAsia"/>
          <w:color w:val="4A4A4A"/>
          <w:spacing w:val="8"/>
          <w:kern w:val="0"/>
          <w:sz w:val="24"/>
          <w:szCs w:val="24"/>
        </w:rPr>
        <w:t>等，这个时候会存在隐形的加锁操作。比如</w:t>
      </w:r>
      <w:proofErr w:type="spellStart"/>
      <w:r w:rsidRPr="00B93BF5">
        <w:rPr>
          <w:rFonts w:ascii="微软雅黑" w:eastAsia="微软雅黑" w:hAnsi="微软雅黑" w:cs="宋体" w:hint="eastAsia"/>
          <w:color w:val="4A4A4A"/>
          <w:spacing w:val="8"/>
          <w:kern w:val="0"/>
          <w:sz w:val="24"/>
          <w:szCs w:val="24"/>
        </w:rPr>
        <w:t>StringBuffer</w:t>
      </w:r>
      <w:proofErr w:type="spellEnd"/>
      <w:r w:rsidRPr="00B93BF5">
        <w:rPr>
          <w:rFonts w:ascii="微软雅黑" w:eastAsia="微软雅黑" w:hAnsi="微软雅黑" w:cs="宋体" w:hint="eastAsia"/>
          <w:color w:val="4A4A4A"/>
          <w:spacing w:val="8"/>
          <w:kern w:val="0"/>
          <w:sz w:val="24"/>
          <w:szCs w:val="24"/>
        </w:rPr>
        <w:t>的append()方法，Vector的add()方法：</w:t>
      </w:r>
    </w:p>
    <w:p w14:paraId="610E06FA"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public</w:t>
      </w: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void</w:t>
      </w:r>
      <w:r w:rsidRPr="00B93BF5">
        <w:rPr>
          <w:rFonts w:ascii="宋体" w:eastAsia="宋体" w:hAnsi="宋体" w:cs="宋体" w:hint="eastAsia"/>
          <w:color w:val="20201D"/>
          <w:spacing w:val="8"/>
          <w:kern w:val="0"/>
          <w:sz w:val="15"/>
          <w:szCs w:val="15"/>
          <w:bdr w:val="none" w:sz="0" w:space="0" w:color="auto" w:frame="1"/>
        </w:rPr>
        <w:t xml:space="preserve"> </w:t>
      </w:r>
      <w:proofErr w:type="spellStart"/>
      <w:r w:rsidRPr="00B93BF5">
        <w:rPr>
          <w:rFonts w:ascii="宋体" w:eastAsia="宋体" w:hAnsi="宋体" w:cs="宋体" w:hint="eastAsia"/>
          <w:color w:val="20201D"/>
          <w:spacing w:val="8"/>
          <w:kern w:val="0"/>
          <w:sz w:val="15"/>
          <w:szCs w:val="15"/>
          <w:bdr w:val="none" w:sz="0" w:space="0" w:color="auto" w:frame="1"/>
        </w:rPr>
        <w:t>vectorTest</w:t>
      </w:r>
      <w:proofErr w:type="spellEnd"/>
      <w:r w:rsidRPr="00B93BF5">
        <w:rPr>
          <w:rFonts w:ascii="宋体" w:eastAsia="宋体" w:hAnsi="宋体" w:cs="宋体" w:hint="eastAsia"/>
          <w:color w:val="20201D"/>
          <w:spacing w:val="8"/>
          <w:kern w:val="0"/>
          <w:sz w:val="15"/>
          <w:szCs w:val="15"/>
          <w:bdr w:val="none" w:sz="0" w:space="0" w:color="auto" w:frame="1"/>
        </w:rPr>
        <w:t>(){</w:t>
      </w:r>
    </w:p>
    <w:p w14:paraId="722E9CDA"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6684E1"/>
          <w:spacing w:val="8"/>
          <w:kern w:val="0"/>
          <w:sz w:val="15"/>
          <w:szCs w:val="15"/>
          <w:bdr w:val="none" w:sz="0" w:space="0" w:color="auto" w:frame="1"/>
        </w:rPr>
        <w:t>Vector</w:t>
      </w:r>
      <w:r w:rsidRPr="00B93BF5">
        <w:rPr>
          <w:rFonts w:ascii="宋体" w:eastAsia="宋体" w:hAnsi="宋体" w:cs="宋体" w:hint="eastAsia"/>
          <w:color w:val="20201D"/>
          <w:spacing w:val="8"/>
          <w:kern w:val="0"/>
          <w:sz w:val="15"/>
          <w:szCs w:val="15"/>
          <w:bdr w:val="none" w:sz="0" w:space="0" w:color="auto" w:frame="1"/>
        </w:rPr>
        <w:t>&lt;</w:t>
      </w:r>
      <w:r w:rsidRPr="00B93BF5">
        <w:rPr>
          <w:rFonts w:ascii="宋体" w:eastAsia="宋体" w:hAnsi="宋体" w:cs="宋体" w:hint="eastAsia"/>
          <w:color w:val="6684E1"/>
          <w:spacing w:val="8"/>
          <w:kern w:val="0"/>
          <w:sz w:val="15"/>
          <w:szCs w:val="15"/>
          <w:bdr w:val="none" w:sz="0" w:space="0" w:color="auto" w:frame="1"/>
        </w:rPr>
        <w:t>String</w:t>
      </w:r>
      <w:r w:rsidRPr="00B93BF5">
        <w:rPr>
          <w:rFonts w:ascii="宋体" w:eastAsia="宋体" w:hAnsi="宋体" w:cs="宋体" w:hint="eastAsia"/>
          <w:color w:val="20201D"/>
          <w:spacing w:val="8"/>
          <w:kern w:val="0"/>
          <w:sz w:val="15"/>
          <w:szCs w:val="15"/>
          <w:bdr w:val="none" w:sz="0" w:space="0" w:color="auto" w:frame="1"/>
        </w:rPr>
        <w:t xml:space="preserve">&gt; vector = </w:t>
      </w:r>
      <w:r w:rsidRPr="00B93BF5">
        <w:rPr>
          <w:rFonts w:ascii="宋体" w:eastAsia="宋体" w:hAnsi="宋体" w:cs="宋体" w:hint="eastAsia"/>
          <w:color w:val="B854D4"/>
          <w:spacing w:val="8"/>
          <w:kern w:val="0"/>
          <w:sz w:val="15"/>
          <w:szCs w:val="15"/>
          <w:bdr w:val="none" w:sz="0" w:space="0" w:color="auto" w:frame="1"/>
        </w:rPr>
        <w:t>new</w:t>
      </w: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6684E1"/>
          <w:spacing w:val="8"/>
          <w:kern w:val="0"/>
          <w:sz w:val="15"/>
          <w:szCs w:val="15"/>
          <w:bdr w:val="none" w:sz="0" w:space="0" w:color="auto" w:frame="1"/>
        </w:rPr>
        <w:t>Vector</w:t>
      </w:r>
      <w:r w:rsidRPr="00B93BF5">
        <w:rPr>
          <w:rFonts w:ascii="宋体" w:eastAsia="宋体" w:hAnsi="宋体" w:cs="宋体" w:hint="eastAsia"/>
          <w:color w:val="20201D"/>
          <w:spacing w:val="8"/>
          <w:kern w:val="0"/>
          <w:sz w:val="15"/>
          <w:szCs w:val="15"/>
          <w:bdr w:val="none" w:sz="0" w:space="0" w:color="auto" w:frame="1"/>
        </w:rPr>
        <w:t>&lt;</w:t>
      </w:r>
      <w:r w:rsidRPr="00B93BF5">
        <w:rPr>
          <w:rFonts w:ascii="宋体" w:eastAsia="宋体" w:hAnsi="宋体" w:cs="宋体" w:hint="eastAsia"/>
          <w:color w:val="6684E1"/>
          <w:spacing w:val="8"/>
          <w:kern w:val="0"/>
          <w:sz w:val="15"/>
          <w:szCs w:val="15"/>
          <w:bdr w:val="none" w:sz="0" w:space="0" w:color="auto" w:frame="1"/>
        </w:rPr>
        <w:t>String</w:t>
      </w:r>
      <w:r w:rsidRPr="00B93BF5">
        <w:rPr>
          <w:rFonts w:ascii="宋体" w:eastAsia="宋体" w:hAnsi="宋体" w:cs="宋体" w:hint="eastAsia"/>
          <w:color w:val="20201D"/>
          <w:spacing w:val="8"/>
          <w:kern w:val="0"/>
          <w:sz w:val="15"/>
          <w:szCs w:val="15"/>
          <w:bdr w:val="none" w:sz="0" w:space="0" w:color="auto" w:frame="1"/>
        </w:rPr>
        <w:t>&gt;();</w:t>
      </w:r>
    </w:p>
    <w:p w14:paraId="014456F4"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r w:rsidRPr="00B93BF5">
        <w:rPr>
          <w:rFonts w:ascii="宋体" w:eastAsia="宋体" w:hAnsi="宋体" w:cs="宋体" w:hint="eastAsia"/>
          <w:color w:val="B854D4"/>
          <w:spacing w:val="8"/>
          <w:kern w:val="0"/>
          <w:sz w:val="15"/>
          <w:szCs w:val="15"/>
          <w:bdr w:val="none" w:sz="0" w:space="0" w:color="auto" w:frame="1"/>
        </w:rPr>
        <w:t>for</w:t>
      </w:r>
      <w:r w:rsidRPr="00B93BF5">
        <w:rPr>
          <w:rFonts w:ascii="宋体" w:eastAsia="宋体" w:hAnsi="宋体" w:cs="宋体" w:hint="eastAsia"/>
          <w:color w:val="20201D"/>
          <w:spacing w:val="8"/>
          <w:kern w:val="0"/>
          <w:sz w:val="15"/>
          <w:szCs w:val="15"/>
          <w:bdr w:val="none" w:sz="0" w:space="0" w:color="auto" w:frame="1"/>
        </w:rPr>
        <w:t>(</w:t>
      </w:r>
      <w:r w:rsidRPr="00B93BF5">
        <w:rPr>
          <w:rFonts w:ascii="宋体" w:eastAsia="宋体" w:hAnsi="宋体" w:cs="宋体" w:hint="eastAsia"/>
          <w:color w:val="B854D4"/>
          <w:spacing w:val="8"/>
          <w:kern w:val="0"/>
          <w:sz w:val="15"/>
          <w:szCs w:val="15"/>
          <w:bdr w:val="none" w:sz="0" w:space="0" w:color="auto" w:frame="1"/>
        </w:rPr>
        <w:t>int</w:t>
      </w:r>
      <w:r w:rsidRPr="00B93BF5">
        <w:rPr>
          <w:rFonts w:ascii="宋体" w:eastAsia="宋体" w:hAnsi="宋体" w:cs="宋体" w:hint="eastAsia"/>
          <w:color w:val="20201D"/>
          <w:spacing w:val="8"/>
          <w:kern w:val="0"/>
          <w:sz w:val="15"/>
          <w:szCs w:val="15"/>
          <w:bdr w:val="none" w:sz="0" w:space="0" w:color="auto" w:frame="1"/>
        </w:rPr>
        <w:t xml:space="preserve"> </w:t>
      </w:r>
      <w:proofErr w:type="spellStart"/>
      <w:r w:rsidRPr="00B93BF5">
        <w:rPr>
          <w:rFonts w:ascii="宋体" w:eastAsia="宋体" w:hAnsi="宋体" w:cs="宋体" w:hint="eastAsia"/>
          <w:color w:val="20201D"/>
          <w:spacing w:val="8"/>
          <w:kern w:val="0"/>
          <w:sz w:val="15"/>
          <w:szCs w:val="15"/>
          <w:bdr w:val="none" w:sz="0" w:space="0" w:color="auto" w:frame="1"/>
        </w:rPr>
        <w:t>i</w:t>
      </w:r>
      <w:proofErr w:type="spellEnd"/>
      <w:r w:rsidRPr="00B93BF5">
        <w:rPr>
          <w:rFonts w:ascii="宋体" w:eastAsia="宋体" w:hAnsi="宋体" w:cs="宋体" w:hint="eastAsia"/>
          <w:color w:val="20201D"/>
          <w:spacing w:val="8"/>
          <w:kern w:val="0"/>
          <w:sz w:val="15"/>
          <w:szCs w:val="15"/>
          <w:bdr w:val="none" w:sz="0" w:space="0" w:color="auto" w:frame="1"/>
        </w:rPr>
        <w:t xml:space="preserve"> = </w:t>
      </w:r>
      <w:r w:rsidRPr="00B93BF5">
        <w:rPr>
          <w:rFonts w:ascii="宋体" w:eastAsia="宋体" w:hAnsi="宋体" w:cs="宋体" w:hint="eastAsia"/>
          <w:color w:val="B65611"/>
          <w:spacing w:val="8"/>
          <w:kern w:val="0"/>
          <w:sz w:val="15"/>
          <w:szCs w:val="15"/>
          <w:bdr w:val="none" w:sz="0" w:space="0" w:color="auto" w:frame="1"/>
        </w:rPr>
        <w:t>0</w:t>
      </w:r>
      <w:r w:rsidRPr="00B93BF5">
        <w:rPr>
          <w:rFonts w:ascii="宋体" w:eastAsia="宋体" w:hAnsi="宋体" w:cs="宋体" w:hint="eastAsia"/>
          <w:color w:val="20201D"/>
          <w:spacing w:val="8"/>
          <w:kern w:val="0"/>
          <w:sz w:val="15"/>
          <w:szCs w:val="15"/>
          <w:bdr w:val="none" w:sz="0" w:space="0" w:color="auto" w:frame="1"/>
        </w:rPr>
        <w:t xml:space="preserve"> ; </w:t>
      </w:r>
      <w:proofErr w:type="spellStart"/>
      <w:r w:rsidRPr="00B93BF5">
        <w:rPr>
          <w:rFonts w:ascii="宋体" w:eastAsia="宋体" w:hAnsi="宋体" w:cs="宋体" w:hint="eastAsia"/>
          <w:color w:val="20201D"/>
          <w:spacing w:val="8"/>
          <w:kern w:val="0"/>
          <w:sz w:val="15"/>
          <w:szCs w:val="15"/>
          <w:bdr w:val="none" w:sz="0" w:space="0" w:color="auto" w:frame="1"/>
        </w:rPr>
        <w:t>i</w:t>
      </w:r>
      <w:proofErr w:type="spellEnd"/>
      <w:r w:rsidRPr="00B93BF5">
        <w:rPr>
          <w:rFonts w:ascii="宋体" w:eastAsia="宋体" w:hAnsi="宋体" w:cs="宋体" w:hint="eastAsia"/>
          <w:color w:val="20201D"/>
          <w:spacing w:val="8"/>
          <w:kern w:val="0"/>
          <w:sz w:val="15"/>
          <w:szCs w:val="15"/>
          <w:bdr w:val="none" w:sz="0" w:space="0" w:color="auto" w:frame="1"/>
        </w:rPr>
        <w:t xml:space="preserve"> &lt; </w:t>
      </w:r>
      <w:r w:rsidRPr="00B93BF5">
        <w:rPr>
          <w:rFonts w:ascii="宋体" w:eastAsia="宋体" w:hAnsi="宋体" w:cs="宋体" w:hint="eastAsia"/>
          <w:color w:val="B65611"/>
          <w:spacing w:val="8"/>
          <w:kern w:val="0"/>
          <w:sz w:val="15"/>
          <w:szCs w:val="15"/>
          <w:bdr w:val="none" w:sz="0" w:space="0" w:color="auto" w:frame="1"/>
        </w:rPr>
        <w:t>10</w:t>
      </w:r>
      <w:r w:rsidRPr="00B93BF5">
        <w:rPr>
          <w:rFonts w:ascii="宋体" w:eastAsia="宋体" w:hAnsi="宋体" w:cs="宋体" w:hint="eastAsia"/>
          <w:color w:val="20201D"/>
          <w:spacing w:val="8"/>
          <w:kern w:val="0"/>
          <w:sz w:val="15"/>
          <w:szCs w:val="15"/>
          <w:bdr w:val="none" w:sz="0" w:space="0" w:color="auto" w:frame="1"/>
        </w:rPr>
        <w:t xml:space="preserve"> ; </w:t>
      </w:r>
      <w:proofErr w:type="spellStart"/>
      <w:r w:rsidRPr="00B93BF5">
        <w:rPr>
          <w:rFonts w:ascii="宋体" w:eastAsia="宋体" w:hAnsi="宋体" w:cs="宋体" w:hint="eastAsia"/>
          <w:color w:val="20201D"/>
          <w:spacing w:val="8"/>
          <w:kern w:val="0"/>
          <w:sz w:val="15"/>
          <w:szCs w:val="15"/>
          <w:bdr w:val="none" w:sz="0" w:space="0" w:color="auto" w:frame="1"/>
        </w:rPr>
        <w:t>i</w:t>
      </w:r>
      <w:proofErr w:type="spellEnd"/>
      <w:r w:rsidRPr="00B93BF5">
        <w:rPr>
          <w:rFonts w:ascii="宋体" w:eastAsia="宋体" w:hAnsi="宋体" w:cs="宋体" w:hint="eastAsia"/>
          <w:color w:val="20201D"/>
          <w:spacing w:val="8"/>
          <w:kern w:val="0"/>
          <w:sz w:val="15"/>
          <w:szCs w:val="15"/>
          <w:bdr w:val="none" w:sz="0" w:space="0" w:color="auto" w:frame="1"/>
        </w:rPr>
        <w:t>++){</w:t>
      </w:r>
    </w:p>
    <w:p w14:paraId="35C87694"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proofErr w:type="spellStart"/>
      <w:r w:rsidRPr="00B93BF5">
        <w:rPr>
          <w:rFonts w:ascii="宋体" w:eastAsia="宋体" w:hAnsi="宋体" w:cs="宋体" w:hint="eastAsia"/>
          <w:color w:val="20201D"/>
          <w:spacing w:val="8"/>
          <w:kern w:val="0"/>
          <w:sz w:val="15"/>
          <w:szCs w:val="15"/>
          <w:bdr w:val="none" w:sz="0" w:space="0" w:color="auto" w:frame="1"/>
        </w:rPr>
        <w:t>vector.add</w:t>
      </w:r>
      <w:proofErr w:type="spellEnd"/>
      <w:r w:rsidRPr="00B93BF5">
        <w:rPr>
          <w:rFonts w:ascii="宋体" w:eastAsia="宋体" w:hAnsi="宋体" w:cs="宋体" w:hint="eastAsia"/>
          <w:color w:val="20201D"/>
          <w:spacing w:val="8"/>
          <w:kern w:val="0"/>
          <w:sz w:val="15"/>
          <w:szCs w:val="15"/>
          <w:bdr w:val="none" w:sz="0" w:space="0" w:color="auto" w:frame="1"/>
        </w:rPr>
        <w:t>(</w:t>
      </w:r>
      <w:proofErr w:type="spellStart"/>
      <w:r w:rsidRPr="00B93BF5">
        <w:rPr>
          <w:rFonts w:ascii="宋体" w:eastAsia="宋体" w:hAnsi="宋体" w:cs="宋体" w:hint="eastAsia"/>
          <w:color w:val="20201D"/>
          <w:spacing w:val="8"/>
          <w:kern w:val="0"/>
          <w:sz w:val="15"/>
          <w:szCs w:val="15"/>
          <w:bdr w:val="none" w:sz="0" w:space="0" w:color="auto" w:frame="1"/>
        </w:rPr>
        <w:t>i</w:t>
      </w:r>
      <w:proofErr w:type="spellEnd"/>
      <w:r w:rsidRPr="00B93BF5">
        <w:rPr>
          <w:rFonts w:ascii="宋体" w:eastAsia="宋体" w:hAnsi="宋体" w:cs="宋体" w:hint="eastAsia"/>
          <w:color w:val="20201D"/>
          <w:spacing w:val="8"/>
          <w:kern w:val="0"/>
          <w:sz w:val="15"/>
          <w:szCs w:val="15"/>
          <w:bdr w:val="none" w:sz="0" w:space="0" w:color="auto" w:frame="1"/>
        </w:rPr>
        <w:t xml:space="preserve"> + </w:t>
      </w:r>
      <w:r w:rsidRPr="00B93BF5">
        <w:rPr>
          <w:rFonts w:ascii="宋体" w:eastAsia="宋体" w:hAnsi="宋体" w:cs="宋体" w:hint="eastAsia"/>
          <w:color w:val="60AC39"/>
          <w:spacing w:val="8"/>
          <w:kern w:val="0"/>
          <w:sz w:val="15"/>
          <w:szCs w:val="15"/>
          <w:bdr w:val="none" w:sz="0" w:space="0" w:color="auto" w:frame="1"/>
        </w:rPr>
        <w:t>""</w:t>
      </w:r>
      <w:r w:rsidRPr="00B93BF5">
        <w:rPr>
          <w:rFonts w:ascii="宋体" w:eastAsia="宋体" w:hAnsi="宋体" w:cs="宋体" w:hint="eastAsia"/>
          <w:color w:val="20201D"/>
          <w:spacing w:val="8"/>
          <w:kern w:val="0"/>
          <w:sz w:val="15"/>
          <w:szCs w:val="15"/>
          <w:bdr w:val="none" w:sz="0" w:space="0" w:color="auto" w:frame="1"/>
        </w:rPr>
        <w:t>);</w:t>
      </w:r>
    </w:p>
    <w:p w14:paraId="6679DE7C"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p>
    <w:p w14:paraId="6C5934BA"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p>
    <w:p w14:paraId="3548C32D"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lastRenderedPageBreak/>
        <w:t xml:space="preserve">        </w:t>
      </w:r>
      <w:proofErr w:type="spellStart"/>
      <w:r w:rsidRPr="00B93BF5">
        <w:rPr>
          <w:rFonts w:ascii="宋体" w:eastAsia="宋体" w:hAnsi="宋体" w:cs="宋体" w:hint="eastAsia"/>
          <w:color w:val="6684E1"/>
          <w:spacing w:val="8"/>
          <w:kern w:val="0"/>
          <w:sz w:val="15"/>
          <w:szCs w:val="15"/>
          <w:bdr w:val="none" w:sz="0" w:space="0" w:color="auto" w:frame="1"/>
        </w:rPr>
        <w:t>System</w:t>
      </w:r>
      <w:r w:rsidRPr="00B93BF5">
        <w:rPr>
          <w:rFonts w:ascii="宋体" w:eastAsia="宋体" w:hAnsi="宋体" w:cs="宋体" w:hint="eastAsia"/>
          <w:color w:val="20201D"/>
          <w:spacing w:val="8"/>
          <w:kern w:val="0"/>
          <w:sz w:val="15"/>
          <w:szCs w:val="15"/>
          <w:bdr w:val="none" w:sz="0" w:space="0" w:color="auto" w:frame="1"/>
        </w:rPr>
        <w:t>.out.println</w:t>
      </w:r>
      <w:proofErr w:type="spellEnd"/>
      <w:r w:rsidRPr="00B93BF5">
        <w:rPr>
          <w:rFonts w:ascii="宋体" w:eastAsia="宋体" w:hAnsi="宋体" w:cs="宋体" w:hint="eastAsia"/>
          <w:color w:val="20201D"/>
          <w:spacing w:val="8"/>
          <w:kern w:val="0"/>
          <w:sz w:val="15"/>
          <w:szCs w:val="15"/>
          <w:bdr w:val="none" w:sz="0" w:space="0" w:color="auto" w:frame="1"/>
        </w:rPr>
        <w:t>(vector);</w:t>
      </w:r>
    </w:p>
    <w:p w14:paraId="437455B6" w14:textId="77777777" w:rsidR="00B93BF5" w:rsidRPr="00B93BF5" w:rsidRDefault="00B93BF5" w:rsidP="00B93BF5">
      <w:pPr>
        <w:widowControl/>
        <w:numPr>
          <w:ilvl w:val="0"/>
          <w:numId w:val="10"/>
        </w:numPr>
        <w:shd w:val="clear" w:color="auto" w:fill="FEFBE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B93BF5">
        <w:rPr>
          <w:rFonts w:ascii="宋体" w:eastAsia="宋体" w:hAnsi="宋体" w:cs="宋体" w:hint="eastAsia"/>
          <w:color w:val="20201D"/>
          <w:spacing w:val="8"/>
          <w:kern w:val="0"/>
          <w:sz w:val="15"/>
          <w:szCs w:val="15"/>
          <w:bdr w:val="none" w:sz="0" w:space="0" w:color="auto" w:frame="1"/>
        </w:rPr>
        <w:t xml:space="preserve">    }</w:t>
      </w:r>
    </w:p>
    <w:p w14:paraId="61090214"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在运行这段代码时，JVM可以明显检测到变量vector没有逃逸出方法</w:t>
      </w:r>
      <w:proofErr w:type="spellStart"/>
      <w:r w:rsidRPr="00B93BF5">
        <w:rPr>
          <w:rFonts w:ascii="微软雅黑" w:eastAsia="微软雅黑" w:hAnsi="微软雅黑" w:cs="宋体" w:hint="eastAsia"/>
          <w:color w:val="4A4A4A"/>
          <w:spacing w:val="8"/>
          <w:kern w:val="0"/>
          <w:sz w:val="24"/>
          <w:szCs w:val="24"/>
        </w:rPr>
        <w:t>vectorTest</w:t>
      </w:r>
      <w:proofErr w:type="spellEnd"/>
      <w:r w:rsidRPr="00B93BF5">
        <w:rPr>
          <w:rFonts w:ascii="微软雅黑" w:eastAsia="微软雅黑" w:hAnsi="微软雅黑" w:cs="宋体" w:hint="eastAsia"/>
          <w:color w:val="4A4A4A"/>
          <w:spacing w:val="8"/>
          <w:kern w:val="0"/>
          <w:sz w:val="24"/>
          <w:szCs w:val="24"/>
        </w:rPr>
        <w:t>()之外，所以JVM可以大胆地将vector内部的加锁操作消除。</w:t>
      </w:r>
    </w:p>
    <w:p w14:paraId="31A1A6BD"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锁粗化</w:t>
      </w:r>
    </w:p>
    <w:p w14:paraId="21866299"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我们知道在使用同步锁的时候，需要让同步块的作用范围尽可能小—仅在共享数据的实际作用域中才进行同步，这样做的目的是为了使需要同步的操作数量尽可能缩小，如果存在锁竞争，那么等待锁的线程也能尽快拿到锁。 在大多数的情况下，上述观点是正确的，LZ也一直坚持着这个观点。但是如果一系列的连续加锁解锁操作，可能会导致不必要的性能损耗，所以引入锁粗话的概念。 锁粗话概念比较好理解，就是将多个连续的加锁、解锁操作连接在一起，扩展成一个范围更大的锁。如上面实例：vector每次add的时候都需要加锁操作，JVM检测到对同一个对象（vector）连续加锁、解锁操作，会合并一个更大范围的加锁、解锁操作，即加锁解锁操作会移到for循环之外。</w:t>
      </w:r>
    </w:p>
    <w:p w14:paraId="3B815B6D"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轻量级锁</w:t>
      </w:r>
    </w:p>
    <w:p w14:paraId="6C9D4840" w14:textId="77777777" w:rsidR="00B93BF5" w:rsidRPr="00B93BF5" w:rsidRDefault="00B93BF5" w:rsidP="00B93BF5">
      <w:pPr>
        <w:widowControl/>
        <w:shd w:val="clear" w:color="auto" w:fill="FFFFFF"/>
        <w:spacing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引入轻量级锁的主要目的是在多没有多线程竞争的前提下，减少传统的重量级锁使用操作系统互斥量产生的性能消耗。当关闭偏向锁功能或者多个线程竞争偏向锁导致偏向锁升级为轻量级锁，则会尝试获取轻量级锁，其步骤如下：</w:t>
      </w:r>
      <w:r w:rsidRPr="00B93BF5">
        <w:rPr>
          <w:rFonts w:ascii="微软雅黑" w:eastAsia="微软雅黑" w:hAnsi="微软雅黑" w:cs="宋体" w:hint="eastAsia"/>
          <w:b/>
          <w:bCs/>
          <w:color w:val="000000"/>
          <w:spacing w:val="8"/>
          <w:kern w:val="0"/>
          <w:sz w:val="24"/>
          <w:szCs w:val="24"/>
        </w:rPr>
        <w:t>获取锁</w:t>
      </w:r>
    </w:p>
    <w:p w14:paraId="68E9AF6A" w14:textId="77777777" w:rsidR="00B93BF5" w:rsidRPr="00B93BF5" w:rsidRDefault="00B93BF5" w:rsidP="00B93BF5">
      <w:pPr>
        <w:widowControl/>
        <w:numPr>
          <w:ilvl w:val="0"/>
          <w:numId w:val="11"/>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lastRenderedPageBreak/>
        <w:t>判断当前对象是否处于无锁状态（</w:t>
      </w:r>
      <w:proofErr w:type="spellStart"/>
      <w:r w:rsidRPr="00B93BF5">
        <w:rPr>
          <w:rFonts w:ascii="Microsoft YaHei UI" w:eastAsia="Microsoft YaHei UI" w:hAnsi="Microsoft YaHei UI" w:cs="宋体" w:hint="eastAsia"/>
          <w:color w:val="4A4A4A"/>
          <w:spacing w:val="8"/>
          <w:kern w:val="0"/>
          <w:sz w:val="26"/>
          <w:szCs w:val="26"/>
        </w:rPr>
        <w:t>hashcode</w:t>
      </w:r>
      <w:proofErr w:type="spellEnd"/>
      <w:r w:rsidRPr="00B93BF5">
        <w:rPr>
          <w:rFonts w:ascii="Microsoft YaHei UI" w:eastAsia="Microsoft YaHei UI" w:hAnsi="Microsoft YaHei UI" w:cs="宋体" w:hint="eastAsia"/>
          <w:color w:val="4A4A4A"/>
          <w:spacing w:val="8"/>
          <w:kern w:val="0"/>
          <w:sz w:val="26"/>
          <w:szCs w:val="26"/>
        </w:rPr>
        <w:t>、0、01），若是，则JVM首先将在当前线程的栈帧中建立一个名为锁记录（Lock Record）的空间，用于存储锁对象目前的Mark Word的拷贝（官方把这份拷贝加了一个Displaced前缀，即Displaced Mark Word）；否则执行步骤（3）；</w:t>
      </w:r>
    </w:p>
    <w:p w14:paraId="67FB7290" w14:textId="77777777" w:rsidR="00B93BF5" w:rsidRPr="00B93BF5" w:rsidRDefault="00B93BF5" w:rsidP="00B93BF5">
      <w:pPr>
        <w:widowControl/>
        <w:numPr>
          <w:ilvl w:val="0"/>
          <w:numId w:val="11"/>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JVM利用CAS操作尝试将对象的Mark Word更新为指向Lock Record的指正，如果成功表示竞争到锁，则将锁标志位变成00（表示此对象处于轻量级锁状态），执行同步操作；如果失败则执行步骤（3）；</w:t>
      </w:r>
    </w:p>
    <w:p w14:paraId="3466DE39" w14:textId="77777777" w:rsidR="00B93BF5" w:rsidRPr="00B93BF5" w:rsidRDefault="00B93BF5" w:rsidP="00B93BF5">
      <w:pPr>
        <w:widowControl/>
        <w:numPr>
          <w:ilvl w:val="0"/>
          <w:numId w:val="11"/>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判断当前对象的Mark Word是否指向当前线程的栈帧，如果是则表示当前线程已经持有当前对象的锁，则直接执行同步代码块；否则只能说明该锁对象已经被其他线程抢占了，这时轻量级锁需要膨胀为重量级锁，锁标志位变成10，后面等待的线程将会进入阻塞状态；</w:t>
      </w:r>
    </w:p>
    <w:p w14:paraId="6967F75D" w14:textId="77777777" w:rsidR="00B93BF5" w:rsidRPr="00B93BF5" w:rsidRDefault="00B93BF5" w:rsidP="00B93BF5">
      <w:pPr>
        <w:widowControl/>
        <w:shd w:val="clear" w:color="auto" w:fill="FFFFFF"/>
        <w:spacing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b/>
          <w:bCs/>
          <w:color w:val="000000"/>
          <w:spacing w:val="8"/>
          <w:kern w:val="0"/>
          <w:sz w:val="24"/>
          <w:szCs w:val="24"/>
        </w:rPr>
        <w:t>释放锁</w:t>
      </w:r>
      <w:r w:rsidRPr="00B93BF5">
        <w:rPr>
          <w:rFonts w:ascii="微软雅黑" w:eastAsia="微软雅黑" w:hAnsi="微软雅黑" w:cs="宋体" w:hint="eastAsia"/>
          <w:color w:val="4A4A4A"/>
          <w:spacing w:val="8"/>
          <w:kern w:val="0"/>
          <w:sz w:val="24"/>
          <w:szCs w:val="24"/>
        </w:rPr>
        <w:t>轻量级锁的释放也是通过CAS操作来进行的，主要步骤如下：</w:t>
      </w:r>
    </w:p>
    <w:p w14:paraId="54898FA3" w14:textId="77777777" w:rsidR="00B93BF5" w:rsidRPr="00B93BF5" w:rsidRDefault="00B93BF5" w:rsidP="00B93BF5">
      <w:pPr>
        <w:widowControl/>
        <w:numPr>
          <w:ilvl w:val="0"/>
          <w:numId w:val="12"/>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取出在获取轻量级锁保存在Displaced Mark Word中的数据；</w:t>
      </w:r>
    </w:p>
    <w:p w14:paraId="3C584CC9" w14:textId="77777777" w:rsidR="00B93BF5" w:rsidRPr="00B93BF5" w:rsidRDefault="00B93BF5" w:rsidP="00B93BF5">
      <w:pPr>
        <w:widowControl/>
        <w:numPr>
          <w:ilvl w:val="0"/>
          <w:numId w:val="12"/>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用CAS操作将取出的数据替换当前对象的Mark Word中，如果成功，则说明释放锁成功，否则执行（3）；</w:t>
      </w:r>
    </w:p>
    <w:p w14:paraId="22869C6E" w14:textId="77777777" w:rsidR="00B93BF5" w:rsidRPr="00B93BF5" w:rsidRDefault="00B93BF5" w:rsidP="00B93BF5">
      <w:pPr>
        <w:widowControl/>
        <w:numPr>
          <w:ilvl w:val="0"/>
          <w:numId w:val="12"/>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如果CAS操作替换失败，说明有其他线程尝试获取该锁，则需要在释放锁的同时需要唤醒被挂起的线程。</w:t>
      </w:r>
    </w:p>
    <w:p w14:paraId="212BE089"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对于轻量级锁，其性能提升的依据是“对于绝大部分的锁，在整个生命周期内都是不会存在竞争的”，如果打破这个依据则除了互斥的开销外，还有额外的CAS操作，因此在有多线程竞争的情况下，轻量级锁比重量级锁更慢；</w:t>
      </w:r>
    </w:p>
    <w:p w14:paraId="2B51A091" w14:textId="77777777" w:rsidR="00B93BF5" w:rsidRPr="00B93BF5" w:rsidRDefault="00B93BF5" w:rsidP="00B93BF5">
      <w:pPr>
        <w:widowControl/>
        <w:shd w:val="clear" w:color="auto" w:fill="FFFFFF"/>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333333"/>
          <w:spacing w:val="8"/>
          <w:kern w:val="0"/>
          <w:sz w:val="26"/>
          <w:szCs w:val="26"/>
        </w:rPr>
        <w:lastRenderedPageBreak/>
        <w:pict w14:anchorId="1419147E">
          <v:rect id="_x0000_i1047" style="width:0;height:.75pt" o:hralign="center" o:hrstd="t" o:hrnoshade="t" o:hr="t" fillcolor="#50616d" stroked="f"/>
        </w:pict>
      </w:r>
    </w:p>
    <w:p w14:paraId="78188792" w14:textId="77777777" w:rsidR="00B93BF5" w:rsidRDefault="00B93BF5" w:rsidP="00B93BF5">
      <w:pPr>
        <w:widowControl/>
        <w:shd w:val="clear" w:color="auto" w:fill="FFFFFF"/>
        <w:spacing w:before="225" w:after="225" w:line="450" w:lineRule="atLeast"/>
        <w:rPr>
          <w:rFonts w:ascii="微软雅黑" w:eastAsia="微软雅黑" w:hAnsi="微软雅黑" w:cs="宋体"/>
          <w:color w:val="4A4A4A"/>
          <w:spacing w:val="8"/>
          <w:kern w:val="0"/>
          <w:sz w:val="24"/>
          <w:szCs w:val="24"/>
        </w:rPr>
      </w:pPr>
      <w:r w:rsidRPr="00B93BF5">
        <w:rPr>
          <w:rFonts w:ascii="微软雅黑" w:eastAsia="微软雅黑" w:hAnsi="微软雅黑" w:cs="宋体" w:hint="eastAsia"/>
          <w:color w:val="4A4A4A"/>
          <w:spacing w:val="8"/>
          <w:kern w:val="0"/>
          <w:sz w:val="24"/>
          <w:szCs w:val="24"/>
        </w:rPr>
        <w:t>下图是轻量级锁的获取和释放过程</w:t>
      </w:r>
    </w:p>
    <w:p w14:paraId="7589A860" w14:textId="21FA93BF" w:rsidR="00B93BF5" w:rsidRDefault="00B93BF5" w:rsidP="00B93BF5">
      <w:pPr>
        <w:widowControl/>
        <w:shd w:val="clear" w:color="auto" w:fill="FFFFFF"/>
        <w:spacing w:before="225" w:after="225" w:line="450" w:lineRule="atLeast"/>
        <w:rPr>
          <w:rFonts w:ascii="微软雅黑" w:eastAsia="微软雅黑" w:hAnsi="微软雅黑" w:cs="宋体"/>
          <w:color w:val="4A4A4A"/>
          <w:spacing w:val="8"/>
          <w:kern w:val="0"/>
          <w:sz w:val="24"/>
          <w:szCs w:val="24"/>
        </w:rPr>
      </w:pPr>
      <w:r>
        <w:rPr>
          <w:noProof/>
        </w:rPr>
        <w:drawing>
          <wp:inline distT="0" distB="0" distL="0" distR="0" wp14:anchorId="2F6D6565" wp14:editId="6CF8DB1B">
            <wp:extent cx="5274310" cy="5755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55640"/>
                    </a:xfrm>
                    <a:prstGeom prst="rect">
                      <a:avLst/>
                    </a:prstGeom>
                  </pic:spPr>
                </pic:pic>
              </a:graphicData>
            </a:graphic>
          </wp:inline>
        </w:drawing>
      </w:r>
      <w:bookmarkStart w:id="0" w:name="_GoBack"/>
      <w:bookmarkEnd w:id="0"/>
    </w:p>
    <w:p w14:paraId="3D0D5294" w14:textId="62D965CF" w:rsidR="00B93BF5" w:rsidRPr="00B93BF5" w:rsidRDefault="00B93BF5" w:rsidP="00B93BF5">
      <w:pPr>
        <w:widowControl/>
        <w:shd w:val="clear" w:color="auto" w:fill="FFFFFF"/>
        <w:spacing w:before="225" w:after="225" w:line="450" w:lineRule="atLeast"/>
        <w:rPr>
          <w:rFonts w:ascii="Microsoft YaHei UI" w:eastAsia="Microsoft YaHei UI" w:hAnsi="Microsoft YaHei UI" w:cs="宋体" w:hint="eastAsia"/>
          <w:color w:val="159957"/>
          <w:spacing w:val="8"/>
          <w:kern w:val="0"/>
          <w:sz w:val="30"/>
          <w:szCs w:val="30"/>
        </w:rPr>
      </w:pPr>
      <w:r>
        <w:rPr>
          <w:noProof/>
        </w:rPr>
        <mc:AlternateContent>
          <mc:Choice Requires="wps">
            <w:drawing>
              <wp:anchor distT="0" distB="0" distL="114300" distR="114300" simplePos="0" relativeHeight="251658240" behindDoc="1" locked="0" layoutInCell="1" allowOverlap="1" wp14:anchorId="62E33AC9" wp14:editId="2E85ECC7">
                <wp:simplePos x="0" y="0"/>
                <wp:positionH relativeFrom="column">
                  <wp:posOffset>0</wp:posOffset>
                </wp:positionH>
                <wp:positionV relativeFrom="page">
                  <wp:posOffset>1838960</wp:posOffset>
                </wp:positionV>
                <wp:extent cx="304800" cy="304800"/>
                <wp:effectExtent l="0" t="0" r="0" b="0"/>
                <wp:wrapNone/>
                <wp:docPr id="15" name="矩形 15" descr="http://mmbiz.qpic.cn/mmbiz_png/Naw09lVL3GQZCQ2tMxbiayI6GVL8F4ibosD8UnPXgv0obibEKEngUEUj7cSFticP2HsSTWBbh1v18yQzia0u88sWMm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61C6711" id="矩形 15" o:spid="_x0000_s1026" alt="http://mmbiz.qpic.cn/mmbiz_png/Naw09lVL3GQZCQ2tMxbiayI6GVL8F4ibosD8UnPXgv0obibEKEngUEUj7cSFticP2HsSTWBbh1v18yQzia0u88sWMmw/640?wx_fmt=png&amp;tp=webp&amp;wxfrom=5&amp;wx_lazy=1&amp;wx_co=1" style="position:absolute;left:0;text-align:left;margin-left:0;margin-top:144.8pt;width:24pt;height:24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" filled="f" stroked="f">
                <o:lock v:ext="edit" aspectratio="t"/>
                <w10:wrap anchory="page"/>
              </v:rect>
            </w:pict>
          </mc:Fallback>
        </mc:AlternateContent>
      </w:r>
      <w:r w:rsidRPr="00B93BF5">
        <w:rPr>
          <w:rFonts w:ascii="Microsoft YaHei UI" w:eastAsia="Microsoft YaHei UI" w:hAnsi="Microsoft YaHei UI" w:cs="宋体" w:hint="eastAsia"/>
          <w:color w:val="159957"/>
          <w:spacing w:val="8"/>
          <w:kern w:val="0"/>
          <w:sz w:val="30"/>
          <w:szCs w:val="30"/>
        </w:rPr>
        <w:t>偏向锁</w:t>
      </w:r>
    </w:p>
    <w:p w14:paraId="4325BA3A" w14:textId="77777777" w:rsidR="00B93BF5" w:rsidRPr="00B93BF5" w:rsidRDefault="00B93BF5" w:rsidP="00B93BF5">
      <w:pPr>
        <w:widowControl/>
        <w:shd w:val="clear" w:color="auto" w:fill="FFFFFF"/>
        <w:spacing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引入偏向锁主要目的是：为了在无多线程竞争的情况下尽量减少不必要的轻量级锁执行路径。上面提到了轻量级锁的加锁解锁操作是需要依赖多次CAS原子指令的。那么偏向锁是如何来减少不必要的CAS操作呢？我们可</w:t>
      </w:r>
      <w:r w:rsidRPr="00B93BF5">
        <w:rPr>
          <w:rFonts w:ascii="微软雅黑" w:eastAsia="微软雅黑" w:hAnsi="微软雅黑" w:cs="宋体" w:hint="eastAsia"/>
          <w:color w:val="4A4A4A"/>
          <w:spacing w:val="8"/>
          <w:kern w:val="0"/>
          <w:sz w:val="24"/>
          <w:szCs w:val="24"/>
        </w:rPr>
        <w:lastRenderedPageBreak/>
        <w:t>以查看Mark work的结构就明白了。只需要检查是否为偏向锁、锁标识为以及</w:t>
      </w:r>
      <w:proofErr w:type="spellStart"/>
      <w:r w:rsidRPr="00B93BF5">
        <w:rPr>
          <w:rFonts w:ascii="微软雅黑" w:eastAsia="微软雅黑" w:hAnsi="微软雅黑" w:cs="宋体" w:hint="eastAsia"/>
          <w:color w:val="4A4A4A"/>
          <w:spacing w:val="8"/>
          <w:kern w:val="0"/>
          <w:sz w:val="24"/>
          <w:szCs w:val="24"/>
        </w:rPr>
        <w:t>ThreadID</w:t>
      </w:r>
      <w:proofErr w:type="spellEnd"/>
      <w:r w:rsidRPr="00B93BF5">
        <w:rPr>
          <w:rFonts w:ascii="微软雅黑" w:eastAsia="微软雅黑" w:hAnsi="微软雅黑" w:cs="宋体" w:hint="eastAsia"/>
          <w:color w:val="4A4A4A"/>
          <w:spacing w:val="8"/>
          <w:kern w:val="0"/>
          <w:sz w:val="24"/>
          <w:szCs w:val="24"/>
        </w:rPr>
        <w:t>即可，处理流程如下：</w:t>
      </w:r>
      <w:r w:rsidRPr="00B93BF5">
        <w:rPr>
          <w:rFonts w:ascii="微软雅黑" w:eastAsia="微软雅黑" w:hAnsi="微软雅黑" w:cs="宋体" w:hint="eastAsia"/>
          <w:b/>
          <w:bCs/>
          <w:color w:val="000000"/>
          <w:spacing w:val="8"/>
          <w:kern w:val="0"/>
          <w:sz w:val="24"/>
          <w:szCs w:val="24"/>
        </w:rPr>
        <w:t>获取锁</w:t>
      </w:r>
    </w:p>
    <w:p w14:paraId="19662155" w14:textId="77777777" w:rsidR="00B93BF5" w:rsidRPr="00B93BF5" w:rsidRDefault="00B93BF5" w:rsidP="00B93BF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检测Mark Word是否为可偏向状态，即是否为偏向锁1，锁标识位为01；</w:t>
      </w:r>
    </w:p>
    <w:p w14:paraId="7E1980AF" w14:textId="77777777" w:rsidR="00B93BF5" w:rsidRPr="00B93BF5" w:rsidRDefault="00B93BF5" w:rsidP="00B93BF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若为可偏向状态，则测试线程ID是否为当前线程ID，如果是，则执行步骤（5），否则执行步骤（3）；</w:t>
      </w:r>
    </w:p>
    <w:p w14:paraId="336AAC5E" w14:textId="77777777" w:rsidR="00B93BF5" w:rsidRPr="00B93BF5" w:rsidRDefault="00B93BF5" w:rsidP="00B93BF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如果线程ID不为当前线程ID，则通过CAS操作竞争锁，竞争成功，则将Mark Word的线程ID替换为当前线程ID，否则执行线程（4）；</w:t>
      </w:r>
    </w:p>
    <w:p w14:paraId="1E63501E" w14:textId="77777777" w:rsidR="00B93BF5" w:rsidRPr="00B93BF5" w:rsidRDefault="00B93BF5" w:rsidP="00B93BF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通过CAS竞争锁失败，证明当前存在多线程竞争情况，当到达全局安全点，获得偏向锁的线程被挂起，偏向锁升级为轻量级锁，然后被阻塞在安全点的线程继续往下执行同步代码块；</w:t>
      </w:r>
    </w:p>
    <w:p w14:paraId="63054AB0" w14:textId="77777777" w:rsidR="00B93BF5" w:rsidRPr="00B93BF5" w:rsidRDefault="00B93BF5" w:rsidP="00B93BF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执行同步代码块</w:t>
      </w:r>
    </w:p>
    <w:p w14:paraId="5D0F4031" w14:textId="77777777" w:rsidR="00B93BF5" w:rsidRPr="00B93BF5" w:rsidRDefault="00B93BF5" w:rsidP="00B93BF5">
      <w:pPr>
        <w:widowControl/>
        <w:shd w:val="clear" w:color="auto" w:fill="FFFFFF"/>
        <w:spacing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b/>
          <w:bCs/>
          <w:color w:val="000000"/>
          <w:spacing w:val="8"/>
          <w:kern w:val="0"/>
          <w:sz w:val="24"/>
          <w:szCs w:val="24"/>
        </w:rPr>
        <w:t>释放锁</w:t>
      </w:r>
      <w:r w:rsidRPr="00B93BF5">
        <w:rPr>
          <w:rFonts w:ascii="微软雅黑" w:eastAsia="微软雅黑" w:hAnsi="微软雅黑" w:cs="宋体" w:hint="eastAsia"/>
          <w:color w:val="4A4A4A"/>
          <w:spacing w:val="8"/>
          <w:kern w:val="0"/>
          <w:sz w:val="24"/>
          <w:szCs w:val="24"/>
        </w:rPr>
        <w:t>偏向锁的释放采用了一种只有竞争才会释放锁的机制，线程是不会主动去释放偏向锁，需要等待其他线程来竞争。偏向锁的撤销需要等待全局安全点（这个时间点是上没有正在执行的代码）。其步骤如下：</w:t>
      </w:r>
    </w:p>
    <w:p w14:paraId="2D1E741D" w14:textId="77777777" w:rsidR="00B93BF5" w:rsidRPr="00B93BF5" w:rsidRDefault="00B93BF5" w:rsidP="00B93BF5">
      <w:pPr>
        <w:widowControl/>
        <w:numPr>
          <w:ilvl w:val="0"/>
          <w:numId w:val="14"/>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暂停拥有偏向锁的线程，判断锁对象石是否还处于被锁定状态；</w:t>
      </w:r>
    </w:p>
    <w:p w14:paraId="04594DFC" w14:textId="77777777" w:rsidR="00B93BF5" w:rsidRPr="00B93BF5" w:rsidRDefault="00B93BF5" w:rsidP="00B93BF5">
      <w:pPr>
        <w:widowControl/>
        <w:numPr>
          <w:ilvl w:val="0"/>
          <w:numId w:val="14"/>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撤销偏向苏，恢复到无锁状态（01）或者轻量级锁的状态；</w:t>
      </w:r>
    </w:p>
    <w:p w14:paraId="71118107" w14:textId="77777777" w:rsidR="00B93BF5" w:rsidRPr="00B93BF5" w:rsidRDefault="00B93BF5" w:rsidP="00B93BF5">
      <w:pPr>
        <w:widowControl/>
        <w:shd w:val="clear" w:color="auto" w:fill="FFFFFF"/>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333333"/>
          <w:spacing w:val="8"/>
          <w:kern w:val="0"/>
          <w:sz w:val="26"/>
          <w:szCs w:val="26"/>
        </w:rPr>
        <w:pict w14:anchorId="5C0E4A56">
          <v:rect id="_x0000_i1049" style="width:0;height:.75pt" o:hralign="center" o:hrstd="t" o:hrnoshade="t" o:hr="t" fillcolor="#50616d" stroked="f"/>
        </w:pict>
      </w:r>
    </w:p>
    <w:p w14:paraId="478FEA7F" w14:textId="73205781"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t>下图是偏向锁的获取和释放流程</w:t>
      </w:r>
      <w:r w:rsidRPr="00B93BF5">
        <w:rPr>
          <w:rFonts w:ascii="微软雅黑" w:eastAsia="微软雅黑" w:hAnsi="微软雅黑" w:cs="宋体"/>
          <w:noProof/>
          <w:color w:val="4A4A4A"/>
          <w:spacing w:val="8"/>
          <w:kern w:val="0"/>
          <w:sz w:val="24"/>
          <w:szCs w:val="24"/>
        </w:rPr>
        <mc:AlternateContent>
          <mc:Choice Requires="wps">
            <w:drawing>
              <wp:inline distT="0" distB="0" distL="0" distR="0" wp14:anchorId="2B46AA9F" wp14:editId="4FCFD4B7">
                <wp:extent cx="304800" cy="304800"/>
                <wp:effectExtent l="0" t="0" r="0" b="0"/>
                <wp:docPr id="7" name="矩形 7" descr="http://mmbiz.qpic.cn/mmbiz_png/Naw09lVL3GQZCQ2tMxbiayI6GVL8F4ibosD8UnPXgv0obibEKEngUEUj7cSFticP2HsSTWBbh1v18yQzia0u88sWMm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A03F6" id="矩形 7" o:spid="_x0000_s1026" alt="http://mmbiz.qpic.cn/mmbiz_png/Naw09lVL3GQZCQ2tMxbiayI6GVL8F4ibosD8UnPXgv0obibEKEngUEUj7cSFticP2HsSTWBbh1v18yQzia0u88sWMm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s6OT41sDAAB5BgAADgAAAAAAAAAA&#10;AAAAAAAuAgAAZHJzL2Uyb0RvYy54bWxQSwECLQAUAAYACAAAACEATKDpLNgAAAADAQAADwAAAAAA&#10;AAAAAAAAAAC1BQAAZHJzL2Rvd25yZXYueG1sUEsFBgAAAAAEAAQA8wAAALoGAAAAAA==&#10;" filled="f" stroked="f">
                <o:lock v:ext="edit" aspectratio="t"/>
                <w10:anchorlock/>
              </v:rect>
            </w:pict>
          </mc:Fallback>
        </mc:AlternateContent>
      </w:r>
    </w:p>
    <w:p w14:paraId="7723D4D6" w14:textId="77777777" w:rsidR="00B93BF5" w:rsidRPr="00B93BF5" w:rsidRDefault="00B93BF5" w:rsidP="00B93BF5">
      <w:pPr>
        <w:widowControl/>
        <w:shd w:val="clear" w:color="auto" w:fill="FFFFFF"/>
        <w:spacing w:before="100" w:beforeAutospacing="1" w:after="100" w:afterAutospacing="1"/>
        <w:outlineLvl w:val="2"/>
        <w:rPr>
          <w:rFonts w:ascii="Microsoft YaHei UI" w:eastAsia="Microsoft YaHei UI" w:hAnsi="Microsoft YaHei UI" w:cs="宋体" w:hint="eastAsia"/>
          <w:color w:val="159957"/>
          <w:spacing w:val="8"/>
          <w:kern w:val="0"/>
          <w:sz w:val="30"/>
          <w:szCs w:val="30"/>
        </w:rPr>
      </w:pPr>
      <w:r w:rsidRPr="00B93BF5">
        <w:rPr>
          <w:rFonts w:ascii="Microsoft YaHei UI" w:eastAsia="Microsoft YaHei UI" w:hAnsi="Microsoft YaHei UI" w:cs="宋体" w:hint="eastAsia"/>
          <w:color w:val="159957"/>
          <w:spacing w:val="8"/>
          <w:kern w:val="0"/>
          <w:sz w:val="30"/>
          <w:szCs w:val="30"/>
        </w:rPr>
        <w:t>重量级锁</w:t>
      </w:r>
    </w:p>
    <w:p w14:paraId="34A9199E" w14:textId="77777777" w:rsidR="00B93BF5" w:rsidRPr="00B93BF5" w:rsidRDefault="00B93BF5" w:rsidP="00B93BF5">
      <w:pPr>
        <w:widowControl/>
        <w:shd w:val="clear" w:color="auto" w:fill="FFFFFF"/>
        <w:spacing w:before="225" w:after="225" w:line="450" w:lineRule="atLeast"/>
        <w:rPr>
          <w:rFonts w:ascii="微软雅黑" w:eastAsia="微软雅黑" w:hAnsi="微软雅黑" w:cs="宋体" w:hint="eastAsia"/>
          <w:color w:val="4A4A4A"/>
          <w:spacing w:val="8"/>
          <w:kern w:val="0"/>
          <w:sz w:val="24"/>
          <w:szCs w:val="24"/>
        </w:rPr>
      </w:pPr>
      <w:r w:rsidRPr="00B93BF5">
        <w:rPr>
          <w:rFonts w:ascii="微软雅黑" w:eastAsia="微软雅黑" w:hAnsi="微软雅黑" w:cs="宋体" w:hint="eastAsia"/>
          <w:color w:val="4A4A4A"/>
          <w:spacing w:val="8"/>
          <w:kern w:val="0"/>
          <w:sz w:val="24"/>
          <w:szCs w:val="24"/>
        </w:rPr>
        <w:lastRenderedPageBreak/>
        <w:t>重量级锁通过对象内部的监视器（monitor）实现，其中monitor的本质是依赖于底层操作系统的Mutex Lock实现，操作系统实现线程之间的切换需要从用户态到内核态的切换，切换成本非常高。</w:t>
      </w:r>
    </w:p>
    <w:p w14:paraId="5648903F" w14:textId="77777777" w:rsidR="00B93BF5" w:rsidRPr="00B93BF5" w:rsidRDefault="00B93BF5" w:rsidP="00B93BF5">
      <w:pPr>
        <w:widowControl/>
        <w:shd w:val="clear" w:color="auto" w:fill="FFFFFF"/>
        <w:spacing w:before="100" w:beforeAutospacing="1" w:after="100" w:afterAutospacing="1"/>
        <w:outlineLvl w:val="1"/>
        <w:rPr>
          <w:rFonts w:ascii="Microsoft YaHei UI" w:eastAsia="Microsoft YaHei UI" w:hAnsi="Microsoft YaHei UI" w:cs="宋体" w:hint="eastAsia"/>
          <w:color w:val="159957"/>
          <w:spacing w:val="8"/>
          <w:kern w:val="0"/>
          <w:sz w:val="36"/>
          <w:szCs w:val="36"/>
        </w:rPr>
      </w:pPr>
      <w:r w:rsidRPr="00B93BF5">
        <w:rPr>
          <w:rFonts w:ascii="Microsoft YaHei UI" w:eastAsia="Microsoft YaHei UI" w:hAnsi="Microsoft YaHei UI" w:cs="宋体" w:hint="eastAsia"/>
          <w:color w:val="159957"/>
          <w:spacing w:val="8"/>
          <w:kern w:val="0"/>
          <w:sz w:val="36"/>
          <w:szCs w:val="36"/>
        </w:rPr>
        <w:t>参考资料</w:t>
      </w:r>
    </w:p>
    <w:p w14:paraId="38D2B686" w14:textId="77777777" w:rsidR="00B93BF5" w:rsidRPr="00B93BF5" w:rsidRDefault="00B93BF5" w:rsidP="00B93BF5">
      <w:pPr>
        <w:widowControl/>
        <w:numPr>
          <w:ilvl w:val="0"/>
          <w:numId w:val="15"/>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周志明：《深入理解Java虚拟机》</w:t>
      </w:r>
    </w:p>
    <w:p w14:paraId="06B11344" w14:textId="77777777" w:rsidR="00B93BF5" w:rsidRPr="00B93BF5" w:rsidRDefault="00B93BF5" w:rsidP="00B93BF5">
      <w:pPr>
        <w:widowControl/>
        <w:numPr>
          <w:ilvl w:val="0"/>
          <w:numId w:val="15"/>
        </w:numPr>
        <w:shd w:val="clear" w:color="auto" w:fill="FFFFFF"/>
        <w:ind w:left="0"/>
        <w:rPr>
          <w:rFonts w:ascii="Microsoft YaHei UI" w:eastAsia="Microsoft YaHei UI" w:hAnsi="Microsoft YaHei UI" w:cs="宋体" w:hint="eastAsia"/>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方腾飞：《Java并发编程的艺术》</w:t>
      </w:r>
    </w:p>
    <w:p w14:paraId="523CD059" w14:textId="49239608" w:rsidR="00B93BF5" w:rsidRPr="00B93BF5" w:rsidRDefault="00B93BF5" w:rsidP="00B93BF5">
      <w:pPr>
        <w:widowControl/>
        <w:numPr>
          <w:ilvl w:val="0"/>
          <w:numId w:val="15"/>
        </w:numPr>
        <w:shd w:val="clear" w:color="auto" w:fill="FFFFFF"/>
        <w:ind w:left="0"/>
        <w:rPr>
          <w:rFonts w:ascii="Microsoft YaHei UI" w:eastAsia="Microsoft YaHei UI" w:hAnsi="Microsoft YaHei UI" w:cs="宋体"/>
          <w:color w:val="333333"/>
          <w:spacing w:val="8"/>
          <w:kern w:val="0"/>
          <w:sz w:val="26"/>
          <w:szCs w:val="26"/>
        </w:rPr>
      </w:pPr>
      <w:r w:rsidRPr="00B93BF5">
        <w:rPr>
          <w:rFonts w:ascii="Microsoft YaHei UI" w:eastAsia="Microsoft YaHei UI" w:hAnsi="Microsoft YaHei UI" w:cs="宋体" w:hint="eastAsia"/>
          <w:color w:val="4A4A4A"/>
          <w:spacing w:val="8"/>
          <w:kern w:val="0"/>
          <w:sz w:val="26"/>
          <w:szCs w:val="26"/>
        </w:rPr>
        <w:t>Java中synchronized的实现原理与应用）</w:t>
      </w:r>
    </w:p>
    <w:p w14:paraId="753F96F5" w14:textId="5A6372AF" w:rsidR="00B93BF5" w:rsidRPr="00B93BF5" w:rsidRDefault="00B93BF5" w:rsidP="00B93BF5">
      <w:pPr>
        <w:widowControl/>
        <w:shd w:val="clear" w:color="auto" w:fill="FFFFFF"/>
        <w:rPr>
          <w:rFonts w:ascii="Microsoft YaHei UI" w:eastAsia="Microsoft YaHei UI" w:hAnsi="Microsoft YaHei UI" w:cs="宋体" w:hint="eastAsia"/>
          <w:color w:val="333333"/>
          <w:spacing w:val="8"/>
          <w:kern w:val="0"/>
          <w:sz w:val="26"/>
          <w:szCs w:val="26"/>
        </w:rPr>
      </w:pPr>
    </w:p>
    <w:p w14:paraId="3FA9F452" w14:textId="6F98BD95" w:rsidR="00D12723" w:rsidRPr="00B93BF5" w:rsidRDefault="00C26402" w:rsidP="00B93BF5"/>
    <w:sectPr w:rsidR="00D12723" w:rsidRPr="00B93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2FCD6" w14:textId="77777777" w:rsidR="00C26402" w:rsidRDefault="00C26402" w:rsidP="00D848A5">
      <w:r>
        <w:separator/>
      </w:r>
    </w:p>
  </w:endnote>
  <w:endnote w:type="continuationSeparator" w:id="0">
    <w:p w14:paraId="04260BCC" w14:textId="77777777" w:rsidR="00C26402" w:rsidRDefault="00C26402" w:rsidP="00D8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1C9E" w14:textId="77777777" w:rsidR="00C26402" w:rsidRDefault="00C26402" w:rsidP="00D848A5">
      <w:r>
        <w:separator/>
      </w:r>
    </w:p>
  </w:footnote>
  <w:footnote w:type="continuationSeparator" w:id="0">
    <w:p w14:paraId="0ABE619B" w14:textId="77777777" w:rsidR="00C26402" w:rsidRDefault="00C26402" w:rsidP="00D84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49A6"/>
    <w:multiLevelType w:val="multilevel"/>
    <w:tmpl w:val="4468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C4B54"/>
    <w:multiLevelType w:val="multilevel"/>
    <w:tmpl w:val="3578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426B3"/>
    <w:multiLevelType w:val="multilevel"/>
    <w:tmpl w:val="D8D2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55980"/>
    <w:multiLevelType w:val="multilevel"/>
    <w:tmpl w:val="B724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55E51"/>
    <w:multiLevelType w:val="multilevel"/>
    <w:tmpl w:val="4C0C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9D7C90"/>
    <w:multiLevelType w:val="multilevel"/>
    <w:tmpl w:val="0766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D4685"/>
    <w:multiLevelType w:val="multilevel"/>
    <w:tmpl w:val="6460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F3676"/>
    <w:multiLevelType w:val="multilevel"/>
    <w:tmpl w:val="2156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20E87"/>
    <w:multiLevelType w:val="multilevel"/>
    <w:tmpl w:val="0696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A6F47"/>
    <w:multiLevelType w:val="multilevel"/>
    <w:tmpl w:val="8D66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23A63"/>
    <w:multiLevelType w:val="multilevel"/>
    <w:tmpl w:val="2FC2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02845"/>
    <w:multiLevelType w:val="multilevel"/>
    <w:tmpl w:val="3FC2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16B9E"/>
    <w:multiLevelType w:val="multilevel"/>
    <w:tmpl w:val="9038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231A1"/>
    <w:multiLevelType w:val="multilevel"/>
    <w:tmpl w:val="60CC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A06F9"/>
    <w:multiLevelType w:val="multilevel"/>
    <w:tmpl w:val="65A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3"/>
  </w:num>
  <w:num w:numId="4">
    <w:abstractNumId w:val="13"/>
  </w:num>
  <w:num w:numId="5">
    <w:abstractNumId w:val="4"/>
  </w:num>
  <w:num w:numId="6">
    <w:abstractNumId w:val="5"/>
  </w:num>
  <w:num w:numId="7">
    <w:abstractNumId w:val="9"/>
  </w:num>
  <w:num w:numId="8">
    <w:abstractNumId w:val="8"/>
  </w:num>
  <w:num w:numId="9">
    <w:abstractNumId w:val="7"/>
  </w:num>
  <w:num w:numId="10">
    <w:abstractNumId w:val="14"/>
  </w:num>
  <w:num w:numId="11">
    <w:abstractNumId w:val="1"/>
  </w:num>
  <w:num w:numId="12">
    <w:abstractNumId w:val="0"/>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CD"/>
    <w:rsid w:val="000D31CD"/>
    <w:rsid w:val="004A368B"/>
    <w:rsid w:val="005C75DE"/>
    <w:rsid w:val="00727528"/>
    <w:rsid w:val="00B93BF5"/>
    <w:rsid w:val="00C26402"/>
    <w:rsid w:val="00D848A5"/>
    <w:rsid w:val="00DA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071D3"/>
  <w15:chartTrackingRefBased/>
  <w15:docId w15:val="{53ABEDD7-28AF-49B0-9917-921615E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A36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A36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8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48A5"/>
    <w:rPr>
      <w:sz w:val="18"/>
      <w:szCs w:val="18"/>
    </w:rPr>
  </w:style>
  <w:style w:type="paragraph" w:styleId="a5">
    <w:name w:val="footer"/>
    <w:basedOn w:val="a"/>
    <w:link w:val="a6"/>
    <w:uiPriority w:val="99"/>
    <w:unhideWhenUsed/>
    <w:rsid w:val="00D848A5"/>
    <w:pPr>
      <w:tabs>
        <w:tab w:val="center" w:pos="4153"/>
        <w:tab w:val="right" w:pos="8306"/>
      </w:tabs>
      <w:snapToGrid w:val="0"/>
      <w:jc w:val="left"/>
    </w:pPr>
    <w:rPr>
      <w:sz w:val="18"/>
      <w:szCs w:val="18"/>
    </w:rPr>
  </w:style>
  <w:style w:type="character" w:customStyle="1" w:styleId="a6">
    <w:name w:val="页脚 字符"/>
    <w:basedOn w:val="a0"/>
    <w:link w:val="a5"/>
    <w:uiPriority w:val="99"/>
    <w:rsid w:val="00D848A5"/>
    <w:rPr>
      <w:sz w:val="18"/>
      <w:szCs w:val="18"/>
    </w:rPr>
  </w:style>
  <w:style w:type="character" w:customStyle="1" w:styleId="20">
    <w:name w:val="标题 2 字符"/>
    <w:basedOn w:val="a0"/>
    <w:link w:val="2"/>
    <w:uiPriority w:val="9"/>
    <w:rsid w:val="004A368B"/>
    <w:rPr>
      <w:rFonts w:ascii="宋体" w:eastAsia="宋体" w:hAnsi="宋体" w:cs="宋体"/>
      <w:b/>
      <w:bCs/>
      <w:kern w:val="0"/>
      <w:sz w:val="36"/>
      <w:szCs w:val="36"/>
    </w:rPr>
  </w:style>
  <w:style w:type="character" w:customStyle="1" w:styleId="30">
    <w:name w:val="标题 3 字符"/>
    <w:basedOn w:val="a0"/>
    <w:link w:val="3"/>
    <w:uiPriority w:val="9"/>
    <w:rsid w:val="004A368B"/>
    <w:rPr>
      <w:rFonts w:ascii="宋体" w:eastAsia="宋体" w:hAnsi="宋体" w:cs="宋体"/>
      <w:b/>
      <w:bCs/>
      <w:kern w:val="0"/>
      <w:sz w:val="27"/>
      <w:szCs w:val="27"/>
    </w:rPr>
  </w:style>
  <w:style w:type="paragraph" w:styleId="a7">
    <w:name w:val="Normal (Web)"/>
    <w:basedOn w:val="a"/>
    <w:uiPriority w:val="99"/>
    <w:semiHidden/>
    <w:unhideWhenUsed/>
    <w:rsid w:val="004A368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A3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A368B"/>
    <w:rPr>
      <w:rFonts w:ascii="宋体" w:eastAsia="宋体" w:hAnsi="宋体" w:cs="宋体"/>
      <w:kern w:val="0"/>
      <w:sz w:val="24"/>
      <w:szCs w:val="24"/>
    </w:rPr>
  </w:style>
  <w:style w:type="character" w:styleId="HTML1">
    <w:name w:val="HTML Code"/>
    <w:basedOn w:val="a0"/>
    <w:uiPriority w:val="99"/>
    <w:semiHidden/>
    <w:unhideWhenUsed/>
    <w:rsid w:val="004A368B"/>
    <w:rPr>
      <w:rFonts w:ascii="宋体" w:eastAsia="宋体" w:hAnsi="宋体" w:cs="宋体"/>
      <w:sz w:val="24"/>
      <w:szCs w:val="24"/>
    </w:rPr>
  </w:style>
  <w:style w:type="character" w:styleId="a8">
    <w:name w:val="Strong"/>
    <w:basedOn w:val="a0"/>
    <w:uiPriority w:val="22"/>
    <w:qFormat/>
    <w:rsid w:val="004A368B"/>
    <w:rPr>
      <w:b/>
      <w:bCs/>
    </w:rPr>
  </w:style>
  <w:style w:type="character" w:customStyle="1" w:styleId="richmediameta">
    <w:name w:val="rich_media_meta"/>
    <w:basedOn w:val="a0"/>
    <w:rsid w:val="00B93BF5"/>
  </w:style>
  <w:style w:type="character" w:styleId="a9">
    <w:name w:val="Hyperlink"/>
    <w:basedOn w:val="a0"/>
    <w:uiPriority w:val="99"/>
    <w:semiHidden/>
    <w:unhideWhenUsed/>
    <w:rsid w:val="00B93BF5"/>
    <w:rPr>
      <w:color w:val="0000FF"/>
      <w:u w:val="single"/>
    </w:rPr>
  </w:style>
  <w:style w:type="character" w:styleId="aa">
    <w:name w:val="Emphasis"/>
    <w:basedOn w:val="a0"/>
    <w:uiPriority w:val="20"/>
    <w:qFormat/>
    <w:rsid w:val="00B93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87057">
      <w:bodyDiv w:val="1"/>
      <w:marLeft w:val="0"/>
      <w:marRight w:val="0"/>
      <w:marTop w:val="0"/>
      <w:marBottom w:val="0"/>
      <w:divBdr>
        <w:top w:val="none" w:sz="0" w:space="0" w:color="auto"/>
        <w:left w:val="none" w:sz="0" w:space="0" w:color="auto"/>
        <w:bottom w:val="none" w:sz="0" w:space="0" w:color="auto"/>
        <w:right w:val="none" w:sz="0" w:space="0" w:color="auto"/>
      </w:divBdr>
      <w:divsChild>
        <w:div w:id="1886672217">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2099252244">
      <w:bodyDiv w:val="1"/>
      <w:marLeft w:val="0"/>
      <w:marRight w:val="0"/>
      <w:marTop w:val="0"/>
      <w:marBottom w:val="0"/>
      <w:divBdr>
        <w:top w:val="none" w:sz="0" w:space="0" w:color="auto"/>
        <w:left w:val="none" w:sz="0" w:space="0" w:color="auto"/>
        <w:bottom w:val="none" w:sz="0" w:space="0" w:color="auto"/>
        <w:right w:val="none" w:sz="0" w:space="0" w:color="auto"/>
      </w:divBdr>
      <w:divsChild>
        <w:div w:id="922374819">
          <w:marLeft w:val="0"/>
          <w:marRight w:val="0"/>
          <w:marTop w:val="0"/>
          <w:marBottom w:val="330"/>
          <w:divBdr>
            <w:top w:val="none" w:sz="0" w:space="0" w:color="auto"/>
            <w:left w:val="none" w:sz="0" w:space="0" w:color="auto"/>
            <w:bottom w:val="none" w:sz="0" w:space="0" w:color="auto"/>
            <w:right w:val="none" w:sz="0" w:space="0" w:color="auto"/>
          </w:divBdr>
        </w:div>
        <w:div w:id="1559971497">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 huang</dc:creator>
  <cp:keywords/>
  <dc:description/>
  <cp:lastModifiedBy>rq huang</cp:lastModifiedBy>
  <cp:revision>4</cp:revision>
  <dcterms:created xsi:type="dcterms:W3CDTF">2018-11-02T01:38:00Z</dcterms:created>
  <dcterms:modified xsi:type="dcterms:W3CDTF">2018-11-02T01:45:00Z</dcterms:modified>
</cp:coreProperties>
</file>