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20" w:lineRule="atLeast"/>
        <w:jc w:val="both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学习总结</w:t>
      </w:r>
    </w:p>
    <w:p>
      <w:pPr>
        <w:tabs>
          <w:tab w:val="left" w:pos="771"/>
        </w:tabs>
        <w:spacing w:line="220" w:lineRule="atLeast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语文：王一凡、丁文瑾、李斌迪、张焕毅、佘科宇、李思云、张缤尹、李晶、夏雨聪</w:t>
      </w:r>
    </w:p>
    <w:p>
      <w:pPr>
        <w:tabs>
          <w:tab w:val="left" w:pos="771"/>
        </w:tabs>
        <w:spacing w:line="220" w:lineRule="atLeast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数学：丁文瑾、陈乐鹏。白芳雯。张恬铭</w:t>
      </w:r>
    </w:p>
    <w:p>
      <w:pPr>
        <w:tabs>
          <w:tab w:val="left" w:pos="771"/>
        </w:tabs>
        <w:spacing w:line="220" w:lineRule="atLeast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化学：阎逸、李钰涵、李敏静、许薇梓、谢志浩、张缤尹、王清荷、莫依颖</w:t>
      </w:r>
    </w:p>
    <w:p>
      <w:pPr>
        <w:tabs>
          <w:tab w:val="left" w:pos="771"/>
        </w:tabs>
        <w:spacing w:line="220" w:lineRule="atLeast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生物：刘雨祺、白芳雯、吴劼远、何顺、朱宇轩、董正浩、罗悦菲、熊亚军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323B43"/>
    <w:rsid w:val="003D37D8"/>
    <w:rsid w:val="00426133"/>
    <w:rsid w:val="004358AB"/>
    <w:rsid w:val="007C093E"/>
    <w:rsid w:val="008B7726"/>
    <w:rsid w:val="00913E2D"/>
    <w:rsid w:val="009A47F1"/>
    <w:rsid w:val="00A94478"/>
    <w:rsid w:val="00D31D50"/>
    <w:rsid w:val="00E948D0"/>
    <w:rsid w:val="4E112387"/>
    <w:rsid w:val="5BE3053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Administrator</cp:lastModifiedBy>
  <dcterms:modified xsi:type="dcterms:W3CDTF">2015-10-23T14:08:30Z</dcterms:modified>
  <dc:title>学习总结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