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100CF17B" w14:textId="4E5E09FC" w:rsidR="00BF662A" w:rsidRPr="007136CF" w:rsidRDefault="007136CF" w:rsidP="00A32596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598C4A3A"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</w:t>
            </w:r>
            <w:r w:rsidR="00AF35C7"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九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期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32596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32596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2EFBB4C9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AF35C7">
              <w:rPr>
                <w:b/>
                <w:noProof/>
                <w:color w:val="595959" w:themeColor="text1" w:themeTint="A6"/>
                <w:sz w:val="22"/>
                <w:szCs w:val="22"/>
              </w:rPr>
              <w:t>2016年4月23日星期六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32596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32596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32596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620EBC0C" w14:textId="77777777"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14:paraId="6A510860" w14:textId="49A9C5D2" w:rsidR="00437745" w:rsidRPr="00AF35C7" w:rsidRDefault="00AF35C7" w:rsidP="00AF35C7">
      <w:pPr>
        <w:ind w:firstLineChars="200" w:firstLine="480"/>
      </w:pPr>
      <w:bookmarkStart w:id="0" w:name="_GoBack"/>
      <w:bookmarkEnd w:id="0"/>
      <w:r w:rsidRPr="00AF35C7">
        <w:t>2016春长郡高二期中考试各科考试时间具体安排如下：4月27日14:00-15:30语文、15:50-16:50政治、17:10-18:10化学；4月28日14:00-15:00英语、15:20-16:20历史、16:40-17:40物理；4月29日14:00-15:00数学、15:20-16:20地理、16:40-17:40生物。</w:t>
      </w:r>
    </w:p>
    <w:p w14:paraId="1116DFD6" w14:textId="405D59A4" w:rsidR="00AF35C7" w:rsidRPr="00AF35C7" w:rsidRDefault="00AF35C7" w:rsidP="00AF35C7">
      <w:pPr>
        <w:ind w:firstLineChars="200" w:firstLine="480"/>
      </w:pPr>
      <w:r w:rsidRPr="00AF35C7">
        <w:t>愚蠢的行动,能使人陷于贫困；投合时机的行动,却能令人致富.——克拉克 机会对于不能利用它的人又有什么用呢?正如风只对于能利用它的人才是动力.——西蒙 人生颇富机会和变化.人最得意的时候,有最大的不幸光临.——亚里士多德 好花盛开,就该尽先摘,慎莫待美景难再,否则一瞬间,它就要凋零萎谢,落在尘埃.——莎士比亚 谁若是有一刹那的胆怯,也许就放走了幸运在这一刹那间对他伸出来的香饵.——大仲马 善于捕捉机会者为俊杰.——歌德 机会不会上门来找；只有人去找机会.——狄更斯 机不可失,时不再来.——张九龄</w:t>
      </w:r>
    </w:p>
    <w:p w14:paraId="41BB39EB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14:paraId="46A9CD8E" w14:textId="77777777"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D73924" w:rsidRPr="00D73924" w14:paraId="3684F4C7" w14:textId="77777777" w:rsidTr="00D73924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76E5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4672C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AD95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5AC56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54E2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8BDF3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FEA69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4A648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00196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DBC71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7146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B2F5B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9EE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91C5C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5E52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D73924" w:rsidRPr="00D73924" w14:paraId="1377713B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AF463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8B1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B2F80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E101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035BB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E39C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0747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3D7E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20ACB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8E0D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B7CC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3E80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118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271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B1939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D73924" w:rsidRPr="00D73924" w14:paraId="30BF983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3F9D7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4DB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1B73B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36A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7F341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E74A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CF09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B15E3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7795E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BEB4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2A2B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DE75C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5A2F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D9A53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A4E3A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2BE8518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3EBE6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7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564F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3FC12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E107E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9C90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187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E96B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CD1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6DA77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BD85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A605E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3C97D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9A74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73C7A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C8474FA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04AB2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0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8D2C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BBA34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743D2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5AD0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0C9ED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37243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74C74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0D568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BCE57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BCB69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B5921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2C1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BE746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5A56691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88615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AA6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3932C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5DB6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327E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2AA39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D314E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D5A02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6F02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BDA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8295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BA1E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26BD3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34A8A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374D8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0885FD2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5CA98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A77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E27C3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C4FB5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A0D0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02544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6905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12946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D2FD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4DE3F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2F9A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461E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FBA9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A51F8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B66D3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E42B441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D0E5E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07B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0E84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BC5A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EF08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1E0B9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AFCB1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0E26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F6B8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1FE84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1EE9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A2B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5A923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A913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459A60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998019E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0A026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B6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7016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26E7D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A41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CE117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8145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4E1A8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5BC96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49C4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1138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BE1D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73BF1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76B5B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25F79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CCAE802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82F9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59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A19B2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CA11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10BED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753B4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700D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0DB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C01E2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52A39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5A289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D3780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AF87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F6710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5A71C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D73924" w:rsidRPr="00D73924" w14:paraId="5E1E1C1F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3367F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8D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D203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D71A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23E19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92CD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E196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38D1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27A7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4E1FA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0AEC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DD8D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85F64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661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590CE0E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B745186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29AF4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CE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AB402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C96E7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9F91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116D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F5E66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96103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9947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10B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D27EC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6EF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341B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0C1A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2C5EC9E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739E36E1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685AC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04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D076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5ACB2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11F9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95BE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A986B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A0F91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0911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4AFFD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6995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74EF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110BA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F7CC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19768A2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048CCFDD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AC519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17C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74D6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4E6F7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15F45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B0FC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A960A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EC7B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5D9D0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5D387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4CAF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BB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24B9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EF97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0FA6941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D9CBADF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0F150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42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50034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99A7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B836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E281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553A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B9A2E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BEC8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9F1CF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27029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9BA3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E562A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07589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4EDE9F9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9EE6AF5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B9C92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328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AD7E0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C968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C4782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4220F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F6C74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47768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9A4E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B955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21589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511C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BA3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78E6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4A423B6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D76838B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8A393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77E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2298A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681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E29B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F4777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985D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3ABF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D3F7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BFD52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60AF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4AF05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F41F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BFE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7FE2738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7EDF5BB4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A1374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5E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8B7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55E02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55A8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EF2B3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9909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0D69E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A52D8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D0165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6DF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F86C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66E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6069A3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B21BB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0.2</w:t>
            </w:r>
          </w:p>
        </w:tc>
      </w:tr>
      <w:tr w:rsidR="00D73924" w:rsidRPr="00D73924" w14:paraId="51AD86EA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59CE091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02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C293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D52BC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FCFE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C70CC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325F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1504A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600E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729D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AC212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81848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C700D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A774BD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189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CC4095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91D96F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B1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06C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1EAC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E85E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83496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415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0D9F0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9BEC2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C039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5FB5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C92DE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F3978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D097D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0F1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5925A9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7A6B90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F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C64F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A385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F34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D7CA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B475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143C1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5296B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6E0D6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0517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61EB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831B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BCC804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1CA1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35A4677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2AA9963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7E0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07A2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8C13E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51D1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941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BAF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02D2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4AE68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AD45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0B46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864A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D7BFE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2EA569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A06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F00E7AB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94DF09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9A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BF6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2DC48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D88F5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097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D3770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A81F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A8B79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749F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FD27D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EDB21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D671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0C859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88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84FE788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0C4521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A3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CB339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867CC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6EC2B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66E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E995B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29F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54B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36A8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E86DA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C4B7C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CC1C9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5B71ED5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726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0EE1DF21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C71FC4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58F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AA749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46C14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71C2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3F45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29D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507C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CA4B4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B61F3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D814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92F58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E2148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33A932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033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B7E32EC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A39AFA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A27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AA62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9D91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DF7C4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AF663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03A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0890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A74B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15EC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1E991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E47A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2B050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96C183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8F0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9EEAD27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45BB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E02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776CD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68B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7B5DC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CA45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D683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7F869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C090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D3432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C3574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816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79D4A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E041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4040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-0</w:t>
            </w:r>
          </w:p>
        </w:tc>
      </w:tr>
      <w:tr w:rsidR="00D73924" w:rsidRPr="00D73924" w14:paraId="70ADE613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755E0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EAF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34FD3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E248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0CA7B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AEE6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E88D8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96E8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61CA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A040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EA38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8093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C9DD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313CB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F2337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5543639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60696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649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56026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A7E13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770D9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5105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59D48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3C486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2FBE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75937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A74D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4D02E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504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37B6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5D10A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289712C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B10FF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0F6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60F33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BC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D44E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C2E8D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6C63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34802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242C4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3AC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AF765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C71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7654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1D0A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FEAEE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65B409E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C7775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C34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048A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139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459D0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A72FB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DDCB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D125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94CB5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49AA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14B3A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3C472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82CCA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F234E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E5578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557E287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CAA2D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3FB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F8FD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1853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D1A52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BA300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1220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1279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D2983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77DE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16F38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909E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4E0C4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3906E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CBD93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3BC91F2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9A119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785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27B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8836B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891E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23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B1BF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1F86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865F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0A6B6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C7D1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B7F9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F575E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B9AE8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69826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D2F3432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37B34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684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3AC3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6FE9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6D2AC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0E97F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E8B4D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6DD12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FE92F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593C5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6BAB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9CFAD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5026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EC99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BF265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0391FA65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232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D4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DC74A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415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70034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3AC9E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60A09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FCF2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E972E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EAFC4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DE59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1AD9E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25A10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9F28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-9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E3FDF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</w:tr>
      <w:tr w:rsidR="00D73924" w:rsidRPr="00D73924" w14:paraId="488C3DBF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3FA12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17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173E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38A96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C6D24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7D675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F2A9B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655F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101D3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D6AD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39C7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970A7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79DD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3E3E5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EA4CA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635E6B7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29AB5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0CF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E35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E6EF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7DB91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319F4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B892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E2CA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8A3E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826C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9C4D6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51347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55A15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1BCC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80CC9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6891040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CE0F23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0BD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08D5A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F8721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3E4F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8B1B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AE5A2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C672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1D9FC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7F1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5A1B3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D31DA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5F9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D999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EB222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0E7C017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412CE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A3D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A5E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12328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28653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BFCD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A29F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67E8F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61A4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EAC8E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29B5A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ADE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9E010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99CB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18079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2D17AEA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C0E77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2B3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5BB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9E05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3B26B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48E72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D80D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889F3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4FC6F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8F98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CC645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32073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4AB5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1CDDF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7B5DF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74A9C5A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65524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3D8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CED4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CD8D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C6E66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165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11F59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08524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9BA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95BC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6CFAC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DE59D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28B4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AE76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17D4C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28CC8E8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5CFC2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BE6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9086B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DAF0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80FD4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092A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87346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18F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95F0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5EB1F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DDE2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5510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65EA3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D72E4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171BA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DBBDE4B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4540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8CE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E6DE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0A17E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4481C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34000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F281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9C30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CAB0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EB10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3A60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9441B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8E8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DF44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41F0B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0.6</w:t>
            </w:r>
          </w:p>
        </w:tc>
      </w:tr>
      <w:tr w:rsidR="00D73924" w:rsidRPr="00D73924" w14:paraId="32867F69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B4B9FD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B91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09EF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40ED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F56D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803CD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ABA3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9F0A3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5735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F033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B6BC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03D6B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500CC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063A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08E00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F8607A7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CD2B6B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C12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7A391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ED9A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44449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0975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F75F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24256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BABA2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8441B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D8B66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DA99D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4C695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728D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BA48C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DD3C1FF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3E06EF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7C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7F6F3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DA4A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8430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B1405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DEB5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399E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93BB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454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BBFD6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F4BCC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FAAA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928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3588F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730CF4F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FC626E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7E5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D2ED4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E5DD2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17CD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EA72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608BB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DCDCE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1423B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AB4FD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21D6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1E65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372D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D75D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3A71E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CE33236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68DF77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946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591D2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BFD33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17608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DE78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009C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151B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C414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5695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A8EBD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6CF31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B6C4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AE60F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CAB08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E617D6C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30A358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7C2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0C6EA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FF33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6590A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6A3FC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1CFC6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0C9A3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622A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EC2A4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1D9A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CEB4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5F42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A3D1C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B2E0A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279B7C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D1583C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762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CA2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0A7B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2EF0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CD09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01037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EE901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1BCF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D89E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CF57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645B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16FF7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523F8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85C280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F32F42D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8BBEC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E92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FB2EF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4504C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D4503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15D0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FC0AF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3E09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02A79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E34AF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C048D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728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A4885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0FBCA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C582A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</w:tr>
      <w:tr w:rsidR="00D73924" w:rsidRPr="00D73924" w14:paraId="62623FA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CE273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F35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FD6D2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523B6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BCBE9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E8BC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96B70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F781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27211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2D2DD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44A40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55F5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A65F9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AD1C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3AEB5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61BDAE79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305FC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300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5A7B8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427F2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13E3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0EE01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B789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2B87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3646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608B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D03C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16DE5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5C321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FA02E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4D54D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79D9C54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DB527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86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D29A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792CF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FD72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ACD2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03E88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FBB99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0C959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D304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2F22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F1E83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674CF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0093A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2CFAC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A0FDFA5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831BE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618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F383F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1B00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205C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0477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781C2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DCD21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74B8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E891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2F518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5858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43A8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59E4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16498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494CF5C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036C5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18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8179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A1AB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50B54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73ED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433E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B391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AF55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D425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A191A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5D504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DE0F8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07B14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28997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3CB4110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E3E7F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FB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CDDC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9D728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3E8F4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0AD35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5B37F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F5DA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38450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BCFF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9BEE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1BFB3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81D60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FBE0D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ECA6E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2133DCB6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8BBA2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7FD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ED14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FE5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A7A6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A3B21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F4C9C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EE409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31DF5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2D7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19158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5AF2D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2321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C583E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62D93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4BB6EBA1" w14:textId="77777777" w:rsidTr="00D7392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A701C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99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33901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2C43E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351A6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2D17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697E5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21BD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692FE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5FC2C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125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C7FF4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942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A3D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FE37F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D73924" w:rsidRPr="00D73924" w14:paraId="0B9BAAD8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7A701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95D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21729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35D7E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A7C87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C1CB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2306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27C5E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E0B4C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84A3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765C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BA48F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8D1A4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3699C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B6E5D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735A65CE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F5D61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18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D99EC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AD65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0B84D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F4DF8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306F0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0145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A362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BC9ED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26265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99FD6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9BF0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7784E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3257A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5742EC8B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00877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F02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BABF2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436E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F0BE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D8028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E4C1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EF160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DE2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41E1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E3038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AAA6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82E5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55F83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1F927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17389FF6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79808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10A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3EF8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E3B5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89E0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D254D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0CC89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7739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D52BA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F85D6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48A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EB6FB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8BD0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E8ACC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38419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0D40C1DE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5D67F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945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71E2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BBC5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8A623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E5D20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B6794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6AD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44F7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C60D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1222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0F87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8C83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84ED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8F587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01E34501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5A264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80A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047B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1463A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0156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1BD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3F65A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AC8B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62547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03AF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F303B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2C2E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5CB51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9C3FF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4FF12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D73924" w:rsidRPr="00D73924" w14:paraId="35CC1529" w14:textId="77777777" w:rsidTr="00D7392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DAF70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96B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562DD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29F72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C35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39D0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CD54A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34EB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43F1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92892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A4050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623E1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F553B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9A9A3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1BAD1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</w:tbl>
    <w:p w14:paraId="7B3F8A9D" w14:textId="77777777" w:rsidR="00437745" w:rsidRPr="00986B0F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0A3823B9" w14:textId="77777777" w:rsidR="00437745" w:rsidRPr="00247E23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26BF22DC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14:paraId="0DA923AC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977"/>
        <w:gridCol w:w="1080"/>
        <w:gridCol w:w="1080"/>
        <w:gridCol w:w="1080"/>
        <w:gridCol w:w="1080"/>
        <w:gridCol w:w="1080"/>
      </w:tblGrid>
      <w:tr w:rsidR="00D73924" w:rsidRPr="00D73924" w14:paraId="29252141" w14:textId="77777777" w:rsidTr="00D7392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AC0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A80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A93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EA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48B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485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D92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631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</w:tr>
      <w:tr w:rsidR="00D73924" w:rsidRPr="00D73924" w14:paraId="5BEDE09A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816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D8A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AFB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2E5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7DA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32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205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948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2CE2C66F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51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675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682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30B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2EE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496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C75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F17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3F075712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5B4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98A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999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C61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768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38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279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6D2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4308BD32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289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83D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B34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CBB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1C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D44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B33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262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1045196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EEA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4B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C7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46F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A1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96D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0B8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135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88DC668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B9B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78B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E8C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5A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685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1E2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BA0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359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12B1E294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7AD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7C0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袁民智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C31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76C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D06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52B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190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5C7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6B0DFE01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F4B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36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王一凡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9A1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522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2D3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588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A3D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272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D79A89A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549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F1C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5A9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CB7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62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086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EDC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BD4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7403EA22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00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BFF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97B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C4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18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EA4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2E0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E85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207AE2F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1C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873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8B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20C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5AA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06D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47F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AC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3136A447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110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E5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D70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376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610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B4B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6EC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1A5218BD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112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CCC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56F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CB6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F22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C9E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15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0DE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495E0AA4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3C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ACB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B32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C97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B70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294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BF2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CB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1B2B607D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1E5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3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F72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90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5C7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D17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D86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E1E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73BD274D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68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5EF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44F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12B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DAC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195B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8FF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399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FEC3330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9FD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160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E31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777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2FA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EE1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E36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EA5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44D6DE57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ABC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37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747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13E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551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60E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35B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C016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61306290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7AF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E50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CC7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9AB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7CD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77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64D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9E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5E4EBF4D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8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F99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ACE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249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9D0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D56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073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CE29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09E3DCCE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E6F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13C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A94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04A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7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E26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74D4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8B7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1C7FC89B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8CA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9C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CAC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09E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4D7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905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7B4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121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13BB84B8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9F2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187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411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39B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09D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379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A38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03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70B4380A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543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C0B6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FF6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D55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FF5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988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0FB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FB8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3145E0CE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DB3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589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9EF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BE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A0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B0E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C32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315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4B689F75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09C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704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557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86A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A48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D6C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A26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2AE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D73924" w:rsidRPr="00D73924" w14:paraId="0307BD68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268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709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753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99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A972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55F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304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347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07668C92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0224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043C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448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6A2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FB3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4A8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B7B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DAC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1B1FCE42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62F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0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7A4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D97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00A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C14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28E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B51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640986BE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57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5EF9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634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848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5AE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706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491A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AB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3EB715EF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1D2F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7F13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BE1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548F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EFC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980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1BD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D1C3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0C42B5D6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417A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9C05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363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EA58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104E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4E1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76D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FAD0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36FD6893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960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771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1901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1F2B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8C5D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9A28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F09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6E4E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3924" w:rsidRPr="00D73924" w14:paraId="5DA70B8A" w14:textId="77777777" w:rsidTr="00D7392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98C2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1DA5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349C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0D4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3701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15E0" w14:textId="77777777" w:rsidR="00D73924" w:rsidRPr="00D73924" w:rsidRDefault="00D73924" w:rsidP="00D7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1D87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6DED" w14:textId="77777777" w:rsidR="00D73924" w:rsidRPr="00D73924" w:rsidRDefault="00D73924" w:rsidP="00D7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392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CCA377B" w14:textId="77777777" w:rsidR="00437745" w:rsidRPr="00534DA7" w:rsidRDefault="00437745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</w:p>
    <w:p w14:paraId="64BF33C9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758272A2" w14:textId="7E5CA933" w:rsidR="00437745" w:rsidRDefault="00AF35C7" w:rsidP="00AF35C7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语文，英语，生物，物理：试卷</w:t>
      </w:r>
    </w:p>
    <w:p w14:paraId="1A10714A" w14:textId="7261C1FB" w:rsidR="00AF35C7" w:rsidRDefault="00AF35C7" w:rsidP="00AF35C7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数学：课时跟踪训练219-220</w:t>
      </w:r>
    </w:p>
    <w:p w14:paraId="2B5BAD33" w14:textId="4A26B2E5" w:rsidR="00AF35C7" w:rsidRPr="00AF35C7" w:rsidRDefault="00AF35C7" w:rsidP="00AF35C7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物理：24块钱</w:t>
      </w:r>
    </w:p>
    <w:p w14:paraId="70B2F13C" w14:textId="7E25A28D" w:rsidR="00BF662A" w:rsidRDefault="00A32596" w:rsidP="00A3259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考试说明</w:t>
      </w:r>
    </w:p>
    <w:p w14:paraId="48A53605" w14:textId="77777777" w:rsidR="00A32596" w:rsidRPr="00A32596" w:rsidRDefault="00A32596" w:rsidP="00A32596">
      <w:pPr>
        <w:spacing w:line="480" w:lineRule="exact"/>
        <w:jc w:val="center"/>
        <w:rPr>
          <w:rFonts w:ascii="楷体_GB2312" w:eastAsia="楷体_GB2312" w:hAnsi="Times New Roman" w:cs="Times New Roman"/>
          <w:sz w:val="44"/>
          <w:szCs w:val="44"/>
        </w:rPr>
      </w:pPr>
      <w:r w:rsidRPr="00A32596">
        <w:rPr>
          <w:rFonts w:ascii="楷体_GB2312" w:eastAsia="楷体_GB2312" w:hAnsi="Times New Roman" w:cs="Times New Roman" w:hint="eastAsia"/>
          <w:sz w:val="44"/>
          <w:szCs w:val="44"/>
        </w:rPr>
        <w:t>炎德·英才大联考</w:t>
      </w:r>
    </w:p>
    <w:p w14:paraId="0516454C" w14:textId="77777777" w:rsidR="00A32596" w:rsidRPr="00A32596" w:rsidRDefault="00A32596" w:rsidP="00A32596">
      <w:pPr>
        <w:spacing w:line="480" w:lineRule="exact"/>
        <w:jc w:val="center"/>
        <w:rPr>
          <w:rFonts w:ascii="黑体" w:eastAsia="黑体" w:hAnsi="黑体" w:cs="黑体"/>
          <w:b/>
          <w:sz w:val="36"/>
          <w:szCs w:val="36"/>
        </w:rPr>
      </w:pPr>
      <w:r w:rsidRPr="00A32596">
        <w:rPr>
          <w:rFonts w:ascii="黑体" w:eastAsia="黑体" w:hAnsi="Times New Roman" w:cs="Times New Roman"/>
          <w:b/>
          <w:sz w:val="36"/>
          <w:szCs w:val="36"/>
        </w:rPr>
        <w:t>2016</w:t>
      </w:r>
      <w:r w:rsidRPr="00A32596">
        <w:rPr>
          <w:rFonts w:ascii="黑体" w:eastAsia="黑体" w:hAnsi="Times New Roman" w:cs="Times New Roman" w:hint="eastAsia"/>
          <w:b/>
          <w:sz w:val="36"/>
          <w:szCs w:val="36"/>
        </w:rPr>
        <w:t>年春季长郡中学</w:t>
      </w:r>
      <w:r w:rsidRPr="00A32596">
        <w:rPr>
          <w:rFonts w:ascii="黑体" w:eastAsia="黑体" w:hAnsi="黑体" w:cs="黑体" w:hint="eastAsia"/>
          <w:b/>
          <w:sz w:val="36"/>
          <w:szCs w:val="36"/>
        </w:rPr>
        <w:t>高二第二次（期中）考试</w:t>
      </w:r>
    </w:p>
    <w:p w14:paraId="426D222A" w14:textId="77777777" w:rsidR="00A32596" w:rsidRPr="00A32596" w:rsidRDefault="00A32596" w:rsidP="00A32596">
      <w:pPr>
        <w:spacing w:line="480" w:lineRule="exact"/>
        <w:jc w:val="center"/>
        <w:rPr>
          <w:rFonts w:ascii="楷体_GB2312" w:eastAsia="楷体_GB2312" w:hAnsi="Times New Roman" w:cs="Times New Roman"/>
          <w:sz w:val="36"/>
          <w:szCs w:val="36"/>
        </w:rPr>
      </w:pPr>
      <w:r w:rsidRPr="00A32596">
        <w:rPr>
          <w:rFonts w:ascii="楷体_GB2312" w:eastAsia="楷体_GB2312" w:hAnsi="Times New Roman" w:cs="Times New Roman" w:hint="eastAsia"/>
          <w:sz w:val="36"/>
          <w:szCs w:val="36"/>
        </w:rPr>
        <w:t>考试时间及范围</w:t>
      </w:r>
    </w:p>
    <w:p w14:paraId="6FC48FE1" w14:textId="77777777" w:rsidR="00A32596" w:rsidRPr="00A32596" w:rsidRDefault="00A32596" w:rsidP="00A32596">
      <w:pPr>
        <w:spacing w:line="480" w:lineRule="exact"/>
        <w:jc w:val="center"/>
        <w:rPr>
          <w:rFonts w:ascii="楷体_GB2312" w:eastAsia="楷体_GB2312" w:hAnsi="Times New Roman" w:cs="Times New Roman"/>
          <w:sz w:val="28"/>
          <w:szCs w:val="28"/>
        </w:rPr>
      </w:pPr>
      <w:r w:rsidRPr="00A32596">
        <w:rPr>
          <w:rFonts w:ascii="楷体_GB2312" w:eastAsia="楷体_GB2312" w:hAnsi="Times New Roman" w:cs="Times New Roman" w:hint="eastAsia"/>
          <w:sz w:val="28"/>
          <w:szCs w:val="28"/>
        </w:rPr>
        <w:t>（</w:t>
      </w:r>
      <w:r w:rsidRPr="00A32596">
        <w:rPr>
          <w:rFonts w:ascii="楷体_GB2312" w:eastAsia="楷体_GB2312" w:hAnsi="Times New Roman" w:cs="Times New Roman"/>
          <w:sz w:val="28"/>
          <w:szCs w:val="28"/>
        </w:rPr>
        <w:t>2016</w:t>
      </w:r>
      <w:r w:rsidRPr="00A32596">
        <w:rPr>
          <w:rFonts w:ascii="宋体" w:eastAsia="宋体" w:hAnsi="宋体" w:cs="宋体" w:hint="eastAsia"/>
          <w:sz w:val="28"/>
          <w:szCs w:val="28"/>
        </w:rPr>
        <w:t>年</w:t>
      </w:r>
      <w:r w:rsidRPr="00A32596">
        <w:rPr>
          <w:rFonts w:ascii="宋体" w:eastAsia="宋体" w:hAnsi="宋体" w:cs="宋体"/>
          <w:sz w:val="28"/>
          <w:szCs w:val="28"/>
        </w:rPr>
        <w:t>4</w:t>
      </w:r>
      <w:r w:rsidRPr="00A32596">
        <w:rPr>
          <w:rFonts w:ascii="宋体" w:eastAsia="宋体" w:hAnsi="宋体" w:cs="宋体" w:hint="eastAsia"/>
          <w:sz w:val="28"/>
          <w:szCs w:val="28"/>
        </w:rPr>
        <w:t>月</w:t>
      </w:r>
      <w:r w:rsidRPr="00A32596">
        <w:rPr>
          <w:rFonts w:ascii="宋体" w:eastAsia="宋体" w:hAnsi="宋体" w:cs="宋体"/>
          <w:sz w:val="28"/>
          <w:szCs w:val="28"/>
        </w:rPr>
        <w:t>27-29</w:t>
      </w:r>
      <w:r w:rsidRPr="00A32596">
        <w:rPr>
          <w:rFonts w:ascii="宋体" w:eastAsia="宋体" w:hAnsi="宋体" w:cs="宋体" w:hint="eastAsia"/>
          <w:sz w:val="28"/>
          <w:szCs w:val="28"/>
        </w:rPr>
        <w:t>日</w:t>
      </w:r>
      <w:r w:rsidRPr="00A32596">
        <w:rPr>
          <w:rFonts w:ascii="楷体_GB2312" w:eastAsia="楷体_GB2312" w:hAnsi="Times New Roman" w:cs="Times New Roman" w:hint="eastAsia"/>
          <w:sz w:val="28"/>
          <w:szCs w:val="28"/>
        </w:rPr>
        <w:t>）</w:t>
      </w:r>
    </w:p>
    <w:p w14:paraId="62D096C8" w14:textId="77777777" w:rsidR="00A32596" w:rsidRPr="00A32596" w:rsidRDefault="00A32596" w:rsidP="00A32596">
      <w:pPr>
        <w:numPr>
          <w:ilvl w:val="0"/>
          <w:numId w:val="7"/>
        </w:numPr>
        <w:spacing w:line="480" w:lineRule="exact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32596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考试时间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9"/>
        <w:gridCol w:w="2268"/>
        <w:gridCol w:w="2268"/>
        <w:gridCol w:w="2410"/>
      </w:tblGrid>
      <w:tr w:rsidR="00A32596" w:rsidRPr="00A32596" w14:paraId="4D3B66CE" w14:textId="77777777" w:rsidTr="00A32596">
        <w:trPr>
          <w:jc w:val="center"/>
        </w:trPr>
        <w:tc>
          <w:tcPr>
            <w:tcW w:w="2269" w:type="dxa"/>
            <w:vMerge w:val="restart"/>
            <w:vAlign w:val="center"/>
          </w:tcPr>
          <w:p w14:paraId="77357428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</w:p>
        </w:tc>
        <w:tc>
          <w:tcPr>
            <w:tcW w:w="2268" w:type="dxa"/>
            <w:vAlign w:val="center"/>
          </w:tcPr>
          <w:p w14:paraId="58B62C40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语文</w:t>
            </w:r>
          </w:p>
        </w:tc>
        <w:tc>
          <w:tcPr>
            <w:tcW w:w="2268" w:type="dxa"/>
            <w:vAlign w:val="center"/>
          </w:tcPr>
          <w:p w14:paraId="5FCC67B1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政治</w:t>
            </w:r>
          </w:p>
        </w:tc>
        <w:tc>
          <w:tcPr>
            <w:tcW w:w="2410" w:type="dxa"/>
            <w:vAlign w:val="center"/>
          </w:tcPr>
          <w:p w14:paraId="3FB2E657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化学</w:t>
            </w:r>
          </w:p>
        </w:tc>
      </w:tr>
      <w:tr w:rsidR="00A32596" w:rsidRPr="00A32596" w14:paraId="57BD00B8" w14:textId="77777777" w:rsidTr="00A32596">
        <w:trPr>
          <w:jc w:val="center"/>
        </w:trPr>
        <w:tc>
          <w:tcPr>
            <w:tcW w:w="2269" w:type="dxa"/>
            <w:vMerge/>
            <w:vAlign w:val="center"/>
          </w:tcPr>
          <w:p w14:paraId="7AE3C672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F410CE9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14:00-15:30</w:t>
            </w:r>
          </w:p>
        </w:tc>
        <w:tc>
          <w:tcPr>
            <w:tcW w:w="2268" w:type="dxa"/>
            <w:vAlign w:val="center"/>
          </w:tcPr>
          <w:p w14:paraId="4D99061C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15:50-16:50</w:t>
            </w:r>
          </w:p>
        </w:tc>
        <w:tc>
          <w:tcPr>
            <w:tcW w:w="2410" w:type="dxa"/>
            <w:vAlign w:val="center"/>
          </w:tcPr>
          <w:p w14:paraId="028C343F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17:10-18:10</w:t>
            </w:r>
          </w:p>
        </w:tc>
      </w:tr>
      <w:tr w:rsidR="00A32596" w:rsidRPr="00A32596" w14:paraId="517C84E5" w14:textId="77777777" w:rsidTr="00A32596">
        <w:trPr>
          <w:jc w:val="center"/>
        </w:trPr>
        <w:tc>
          <w:tcPr>
            <w:tcW w:w="2269" w:type="dxa"/>
            <w:vMerge w:val="restart"/>
            <w:vAlign w:val="center"/>
          </w:tcPr>
          <w:p w14:paraId="08D176A7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</w:p>
        </w:tc>
        <w:tc>
          <w:tcPr>
            <w:tcW w:w="2268" w:type="dxa"/>
            <w:vAlign w:val="center"/>
          </w:tcPr>
          <w:p w14:paraId="66C1AD0C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英语</w:t>
            </w:r>
          </w:p>
        </w:tc>
        <w:tc>
          <w:tcPr>
            <w:tcW w:w="2268" w:type="dxa"/>
            <w:vAlign w:val="center"/>
          </w:tcPr>
          <w:p w14:paraId="2F189108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历史</w:t>
            </w:r>
          </w:p>
        </w:tc>
        <w:tc>
          <w:tcPr>
            <w:tcW w:w="2410" w:type="dxa"/>
            <w:vAlign w:val="center"/>
          </w:tcPr>
          <w:p w14:paraId="5C80BA6B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物理</w:t>
            </w:r>
          </w:p>
        </w:tc>
      </w:tr>
      <w:tr w:rsidR="00A32596" w:rsidRPr="00A32596" w14:paraId="53461D4A" w14:textId="77777777" w:rsidTr="00A32596">
        <w:trPr>
          <w:jc w:val="center"/>
        </w:trPr>
        <w:tc>
          <w:tcPr>
            <w:tcW w:w="2269" w:type="dxa"/>
            <w:vMerge/>
            <w:vAlign w:val="center"/>
          </w:tcPr>
          <w:p w14:paraId="31031FDB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FE9E627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14:00-15:00</w:t>
            </w:r>
          </w:p>
        </w:tc>
        <w:tc>
          <w:tcPr>
            <w:tcW w:w="2268" w:type="dxa"/>
            <w:vAlign w:val="center"/>
          </w:tcPr>
          <w:p w14:paraId="2B2F5EF4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15:20-16:20</w:t>
            </w:r>
          </w:p>
        </w:tc>
        <w:tc>
          <w:tcPr>
            <w:tcW w:w="2410" w:type="dxa"/>
            <w:vAlign w:val="center"/>
          </w:tcPr>
          <w:p w14:paraId="535A88FC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16:40-17:40</w:t>
            </w:r>
          </w:p>
        </w:tc>
      </w:tr>
      <w:tr w:rsidR="00A32596" w:rsidRPr="00A32596" w14:paraId="64DB04CF" w14:textId="77777777" w:rsidTr="00A32596">
        <w:trPr>
          <w:jc w:val="center"/>
        </w:trPr>
        <w:tc>
          <w:tcPr>
            <w:tcW w:w="2269" w:type="dxa"/>
            <w:vMerge w:val="restart"/>
            <w:vAlign w:val="center"/>
          </w:tcPr>
          <w:p w14:paraId="43DE6F62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</w:p>
        </w:tc>
        <w:tc>
          <w:tcPr>
            <w:tcW w:w="2268" w:type="dxa"/>
            <w:vAlign w:val="center"/>
          </w:tcPr>
          <w:p w14:paraId="4763D1BA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数学</w:t>
            </w:r>
          </w:p>
        </w:tc>
        <w:tc>
          <w:tcPr>
            <w:tcW w:w="2268" w:type="dxa"/>
            <w:vAlign w:val="center"/>
          </w:tcPr>
          <w:p w14:paraId="5B719F37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地理</w:t>
            </w:r>
          </w:p>
        </w:tc>
        <w:tc>
          <w:tcPr>
            <w:tcW w:w="2410" w:type="dxa"/>
            <w:vAlign w:val="center"/>
          </w:tcPr>
          <w:p w14:paraId="30F5E83C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 w:hint="eastAsia"/>
                <w:sz w:val="28"/>
                <w:szCs w:val="28"/>
              </w:rPr>
              <w:t>生物</w:t>
            </w:r>
          </w:p>
        </w:tc>
      </w:tr>
      <w:tr w:rsidR="00A32596" w:rsidRPr="00A32596" w14:paraId="4C3C6267" w14:textId="77777777" w:rsidTr="00A32596">
        <w:trPr>
          <w:jc w:val="center"/>
        </w:trPr>
        <w:tc>
          <w:tcPr>
            <w:tcW w:w="2269" w:type="dxa"/>
            <w:vMerge/>
            <w:vAlign w:val="center"/>
          </w:tcPr>
          <w:p w14:paraId="41547030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F60A5FF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14:00-15:00</w:t>
            </w:r>
          </w:p>
        </w:tc>
        <w:tc>
          <w:tcPr>
            <w:tcW w:w="2268" w:type="dxa"/>
            <w:vAlign w:val="center"/>
          </w:tcPr>
          <w:p w14:paraId="19CD0932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15:20-16:20</w:t>
            </w:r>
          </w:p>
        </w:tc>
        <w:tc>
          <w:tcPr>
            <w:tcW w:w="2410" w:type="dxa"/>
            <w:vAlign w:val="center"/>
          </w:tcPr>
          <w:p w14:paraId="69E689AB" w14:textId="77777777" w:rsidR="00A32596" w:rsidRPr="00A32596" w:rsidRDefault="00A32596" w:rsidP="00A32596">
            <w:pPr>
              <w:spacing w:line="4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596">
              <w:rPr>
                <w:rFonts w:ascii="Times New Roman" w:hAnsi="Times New Roman" w:cs="Times New Roman"/>
                <w:sz w:val="28"/>
                <w:szCs w:val="28"/>
              </w:rPr>
              <w:t>16:40-17:40</w:t>
            </w:r>
          </w:p>
        </w:tc>
      </w:tr>
    </w:tbl>
    <w:p w14:paraId="4397D7DE" w14:textId="77777777" w:rsidR="00A32596" w:rsidRPr="00A32596" w:rsidRDefault="00A32596" w:rsidP="00A32596">
      <w:pPr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A32596">
        <w:rPr>
          <w:rFonts w:ascii="Times New Roman" w:eastAsia="宋体" w:hAnsi="Times New Roman" w:cs="Times New Roman" w:hint="eastAsia"/>
          <w:bCs/>
          <w:sz w:val="28"/>
          <w:szCs w:val="28"/>
        </w:rPr>
        <w:t>二、考试范围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1807"/>
        <w:gridCol w:w="1445"/>
        <w:gridCol w:w="5058"/>
      </w:tblGrid>
      <w:tr w:rsidR="00A32596" w:rsidRPr="00A32596" w14:paraId="38021754" w14:textId="77777777" w:rsidTr="00A32596">
        <w:trPr>
          <w:jc w:val="center"/>
        </w:trPr>
        <w:tc>
          <w:tcPr>
            <w:tcW w:w="903" w:type="dxa"/>
            <w:vAlign w:val="center"/>
          </w:tcPr>
          <w:p w14:paraId="3341404F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科目</w:t>
            </w:r>
          </w:p>
        </w:tc>
        <w:tc>
          <w:tcPr>
            <w:tcW w:w="1807" w:type="dxa"/>
            <w:vAlign w:val="center"/>
          </w:tcPr>
          <w:p w14:paraId="694CD650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时量（分钟）</w:t>
            </w:r>
          </w:p>
        </w:tc>
        <w:tc>
          <w:tcPr>
            <w:tcW w:w="1445" w:type="dxa"/>
            <w:vAlign w:val="center"/>
          </w:tcPr>
          <w:p w14:paraId="43C69D12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分值</w:t>
            </w:r>
          </w:p>
        </w:tc>
        <w:tc>
          <w:tcPr>
            <w:tcW w:w="5058" w:type="dxa"/>
            <w:vAlign w:val="center"/>
          </w:tcPr>
          <w:p w14:paraId="3584857F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范围</w:t>
            </w:r>
          </w:p>
        </w:tc>
      </w:tr>
      <w:tr w:rsidR="00A32596" w:rsidRPr="00A32596" w14:paraId="195A4DFA" w14:textId="77777777" w:rsidTr="00A32596">
        <w:trPr>
          <w:jc w:val="center"/>
        </w:trPr>
        <w:tc>
          <w:tcPr>
            <w:tcW w:w="903" w:type="dxa"/>
            <w:vAlign w:val="center"/>
          </w:tcPr>
          <w:p w14:paraId="4345C237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语文</w:t>
            </w:r>
          </w:p>
        </w:tc>
        <w:tc>
          <w:tcPr>
            <w:tcW w:w="1807" w:type="dxa"/>
            <w:vAlign w:val="center"/>
          </w:tcPr>
          <w:p w14:paraId="66388382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90</w:t>
            </w:r>
          </w:p>
        </w:tc>
        <w:tc>
          <w:tcPr>
            <w:tcW w:w="1445" w:type="dxa"/>
            <w:vAlign w:val="center"/>
          </w:tcPr>
          <w:p w14:paraId="2119EFAA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7B0C13A3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默写范围：必修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</w:t>
            </w: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、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2</w:t>
            </w: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、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4</w:t>
            </w: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、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5</w:t>
            </w:r>
          </w:p>
        </w:tc>
      </w:tr>
      <w:tr w:rsidR="00A32596" w:rsidRPr="00A32596" w14:paraId="6BFDED59" w14:textId="77777777" w:rsidTr="00A32596">
        <w:trPr>
          <w:jc w:val="center"/>
        </w:trPr>
        <w:tc>
          <w:tcPr>
            <w:tcW w:w="903" w:type="dxa"/>
            <w:vAlign w:val="center"/>
          </w:tcPr>
          <w:p w14:paraId="386E29BE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文数</w:t>
            </w:r>
          </w:p>
        </w:tc>
        <w:tc>
          <w:tcPr>
            <w:tcW w:w="1807" w:type="dxa"/>
            <w:vAlign w:val="center"/>
          </w:tcPr>
          <w:p w14:paraId="75442128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51B8F224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3F2E3D99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3259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必修一至五</w:t>
            </w:r>
          </w:p>
        </w:tc>
      </w:tr>
      <w:tr w:rsidR="00A32596" w:rsidRPr="00A32596" w14:paraId="14567208" w14:textId="77777777" w:rsidTr="00A32596">
        <w:trPr>
          <w:jc w:val="center"/>
        </w:trPr>
        <w:tc>
          <w:tcPr>
            <w:tcW w:w="903" w:type="dxa"/>
            <w:vAlign w:val="center"/>
          </w:tcPr>
          <w:p w14:paraId="07875636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理数</w:t>
            </w:r>
          </w:p>
        </w:tc>
        <w:tc>
          <w:tcPr>
            <w:tcW w:w="1807" w:type="dxa"/>
            <w:vAlign w:val="center"/>
          </w:tcPr>
          <w:p w14:paraId="6E03183A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07C55545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3864F6A2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3259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必修一至五</w:t>
            </w:r>
          </w:p>
        </w:tc>
      </w:tr>
      <w:tr w:rsidR="00A32596" w:rsidRPr="00A32596" w14:paraId="78450FAD" w14:textId="77777777" w:rsidTr="00A32596">
        <w:trPr>
          <w:jc w:val="center"/>
        </w:trPr>
        <w:tc>
          <w:tcPr>
            <w:tcW w:w="903" w:type="dxa"/>
            <w:vAlign w:val="center"/>
          </w:tcPr>
          <w:p w14:paraId="536153D4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英语</w:t>
            </w:r>
          </w:p>
        </w:tc>
        <w:tc>
          <w:tcPr>
            <w:tcW w:w="1807" w:type="dxa"/>
            <w:vAlign w:val="center"/>
          </w:tcPr>
          <w:p w14:paraId="57D9CB53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595A0ACA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6E5CC6D7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3259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模块一到模块五</w:t>
            </w:r>
          </w:p>
        </w:tc>
      </w:tr>
      <w:tr w:rsidR="00A32596" w:rsidRPr="00A32596" w14:paraId="377EA9F8" w14:textId="77777777" w:rsidTr="00A32596">
        <w:trPr>
          <w:jc w:val="center"/>
        </w:trPr>
        <w:tc>
          <w:tcPr>
            <w:tcW w:w="903" w:type="dxa"/>
            <w:vAlign w:val="center"/>
          </w:tcPr>
          <w:p w14:paraId="0C775D82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物理</w:t>
            </w:r>
          </w:p>
        </w:tc>
        <w:tc>
          <w:tcPr>
            <w:tcW w:w="1807" w:type="dxa"/>
            <w:vAlign w:val="center"/>
          </w:tcPr>
          <w:p w14:paraId="5A4AE8DD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06D45FAC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1C6706DA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必修一、二，选修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1—1</w:t>
            </w: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、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3—1</w:t>
            </w:r>
          </w:p>
        </w:tc>
      </w:tr>
      <w:tr w:rsidR="00A32596" w:rsidRPr="00A32596" w14:paraId="09EAB0A9" w14:textId="77777777" w:rsidTr="00A32596">
        <w:trPr>
          <w:jc w:val="center"/>
        </w:trPr>
        <w:tc>
          <w:tcPr>
            <w:tcW w:w="903" w:type="dxa"/>
            <w:vAlign w:val="center"/>
          </w:tcPr>
          <w:p w14:paraId="114B6198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化学</w:t>
            </w:r>
          </w:p>
        </w:tc>
        <w:tc>
          <w:tcPr>
            <w:tcW w:w="1807" w:type="dxa"/>
            <w:vAlign w:val="center"/>
          </w:tcPr>
          <w:p w14:paraId="13EBB72C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54DEDA3E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04674C67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必修一、二，选修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</w:t>
            </w: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、</w:t>
            </w: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4</w:t>
            </w:r>
          </w:p>
        </w:tc>
      </w:tr>
      <w:tr w:rsidR="00A32596" w:rsidRPr="00A32596" w14:paraId="18A4F287" w14:textId="77777777" w:rsidTr="00A32596">
        <w:trPr>
          <w:jc w:val="center"/>
        </w:trPr>
        <w:tc>
          <w:tcPr>
            <w:tcW w:w="903" w:type="dxa"/>
            <w:vAlign w:val="center"/>
          </w:tcPr>
          <w:p w14:paraId="0B880170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生物</w:t>
            </w:r>
          </w:p>
        </w:tc>
        <w:tc>
          <w:tcPr>
            <w:tcW w:w="1807" w:type="dxa"/>
            <w:vAlign w:val="center"/>
          </w:tcPr>
          <w:p w14:paraId="7BABE872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0D01578D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078872B3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必修一、二、三</w:t>
            </w:r>
          </w:p>
        </w:tc>
      </w:tr>
      <w:tr w:rsidR="00A32596" w:rsidRPr="00A32596" w14:paraId="2A2466E8" w14:textId="77777777" w:rsidTr="00A32596">
        <w:trPr>
          <w:jc w:val="center"/>
        </w:trPr>
        <w:tc>
          <w:tcPr>
            <w:tcW w:w="903" w:type="dxa"/>
            <w:vAlign w:val="center"/>
          </w:tcPr>
          <w:p w14:paraId="0AF8F30C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政治</w:t>
            </w:r>
          </w:p>
        </w:tc>
        <w:tc>
          <w:tcPr>
            <w:tcW w:w="1807" w:type="dxa"/>
            <w:vAlign w:val="center"/>
          </w:tcPr>
          <w:p w14:paraId="0B90CA36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4CAA2B98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375745FA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必修一、二、三</w:t>
            </w:r>
          </w:p>
        </w:tc>
      </w:tr>
      <w:tr w:rsidR="00A32596" w:rsidRPr="00A32596" w14:paraId="2E96C5EA" w14:textId="77777777" w:rsidTr="00A32596">
        <w:trPr>
          <w:jc w:val="center"/>
        </w:trPr>
        <w:tc>
          <w:tcPr>
            <w:tcW w:w="903" w:type="dxa"/>
            <w:vAlign w:val="center"/>
          </w:tcPr>
          <w:p w14:paraId="518C9903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历史</w:t>
            </w:r>
          </w:p>
        </w:tc>
        <w:tc>
          <w:tcPr>
            <w:tcW w:w="1807" w:type="dxa"/>
            <w:vAlign w:val="center"/>
          </w:tcPr>
          <w:p w14:paraId="19D6F3EA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66581A18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5CEDEC80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必修一、三</w:t>
            </w:r>
          </w:p>
        </w:tc>
      </w:tr>
      <w:tr w:rsidR="00A32596" w:rsidRPr="00A32596" w14:paraId="31A7FA74" w14:textId="77777777" w:rsidTr="00A32596">
        <w:trPr>
          <w:jc w:val="center"/>
        </w:trPr>
        <w:tc>
          <w:tcPr>
            <w:tcW w:w="903" w:type="dxa"/>
            <w:vAlign w:val="center"/>
          </w:tcPr>
          <w:p w14:paraId="69336C8F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地理</w:t>
            </w:r>
          </w:p>
        </w:tc>
        <w:tc>
          <w:tcPr>
            <w:tcW w:w="1807" w:type="dxa"/>
            <w:vAlign w:val="center"/>
          </w:tcPr>
          <w:p w14:paraId="74D89FE2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60</w:t>
            </w:r>
          </w:p>
        </w:tc>
        <w:tc>
          <w:tcPr>
            <w:tcW w:w="1445" w:type="dxa"/>
            <w:vAlign w:val="center"/>
          </w:tcPr>
          <w:p w14:paraId="357A9D8F" w14:textId="77777777" w:rsidR="00A32596" w:rsidRPr="00A32596" w:rsidRDefault="00A32596" w:rsidP="00A32596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5058" w:type="dxa"/>
            <w:vAlign w:val="center"/>
          </w:tcPr>
          <w:p w14:paraId="3BFB458D" w14:textId="77777777" w:rsidR="00A32596" w:rsidRPr="00A32596" w:rsidRDefault="00A32596" w:rsidP="00A32596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A3259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必修一、二、三</w:t>
            </w:r>
          </w:p>
        </w:tc>
      </w:tr>
    </w:tbl>
    <w:p w14:paraId="144011E1" w14:textId="77777777" w:rsidR="00A32596" w:rsidRPr="00A32596" w:rsidRDefault="00A32596" w:rsidP="00A32596">
      <w:pPr>
        <w:ind w:leftChars="-202" w:left="-485" w:rightChars="-230" w:right="-552" w:firstLineChars="300" w:firstLine="660"/>
        <w:rPr>
          <w:rFonts w:ascii="Times New Roman" w:eastAsia="宋体" w:hAnsi="Times New Roman" w:cs="Times New Roman"/>
          <w:sz w:val="28"/>
          <w:szCs w:val="28"/>
        </w:rPr>
      </w:pPr>
      <w:r w:rsidRPr="00A32596">
        <w:rPr>
          <w:rFonts w:ascii="Times New Roman" w:eastAsia="宋体" w:hAnsi="Times New Roman" w:cs="Times New Roman" w:hint="eastAsia"/>
          <w:sz w:val="22"/>
          <w:szCs w:val="22"/>
        </w:rPr>
        <w:t>注：考试时间和范围是长郡中学根据本校高二教学进度安排制定的，根据长郡高二的教学实际进度可能会有所调整，请多咨询业务员或关注炎德文化公司网站</w:t>
      </w:r>
      <w:r w:rsidRPr="00A32596">
        <w:rPr>
          <w:rFonts w:ascii="Times New Roman" w:eastAsia="宋体" w:hAnsi="Times New Roman" w:cs="Times New Roman"/>
          <w:sz w:val="22"/>
          <w:szCs w:val="22"/>
        </w:rPr>
        <w:t>http://www.hnyande.com)</w:t>
      </w:r>
    </w:p>
    <w:p w14:paraId="04D9E70C" w14:textId="77777777" w:rsidR="00A32596" w:rsidRPr="00A32596" w:rsidRDefault="00A32596" w:rsidP="00A32596"/>
    <w:p w14:paraId="1BDD757F" w14:textId="626744E8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38C" id="直线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    <v:stroke joinstyle="miter"/>
              </v:line>
            </w:pict>
          </mc:Fallback>
        </mc:AlternateContent>
      </w:r>
    </w:p>
    <w:p w14:paraId="56640993" w14:textId="3DD5048E" w:rsidR="00BF662A" w:rsidRDefault="00BF662A" w:rsidP="00BF662A">
      <w:pPr>
        <w:jc w:val="left"/>
      </w:pPr>
    </w:p>
    <w:p w14:paraId="69A0F719" w14:textId="61FA72EB" w:rsidR="0061727C" w:rsidRDefault="004C6A92" w:rsidP="007136CF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A32596" w:rsidRPr="00E1590F" w:rsidRDefault="00A32596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6" w:history="1">
                              <w:r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6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    <v:textbox>
                  <w:txbxContent>
                    <w:p w14:paraId="6C61033E" w14:textId="24862CB6" w:rsidR="00A32596" w:rsidRPr="00E1590F" w:rsidRDefault="00A32596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7" w:history="1">
                        <w:r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43774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00pt;height:578.2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3F30536"/>
    <w:multiLevelType w:val="singleLevel"/>
    <w:tmpl w:val="53F30536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 w15:restartNumberingAfterBreak="0">
    <w:nsid w:val="5EAE12FA"/>
    <w:multiLevelType w:val="hybridMultilevel"/>
    <w:tmpl w:val="A20AD456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6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47E23"/>
    <w:rsid w:val="002D04CA"/>
    <w:rsid w:val="00345C3F"/>
    <w:rsid w:val="00402B5D"/>
    <w:rsid w:val="00424D9A"/>
    <w:rsid w:val="00437745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73E6E"/>
    <w:rsid w:val="0077637C"/>
    <w:rsid w:val="008D1353"/>
    <w:rsid w:val="009112B0"/>
    <w:rsid w:val="00916B6B"/>
    <w:rsid w:val="00993A11"/>
    <w:rsid w:val="00A16F42"/>
    <w:rsid w:val="00A32596"/>
    <w:rsid w:val="00A80A2A"/>
    <w:rsid w:val="00AF35C7"/>
    <w:rsid w:val="00BF662A"/>
    <w:rsid w:val="00CF7D38"/>
    <w:rsid w:val="00D7033B"/>
    <w:rsid w:val="00D73924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paragraph" w:customStyle="1" w:styleId="msonormal0">
    <w:name w:val="msonormal"/>
    <w:basedOn w:val="a"/>
    <w:rsid w:val="00D73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font5">
    <w:name w:val="font5"/>
    <w:basedOn w:val="a"/>
    <w:rsid w:val="00D73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D73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73924"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6">
    <w:name w:val="xl66"/>
    <w:basedOn w:val="a"/>
    <w:rsid w:val="00D739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7">
    <w:name w:val="xl67"/>
    <w:basedOn w:val="a"/>
    <w:rsid w:val="00D7392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8">
    <w:name w:val="xl68"/>
    <w:basedOn w:val="a"/>
    <w:rsid w:val="00D73924"/>
    <w:pPr>
      <w:widowControl/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9">
    <w:name w:val="xl69"/>
    <w:basedOn w:val="a"/>
    <w:rsid w:val="00D73924"/>
    <w:pPr>
      <w:widowControl/>
      <w:pBdr>
        <w:top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0">
    <w:name w:val="xl70"/>
    <w:basedOn w:val="a"/>
    <w:rsid w:val="00D73924"/>
    <w:pPr>
      <w:widowControl/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1">
    <w:name w:val="xl71"/>
    <w:basedOn w:val="a"/>
    <w:rsid w:val="00D73924"/>
    <w:pPr>
      <w:widowControl/>
      <w:pBdr>
        <w:bottom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2">
    <w:name w:val="xl72"/>
    <w:basedOn w:val="a"/>
    <w:rsid w:val="00D73924"/>
    <w:pPr>
      <w:widowControl/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3">
    <w:name w:val="xl73"/>
    <w:basedOn w:val="a"/>
    <w:rsid w:val="00D73924"/>
    <w:pPr>
      <w:widowControl/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4">
    <w:name w:val="xl74"/>
    <w:basedOn w:val="a"/>
    <w:rsid w:val="00D73924"/>
    <w:pPr>
      <w:widowControl/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5">
    <w:name w:val="xl75"/>
    <w:basedOn w:val="a"/>
    <w:rsid w:val="00D739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6">
    <w:name w:val="xl76"/>
    <w:basedOn w:val="a"/>
    <w:rsid w:val="00D73924"/>
    <w:pPr>
      <w:widowControl/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7">
    <w:name w:val="xl77"/>
    <w:basedOn w:val="a"/>
    <w:rsid w:val="00D73924"/>
    <w:pPr>
      <w:widowControl/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ffice.msn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sn.com.cn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 1405</cp:lastModifiedBy>
  <cp:revision>18</cp:revision>
  <cp:lastPrinted>2015-11-03T09:34:00Z</cp:lastPrinted>
  <dcterms:created xsi:type="dcterms:W3CDTF">2015-11-03T05:57:00Z</dcterms:created>
  <dcterms:modified xsi:type="dcterms:W3CDTF">2016-04-23T10:25:00Z</dcterms:modified>
</cp:coreProperties>
</file>