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17641" w14:textId="34627A66" w:rsidR="00000553" w:rsidRPr="008203CF" w:rsidRDefault="00000553" w:rsidP="00000553">
      <w:pPr>
        <w:pStyle w:val="a9"/>
        <w:numPr>
          <w:ilvl w:val="0"/>
          <w:numId w:val="1"/>
        </w:numPr>
        <w:rPr>
          <w:sz w:val="24"/>
          <w:szCs w:val="24"/>
          <w:lang w:eastAsia="zh-TW"/>
        </w:rPr>
      </w:pPr>
      <w:r w:rsidRPr="008203CF">
        <w:rPr>
          <w:b/>
          <w:bCs/>
          <w:sz w:val="24"/>
          <w:szCs w:val="24"/>
          <w:lang w:eastAsia="zh-TW"/>
        </w:rPr>
        <w:t>統一接入與網關核心流程</w:t>
      </w:r>
      <w:r w:rsidRPr="008203CF">
        <w:rPr>
          <w:sz w:val="24"/>
          <w:szCs w:val="24"/>
          <w:lang w:eastAsia="zh-TW"/>
        </w:rPr>
        <w:t>：</w:t>
      </w:r>
    </w:p>
    <w:p w14:paraId="0C0914A7" w14:textId="7E591D45" w:rsidR="00EF1D73" w:rsidRPr="008203CF" w:rsidRDefault="00000553" w:rsidP="00EF1D73">
      <w:pPr>
        <w:pStyle w:val="a9"/>
        <w:ind w:left="360"/>
        <w:rPr>
          <w:sz w:val="24"/>
          <w:szCs w:val="24"/>
          <w:lang w:eastAsia="zh-TW"/>
        </w:rPr>
      </w:pPr>
      <w:r w:rsidRPr="008203CF">
        <w:rPr>
          <w:sz w:val="24"/>
          <w:szCs w:val="24"/>
          <w:lang w:eastAsia="zh-TW"/>
        </w:rPr>
        <w:t>對外承接銀行、外資行、CIPS、SWIFT、</w:t>
      </w:r>
      <w:proofErr w:type="spellStart"/>
      <w:r w:rsidRPr="008203CF">
        <w:rPr>
          <w:sz w:val="24"/>
          <w:szCs w:val="24"/>
          <w:lang w:eastAsia="zh-TW"/>
        </w:rPr>
        <w:t>mBridge</w:t>
      </w:r>
      <w:proofErr w:type="spellEnd"/>
      <w:r w:rsidRPr="008203CF">
        <w:rPr>
          <w:sz w:val="24"/>
          <w:szCs w:val="24"/>
          <w:lang w:eastAsia="zh-TW"/>
        </w:rPr>
        <w:t>、香港 RTGS 等通道請求；做日誌與監控埋點；基礎校驗（格式、簽名、權限）；將各通道報文轉為內部標準報文；執行統一合規校驗（AML、制裁名單等）；依路由結果在鏈上或鏈下執行交易；完成鏈上與鏈下雙向同步；向監管節點上報；返回成功或失敗響應；異常時監控告警並返回失敗說明。</w:t>
      </w:r>
    </w:p>
    <w:p w14:paraId="568361F5" w14:textId="0951DEDB" w:rsidR="00000553" w:rsidRPr="008203CF" w:rsidRDefault="00000553" w:rsidP="00000553">
      <w:pPr>
        <w:pStyle w:val="a9"/>
        <w:numPr>
          <w:ilvl w:val="0"/>
          <w:numId w:val="1"/>
        </w:numPr>
        <w:rPr>
          <w:sz w:val="24"/>
          <w:szCs w:val="24"/>
        </w:rPr>
      </w:pPr>
      <w:r w:rsidRPr="008203CF">
        <w:rPr>
          <w:b/>
          <w:bCs/>
          <w:sz w:val="24"/>
          <w:szCs w:val="24"/>
          <w:lang w:eastAsia="zh-TW"/>
        </w:rPr>
        <w:t>多協議報文轉換</w:t>
      </w:r>
      <w:r w:rsidRPr="008203CF">
        <w:rPr>
          <w:sz w:val="24"/>
          <w:szCs w:val="24"/>
          <w:lang w:eastAsia="zh-TW"/>
        </w:rPr>
        <w:t>：</w:t>
      </w:r>
    </w:p>
    <w:p w14:paraId="0FFE1CD5" w14:textId="3F5C645F" w:rsidR="00000553" w:rsidRPr="008203CF" w:rsidRDefault="00000553" w:rsidP="00000553">
      <w:pPr>
        <w:pStyle w:val="a9"/>
        <w:ind w:left="360"/>
        <w:rPr>
          <w:sz w:val="24"/>
          <w:szCs w:val="24"/>
          <w:lang w:eastAsia="zh-TW"/>
        </w:rPr>
      </w:pPr>
      <w:r w:rsidRPr="008203CF">
        <w:rPr>
          <w:sz w:val="24"/>
          <w:szCs w:val="24"/>
          <w:lang w:eastAsia="zh-TW"/>
        </w:rPr>
        <w:t>以統一入口將 CIPS、SWIFT、</w:t>
      </w:r>
      <w:proofErr w:type="spellStart"/>
      <w:r w:rsidRPr="008203CF">
        <w:rPr>
          <w:sz w:val="24"/>
          <w:szCs w:val="24"/>
          <w:lang w:eastAsia="zh-TW"/>
        </w:rPr>
        <w:t>mBridge</w:t>
      </w:r>
      <w:proofErr w:type="spellEnd"/>
      <w:r w:rsidRPr="008203CF">
        <w:rPr>
          <w:sz w:val="24"/>
          <w:szCs w:val="24"/>
          <w:lang w:eastAsia="zh-TW"/>
        </w:rPr>
        <w:t>、香港 RTGS 等來源報文轉為網關標準報文（含訊息 ID、收付款方、金額、幣種、通道標識、原始資料與簽名等）；不支援協議須明確拒絕；並支援標準報文反向轉回各系統原始報文格式。</w:t>
      </w:r>
    </w:p>
    <w:p w14:paraId="62E2EA01" w14:textId="363814A3" w:rsidR="00000553" w:rsidRPr="008203CF" w:rsidRDefault="00000553" w:rsidP="00000553">
      <w:pPr>
        <w:pStyle w:val="a9"/>
        <w:numPr>
          <w:ilvl w:val="0"/>
          <w:numId w:val="1"/>
        </w:numPr>
        <w:rPr>
          <w:sz w:val="24"/>
          <w:szCs w:val="24"/>
        </w:rPr>
      </w:pPr>
      <w:r w:rsidRPr="008203CF">
        <w:rPr>
          <w:b/>
          <w:bCs/>
          <w:sz w:val="24"/>
          <w:szCs w:val="24"/>
          <w:lang w:eastAsia="zh-TW"/>
        </w:rPr>
        <w:t>鏈上與鏈下雙向同步</w:t>
      </w:r>
      <w:r w:rsidRPr="008203CF">
        <w:rPr>
          <w:sz w:val="24"/>
          <w:szCs w:val="24"/>
          <w:lang w:eastAsia="zh-TW"/>
        </w:rPr>
        <w:t>：</w:t>
      </w:r>
    </w:p>
    <w:p w14:paraId="22A4D99E" w14:textId="21E4D598" w:rsidR="00000553" w:rsidRPr="008203CF" w:rsidRDefault="00000553" w:rsidP="00000553">
      <w:pPr>
        <w:pStyle w:val="a9"/>
        <w:ind w:left="360"/>
        <w:rPr>
          <w:sz w:val="24"/>
          <w:szCs w:val="24"/>
          <w:lang w:eastAsia="zh-TW"/>
        </w:rPr>
      </w:pPr>
      <w:r w:rsidRPr="008203CF">
        <w:rPr>
          <w:sz w:val="24"/>
          <w:szCs w:val="24"/>
          <w:lang w:eastAsia="zh-TW"/>
        </w:rPr>
        <w:t>鏈下交易資料上鏈存證（雜湊、關鍵欄位、時間戳、來源等），寫入區塊鏈並記錄同步日誌；從鏈上取得確認資訊後轉為金融機構可識別格式並推送至銀行核心等系統，並與鏈上回執進行對賬匹配。</w:t>
      </w:r>
    </w:p>
    <w:p w14:paraId="3AE35C70" w14:textId="3F5E06BC" w:rsidR="00000553" w:rsidRPr="008203CF" w:rsidRDefault="00000553" w:rsidP="00000553">
      <w:pPr>
        <w:pStyle w:val="a9"/>
        <w:numPr>
          <w:ilvl w:val="0"/>
          <w:numId w:val="1"/>
        </w:numPr>
        <w:rPr>
          <w:sz w:val="24"/>
          <w:szCs w:val="24"/>
        </w:rPr>
      </w:pPr>
      <w:r w:rsidRPr="008203CF">
        <w:rPr>
          <w:b/>
          <w:bCs/>
          <w:sz w:val="24"/>
          <w:szCs w:val="24"/>
          <w:lang w:eastAsia="zh-TW"/>
        </w:rPr>
        <w:t>監管節點與審計</w:t>
      </w:r>
      <w:r w:rsidRPr="008203CF">
        <w:rPr>
          <w:sz w:val="24"/>
          <w:szCs w:val="24"/>
          <w:lang w:eastAsia="zh-TW"/>
        </w:rPr>
        <w:t>：</w:t>
      </w:r>
    </w:p>
    <w:p w14:paraId="293D4BC1" w14:textId="3A53C618" w:rsidR="00000553" w:rsidRPr="008203CF" w:rsidRDefault="00000553" w:rsidP="00000553">
      <w:pPr>
        <w:pStyle w:val="a9"/>
        <w:ind w:left="360"/>
        <w:rPr>
          <w:sz w:val="24"/>
          <w:szCs w:val="24"/>
          <w:lang w:eastAsia="zh-TW"/>
        </w:rPr>
      </w:pPr>
      <w:r w:rsidRPr="008203CF">
        <w:rPr>
          <w:sz w:val="24"/>
          <w:szCs w:val="24"/>
          <w:lang w:eastAsia="zh-TW"/>
        </w:rPr>
        <w:t>將交易類型、收付款、金額幣種、鏈上雜湊、時間戳、原始資料等組裝為監管報告並上報（人行、香港金管局、跨境監管節點等）；審計留痕（文檔示例為七年）；提供按時間區間的監管查詢能力。</w:t>
      </w:r>
    </w:p>
    <w:p w14:paraId="13A3A41A" w14:textId="07DB46ED" w:rsidR="00000553" w:rsidRPr="008203CF" w:rsidRDefault="00000553" w:rsidP="00000553">
      <w:pPr>
        <w:pStyle w:val="a9"/>
        <w:numPr>
          <w:ilvl w:val="0"/>
          <w:numId w:val="1"/>
        </w:numPr>
        <w:rPr>
          <w:sz w:val="24"/>
          <w:szCs w:val="24"/>
        </w:rPr>
      </w:pPr>
      <w:r w:rsidRPr="008203CF">
        <w:rPr>
          <w:b/>
          <w:bCs/>
          <w:sz w:val="24"/>
          <w:szCs w:val="24"/>
          <w:lang w:eastAsia="zh-TW"/>
        </w:rPr>
        <w:t>監控與異常處理</w:t>
      </w:r>
      <w:r w:rsidRPr="008203CF">
        <w:rPr>
          <w:sz w:val="24"/>
          <w:szCs w:val="24"/>
          <w:lang w:eastAsia="zh-TW"/>
        </w:rPr>
        <w:t>：</w:t>
      </w:r>
    </w:p>
    <w:p w14:paraId="2F8FFE49" w14:textId="61A1B4D8" w:rsidR="00000553" w:rsidRPr="008203CF" w:rsidRDefault="00000553" w:rsidP="00000553">
      <w:pPr>
        <w:pStyle w:val="a9"/>
        <w:ind w:left="360"/>
        <w:rPr>
          <w:sz w:val="24"/>
          <w:szCs w:val="24"/>
          <w:lang w:eastAsia="zh-TW"/>
        </w:rPr>
      </w:pPr>
      <w:r w:rsidRPr="008203CF">
        <w:rPr>
          <w:sz w:val="24"/>
          <w:szCs w:val="24"/>
          <w:lang w:eastAsia="zh-TW"/>
        </w:rPr>
        <w:t>記錄各通道請求量、響應時間等指標；彙總交易量、成功率、延遲、各通道業務量及鏈同步狀態等供監控面板；異常時累計錯誤並透過簡訊、企業微信、郵件等管道告警。</w:t>
      </w:r>
    </w:p>
    <w:p w14:paraId="52C876AB" w14:textId="6F7D5795" w:rsidR="00000553" w:rsidRPr="008203CF" w:rsidRDefault="00000553" w:rsidP="00000553">
      <w:pPr>
        <w:pStyle w:val="a9"/>
        <w:numPr>
          <w:ilvl w:val="0"/>
          <w:numId w:val="1"/>
        </w:numPr>
        <w:rPr>
          <w:sz w:val="24"/>
          <w:szCs w:val="24"/>
        </w:rPr>
      </w:pPr>
      <w:r w:rsidRPr="008203CF">
        <w:rPr>
          <w:b/>
          <w:bCs/>
          <w:sz w:val="24"/>
          <w:szCs w:val="24"/>
          <w:lang w:eastAsia="zh-TW"/>
        </w:rPr>
        <w:lastRenderedPageBreak/>
        <w:t>動態路由選路</w:t>
      </w:r>
      <w:r w:rsidRPr="008203CF">
        <w:rPr>
          <w:sz w:val="24"/>
          <w:szCs w:val="24"/>
          <w:lang w:eastAsia="zh-TW"/>
        </w:rPr>
        <w:t>：</w:t>
      </w:r>
    </w:p>
    <w:p w14:paraId="421B01D3" w14:textId="284DFBFA" w:rsidR="00000553" w:rsidRPr="008203CF" w:rsidRDefault="00000553" w:rsidP="00000553">
      <w:pPr>
        <w:pStyle w:val="a9"/>
        <w:ind w:left="360"/>
        <w:rPr>
          <w:sz w:val="24"/>
          <w:szCs w:val="24"/>
          <w:lang w:eastAsia="zh-TW"/>
        </w:rPr>
      </w:pPr>
      <w:r w:rsidRPr="008203CF">
        <w:rPr>
          <w:sz w:val="24"/>
          <w:szCs w:val="24"/>
          <w:lang w:eastAsia="zh-TW"/>
        </w:rPr>
        <w:t xml:space="preserve">依標準報文屬性與業務規則自動選擇最優鏈路，例如：人民幣跨境走 CIPS；央行數字貨幣相關走 </w:t>
      </w:r>
      <w:proofErr w:type="spellStart"/>
      <w:r w:rsidRPr="008203CF">
        <w:rPr>
          <w:sz w:val="24"/>
          <w:szCs w:val="24"/>
          <w:lang w:eastAsia="zh-TW"/>
        </w:rPr>
        <w:t>mBridge</w:t>
      </w:r>
      <w:proofErr w:type="spellEnd"/>
      <w:r w:rsidRPr="008203CF">
        <w:rPr>
          <w:sz w:val="24"/>
          <w:szCs w:val="24"/>
          <w:lang w:eastAsia="zh-TW"/>
        </w:rPr>
        <w:t xml:space="preserve"> 並標記鏈上；港幣／美元且屬香港通道走香港 RTGS；其餘國際常規走 SWIFT。</w:t>
      </w:r>
    </w:p>
    <w:p w14:paraId="623C6507" w14:textId="41FC9BA7" w:rsidR="00000553" w:rsidRPr="008203CF" w:rsidRDefault="00000553" w:rsidP="00000553">
      <w:pPr>
        <w:pStyle w:val="a9"/>
        <w:numPr>
          <w:ilvl w:val="0"/>
          <w:numId w:val="1"/>
        </w:numPr>
        <w:rPr>
          <w:sz w:val="24"/>
          <w:szCs w:val="24"/>
          <w:lang w:eastAsia="zh-TW"/>
        </w:rPr>
      </w:pPr>
      <w:r w:rsidRPr="008203CF">
        <w:rPr>
          <w:b/>
          <w:bCs/>
          <w:sz w:val="24"/>
          <w:szCs w:val="24"/>
          <w:lang w:eastAsia="zh-TW"/>
        </w:rPr>
        <w:t>託管錢包與鏈上資產同步</w:t>
      </w:r>
      <w:r w:rsidRPr="008203CF">
        <w:rPr>
          <w:sz w:val="24"/>
          <w:szCs w:val="24"/>
          <w:lang w:eastAsia="zh-TW"/>
        </w:rPr>
        <w:t>：</w:t>
      </w:r>
    </w:p>
    <w:p w14:paraId="06C21CD7" w14:textId="4CC8B7A0" w:rsidR="00902BF0" w:rsidRDefault="00000553" w:rsidP="008203CF">
      <w:pPr>
        <w:pStyle w:val="a9"/>
        <w:ind w:left="360"/>
        <w:rPr>
          <w:rFonts w:hint="eastAsia"/>
          <w:sz w:val="24"/>
          <w:szCs w:val="24"/>
        </w:rPr>
      </w:pPr>
      <w:r w:rsidRPr="008203CF">
        <w:rPr>
          <w:sz w:val="24"/>
          <w:szCs w:val="24"/>
          <w:lang w:eastAsia="zh-TW"/>
        </w:rPr>
        <w:t>為機構／用戶維護獨立託管錢包，校驗機構權限，密鑰與鏈上地址綁定（如 HSM）；週期或批量將託管餘額與鏈上資產對賬，允許金融級精度閾值；不一致時以鏈上為準修復本地並通知機構；同步鏈上交易明細（含 RWA 代幣流轉）；提供資產查詢；與網關資料同步聯動，在交易完成後可按錢包 ID 觸發託管側同步並記錄日誌。</w:t>
      </w:r>
    </w:p>
    <w:p w14:paraId="18FBA594" w14:textId="77777777" w:rsidR="008203CF" w:rsidRPr="008203CF" w:rsidRDefault="008203CF" w:rsidP="008203CF">
      <w:pPr>
        <w:rPr>
          <w:rFonts w:hint="eastAsia"/>
          <w:sz w:val="24"/>
          <w:szCs w:val="24"/>
        </w:rPr>
      </w:pPr>
    </w:p>
    <w:p w14:paraId="41F2ADD8" w14:textId="02E28A5C" w:rsidR="00EF1D73" w:rsidRDefault="00EF1D73" w:rsidP="00EF1D73">
      <w:pPr>
        <w:pStyle w:val="2"/>
        <w:rPr>
          <w:lang w:eastAsia="zh-TW"/>
        </w:rPr>
      </w:pPr>
      <w:r>
        <w:rPr>
          <w:rFonts w:hint="eastAsia"/>
          <w:lang w:eastAsia="zh-TW"/>
        </w:rPr>
        <w:t>流程（示意圖）</w:t>
      </w:r>
    </w:p>
    <w:p w14:paraId="02887056" w14:textId="47E2AB1C" w:rsidR="00902BF0" w:rsidRDefault="00902BF0" w:rsidP="00902BF0">
      <w:pPr>
        <w:rPr>
          <w:lang w:eastAsia="zh-TW"/>
        </w:rPr>
      </w:pPr>
      <w:r>
        <w:rPr>
          <w:noProof/>
          <w:sz w:val="24"/>
          <w:szCs w:val="24"/>
        </w:rPr>
        <mc:AlternateContent>
          <mc:Choice Requires="wps">
            <w:drawing>
              <wp:anchor distT="0" distB="0" distL="114300" distR="114300" simplePos="0" relativeHeight="251659264" behindDoc="0" locked="0" layoutInCell="1" allowOverlap="1" wp14:anchorId="3E4B7C58" wp14:editId="6ADB05BC">
                <wp:simplePos x="0" y="0"/>
                <wp:positionH relativeFrom="column">
                  <wp:posOffset>960120</wp:posOffset>
                </wp:positionH>
                <wp:positionV relativeFrom="paragraph">
                  <wp:posOffset>53340</wp:posOffset>
                </wp:positionV>
                <wp:extent cx="2446020" cy="518160"/>
                <wp:effectExtent l="0" t="0" r="11430" b="15240"/>
                <wp:wrapNone/>
                <wp:docPr id="1343137733" name="矩形 1"/>
                <wp:cNvGraphicFramePr/>
                <a:graphic xmlns:a="http://schemas.openxmlformats.org/drawingml/2006/main">
                  <a:graphicData uri="http://schemas.microsoft.com/office/word/2010/wordprocessingShape">
                    <wps:wsp>
                      <wps:cNvSpPr/>
                      <wps:spPr>
                        <a:xfrm>
                          <a:off x="0" y="0"/>
                          <a:ext cx="2446020" cy="5181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3D64C1B" w14:textId="6AF30508" w:rsidR="00902BF0" w:rsidRDefault="00902BF0" w:rsidP="00902BF0">
                            <w:pPr>
                              <w:jc w:val="center"/>
                            </w:pPr>
                            <w:r>
                              <w:rPr>
                                <w:rFonts w:ascii="Cambria" w:hAnsi="Cambria"/>
                                <w:szCs w:val="21"/>
                                <w:lang w:eastAsia="zh-TW"/>
                              </w:rPr>
                              <w:t>外部通道（</w:t>
                            </w:r>
                            <w:r>
                              <w:rPr>
                                <w:rFonts w:ascii="Cambria" w:hAnsi="Cambria"/>
                                <w:szCs w:val="21"/>
                                <w:lang w:eastAsia="zh-TW"/>
                              </w:rPr>
                              <w:t>CIPS/SWIFT/</w:t>
                            </w:r>
                            <w:proofErr w:type="spellStart"/>
                            <w:r>
                              <w:rPr>
                                <w:rFonts w:ascii="Cambria" w:hAnsi="Cambria"/>
                                <w:szCs w:val="21"/>
                                <w:lang w:eastAsia="zh-TW"/>
                              </w:rPr>
                              <w:t>mBridge</w:t>
                            </w:r>
                            <w:proofErr w:type="spellEnd"/>
                            <w:r>
                              <w:rPr>
                                <w:rFonts w:ascii="Cambria" w:hAnsi="Cambria"/>
                                <w:szCs w:val="21"/>
                                <w:lang w:eastAsia="zh-TW"/>
                              </w:rPr>
                              <w:t>/</w:t>
                            </w:r>
                            <w:r>
                              <w:rPr>
                                <w:rFonts w:ascii="Cambria" w:hAnsi="Cambria"/>
                                <w:szCs w:val="21"/>
                                <w:lang w:eastAsia="zh-TW"/>
                              </w:rPr>
                              <w:t>香港</w:t>
                            </w:r>
                            <w:r>
                              <w:rPr>
                                <w:rFonts w:ascii="Cambria" w:hAnsi="Cambria"/>
                                <w:szCs w:val="21"/>
                                <w:lang w:eastAsia="zh-TW"/>
                              </w:rPr>
                              <w:t>RTGS/</w:t>
                            </w:r>
                            <w:r>
                              <w:rPr>
                                <w:rFonts w:ascii="Cambria" w:hAnsi="Cambria"/>
                                <w:szCs w:val="21"/>
                                <w:lang w:eastAsia="zh-TW"/>
                              </w:rPr>
                              <w:t>銀行）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B7C58" id="矩形 1" o:spid="_x0000_s1026" style="position:absolute;left:0;text-align:left;margin-left:75.6pt;margin-top:4.2pt;width:192.6pt;height:4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" fillcolor="white [3201]" strokecolor="#70ad47 [3209]" strokeweight="1pt">
                <v:textbox>
                  <w:txbxContent>
                    <w:p w14:paraId="13D64C1B" w14:textId="6AF30508" w:rsidR="00902BF0" w:rsidRDefault="00902BF0" w:rsidP="00902BF0">
                      <w:pPr>
                        <w:jc w:val="center"/>
                      </w:pPr>
                      <w:r>
                        <w:rPr>
                          <w:rFonts w:ascii="Cambria" w:hAnsi="Cambria"/>
                          <w:szCs w:val="21"/>
                          <w:lang w:eastAsia="zh-TW"/>
                        </w:rPr>
                        <w:t>外部通道（</w:t>
                      </w:r>
                      <w:r>
                        <w:rPr>
                          <w:rFonts w:ascii="Cambria" w:hAnsi="Cambria"/>
                          <w:szCs w:val="21"/>
                          <w:lang w:eastAsia="zh-TW"/>
                        </w:rPr>
                        <w:t>CIPS/SWIFT/</w:t>
                      </w:r>
                      <w:proofErr w:type="spellStart"/>
                      <w:r>
                        <w:rPr>
                          <w:rFonts w:ascii="Cambria" w:hAnsi="Cambria"/>
                          <w:szCs w:val="21"/>
                          <w:lang w:eastAsia="zh-TW"/>
                        </w:rPr>
                        <w:t>mBridge</w:t>
                      </w:r>
                      <w:proofErr w:type="spellEnd"/>
                      <w:r>
                        <w:rPr>
                          <w:rFonts w:ascii="Cambria" w:hAnsi="Cambria"/>
                          <w:szCs w:val="21"/>
                          <w:lang w:eastAsia="zh-TW"/>
                        </w:rPr>
                        <w:t>/</w:t>
                      </w:r>
                      <w:r>
                        <w:rPr>
                          <w:rFonts w:ascii="Cambria" w:hAnsi="Cambria"/>
                          <w:szCs w:val="21"/>
                          <w:lang w:eastAsia="zh-TW"/>
                        </w:rPr>
                        <w:t>香港</w:t>
                      </w:r>
                      <w:r>
                        <w:rPr>
                          <w:rFonts w:ascii="Cambria" w:hAnsi="Cambria"/>
                          <w:szCs w:val="21"/>
                          <w:lang w:eastAsia="zh-TW"/>
                        </w:rPr>
                        <w:t>RTGS/</w:t>
                      </w:r>
                      <w:r>
                        <w:rPr>
                          <w:rFonts w:ascii="Cambria" w:hAnsi="Cambria"/>
                          <w:szCs w:val="21"/>
                          <w:lang w:eastAsia="zh-TW"/>
                        </w:rPr>
                        <w:t>銀行）</w:t>
                      </w:r>
                    </w:p>
                  </w:txbxContent>
                </v:textbox>
              </v:rect>
            </w:pict>
          </mc:Fallback>
        </mc:AlternateContent>
      </w:r>
    </w:p>
    <w:p w14:paraId="084869DB" w14:textId="77777777" w:rsidR="00902BF0" w:rsidRDefault="00902BF0" w:rsidP="00902BF0">
      <w:pPr>
        <w:rPr>
          <w:lang w:eastAsia="zh-TW"/>
        </w:rPr>
      </w:pPr>
    </w:p>
    <w:p w14:paraId="0BF3D314" w14:textId="77777777" w:rsidR="00902BF0" w:rsidRDefault="00902BF0" w:rsidP="00902BF0">
      <w:pPr>
        <w:rPr>
          <w:lang w:eastAsia="zh-TW"/>
        </w:rPr>
      </w:pPr>
    </w:p>
    <w:p w14:paraId="099B16C5" w14:textId="62BD0E2E" w:rsidR="00902BF0" w:rsidRDefault="00902BF0" w:rsidP="00902BF0">
      <w:pPr>
        <w:rPr>
          <w:rFonts w:hint="eastAsia"/>
        </w:rPr>
      </w:pPr>
      <w:r>
        <w:rPr>
          <w:noProof/>
        </w:rPr>
        <mc:AlternateContent>
          <mc:Choice Requires="wps">
            <w:drawing>
              <wp:anchor distT="0" distB="0" distL="114300" distR="114300" simplePos="0" relativeHeight="251660288" behindDoc="0" locked="0" layoutInCell="1" allowOverlap="1" wp14:anchorId="26598F71" wp14:editId="4509C393">
                <wp:simplePos x="0" y="0"/>
                <wp:positionH relativeFrom="column">
                  <wp:posOffset>2103120</wp:posOffset>
                </wp:positionH>
                <wp:positionV relativeFrom="paragraph">
                  <wp:posOffset>15240</wp:posOffset>
                </wp:positionV>
                <wp:extent cx="45720" cy="243840"/>
                <wp:effectExtent l="19050" t="0" r="30480" b="41910"/>
                <wp:wrapNone/>
                <wp:docPr id="709251530" name="箭头: 下 2"/>
                <wp:cNvGraphicFramePr/>
                <a:graphic xmlns:a="http://schemas.openxmlformats.org/drawingml/2006/main">
                  <a:graphicData uri="http://schemas.microsoft.com/office/word/2010/wordprocessingShape">
                    <wps:wsp>
                      <wps:cNvSpPr/>
                      <wps:spPr>
                        <a:xfrm>
                          <a:off x="0" y="0"/>
                          <a:ext cx="45720" cy="2438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951296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2" o:spid="_x0000_s1026" type="#_x0000_t67" style="position:absolute;margin-left:165.6pt;margin-top:1.2pt;width:3.6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" adj="19575" fillcolor="#4472c4 [3204]" strokecolor="#09101d [484]" strokeweight="1pt"/>
            </w:pict>
          </mc:Fallback>
        </mc:AlternateContent>
      </w:r>
      <w:r>
        <w:rPr>
          <w:rFonts w:hint="eastAsia"/>
          <w:lang w:eastAsia="zh-TW"/>
        </w:rPr>
        <w:t xml:space="preserve">                                  </w:t>
      </w:r>
    </w:p>
    <w:p w14:paraId="34FF6E96" w14:textId="6832C6AB" w:rsidR="00902BF0" w:rsidRDefault="00902BF0" w:rsidP="00902BF0">
      <w:pPr>
        <w:rPr>
          <w:lang w:eastAsia="zh-TW"/>
        </w:rPr>
      </w:pPr>
      <w:r>
        <w:rPr>
          <w:noProof/>
        </w:rPr>
        <mc:AlternateContent>
          <mc:Choice Requires="wps">
            <w:drawing>
              <wp:anchor distT="0" distB="0" distL="114300" distR="114300" simplePos="0" relativeHeight="251661312" behindDoc="0" locked="0" layoutInCell="1" allowOverlap="1" wp14:anchorId="41A0DCE3" wp14:editId="77AA5782">
                <wp:simplePos x="0" y="0"/>
                <wp:positionH relativeFrom="column">
                  <wp:posOffset>845820</wp:posOffset>
                </wp:positionH>
                <wp:positionV relativeFrom="paragraph">
                  <wp:posOffset>101600</wp:posOffset>
                </wp:positionV>
                <wp:extent cx="2575560" cy="502920"/>
                <wp:effectExtent l="0" t="0" r="15240" b="11430"/>
                <wp:wrapNone/>
                <wp:docPr id="1574960006" name="矩形 3"/>
                <wp:cNvGraphicFramePr/>
                <a:graphic xmlns:a="http://schemas.openxmlformats.org/drawingml/2006/main">
                  <a:graphicData uri="http://schemas.microsoft.com/office/word/2010/wordprocessingShape">
                    <wps:wsp>
                      <wps:cNvSpPr/>
                      <wps:spPr>
                        <a:xfrm>
                          <a:off x="0" y="0"/>
                          <a:ext cx="2575560" cy="50292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778B725" w14:textId="740B4047" w:rsidR="00902BF0" w:rsidRDefault="00902BF0" w:rsidP="00902BF0">
                            <w:pPr>
                              <w:jc w:val="center"/>
                              <w:rPr>
                                <w:rFonts w:ascii="Cambria" w:hAnsi="Cambria"/>
                                <w:szCs w:val="21"/>
                                <w:lang w:eastAsia="zh-TW"/>
                              </w:rPr>
                            </w:pPr>
                            <w:r>
                              <w:rPr>
                                <w:rFonts w:ascii="Cambria" w:hAnsi="Cambria"/>
                                <w:szCs w:val="21"/>
                                <w:lang w:eastAsia="zh-TW"/>
                              </w:rPr>
                              <w:t>[</w:t>
                            </w:r>
                            <w:r>
                              <w:rPr>
                                <w:rFonts w:ascii="Cambria" w:hAnsi="Cambria"/>
                                <w:szCs w:val="21"/>
                                <w:lang w:eastAsia="zh-TW"/>
                              </w:rPr>
                              <w:t>統一接入層</w:t>
                            </w:r>
                            <w:r>
                              <w:rPr>
                                <w:rFonts w:ascii="Cambria" w:hAnsi="Cambria"/>
                                <w:szCs w:val="21"/>
                                <w:lang w:eastAsia="zh-TW"/>
                              </w:rPr>
                              <w:t>/</w:t>
                            </w:r>
                            <w:r>
                              <w:rPr>
                                <w:rFonts w:ascii="Cambria" w:hAnsi="Cambria"/>
                                <w:szCs w:val="21"/>
                                <w:lang w:eastAsia="zh-TW"/>
                              </w:rPr>
                              <w:t>網關入口</w:t>
                            </w:r>
                            <w:r>
                              <w:rPr>
                                <w:rFonts w:ascii="Cambria" w:hAnsi="Cambria"/>
                                <w:szCs w:val="21"/>
                                <w:lang w:eastAsia="zh-TW"/>
                              </w:rPr>
                              <w:t>]</w:t>
                            </w:r>
                          </w:p>
                          <w:p w14:paraId="1E65166A" w14:textId="1CF86915" w:rsidR="00902BF0" w:rsidRDefault="00902BF0" w:rsidP="00902BF0">
                            <w:pPr>
                              <w:jc w:val="center"/>
                              <w:rPr>
                                <w:lang w:eastAsia="zh-TW"/>
                              </w:rPr>
                            </w:pPr>
                            <w:r>
                              <w:rPr>
                                <w:rFonts w:ascii="Cambria" w:hAnsi="Cambria"/>
                                <w:szCs w:val="21"/>
                                <w:lang w:eastAsia="zh-TW"/>
                              </w:rPr>
                              <w:t>日誌</w:t>
                            </w:r>
                            <w:r>
                              <w:rPr>
                                <w:rFonts w:ascii="Cambria" w:hAnsi="Cambria"/>
                                <w:szCs w:val="21"/>
                                <w:lang w:eastAsia="zh-TW"/>
                              </w:rPr>
                              <w:t>/</w:t>
                            </w:r>
                            <w:r>
                              <w:rPr>
                                <w:rFonts w:ascii="Cambria" w:hAnsi="Cambria"/>
                                <w:szCs w:val="21"/>
                                <w:lang w:eastAsia="zh-TW"/>
                              </w:rPr>
                              <w:t>監控埋點</w:t>
                            </w:r>
                            <w:r>
                              <w:rPr>
                                <w:rFonts w:ascii="Cambria" w:hAnsi="Cambria"/>
                                <w:szCs w:val="21"/>
                                <w:lang w:eastAsia="zh-TW"/>
                              </w:rPr>
                              <w:t xml:space="preserve">- </w:t>
                            </w:r>
                            <w:r>
                              <w:rPr>
                                <w:rFonts w:ascii="Cambria" w:hAnsi="Cambria"/>
                                <w:szCs w:val="21"/>
                                <w:lang w:eastAsia="zh-TW"/>
                              </w:rPr>
                              <w:t>格式</w:t>
                            </w:r>
                            <w:r>
                              <w:rPr>
                                <w:rFonts w:ascii="Cambria" w:hAnsi="Cambria"/>
                                <w:szCs w:val="21"/>
                                <w:lang w:eastAsia="zh-TW"/>
                              </w:rPr>
                              <w:t>/</w:t>
                            </w:r>
                            <w:r>
                              <w:rPr>
                                <w:rFonts w:ascii="Cambria" w:hAnsi="Cambria"/>
                                <w:szCs w:val="21"/>
                                <w:lang w:eastAsia="zh-TW"/>
                              </w:rPr>
                              <w:t>簽名</w:t>
                            </w:r>
                            <w:r>
                              <w:rPr>
                                <w:rFonts w:ascii="Cambria" w:hAnsi="Cambria"/>
                                <w:szCs w:val="21"/>
                                <w:lang w:eastAsia="zh-TW"/>
                              </w:rPr>
                              <w:t>/</w:t>
                            </w:r>
                            <w:r>
                              <w:rPr>
                                <w:rFonts w:ascii="Cambria" w:hAnsi="Cambria"/>
                                <w:szCs w:val="21"/>
                                <w:lang w:eastAsia="zh-TW"/>
                              </w:rPr>
                              <w:t>權限校驗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0DCE3" id="矩形 3" o:spid="_x0000_s1027" style="position:absolute;left:0;text-align:left;margin-left:66.6pt;margin-top:8pt;width:202.8pt;height:39.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" fillcolor="white [3201]" strokecolor="#70ad47 [3209]" strokeweight="1pt">
                <v:textbox>
                  <w:txbxContent>
                    <w:p w14:paraId="4778B725" w14:textId="740B4047" w:rsidR="00902BF0" w:rsidRDefault="00902BF0" w:rsidP="00902BF0">
                      <w:pPr>
                        <w:jc w:val="center"/>
                        <w:rPr>
                          <w:rFonts w:ascii="Cambria" w:hAnsi="Cambria"/>
                          <w:szCs w:val="21"/>
                          <w:lang w:eastAsia="zh-TW"/>
                        </w:rPr>
                      </w:pPr>
                      <w:r>
                        <w:rPr>
                          <w:rFonts w:ascii="Cambria" w:hAnsi="Cambria"/>
                          <w:szCs w:val="21"/>
                          <w:lang w:eastAsia="zh-TW"/>
                        </w:rPr>
                        <w:t>[</w:t>
                      </w:r>
                      <w:r>
                        <w:rPr>
                          <w:rFonts w:ascii="Cambria" w:hAnsi="Cambria"/>
                          <w:szCs w:val="21"/>
                          <w:lang w:eastAsia="zh-TW"/>
                        </w:rPr>
                        <w:t>統一接入層</w:t>
                      </w:r>
                      <w:r>
                        <w:rPr>
                          <w:rFonts w:ascii="Cambria" w:hAnsi="Cambria"/>
                          <w:szCs w:val="21"/>
                          <w:lang w:eastAsia="zh-TW"/>
                        </w:rPr>
                        <w:t>/</w:t>
                      </w:r>
                      <w:r>
                        <w:rPr>
                          <w:rFonts w:ascii="Cambria" w:hAnsi="Cambria"/>
                          <w:szCs w:val="21"/>
                          <w:lang w:eastAsia="zh-TW"/>
                        </w:rPr>
                        <w:t>網關入口</w:t>
                      </w:r>
                      <w:r>
                        <w:rPr>
                          <w:rFonts w:ascii="Cambria" w:hAnsi="Cambria"/>
                          <w:szCs w:val="21"/>
                          <w:lang w:eastAsia="zh-TW"/>
                        </w:rPr>
                        <w:t>]</w:t>
                      </w:r>
                    </w:p>
                    <w:p w14:paraId="1E65166A" w14:textId="1CF86915" w:rsidR="00902BF0" w:rsidRDefault="00902BF0" w:rsidP="00902BF0">
                      <w:pPr>
                        <w:jc w:val="center"/>
                        <w:rPr>
                          <w:lang w:eastAsia="zh-TW"/>
                        </w:rPr>
                      </w:pPr>
                      <w:r>
                        <w:rPr>
                          <w:rFonts w:ascii="Cambria" w:hAnsi="Cambria"/>
                          <w:szCs w:val="21"/>
                          <w:lang w:eastAsia="zh-TW"/>
                        </w:rPr>
                        <w:t>日誌</w:t>
                      </w:r>
                      <w:r>
                        <w:rPr>
                          <w:rFonts w:ascii="Cambria" w:hAnsi="Cambria"/>
                          <w:szCs w:val="21"/>
                          <w:lang w:eastAsia="zh-TW"/>
                        </w:rPr>
                        <w:t>/</w:t>
                      </w:r>
                      <w:r>
                        <w:rPr>
                          <w:rFonts w:ascii="Cambria" w:hAnsi="Cambria"/>
                          <w:szCs w:val="21"/>
                          <w:lang w:eastAsia="zh-TW"/>
                        </w:rPr>
                        <w:t>監控埋點</w:t>
                      </w:r>
                      <w:r>
                        <w:rPr>
                          <w:rFonts w:ascii="Cambria" w:hAnsi="Cambria"/>
                          <w:szCs w:val="21"/>
                          <w:lang w:eastAsia="zh-TW"/>
                        </w:rPr>
                        <w:t xml:space="preserve">- </w:t>
                      </w:r>
                      <w:r>
                        <w:rPr>
                          <w:rFonts w:ascii="Cambria" w:hAnsi="Cambria"/>
                          <w:szCs w:val="21"/>
                          <w:lang w:eastAsia="zh-TW"/>
                        </w:rPr>
                        <w:t>格式</w:t>
                      </w:r>
                      <w:r>
                        <w:rPr>
                          <w:rFonts w:ascii="Cambria" w:hAnsi="Cambria"/>
                          <w:szCs w:val="21"/>
                          <w:lang w:eastAsia="zh-TW"/>
                        </w:rPr>
                        <w:t>/</w:t>
                      </w:r>
                      <w:r>
                        <w:rPr>
                          <w:rFonts w:ascii="Cambria" w:hAnsi="Cambria"/>
                          <w:szCs w:val="21"/>
                          <w:lang w:eastAsia="zh-TW"/>
                        </w:rPr>
                        <w:t>簽名</w:t>
                      </w:r>
                      <w:r>
                        <w:rPr>
                          <w:rFonts w:ascii="Cambria" w:hAnsi="Cambria"/>
                          <w:szCs w:val="21"/>
                          <w:lang w:eastAsia="zh-TW"/>
                        </w:rPr>
                        <w:t>/</w:t>
                      </w:r>
                      <w:r>
                        <w:rPr>
                          <w:rFonts w:ascii="Cambria" w:hAnsi="Cambria"/>
                          <w:szCs w:val="21"/>
                          <w:lang w:eastAsia="zh-TW"/>
                        </w:rPr>
                        <w:t>權限校驗</w:t>
                      </w:r>
                    </w:p>
                  </w:txbxContent>
                </v:textbox>
              </v:rect>
            </w:pict>
          </mc:Fallback>
        </mc:AlternateContent>
      </w:r>
    </w:p>
    <w:p w14:paraId="78444F62" w14:textId="69DC411A" w:rsidR="00902BF0" w:rsidRDefault="00902BF0" w:rsidP="00902BF0">
      <w:pPr>
        <w:rPr>
          <w:lang w:eastAsia="zh-TW"/>
        </w:rPr>
      </w:pPr>
    </w:p>
    <w:p w14:paraId="5D48E93C" w14:textId="33540F16" w:rsidR="00902BF0" w:rsidRDefault="00902BF0" w:rsidP="00902BF0">
      <w:pPr>
        <w:rPr>
          <w:lang w:eastAsia="zh-TW"/>
        </w:rPr>
      </w:pPr>
    </w:p>
    <w:p w14:paraId="1A3F3F82" w14:textId="10282EDE" w:rsidR="00902BF0" w:rsidRDefault="00902BF0" w:rsidP="00902BF0">
      <w:pPr>
        <w:rPr>
          <w:lang w:eastAsia="zh-TW"/>
        </w:rPr>
      </w:pPr>
      <w:r>
        <w:rPr>
          <w:noProof/>
        </w:rPr>
        <mc:AlternateContent>
          <mc:Choice Requires="wps">
            <w:drawing>
              <wp:anchor distT="0" distB="0" distL="114300" distR="114300" simplePos="0" relativeHeight="251663360" behindDoc="0" locked="0" layoutInCell="1" allowOverlap="1" wp14:anchorId="7FA0055B" wp14:editId="258508D2">
                <wp:simplePos x="0" y="0"/>
                <wp:positionH relativeFrom="column">
                  <wp:posOffset>2099310</wp:posOffset>
                </wp:positionH>
                <wp:positionV relativeFrom="paragraph">
                  <wp:posOffset>68580</wp:posOffset>
                </wp:positionV>
                <wp:extent cx="45720" cy="243840"/>
                <wp:effectExtent l="19050" t="0" r="30480" b="41910"/>
                <wp:wrapNone/>
                <wp:docPr id="1819237443" name="箭头: 下 2"/>
                <wp:cNvGraphicFramePr/>
                <a:graphic xmlns:a="http://schemas.openxmlformats.org/drawingml/2006/main">
                  <a:graphicData uri="http://schemas.microsoft.com/office/word/2010/wordprocessingShape">
                    <wps:wsp>
                      <wps:cNvSpPr/>
                      <wps:spPr>
                        <a:xfrm>
                          <a:off x="0" y="0"/>
                          <a:ext cx="45720" cy="2438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F873E1" id="箭头: 下 2" o:spid="_x0000_s1026" type="#_x0000_t67" style="position:absolute;margin-left:165.3pt;margin-top:5.4pt;width:3.6pt;height:19.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" adj="19575" fillcolor="#4472c4 [3204]" strokecolor="#09101d [484]" strokeweight="1pt"/>
            </w:pict>
          </mc:Fallback>
        </mc:AlternateContent>
      </w:r>
    </w:p>
    <w:p w14:paraId="0DEB94A1" w14:textId="0E3E895B" w:rsidR="00902BF0" w:rsidRDefault="00902BF0" w:rsidP="00902BF0">
      <w:pPr>
        <w:rPr>
          <w:lang w:eastAsia="zh-TW"/>
        </w:rPr>
      </w:pPr>
    </w:p>
    <w:p w14:paraId="38500BAD" w14:textId="7EFC8494" w:rsidR="00902BF0" w:rsidRDefault="00902BF0" w:rsidP="00902BF0">
      <w:pPr>
        <w:rPr>
          <w:lang w:eastAsia="zh-TW"/>
        </w:rPr>
      </w:pPr>
      <w:r>
        <w:rPr>
          <w:noProof/>
        </w:rPr>
        <mc:AlternateContent>
          <mc:Choice Requires="wps">
            <w:drawing>
              <wp:anchor distT="0" distB="0" distL="114300" distR="114300" simplePos="0" relativeHeight="251665408" behindDoc="0" locked="0" layoutInCell="1" allowOverlap="1" wp14:anchorId="1302F2B8" wp14:editId="5D803FE5">
                <wp:simplePos x="0" y="0"/>
                <wp:positionH relativeFrom="column">
                  <wp:posOffset>274320</wp:posOffset>
                </wp:positionH>
                <wp:positionV relativeFrom="paragraph">
                  <wp:posOffset>15240</wp:posOffset>
                </wp:positionV>
                <wp:extent cx="3756660" cy="708660"/>
                <wp:effectExtent l="0" t="0" r="15240" b="15240"/>
                <wp:wrapNone/>
                <wp:docPr id="920953320" name="矩形 3"/>
                <wp:cNvGraphicFramePr/>
                <a:graphic xmlns:a="http://schemas.openxmlformats.org/drawingml/2006/main">
                  <a:graphicData uri="http://schemas.microsoft.com/office/word/2010/wordprocessingShape">
                    <wps:wsp>
                      <wps:cNvSpPr/>
                      <wps:spPr>
                        <a:xfrm>
                          <a:off x="0" y="0"/>
                          <a:ext cx="3756660" cy="708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B1DA74A" w14:textId="77777777" w:rsidR="00902BF0" w:rsidRDefault="00902BF0" w:rsidP="00902BF0">
                            <w:pPr>
                              <w:jc w:val="center"/>
                              <w:rPr>
                                <w:rFonts w:ascii="Cambria" w:hAnsi="Cambria"/>
                                <w:szCs w:val="21"/>
                                <w:lang w:eastAsia="zh-TW"/>
                              </w:rPr>
                            </w:pPr>
                            <w:r>
                              <w:rPr>
                                <w:rFonts w:ascii="Cambria" w:hAnsi="Cambria"/>
                                <w:szCs w:val="21"/>
                                <w:lang w:eastAsia="zh-TW"/>
                              </w:rPr>
                              <w:t>[</w:t>
                            </w:r>
                            <w:r>
                              <w:rPr>
                                <w:rFonts w:ascii="Cambria" w:hAnsi="Cambria"/>
                                <w:szCs w:val="21"/>
                                <w:lang w:eastAsia="zh-TW"/>
                              </w:rPr>
                              <w:t>多協議報文轉換</w:t>
                            </w:r>
                            <w:r>
                              <w:rPr>
                                <w:rFonts w:ascii="Cambria" w:hAnsi="Cambria"/>
                                <w:szCs w:val="21"/>
                                <w:lang w:eastAsia="zh-TW"/>
                              </w:rPr>
                              <w:t>/</w:t>
                            </w:r>
                            <w:r>
                              <w:rPr>
                                <w:rFonts w:ascii="Cambria" w:hAnsi="Cambria"/>
                                <w:szCs w:val="21"/>
                                <w:lang w:eastAsia="zh-TW"/>
                              </w:rPr>
                              <w:t>標準化</w:t>
                            </w:r>
                            <w:r>
                              <w:rPr>
                                <w:rFonts w:ascii="Cambria" w:hAnsi="Cambria"/>
                                <w:szCs w:val="21"/>
                                <w:lang w:eastAsia="zh-TW"/>
                              </w:rPr>
                              <w:t>]</w:t>
                            </w:r>
                          </w:p>
                          <w:p w14:paraId="1C1D1CF9" w14:textId="35796A79" w:rsidR="00902BF0" w:rsidRDefault="00902BF0" w:rsidP="00902BF0">
                            <w:pPr>
                              <w:jc w:val="center"/>
                              <w:rPr>
                                <w:lang w:eastAsia="zh-TW"/>
                              </w:rPr>
                            </w:pPr>
                            <w:r>
                              <w:rPr>
                                <w:rFonts w:ascii="Cambria" w:hAnsi="Cambria"/>
                                <w:szCs w:val="21"/>
                                <w:lang w:eastAsia="zh-TW"/>
                              </w:rPr>
                              <w:t>生成內部標準報文（訊息</w:t>
                            </w:r>
                            <w:r>
                              <w:rPr>
                                <w:rFonts w:ascii="Cambria" w:hAnsi="Cambria"/>
                                <w:szCs w:val="21"/>
                                <w:lang w:eastAsia="zh-TW"/>
                              </w:rPr>
                              <w:t>ID/</w:t>
                            </w:r>
                            <w:r>
                              <w:rPr>
                                <w:rFonts w:ascii="Cambria" w:hAnsi="Cambria"/>
                                <w:szCs w:val="21"/>
                                <w:lang w:eastAsia="zh-TW"/>
                              </w:rPr>
                              <w:t>金額幣種</w:t>
                            </w:r>
                            <w:r>
                              <w:rPr>
                                <w:rFonts w:ascii="Cambria" w:hAnsi="Cambria"/>
                                <w:szCs w:val="21"/>
                                <w:lang w:eastAsia="zh-TW"/>
                              </w:rPr>
                              <w:t>/</w:t>
                            </w:r>
                            <w:r>
                              <w:rPr>
                                <w:rFonts w:ascii="Cambria" w:hAnsi="Cambria"/>
                                <w:szCs w:val="21"/>
                                <w:lang w:eastAsia="zh-TW"/>
                              </w:rPr>
                              <w:t>收付款等）</w:t>
                            </w:r>
                            <w:r>
                              <w:rPr>
                                <w:rFonts w:ascii="Cambria" w:hAnsi="Cambria"/>
                                <w:szCs w:val="21"/>
                                <w:lang w:eastAsia="zh-TW"/>
                              </w:rPr>
                              <w:br/>
                              <w:t xml:space="preserve">- </w:t>
                            </w:r>
                            <w:r>
                              <w:rPr>
                                <w:rFonts w:ascii="Cambria" w:hAnsi="Cambria"/>
                                <w:szCs w:val="21"/>
                                <w:lang w:eastAsia="zh-TW"/>
                              </w:rPr>
                              <w:t>不支援協議</w:t>
                            </w:r>
                            <w:r>
                              <w:rPr>
                                <w:rFonts w:ascii="Cambria" w:hAnsi="Cambria"/>
                                <w:szCs w:val="21"/>
                                <w:lang w:eastAsia="zh-TW"/>
                              </w:rPr>
                              <w:t>→</w:t>
                            </w:r>
                            <w:r>
                              <w:rPr>
                                <w:rFonts w:ascii="Cambria" w:hAnsi="Cambria"/>
                                <w:szCs w:val="21"/>
                                <w:lang w:eastAsia="zh-TW"/>
                              </w:rPr>
                              <w:t>拒絕（返回原因碼）</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2F2B8" id="_x0000_s1028" style="position:absolute;left:0;text-align:left;margin-left:21.6pt;margin-top:1.2pt;width:295.8pt;height:55.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" fillcolor="white [3201]" strokecolor="#70ad47 [3209]" strokeweight="1pt">
                <v:textbox>
                  <w:txbxContent>
                    <w:p w14:paraId="0B1DA74A" w14:textId="77777777" w:rsidR="00902BF0" w:rsidRDefault="00902BF0" w:rsidP="00902BF0">
                      <w:pPr>
                        <w:jc w:val="center"/>
                        <w:rPr>
                          <w:rFonts w:ascii="Cambria" w:hAnsi="Cambria"/>
                          <w:szCs w:val="21"/>
                          <w:lang w:eastAsia="zh-TW"/>
                        </w:rPr>
                      </w:pPr>
                      <w:r>
                        <w:rPr>
                          <w:rFonts w:ascii="Cambria" w:hAnsi="Cambria"/>
                          <w:szCs w:val="21"/>
                          <w:lang w:eastAsia="zh-TW"/>
                        </w:rPr>
                        <w:t>[</w:t>
                      </w:r>
                      <w:r>
                        <w:rPr>
                          <w:rFonts w:ascii="Cambria" w:hAnsi="Cambria"/>
                          <w:szCs w:val="21"/>
                          <w:lang w:eastAsia="zh-TW"/>
                        </w:rPr>
                        <w:t>多協議報文轉換</w:t>
                      </w:r>
                      <w:r>
                        <w:rPr>
                          <w:rFonts w:ascii="Cambria" w:hAnsi="Cambria"/>
                          <w:szCs w:val="21"/>
                          <w:lang w:eastAsia="zh-TW"/>
                        </w:rPr>
                        <w:t>/</w:t>
                      </w:r>
                      <w:r>
                        <w:rPr>
                          <w:rFonts w:ascii="Cambria" w:hAnsi="Cambria"/>
                          <w:szCs w:val="21"/>
                          <w:lang w:eastAsia="zh-TW"/>
                        </w:rPr>
                        <w:t>標準化</w:t>
                      </w:r>
                      <w:r>
                        <w:rPr>
                          <w:rFonts w:ascii="Cambria" w:hAnsi="Cambria"/>
                          <w:szCs w:val="21"/>
                          <w:lang w:eastAsia="zh-TW"/>
                        </w:rPr>
                        <w:t>]</w:t>
                      </w:r>
                    </w:p>
                    <w:p w14:paraId="1C1D1CF9" w14:textId="35796A79" w:rsidR="00902BF0" w:rsidRDefault="00902BF0" w:rsidP="00902BF0">
                      <w:pPr>
                        <w:jc w:val="center"/>
                        <w:rPr>
                          <w:lang w:eastAsia="zh-TW"/>
                        </w:rPr>
                      </w:pPr>
                      <w:r>
                        <w:rPr>
                          <w:rFonts w:ascii="Cambria" w:hAnsi="Cambria"/>
                          <w:szCs w:val="21"/>
                          <w:lang w:eastAsia="zh-TW"/>
                        </w:rPr>
                        <w:t>生成內部標準報文（訊息</w:t>
                      </w:r>
                      <w:r>
                        <w:rPr>
                          <w:rFonts w:ascii="Cambria" w:hAnsi="Cambria"/>
                          <w:szCs w:val="21"/>
                          <w:lang w:eastAsia="zh-TW"/>
                        </w:rPr>
                        <w:t>ID/</w:t>
                      </w:r>
                      <w:r>
                        <w:rPr>
                          <w:rFonts w:ascii="Cambria" w:hAnsi="Cambria"/>
                          <w:szCs w:val="21"/>
                          <w:lang w:eastAsia="zh-TW"/>
                        </w:rPr>
                        <w:t>金額幣種</w:t>
                      </w:r>
                      <w:r>
                        <w:rPr>
                          <w:rFonts w:ascii="Cambria" w:hAnsi="Cambria"/>
                          <w:szCs w:val="21"/>
                          <w:lang w:eastAsia="zh-TW"/>
                        </w:rPr>
                        <w:t>/</w:t>
                      </w:r>
                      <w:r>
                        <w:rPr>
                          <w:rFonts w:ascii="Cambria" w:hAnsi="Cambria"/>
                          <w:szCs w:val="21"/>
                          <w:lang w:eastAsia="zh-TW"/>
                        </w:rPr>
                        <w:t>收付款等）</w:t>
                      </w:r>
                      <w:r>
                        <w:rPr>
                          <w:rFonts w:ascii="Cambria" w:hAnsi="Cambria"/>
                          <w:szCs w:val="21"/>
                          <w:lang w:eastAsia="zh-TW"/>
                        </w:rPr>
                        <w:br/>
                        <w:t xml:space="preserve">- </w:t>
                      </w:r>
                      <w:r>
                        <w:rPr>
                          <w:rFonts w:ascii="Cambria" w:hAnsi="Cambria"/>
                          <w:szCs w:val="21"/>
                          <w:lang w:eastAsia="zh-TW"/>
                        </w:rPr>
                        <w:t>不支援協議</w:t>
                      </w:r>
                      <w:r>
                        <w:rPr>
                          <w:rFonts w:ascii="Cambria" w:hAnsi="Cambria"/>
                          <w:szCs w:val="21"/>
                          <w:lang w:eastAsia="zh-TW"/>
                        </w:rPr>
                        <w:t>→</w:t>
                      </w:r>
                      <w:r>
                        <w:rPr>
                          <w:rFonts w:ascii="Cambria" w:hAnsi="Cambria"/>
                          <w:szCs w:val="21"/>
                          <w:lang w:eastAsia="zh-TW"/>
                        </w:rPr>
                        <w:t>拒絕（返回原因碼）</w:t>
                      </w:r>
                    </w:p>
                  </w:txbxContent>
                </v:textbox>
              </v:rect>
            </w:pict>
          </mc:Fallback>
        </mc:AlternateContent>
      </w:r>
    </w:p>
    <w:p w14:paraId="3A9C2503" w14:textId="344486A6" w:rsidR="00902BF0" w:rsidRDefault="00902BF0" w:rsidP="00902BF0">
      <w:pPr>
        <w:rPr>
          <w:lang w:eastAsia="zh-TW"/>
        </w:rPr>
      </w:pPr>
    </w:p>
    <w:p w14:paraId="4CB3421A" w14:textId="301232E6" w:rsidR="00902BF0" w:rsidRDefault="00902BF0" w:rsidP="00902BF0">
      <w:pPr>
        <w:rPr>
          <w:lang w:eastAsia="zh-TW"/>
        </w:rPr>
      </w:pPr>
    </w:p>
    <w:p w14:paraId="3B4AB3D4" w14:textId="3630F8B1" w:rsidR="00902BF0" w:rsidRDefault="00902BF0" w:rsidP="00902BF0">
      <w:pPr>
        <w:rPr>
          <w:lang w:eastAsia="zh-TW"/>
        </w:rPr>
      </w:pPr>
    </w:p>
    <w:p w14:paraId="5BC4074C" w14:textId="0FC16C74" w:rsidR="00902BF0" w:rsidRDefault="00902BF0" w:rsidP="00902BF0">
      <w:pPr>
        <w:rPr>
          <w:lang w:eastAsia="zh-TW"/>
        </w:rPr>
      </w:pPr>
      <w:r>
        <w:rPr>
          <w:noProof/>
        </w:rPr>
        <mc:AlternateContent>
          <mc:Choice Requires="wps">
            <w:drawing>
              <wp:anchor distT="0" distB="0" distL="114300" distR="114300" simplePos="0" relativeHeight="251667456" behindDoc="0" locked="0" layoutInCell="1" allowOverlap="1" wp14:anchorId="00107BAF" wp14:editId="0166CB8A">
                <wp:simplePos x="0" y="0"/>
                <wp:positionH relativeFrom="column">
                  <wp:posOffset>2091690</wp:posOffset>
                </wp:positionH>
                <wp:positionV relativeFrom="paragraph">
                  <wp:posOffset>14605</wp:posOffset>
                </wp:positionV>
                <wp:extent cx="45720" cy="243840"/>
                <wp:effectExtent l="19050" t="0" r="30480" b="41910"/>
                <wp:wrapNone/>
                <wp:docPr id="318284438" name="箭头: 下 2"/>
                <wp:cNvGraphicFramePr/>
                <a:graphic xmlns:a="http://schemas.openxmlformats.org/drawingml/2006/main">
                  <a:graphicData uri="http://schemas.microsoft.com/office/word/2010/wordprocessingShape">
                    <wps:wsp>
                      <wps:cNvSpPr/>
                      <wps:spPr>
                        <a:xfrm>
                          <a:off x="0" y="0"/>
                          <a:ext cx="45720" cy="2438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57F4D6" id="箭头: 下 2" o:spid="_x0000_s1026" type="#_x0000_t67" style="position:absolute;margin-left:164.7pt;margin-top:1.15pt;width:3.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" adj="19575" fillcolor="#4472c4 [3204]" strokecolor="#09101d [484]" strokeweight="1pt"/>
            </w:pict>
          </mc:Fallback>
        </mc:AlternateContent>
      </w:r>
    </w:p>
    <w:p w14:paraId="0C78E528" w14:textId="4C25839C" w:rsidR="00902BF0" w:rsidRDefault="00902BF0" w:rsidP="00902BF0">
      <w:pPr>
        <w:rPr>
          <w:lang w:eastAsia="zh-TW"/>
        </w:rPr>
      </w:pPr>
      <w:r>
        <w:rPr>
          <w:noProof/>
        </w:rPr>
        <mc:AlternateContent>
          <mc:Choice Requires="wps">
            <w:drawing>
              <wp:anchor distT="0" distB="0" distL="114300" distR="114300" simplePos="0" relativeHeight="251668480" behindDoc="0" locked="0" layoutInCell="1" allowOverlap="1" wp14:anchorId="3E1D3981" wp14:editId="11F46718">
                <wp:simplePos x="0" y="0"/>
                <wp:positionH relativeFrom="column">
                  <wp:posOffset>274320</wp:posOffset>
                </wp:positionH>
                <wp:positionV relativeFrom="paragraph">
                  <wp:posOffset>83820</wp:posOffset>
                </wp:positionV>
                <wp:extent cx="3756660" cy="510540"/>
                <wp:effectExtent l="0" t="0" r="15240" b="22860"/>
                <wp:wrapNone/>
                <wp:docPr id="1328712935" name="矩形 3"/>
                <wp:cNvGraphicFramePr/>
                <a:graphic xmlns:a="http://schemas.openxmlformats.org/drawingml/2006/main">
                  <a:graphicData uri="http://schemas.microsoft.com/office/word/2010/wordprocessingShape">
                    <wps:wsp>
                      <wps:cNvSpPr/>
                      <wps:spPr>
                        <a:xfrm>
                          <a:off x="0" y="0"/>
                          <a:ext cx="3756660" cy="5105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CE85F72" w14:textId="446B0ACA" w:rsidR="00902BF0" w:rsidRDefault="00902BF0" w:rsidP="00902BF0">
                            <w:pPr>
                              <w:jc w:val="center"/>
                              <w:rPr>
                                <w:rFonts w:ascii="Cambria" w:hAnsi="Cambria"/>
                                <w:szCs w:val="21"/>
                                <w:lang w:eastAsia="zh-TW"/>
                              </w:rPr>
                            </w:pPr>
                            <w:r>
                              <w:rPr>
                                <w:rFonts w:ascii="Cambria" w:hAnsi="Cambria"/>
                                <w:szCs w:val="21"/>
                                <w:lang w:eastAsia="zh-TW"/>
                              </w:rPr>
                              <w:t>[</w:t>
                            </w:r>
                            <w:r>
                              <w:rPr>
                                <w:rFonts w:ascii="Cambria" w:hAnsi="Cambria"/>
                                <w:szCs w:val="21"/>
                                <w:lang w:eastAsia="zh-TW"/>
                              </w:rPr>
                              <w:t>統一合規校驗</w:t>
                            </w:r>
                            <w:r>
                              <w:rPr>
                                <w:rFonts w:ascii="Cambria" w:hAnsi="Cambria"/>
                                <w:szCs w:val="21"/>
                                <w:lang w:eastAsia="zh-TW"/>
                              </w:rPr>
                              <w:t>]</w:t>
                            </w:r>
                          </w:p>
                          <w:p w14:paraId="09A282D1" w14:textId="0ED7F630" w:rsidR="00902BF0" w:rsidRDefault="00902BF0" w:rsidP="00902BF0">
                            <w:pPr>
                              <w:jc w:val="center"/>
                              <w:rPr>
                                <w:lang w:eastAsia="zh-TW"/>
                              </w:rPr>
                            </w:pPr>
                            <w:r>
                              <w:rPr>
                                <w:rFonts w:ascii="Cambria" w:hAnsi="Cambria"/>
                                <w:szCs w:val="21"/>
                                <w:lang w:eastAsia="zh-TW"/>
                              </w:rPr>
                              <w:t>AML/</w:t>
                            </w:r>
                            <w:r>
                              <w:rPr>
                                <w:rFonts w:ascii="Cambria" w:hAnsi="Cambria"/>
                                <w:szCs w:val="21"/>
                                <w:lang w:eastAsia="zh-TW"/>
                              </w:rPr>
                              <w:t>制裁名單</w:t>
                            </w:r>
                            <w:r>
                              <w:rPr>
                                <w:rFonts w:ascii="Cambria" w:hAnsi="Cambria"/>
                                <w:szCs w:val="21"/>
                                <w:lang w:eastAsia="zh-TW"/>
                              </w:rPr>
                              <w:t>/</w:t>
                            </w:r>
                            <w:r>
                              <w:rPr>
                                <w:rFonts w:ascii="Cambria" w:hAnsi="Cambria"/>
                                <w:szCs w:val="21"/>
                                <w:lang w:eastAsia="zh-TW"/>
                              </w:rPr>
                              <w:t>限額</w:t>
                            </w:r>
                            <w:r>
                              <w:rPr>
                                <w:rFonts w:ascii="Cambria" w:hAnsi="Cambria"/>
                                <w:szCs w:val="21"/>
                                <w:lang w:eastAsia="zh-TW"/>
                              </w:rPr>
                              <w:t>/</w:t>
                            </w:r>
                            <w:r>
                              <w:rPr>
                                <w:rFonts w:ascii="Cambria" w:hAnsi="Cambria"/>
                                <w:szCs w:val="21"/>
                                <w:lang w:eastAsia="zh-TW"/>
                              </w:rPr>
                              <w:t>黑白名單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D3981" id="_x0000_s1029" style="position:absolute;left:0;text-align:left;margin-left:21.6pt;margin-top:6.6pt;width:295.8pt;height:40.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" fillcolor="white [3201]" strokecolor="#70ad47 [3209]" strokeweight="1pt">
                <v:textbox>
                  <w:txbxContent>
                    <w:p w14:paraId="4CE85F72" w14:textId="446B0ACA" w:rsidR="00902BF0" w:rsidRDefault="00902BF0" w:rsidP="00902BF0">
                      <w:pPr>
                        <w:jc w:val="center"/>
                        <w:rPr>
                          <w:rFonts w:ascii="Cambria" w:hAnsi="Cambria"/>
                          <w:szCs w:val="21"/>
                          <w:lang w:eastAsia="zh-TW"/>
                        </w:rPr>
                      </w:pPr>
                      <w:r>
                        <w:rPr>
                          <w:rFonts w:ascii="Cambria" w:hAnsi="Cambria"/>
                          <w:szCs w:val="21"/>
                          <w:lang w:eastAsia="zh-TW"/>
                        </w:rPr>
                        <w:t>[</w:t>
                      </w:r>
                      <w:r>
                        <w:rPr>
                          <w:rFonts w:ascii="Cambria" w:hAnsi="Cambria"/>
                          <w:szCs w:val="21"/>
                          <w:lang w:eastAsia="zh-TW"/>
                        </w:rPr>
                        <w:t>統一合規校驗</w:t>
                      </w:r>
                      <w:r>
                        <w:rPr>
                          <w:rFonts w:ascii="Cambria" w:hAnsi="Cambria"/>
                          <w:szCs w:val="21"/>
                          <w:lang w:eastAsia="zh-TW"/>
                        </w:rPr>
                        <w:t>]</w:t>
                      </w:r>
                    </w:p>
                    <w:p w14:paraId="09A282D1" w14:textId="0ED7F630" w:rsidR="00902BF0" w:rsidRDefault="00902BF0" w:rsidP="00902BF0">
                      <w:pPr>
                        <w:jc w:val="center"/>
                        <w:rPr>
                          <w:lang w:eastAsia="zh-TW"/>
                        </w:rPr>
                      </w:pPr>
                      <w:r>
                        <w:rPr>
                          <w:rFonts w:ascii="Cambria" w:hAnsi="Cambria"/>
                          <w:szCs w:val="21"/>
                          <w:lang w:eastAsia="zh-TW"/>
                        </w:rPr>
                        <w:t>AML/</w:t>
                      </w:r>
                      <w:r>
                        <w:rPr>
                          <w:rFonts w:ascii="Cambria" w:hAnsi="Cambria"/>
                          <w:szCs w:val="21"/>
                          <w:lang w:eastAsia="zh-TW"/>
                        </w:rPr>
                        <w:t>制裁名單</w:t>
                      </w:r>
                      <w:r>
                        <w:rPr>
                          <w:rFonts w:ascii="Cambria" w:hAnsi="Cambria"/>
                          <w:szCs w:val="21"/>
                          <w:lang w:eastAsia="zh-TW"/>
                        </w:rPr>
                        <w:t>/</w:t>
                      </w:r>
                      <w:r>
                        <w:rPr>
                          <w:rFonts w:ascii="Cambria" w:hAnsi="Cambria"/>
                          <w:szCs w:val="21"/>
                          <w:lang w:eastAsia="zh-TW"/>
                        </w:rPr>
                        <w:t>限額</w:t>
                      </w:r>
                      <w:r>
                        <w:rPr>
                          <w:rFonts w:ascii="Cambria" w:hAnsi="Cambria"/>
                          <w:szCs w:val="21"/>
                          <w:lang w:eastAsia="zh-TW"/>
                        </w:rPr>
                        <w:t>/</w:t>
                      </w:r>
                      <w:r>
                        <w:rPr>
                          <w:rFonts w:ascii="Cambria" w:hAnsi="Cambria"/>
                          <w:szCs w:val="21"/>
                          <w:lang w:eastAsia="zh-TW"/>
                        </w:rPr>
                        <w:t>黑白名單</w:t>
                      </w:r>
                    </w:p>
                  </w:txbxContent>
                </v:textbox>
              </v:rect>
            </w:pict>
          </mc:Fallback>
        </mc:AlternateContent>
      </w:r>
    </w:p>
    <w:p w14:paraId="20DB7766" w14:textId="7ABC04FD" w:rsidR="00902BF0" w:rsidRDefault="00902BF0" w:rsidP="00902BF0">
      <w:pPr>
        <w:rPr>
          <w:lang w:eastAsia="zh-TW"/>
        </w:rPr>
      </w:pPr>
    </w:p>
    <w:p w14:paraId="3840E9AF" w14:textId="19C50B4D" w:rsidR="00902BF0" w:rsidRPr="00902BF0" w:rsidRDefault="00902BF0" w:rsidP="00902BF0">
      <w:pPr>
        <w:rPr>
          <w:rFonts w:hint="eastAsia"/>
          <w:lang w:eastAsia="zh-TW"/>
        </w:rPr>
      </w:pPr>
    </w:p>
    <w:p w14:paraId="1D8B4883" w14:textId="0E680457" w:rsidR="00902BF0" w:rsidRDefault="00902BF0" w:rsidP="00EF1D73">
      <w:pPr>
        <w:rPr>
          <w:rFonts w:ascii="Cambria" w:hAnsi="Cambria"/>
          <w:szCs w:val="21"/>
          <w:lang w:eastAsia="zh-TW"/>
        </w:rPr>
      </w:pPr>
      <w:r>
        <w:rPr>
          <w:noProof/>
        </w:rPr>
        <mc:AlternateContent>
          <mc:Choice Requires="wps">
            <w:drawing>
              <wp:anchor distT="0" distB="0" distL="114300" distR="114300" simplePos="0" relativeHeight="251672576" behindDoc="0" locked="0" layoutInCell="1" allowOverlap="1" wp14:anchorId="3173E07F" wp14:editId="304E2E27">
                <wp:simplePos x="0" y="0"/>
                <wp:positionH relativeFrom="column">
                  <wp:posOffset>213360</wp:posOffset>
                </wp:positionH>
                <wp:positionV relativeFrom="paragraph">
                  <wp:posOffset>353060</wp:posOffset>
                </wp:positionV>
                <wp:extent cx="3817620" cy="716280"/>
                <wp:effectExtent l="0" t="0" r="11430" b="26670"/>
                <wp:wrapNone/>
                <wp:docPr id="196069686" name="矩形 3"/>
                <wp:cNvGraphicFramePr/>
                <a:graphic xmlns:a="http://schemas.openxmlformats.org/drawingml/2006/main">
                  <a:graphicData uri="http://schemas.microsoft.com/office/word/2010/wordprocessingShape">
                    <wps:wsp>
                      <wps:cNvSpPr/>
                      <wps:spPr>
                        <a:xfrm>
                          <a:off x="0" y="0"/>
                          <a:ext cx="3817620" cy="7162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8FFBD50" w14:textId="632444C6" w:rsidR="00902BF0" w:rsidRDefault="00902BF0" w:rsidP="00902BF0">
                            <w:pPr>
                              <w:jc w:val="center"/>
                              <w:rPr>
                                <w:rFonts w:ascii="Cambria" w:hAnsi="Cambria"/>
                                <w:szCs w:val="21"/>
                                <w:lang w:eastAsia="zh-TW"/>
                              </w:rPr>
                            </w:pPr>
                            <w:r>
                              <w:rPr>
                                <w:rFonts w:ascii="Cambria" w:hAnsi="Cambria"/>
                                <w:szCs w:val="21"/>
                                <w:lang w:eastAsia="zh-TW"/>
                              </w:rPr>
                              <w:t>[</w:t>
                            </w:r>
                            <w:r>
                              <w:rPr>
                                <w:rFonts w:ascii="Cambria" w:hAnsi="Cambria"/>
                                <w:szCs w:val="21"/>
                                <w:lang w:eastAsia="zh-TW"/>
                              </w:rPr>
                              <w:t>動態路由選路</w:t>
                            </w:r>
                            <w:r>
                              <w:rPr>
                                <w:rFonts w:ascii="Cambria" w:hAnsi="Cambria"/>
                                <w:szCs w:val="21"/>
                                <w:lang w:eastAsia="zh-TW"/>
                              </w:rPr>
                              <w:t>]</w:t>
                            </w:r>
                          </w:p>
                          <w:p w14:paraId="160E84DA" w14:textId="5F1103D2" w:rsidR="00902BF0" w:rsidRDefault="00902BF0" w:rsidP="00902BF0">
                            <w:pPr>
                              <w:jc w:val="center"/>
                              <w:rPr>
                                <w:lang w:eastAsia="zh-TW"/>
                              </w:rPr>
                            </w:pPr>
                            <w:r>
                              <w:rPr>
                                <w:rFonts w:ascii="Cambria" w:hAnsi="Cambria"/>
                                <w:szCs w:val="21"/>
                                <w:lang w:eastAsia="zh-TW"/>
                              </w:rPr>
                              <w:t>[</w:t>
                            </w:r>
                            <w:r>
                              <w:rPr>
                                <w:rFonts w:ascii="Cambria" w:hAnsi="Cambria"/>
                                <w:szCs w:val="21"/>
                                <w:lang w:eastAsia="zh-TW"/>
                              </w:rPr>
                              <w:t>鏈上執行</w:t>
                            </w:r>
                            <w:r>
                              <w:rPr>
                                <w:rFonts w:ascii="Cambria" w:hAnsi="Cambria"/>
                                <w:szCs w:val="21"/>
                                <w:lang w:eastAsia="zh-TW"/>
                              </w:rPr>
                              <w:t>] [</w:t>
                            </w:r>
                            <w:r>
                              <w:rPr>
                                <w:rFonts w:ascii="Cambria" w:hAnsi="Cambria"/>
                                <w:szCs w:val="21"/>
                                <w:lang w:eastAsia="zh-TW"/>
                              </w:rPr>
                              <w:t>鏈下執行</w:t>
                            </w:r>
                            <w:r>
                              <w:rPr>
                                <w:rFonts w:ascii="Cambria" w:hAnsi="Cambria"/>
                                <w:szCs w:val="21"/>
                                <w:lang w:eastAsia="zh-TW"/>
                              </w:rPr>
                              <w:t>] [</w:t>
                            </w:r>
                            <w:r>
                              <w:rPr>
                                <w:rFonts w:ascii="Cambria" w:hAnsi="Cambria"/>
                                <w:szCs w:val="21"/>
                                <w:lang w:eastAsia="zh-TW"/>
                              </w:rPr>
                              <w:t>拒絕返回</w:t>
                            </w:r>
                            <w:r>
                              <w:rPr>
                                <w:rFonts w:ascii="Cambria" w:hAnsi="Cambria"/>
                                <w:szCs w:val="21"/>
                                <w:lang w:eastAsia="zh-TW"/>
                              </w:rPr>
                              <w:t>]</w:t>
                            </w:r>
                            <w:r>
                              <w:rPr>
                                <w:rFonts w:ascii="Cambria" w:hAnsi="Cambria"/>
                                <w:szCs w:val="21"/>
                                <w:lang w:eastAsia="zh-TW"/>
                              </w:rPr>
                              <w:br/>
                              <w:t>(</w:t>
                            </w:r>
                            <w:proofErr w:type="spellStart"/>
                            <w:r>
                              <w:rPr>
                                <w:rFonts w:ascii="Cambria" w:hAnsi="Cambria"/>
                                <w:szCs w:val="21"/>
                                <w:lang w:eastAsia="zh-TW"/>
                              </w:rPr>
                              <w:t>mBridge</w:t>
                            </w:r>
                            <w:proofErr w:type="spellEnd"/>
                            <w:r>
                              <w:rPr>
                                <w:rFonts w:ascii="Cambria" w:hAnsi="Cambria"/>
                                <w:szCs w:val="21"/>
                                <w:lang w:eastAsia="zh-TW"/>
                              </w:rPr>
                              <w:t>/RWA</w:t>
                            </w:r>
                            <w:r>
                              <w:rPr>
                                <w:rFonts w:ascii="Cambria" w:hAnsi="Cambria"/>
                                <w:szCs w:val="21"/>
                                <w:lang w:eastAsia="zh-TW"/>
                              </w:rPr>
                              <w:t>等</w:t>
                            </w:r>
                            <w:r>
                              <w:rPr>
                                <w:rFonts w:ascii="Cambria" w:hAnsi="Cambria"/>
                                <w:szCs w:val="21"/>
                                <w:lang w:eastAsia="zh-TW"/>
                              </w:rPr>
                              <w:t>) (</w:t>
                            </w:r>
                            <w:r>
                              <w:rPr>
                                <w:rFonts w:ascii="Cambria" w:hAnsi="Cambria"/>
                                <w:szCs w:val="21"/>
                                <w:lang w:eastAsia="zh-TW"/>
                              </w:rPr>
                              <w:t>銀行核心</w:t>
                            </w:r>
                            <w:r>
                              <w:rPr>
                                <w:rFonts w:ascii="Cambria" w:hAnsi="Cambria"/>
                                <w:szCs w:val="21"/>
                                <w:lang w:eastAsia="zh-TW"/>
                              </w:rPr>
                              <w:t>/</w:t>
                            </w:r>
                            <w:r>
                              <w:rPr>
                                <w:rFonts w:ascii="Cambria" w:hAnsi="Cambria"/>
                                <w:szCs w:val="21"/>
                                <w:lang w:eastAsia="zh-TW"/>
                              </w:rPr>
                              <w:t>清算</w:t>
                            </w:r>
                            <w:r>
                              <w:rPr>
                                <w:rFonts w:ascii="Cambria" w:hAnsi="Cambria"/>
                                <w:szCs w:val="21"/>
                                <w:lang w:eastAsia="zh-TW"/>
                              </w:rPr>
                              <w:t xml:space="preserve">) </w:t>
                            </w:r>
                            <w:r>
                              <w:rPr>
                                <w:rFonts w:ascii="Cambria" w:hAnsi="Cambria"/>
                                <w:szCs w:val="21"/>
                                <w:lang w:eastAsia="zh-TW"/>
                              </w:rPr>
                              <w:t>（合規</w:t>
                            </w:r>
                            <w:r>
                              <w:rPr>
                                <w:rFonts w:ascii="Cambria" w:hAnsi="Cambria"/>
                                <w:szCs w:val="21"/>
                                <w:lang w:eastAsia="zh-TW"/>
                              </w:rPr>
                              <w:t>/</w:t>
                            </w:r>
                            <w:r>
                              <w:rPr>
                                <w:rFonts w:ascii="Cambria" w:hAnsi="Cambria"/>
                                <w:szCs w:val="21"/>
                                <w:lang w:eastAsia="zh-TW"/>
                              </w:rPr>
                              <w:t>校驗失敗）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3E07F" id="_x0000_s1030" style="position:absolute;left:0;text-align:left;margin-left:16.8pt;margin-top:27.8pt;width:300.6pt;height:56.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" fillcolor="white [3201]" strokecolor="#70ad47 [3209]" strokeweight="1pt">
                <v:textbox>
                  <w:txbxContent>
                    <w:p w14:paraId="48FFBD50" w14:textId="632444C6" w:rsidR="00902BF0" w:rsidRDefault="00902BF0" w:rsidP="00902BF0">
                      <w:pPr>
                        <w:jc w:val="center"/>
                        <w:rPr>
                          <w:rFonts w:ascii="Cambria" w:hAnsi="Cambria"/>
                          <w:szCs w:val="21"/>
                          <w:lang w:eastAsia="zh-TW"/>
                        </w:rPr>
                      </w:pPr>
                      <w:r>
                        <w:rPr>
                          <w:rFonts w:ascii="Cambria" w:hAnsi="Cambria"/>
                          <w:szCs w:val="21"/>
                          <w:lang w:eastAsia="zh-TW"/>
                        </w:rPr>
                        <w:t>[</w:t>
                      </w:r>
                      <w:r>
                        <w:rPr>
                          <w:rFonts w:ascii="Cambria" w:hAnsi="Cambria"/>
                          <w:szCs w:val="21"/>
                          <w:lang w:eastAsia="zh-TW"/>
                        </w:rPr>
                        <w:t>動態路由選路</w:t>
                      </w:r>
                      <w:r>
                        <w:rPr>
                          <w:rFonts w:ascii="Cambria" w:hAnsi="Cambria"/>
                          <w:szCs w:val="21"/>
                          <w:lang w:eastAsia="zh-TW"/>
                        </w:rPr>
                        <w:t>]</w:t>
                      </w:r>
                    </w:p>
                    <w:p w14:paraId="160E84DA" w14:textId="5F1103D2" w:rsidR="00902BF0" w:rsidRDefault="00902BF0" w:rsidP="00902BF0">
                      <w:pPr>
                        <w:jc w:val="center"/>
                        <w:rPr>
                          <w:lang w:eastAsia="zh-TW"/>
                        </w:rPr>
                      </w:pPr>
                      <w:r>
                        <w:rPr>
                          <w:rFonts w:ascii="Cambria" w:hAnsi="Cambria"/>
                          <w:szCs w:val="21"/>
                          <w:lang w:eastAsia="zh-TW"/>
                        </w:rPr>
                        <w:t>[</w:t>
                      </w:r>
                      <w:r>
                        <w:rPr>
                          <w:rFonts w:ascii="Cambria" w:hAnsi="Cambria"/>
                          <w:szCs w:val="21"/>
                          <w:lang w:eastAsia="zh-TW"/>
                        </w:rPr>
                        <w:t>鏈上執行</w:t>
                      </w:r>
                      <w:r>
                        <w:rPr>
                          <w:rFonts w:ascii="Cambria" w:hAnsi="Cambria"/>
                          <w:szCs w:val="21"/>
                          <w:lang w:eastAsia="zh-TW"/>
                        </w:rPr>
                        <w:t>] [</w:t>
                      </w:r>
                      <w:r>
                        <w:rPr>
                          <w:rFonts w:ascii="Cambria" w:hAnsi="Cambria"/>
                          <w:szCs w:val="21"/>
                          <w:lang w:eastAsia="zh-TW"/>
                        </w:rPr>
                        <w:t>鏈下執行</w:t>
                      </w:r>
                      <w:r>
                        <w:rPr>
                          <w:rFonts w:ascii="Cambria" w:hAnsi="Cambria"/>
                          <w:szCs w:val="21"/>
                          <w:lang w:eastAsia="zh-TW"/>
                        </w:rPr>
                        <w:t>] [</w:t>
                      </w:r>
                      <w:r>
                        <w:rPr>
                          <w:rFonts w:ascii="Cambria" w:hAnsi="Cambria"/>
                          <w:szCs w:val="21"/>
                          <w:lang w:eastAsia="zh-TW"/>
                        </w:rPr>
                        <w:t>拒絕返回</w:t>
                      </w:r>
                      <w:r>
                        <w:rPr>
                          <w:rFonts w:ascii="Cambria" w:hAnsi="Cambria"/>
                          <w:szCs w:val="21"/>
                          <w:lang w:eastAsia="zh-TW"/>
                        </w:rPr>
                        <w:t>]</w:t>
                      </w:r>
                      <w:r>
                        <w:rPr>
                          <w:rFonts w:ascii="Cambria" w:hAnsi="Cambria"/>
                          <w:szCs w:val="21"/>
                          <w:lang w:eastAsia="zh-TW"/>
                        </w:rPr>
                        <w:br/>
                        <w:t>(</w:t>
                      </w:r>
                      <w:proofErr w:type="spellStart"/>
                      <w:r>
                        <w:rPr>
                          <w:rFonts w:ascii="Cambria" w:hAnsi="Cambria"/>
                          <w:szCs w:val="21"/>
                          <w:lang w:eastAsia="zh-TW"/>
                        </w:rPr>
                        <w:t>mBridge</w:t>
                      </w:r>
                      <w:proofErr w:type="spellEnd"/>
                      <w:r>
                        <w:rPr>
                          <w:rFonts w:ascii="Cambria" w:hAnsi="Cambria"/>
                          <w:szCs w:val="21"/>
                          <w:lang w:eastAsia="zh-TW"/>
                        </w:rPr>
                        <w:t>/RWA</w:t>
                      </w:r>
                      <w:r>
                        <w:rPr>
                          <w:rFonts w:ascii="Cambria" w:hAnsi="Cambria"/>
                          <w:szCs w:val="21"/>
                          <w:lang w:eastAsia="zh-TW"/>
                        </w:rPr>
                        <w:t>等</w:t>
                      </w:r>
                      <w:r>
                        <w:rPr>
                          <w:rFonts w:ascii="Cambria" w:hAnsi="Cambria"/>
                          <w:szCs w:val="21"/>
                          <w:lang w:eastAsia="zh-TW"/>
                        </w:rPr>
                        <w:t>) (</w:t>
                      </w:r>
                      <w:r>
                        <w:rPr>
                          <w:rFonts w:ascii="Cambria" w:hAnsi="Cambria"/>
                          <w:szCs w:val="21"/>
                          <w:lang w:eastAsia="zh-TW"/>
                        </w:rPr>
                        <w:t>銀行核心</w:t>
                      </w:r>
                      <w:r>
                        <w:rPr>
                          <w:rFonts w:ascii="Cambria" w:hAnsi="Cambria"/>
                          <w:szCs w:val="21"/>
                          <w:lang w:eastAsia="zh-TW"/>
                        </w:rPr>
                        <w:t>/</w:t>
                      </w:r>
                      <w:r>
                        <w:rPr>
                          <w:rFonts w:ascii="Cambria" w:hAnsi="Cambria"/>
                          <w:szCs w:val="21"/>
                          <w:lang w:eastAsia="zh-TW"/>
                        </w:rPr>
                        <w:t>清算</w:t>
                      </w:r>
                      <w:r>
                        <w:rPr>
                          <w:rFonts w:ascii="Cambria" w:hAnsi="Cambria"/>
                          <w:szCs w:val="21"/>
                          <w:lang w:eastAsia="zh-TW"/>
                        </w:rPr>
                        <w:t xml:space="preserve">) </w:t>
                      </w:r>
                      <w:r>
                        <w:rPr>
                          <w:rFonts w:ascii="Cambria" w:hAnsi="Cambria"/>
                          <w:szCs w:val="21"/>
                          <w:lang w:eastAsia="zh-TW"/>
                        </w:rPr>
                        <w:t>（合規</w:t>
                      </w:r>
                      <w:r>
                        <w:rPr>
                          <w:rFonts w:ascii="Cambria" w:hAnsi="Cambria"/>
                          <w:szCs w:val="21"/>
                          <w:lang w:eastAsia="zh-TW"/>
                        </w:rPr>
                        <w:t>/</w:t>
                      </w:r>
                      <w:r>
                        <w:rPr>
                          <w:rFonts w:ascii="Cambria" w:hAnsi="Cambria"/>
                          <w:szCs w:val="21"/>
                          <w:lang w:eastAsia="zh-TW"/>
                        </w:rPr>
                        <w:t>校驗失敗）</w:t>
                      </w:r>
                    </w:p>
                  </w:txbxContent>
                </v:textbox>
              </v:rect>
            </w:pict>
          </mc:Fallback>
        </mc:AlternateContent>
      </w:r>
      <w:r>
        <w:rPr>
          <w:noProof/>
        </w:rPr>
        <mc:AlternateContent>
          <mc:Choice Requires="wps">
            <w:drawing>
              <wp:anchor distT="0" distB="0" distL="114300" distR="114300" simplePos="0" relativeHeight="251670528" behindDoc="0" locked="0" layoutInCell="1" allowOverlap="1" wp14:anchorId="2477C96E" wp14:editId="2C4C18B4">
                <wp:simplePos x="0" y="0"/>
                <wp:positionH relativeFrom="column">
                  <wp:posOffset>2065020</wp:posOffset>
                </wp:positionH>
                <wp:positionV relativeFrom="paragraph">
                  <wp:posOffset>45085</wp:posOffset>
                </wp:positionV>
                <wp:extent cx="45720" cy="243840"/>
                <wp:effectExtent l="19050" t="0" r="30480" b="41910"/>
                <wp:wrapNone/>
                <wp:docPr id="1389409150" name="箭头: 下 2"/>
                <wp:cNvGraphicFramePr/>
                <a:graphic xmlns:a="http://schemas.openxmlformats.org/drawingml/2006/main">
                  <a:graphicData uri="http://schemas.microsoft.com/office/word/2010/wordprocessingShape">
                    <wps:wsp>
                      <wps:cNvSpPr/>
                      <wps:spPr>
                        <a:xfrm>
                          <a:off x="0" y="0"/>
                          <a:ext cx="45720" cy="2438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C76E32" id="箭头: 下 2" o:spid="_x0000_s1026" type="#_x0000_t67" style="position:absolute;margin-left:162.6pt;margin-top:3.55pt;width:3.6pt;height:19.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" adj="19575" fillcolor="#4472c4 [3204]" strokecolor="#09101d [484]" strokeweight="1pt"/>
            </w:pict>
          </mc:Fallback>
        </mc:AlternateContent>
      </w:r>
      <w:r w:rsidR="00EF1D73">
        <w:rPr>
          <w:rFonts w:ascii="Cambria" w:hAnsi="Cambria"/>
          <w:szCs w:val="21"/>
          <w:lang w:eastAsia="zh-TW"/>
        </w:rPr>
        <w:br/>
      </w:r>
    </w:p>
    <w:p w14:paraId="03626AA9" w14:textId="76EB9CE3" w:rsidR="00902BF0" w:rsidRDefault="00902BF0" w:rsidP="00EF1D73">
      <w:pPr>
        <w:rPr>
          <w:rFonts w:ascii="Cambria" w:hAnsi="Cambria"/>
          <w:szCs w:val="21"/>
          <w:lang w:eastAsia="zh-TW"/>
        </w:rPr>
      </w:pPr>
    </w:p>
    <w:p w14:paraId="00F14124" w14:textId="24557B8B" w:rsidR="00902BF0" w:rsidRDefault="00902BF0" w:rsidP="00EF1D73">
      <w:pPr>
        <w:rPr>
          <w:rFonts w:ascii="Cambria" w:hAnsi="Cambria"/>
          <w:szCs w:val="21"/>
          <w:lang w:eastAsia="zh-TW"/>
        </w:rPr>
      </w:pPr>
    </w:p>
    <w:p w14:paraId="7F03C77E" w14:textId="04FE4E3A" w:rsidR="00902BF0" w:rsidRDefault="00902BF0" w:rsidP="00EF1D73">
      <w:pPr>
        <w:rPr>
          <w:rFonts w:ascii="Cambria" w:hAnsi="Cambria"/>
          <w:szCs w:val="21"/>
          <w:lang w:eastAsia="zh-TW"/>
        </w:rPr>
      </w:pPr>
      <w:r>
        <w:rPr>
          <w:noProof/>
        </w:rPr>
        <mc:AlternateContent>
          <mc:Choice Requires="wps">
            <w:drawing>
              <wp:anchor distT="0" distB="0" distL="114300" distR="114300" simplePos="0" relativeHeight="251674624" behindDoc="0" locked="0" layoutInCell="1" allowOverlap="1" wp14:anchorId="1C15CD9A" wp14:editId="3A12B37C">
                <wp:simplePos x="0" y="0"/>
                <wp:positionH relativeFrom="column">
                  <wp:posOffset>2038350</wp:posOffset>
                </wp:positionH>
                <wp:positionV relativeFrom="paragraph">
                  <wp:posOffset>322580</wp:posOffset>
                </wp:positionV>
                <wp:extent cx="45720" cy="243840"/>
                <wp:effectExtent l="19050" t="0" r="30480" b="41910"/>
                <wp:wrapNone/>
                <wp:docPr id="662624424" name="箭头: 下 2"/>
                <wp:cNvGraphicFramePr/>
                <a:graphic xmlns:a="http://schemas.openxmlformats.org/drawingml/2006/main">
                  <a:graphicData uri="http://schemas.microsoft.com/office/word/2010/wordprocessingShape">
                    <wps:wsp>
                      <wps:cNvSpPr/>
                      <wps:spPr>
                        <a:xfrm>
                          <a:off x="0" y="0"/>
                          <a:ext cx="45720" cy="2438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9CE773" id="箭头: 下 2" o:spid="_x0000_s1026" type="#_x0000_t67" style="position:absolute;margin-left:160.5pt;margin-top:25.4pt;width:3.6pt;height:19.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" adj="19575" fillcolor="#4472c4 [3204]" strokecolor="#09101d [484]" strokeweight="1pt"/>
            </w:pict>
          </mc:Fallback>
        </mc:AlternateContent>
      </w:r>
      <w:r w:rsidR="00EF1D73">
        <w:rPr>
          <w:rFonts w:ascii="Cambria" w:hAnsi="Cambria"/>
          <w:szCs w:val="21"/>
          <w:lang w:eastAsia="zh-TW"/>
        </w:rPr>
        <w:br/>
      </w:r>
    </w:p>
    <w:p w14:paraId="2E2EE339" w14:textId="6F294311" w:rsidR="00902BF0" w:rsidRDefault="00902BF0" w:rsidP="00EF1D73">
      <w:pPr>
        <w:rPr>
          <w:rFonts w:ascii="Cambria" w:hAnsi="Cambria"/>
          <w:szCs w:val="21"/>
          <w:lang w:eastAsia="zh-TW"/>
        </w:rPr>
      </w:pPr>
      <w:r>
        <w:rPr>
          <w:noProof/>
        </w:rPr>
        <mc:AlternateContent>
          <mc:Choice Requires="wps">
            <w:drawing>
              <wp:anchor distT="0" distB="0" distL="114300" distR="114300" simplePos="0" relativeHeight="251676672" behindDoc="0" locked="0" layoutInCell="1" allowOverlap="1" wp14:anchorId="0BCC4E80" wp14:editId="0E01D115">
                <wp:simplePos x="0" y="0"/>
                <wp:positionH relativeFrom="column">
                  <wp:posOffset>160020</wp:posOffset>
                </wp:positionH>
                <wp:positionV relativeFrom="paragraph">
                  <wp:posOffset>200660</wp:posOffset>
                </wp:positionV>
                <wp:extent cx="3863340" cy="601980"/>
                <wp:effectExtent l="0" t="0" r="22860" b="26670"/>
                <wp:wrapNone/>
                <wp:docPr id="359249790" name="矩形 3"/>
                <wp:cNvGraphicFramePr/>
                <a:graphic xmlns:a="http://schemas.openxmlformats.org/drawingml/2006/main">
                  <a:graphicData uri="http://schemas.microsoft.com/office/word/2010/wordprocessingShape">
                    <wps:wsp>
                      <wps:cNvSpPr/>
                      <wps:spPr>
                        <a:xfrm>
                          <a:off x="0" y="0"/>
                          <a:ext cx="3863340" cy="60198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8EFFDD" w14:textId="77777777" w:rsidR="00902BF0" w:rsidRDefault="00902BF0" w:rsidP="00902BF0">
                            <w:pPr>
                              <w:jc w:val="center"/>
                              <w:rPr>
                                <w:rFonts w:ascii="Cambria" w:hAnsi="Cambria"/>
                                <w:szCs w:val="21"/>
                                <w:lang w:eastAsia="zh-TW"/>
                              </w:rPr>
                            </w:pPr>
                            <w:r>
                              <w:rPr>
                                <w:rFonts w:ascii="Cambria" w:hAnsi="Cambria"/>
                                <w:szCs w:val="21"/>
                                <w:lang w:eastAsia="zh-TW"/>
                              </w:rPr>
                              <w:t>[</w:t>
                            </w:r>
                            <w:r>
                              <w:rPr>
                                <w:rFonts w:ascii="Cambria" w:hAnsi="Cambria"/>
                                <w:szCs w:val="21"/>
                                <w:lang w:eastAsia="zh-TW"/>
                              </w:rPr>
                              <w:t>鏈上</w:t>
                            </w:r>
                            <w:r>
                              <w:rPr>
                                <w:rFonts w:ascii="Cambria" w:hAnsi="Cambria"/>
                                <w:szCs w:val="21"/>
                                <w:lang w:eastAsia="zh-TW"/>
                              </w:rPr>
                              <w:t>⇄</w:t>
                            </w:r>
                            <w:r>
                              <w:rPr>
                                <w:rFonts w:ascii="Cambria" w:hAnsi="Cambria"/>
                                <w:szCs w:val="21"/>
                                <w:lang w:eastAsia="zh-TW"/>
                              </w:rPr>
                              <w:t>鏈下雙向同步</w:t>
                            </w:r>
                            <w:r>
                              <w:rPr>
                                <w:rFonts w:ascii="Cambria" w:hAnsi="Cambria"/>
                                <w:szCs w:val="21"/>
                                <w:lang w:eastAsia="zh-TW"/>
                              </w:rPr>
                              <w:t>/</w:t>
                            </w:r>
                            <w:r>
                              <w:rPr>
                                <w:rFonts w:ascii="Cambria" w:hAnsi="Cambria"/>
                                <w:szCs w:val="21"/>
                                <w:lang w:eastAsia="zh-TW"/>
                              </w:rPr>
                              <w:t>對賬</w:t>
                            </w:r>
                            <w:r>
                              <w:rPr>
                                <w:rFonts w:ascii="Cambria" w:hAnsi="Cambria"/>
                                <w:szCs w:val="21"/>
                                <w:lang w:eastAsia="zh-TW"/>
                              </w:rPr>
                              <w:t>]</w:t>
                            </w:r>
                            <w:r>
                              <w:rPr>
                                <w:rFonts w:ascii="Cambria" w:hAnsi="Cambria"/>
                                <w:szCs w:val="21"/>
                                <w:lang w:eastAsia="zh-TW"/>
                              </w:rPr>
                              <w:t xml:space="preserve"> </w:t>
                            </w:r>
                          </w:p>
                          <w:p w14:paraId="2F241911" w14:textId="2F1F3F8A" w:rsidR="00902BF0" w:rsidRDefault="00902BF0" w:rsidP="00902BF0">
                            <w:pPr>
                              <w:jc w:val="center"/>
                              <w:rPr>
                                <w:lang w:eastAsia="zh-TW"/>
                              </w:rPr>
                            </w:pPr>
                            <w:r>
                              <w:rPr>
                                <w:rFonts w:ascii="Cambria" w:hAnsi="Cambria"/>
                                <w:szCs w:val="21"/>
                                <w:lang w:eastAsia="zh-TW"/>
                              </w:rPr>
                              <w:t>上鏈存證（雜湊</w:t>
                            </w:r>
                            <w:r>
                              <w:rPr>
                                <w:rFonts w:ascii="Cambria" w:hAnsi="Cambria"/>
                                <w:szCs w:val="21"/>
                                <w:lang w:eastAsia="zh-TW"/>
                              </w:rPr>
                              <w:t>/</w:t>
                            </w:r>
                            <w:r>
                              <w:rPr>
                                <w:rFonts w:ascii="Cambria" w:hAnsi="Cambria"/>
                                <w:szCs w:val="21"/>
                                <w:lang w:eastAsia="zh-TW"/>
                              </w:rPr>
                              <w:t>時間戳</w:t>
                            </w:r>
                            <w:r>
                              <w:rPr>
                                <w:rFonts w:ascii="Cambria" w:hAnsi="Cambria"/>
                                <w:szCs w:val="21"/>
                                <w:lang w:eastAsia="zh-TW"/>
                              </w:rPr>
                              <w:t>/</w:t>
                            </w:r>
                            <w:r>
                              <w:rPr>
                                <w:rFonts w:ascii="Cambria" w:hAnsi="Cambria"/>
                                <w:szCs w:val="21"/>
                                <w:lang w:eastAsia="zh-TW"/>
                              </w:rPr>
                              <w:t>來源</w:t>
                            </w:r>
                            <w:r>
                              <w:rPr>
                                <w:rFonts w:ascii="Cambria" w:hAnsi="Cambria"/>
                                <w:szCs w:val="21"/>
                                <w:lang w:eastAsia="zh-TW"/>
                              </w:rPr>
                              <w:t>/</w:t>
                            </w:r>
                            <w:r>
                              <w:rPr>
                                <w:rFonts w:ascii="Cambria" w:hAnsi="Cambria"/>
                                <w:szCs w:val="21"/>
                                <w:lang w:eastAsia="zh-TW"/>
                              </w:rPr>
                              <w:t>關鍵欄位）回執轉換</w:t>
                            </w:r>
                            <w:r>
                              <w:rPr>
                                <w:rFonts w:ascii="Cambria" w:hAnsi="Cambria"/>
                                <w:szCs w:val="21"/>
                                <w:lang w:eastAsia="zh-TW"/>
                              </w:rPr>
                              <w:t>/</w:t>
                            </w:r>
                            <w:r>
                              <w:rPr>
                                <w:rFonts w:ascii="Cambria" w:hAnsi="Cambria"/>
                                <w:szCs w:val="21"/>
                                <w:lang w:eastAsia="zh-TW"/>
                              </w:rPr>
                              <w:t>匹配</w:t>
                            </w:r>
                            <w:r>
                              <w:rPr>
                                <w:rFonts w:ascii="Cambria" w:hAnsi="Cambria"/>
                                <w:szCs w:val="21"/>
                                <w:lang w:eastAsia="zh-TW"/>
                              </w:rPr>
                              <w:t>/</w:t>
                            </w:r>
                            <w:r>
                              <w:rPr>
                                <w:rFonts w:ascii="Cambria" w:hAnsi="Cambria"/>
                                <w:szCs w:val="21"/>
                                <w:lang w:eastAsia="zh-TW"/>
                              </w:rPr>
                              <w:t>對賬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CC4E80" id="_x0000_s1031" style="position:absolute;left:0;text-align:left;margin-left:12.6pt;margin-top:15.8pt;width:304.2pt;height:47.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" fillcolor="white [3201]" strokecolor="#70ad47 [3209]" strokeweight="1pt">
                <v:textbox>
                  <w:txbxContent>
                    <w:p w14:paraId="718EFFDD" w14:textId="77777777" w:rsidR="00902BF0" w:rsidRDefault="00902BF0" w:rsidP="00902BF0">
                      <w:pPr>
                        <w:jc w:val="center"/>
                        <w:rPr>
                          <w:rFonts w:ascii="Cambria" w:hAnsi="Cambria"/>
                          <w:szCs w:val="21"/>
                          <w:lang w:eastAsia="zh-TW"/>
                        </w:rPr>
                      </w:pPr>
                      <w:r>
                        <w:rPr>
                          <w:rFonts w:ascii="Cambria" w:hAnsi="Cambria"/>
                          <w:szCs w:val="21"/>
                          <w:lang w:eastAsia="zh-TW"/>
                        </w:rPr>
                        <w:t>[</w:t>
                      </w:r>
                      <w:r>
                        <w:rPr>
                          <w:rFonts w:ascii="Cambria" w:hAnsi="Cambria"/>
                          <w:szCs w:val="21"/>
                          <w:lang w:eastAsia="zh-TW"/>
                        </w:rPr>
                        <w:t>鏈上</w:t>
                      </w:r>
                      <w:r>
                        <w:rPr>
                          <w:rFonts w:ascii="Cambria" w:hAnsi="Cambria"/>
                          <w:szCs w:val="21"/>
                          <w:lang w:eastAsia="zh-TW"/>
                        </w:rPr>
                        <w:t>⇄</w:t>
                      </w:r>
                      <w:r>
                        <w:rPr>
                          <w:rFonts w:ascii="Cambria" w:hAnsi="Cambria"/>
                          <w:szCs w:val="21"/>
                          <w:lang w:eastAsia="zh-TW"/>
                        </w:rPr>
                        <w:t>鏈下雙向同步</w:t>
                      </w:r>
                      <w:r>
                        <w:rPr>
                          <w:rFonts w:ascii="Cambria" w:hAnsi="Cambria"/>
                          <w:szCs w:val="21"/>
                          <w:lang w:eastAsia="zh-TW"/>
                        </w:rPr>
                        <w:t>/</w:t>
                      </w:r>
                      <w:r>
                        <w:rPr>
                          <w:rFonts w:ascii="Cambria" w:hAnsi="Cambria"/>
                          <w:szCs w:val="21"/>
                          <w:lang w:eastAsia="zh-TW"/>
                        </w:rPr>
                        <w:t>對賬</w:t>
                      </w:r>
                      <w:r>
                        <w:rPr>
                          <w:rFonts w:ascii="Cambria" w:hAnsi="Cambria"/>
                          <w:szCs w:val="21"/>
                          <w:lang w:eastAsia="zh-TW"/>
                        </w:rPr>
                        <w:t>]</w:t>
                      </w:r>
                      <w:r>
                        <w:rPr>
                          <w:rFonts w:ascii="Cambria" w:hAnsi="Cambria"/>
                          <w:szCs w:val="21"/>
                          <w:lang w:eastAsia="zh-TW"/>
                        </w:rPr>
                        <w:t xml:space="preserve"> </w:t>
                      </w:r>
                    </w:p>
                    <w:p w14:paraId="2F241911" w14:textId="2F1F3F8A" w:rsidR="00902BF0" w:rsidRDefault="00902BF0" w:rsidP="00902BF0">
                      <w:pPr>
                        <w:jc w:val="center"/>
                        <w:rPr>
                          <w:lang w:eastAsia="zh-TW"/>
                        </w:rPr>
                      </w:pPr>
                      <w:r>
                        <w:rPr>
                          <w:rFonts w:ascii="Cambria" w:hAnsi="Cambria"/>
                          <w:szCs w:val="21"/>
                          <w:lang w:eastAsia="zh-TW"/>
                        </w:rPr>
                        <w:t>上鏈存證（雜湊</w:t>
                      </w:r>
                      <w:r>
                        <w:rPr>
                          <w:rFonts w:ascii="Cambria" w:hAnsi="Cambria"/>
                          <w:szCs w:val="21"/>
                          <w:lang w:eastAsia="zh-TW"/>
                        </w:rPr>
                        <w:t>/</w:t>
                      </w:r>
                      <w:r>
                        <w:rPr>
                          <w:rFonts w:ascii="Cambria" w:hAnsi="Cambria"/>
                          <w:szCs w:val="21"/>
                          <w:lang w:eastAsia="zh-TW"/>
                        </w:rPr>
                        <w:t>時間戳</w:t>
                      </w:r>
                      <w:r>
                        <w:rPr>
                          <w:rFonts w:ascii="Cambria" w:hAnsi="Cambria"/>
                          <w:szCs w:val="21"/>
                          <w:lang w:eastAsia="zh-TW"/>
                        </w:rPr>
                        <w:t>/</w:t>
                      </w:r>
                      <w:r>
                        <w:rPr>
                          <w:rFonts w:ascii="Cambria" w:hAnsi="Cambria"/>
                          <w:szCs w:val="21"/>
                          <w:lang w:eastAsia="zh-TW"/>
                        </w:rPr>
                        <w:t>來源</w:t>
                      </w:r>
                      <w:r>
                        <w:rPr>
                          <w:rFonts w:ascii="Cambria" w:hAnsi="Cambria"/>
                          <w:szCs w:val="21"/>
                          <w:lang w:eastAsia="zh-TW"/>
                        </w:rPr>
                        <w:t>/</w:t>
                      </w:r>
                      <w:r>
                        <w:rPr>
                          <w:rFonts w:ascii="Cambria" w:hAnsi="Cambria"/>
                          <w:szCs w:val="21"/>
                          <w:lang w:eastAsia="zh-TW"/>
                        </w:rPr>
                        <w:t>關鍵欄位）回執轉換</w:t>
                      </w:r>
                      <w:r>
                        <w:rPr>
                          <w:rFonts w:ascii="Cambria" w:hAnsi="Cambria"/>
                          <w:szCs w:val="21"/>
                          <w:lang w:eastAsia="zh-TW"/>
                        </w:rPr>
                        <w:t>/</w:t>
                      </w:r>
                      <w:r>
                        <w:rPr>
                          <w:rFonts w:ascii="Cambria" w:hAnsi="Cambria"/>
                          <w:szCs w:val="21"/>
                          <w:lang w:eastAsia="zh-TW"/>
                        </w:rPr>
                        <w:t>匹配</w:t>
                      </w:r>
                      <w:r>
                        <w:rPr>
                          <w:rFonts w:ascii="Cambria" w:hAnsi="Cambria"/>
                          <w:szCs w:val="21"/>
                          <w:lang w:eastAsia="zh-TW"/>
                        </w:rPr>
                        <w:t>/</w:t>
                      </w:r>
                      <w:r>
                        <w:rPr>
                          <w:rFonts w:ascii="Cambria" w:hAnsi="Cambria"/>
                          <w:szCs w:val="21"/>
                          <w:lang w:eastAsia="zh-TW"/>
                        </w:rPr>
                        <w:t>對賬</w:t>
                      </w:r>
                    </w:p>
                  </w:txbxContent>
                </v:textbox>
              </v:rect>
            </w:pict>
          </mc:Fallback>
        </mc:AlternateContent>
      </w:r>
    </w:p>
    <w:p w14:paraId="5760B27E" w14:textId="292B832F" w:rsidR="00902BF0" w:rsidRDefault="00902BF0" w:rsidP="00EF1D73">
      <w:pPr>
        <w:rPr>
          <w:rFonts w:ascii="Cambria" w:hAnsi="Cambria"/>
          <w:szCs w:val="21"/>
          <w:lang w:eastAsia="zh-TW"/>
        </w:rPr>
      </w:pPr>
    </w:p>
    <w:p w14:paraId="7B74BF28" w14:textId="3DFF68D4" w:rsidR="00902BF0" w:rsidRDefault="00902BF0" w:rsidP="00EF1D73">
      <w:pPr>
        <w:rPr>
          <w:rFonts w:ascii="Cambria" w:hAnsi="Cambria"/>
          <w:szCs w:val="21"/>
        </w:rPr>
      </w:pPr>
    </w:p>
    <w:p w14:paraId="4781176D" w14:textId="2A7D5327" w:rsidR="00902BF0" w:rsidRDefault="00902BF0" w:rsidP="00EF1D73">
      <w:pPr>
        <w:rPr>
          <w:rFonts w:ascii="Cambria" w:hAnsi="Cambria"/>
          <w:szCs w:val="21"/>
        </w:rPr>
      </w:pPr>
    </w:p>
    <w:p w14:paraId="62A6633D" w14:textId="7E978171" w:rsidR="00902BF0" w:rsidRDefault="00902BF0" w:rsidP="00EF1D73">
      <w:pPr>
        <w:rPr>
          <w:rFonts w:ascii="Cambria" w:hAnsi="Cambria"/>
          <w:szCs w:val="21"/>
        </w:rPr>
      </w:pPr>
      <w:r>
        <w:rPr>
          <w:noProof/>
        </w:rPr>
        <mc:AlternateContent>
          <mc:Choice Requires="wps">
            <w:drawing>
              <wp:anchor distT="0" distB="0" distL="114300" distR="114300" simplePos="0" relativeHeight="251678720" behindDoc="0" locked="0" layoutInCell="1" allowOverlap="1" wp14:anchorId="0E1613D6" wp14:editId="6265A505">
                <wp:simplePos x="0" y="0"/>
                <wp:positionH relativeFrom="column">
                  <wp:posOffset>2000250</wp:posOffset>
                </wp:positionH>
                <wp:positionV relativeFrom="paragraph">
                  <wp:posOffset>40640</wp:posOffset>
                </wp:positionV>
                <wp:extent cx="45720" cy="243840"/>
                <wp:effectExtent l="19050" t="0" r="30480" b="41910"/>
                <wp:wrapNone/>
                <wp:docPr id="459750597" name="箭头: 下 2"/>
                <wp:cNvGraphicFramePr/>
                <a:graphic xmlns:a="http://schemas.openxmlformats.org/drawingml/2006/main">
                  <a:graphicData uri="http://schemas.microsoft.com/office/word/2010/wordprocessingShape">
                    <wps:wsp>
                      <wps:cNvSpPr/>
                      <wps:spPr>
                        <a:xfrm>
                          <a:off x="0" y="0"/>
                          <a:ext cx="45720" cy="2438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F4D249D" id="箭头: 下 2" o:spid="_x0000_s1026" type="#_x0000_t67" style="position:absolute;margin-left:157.5pt;margin-top:3.2pt;width:3.6pt;height:19.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" adj="19575" fillcolor="#4472c4 [3204]" strokecolor="#09101d [484]" strokeweight="1pt"/>
            </w:pict>
          </mc:Fallback>
        </mc:AlternateContent>
      </w:r>
    </w:p>
    <w:p w14:paraId="61A64E12" w14:textId="1CFEDD63" w:rsidR="00902BF0" w:rsidRDefault="00902BF0" w:rsidP="00EF1D73">
      <w:pPr>
        <w:rPr>
          <w:rFonts w:ascii="Cambria" w:hAnsi="Cambria"/>
          <w:szCs w:val="21"/>
        </w:rPr>
      </w:pPr>
      <w:r>
        <w:rPr>
          <w:noProof/>
        </w:rPr>
        <mc:AlternateContent>
          <mc:Choice Requires="wps">
            <w:drawing>
              <wp:anchor distT="0" distB="0" distL="114300" distR="114300" simplePos="0" relativeHeight="251680768" behindDoc="0" locked="0" layoutInCell="1" allowOverlap="1" wp14:anchorId="01E9F388" wp14:editId="181EBD05">
                <wp:simplePos x="0" y="0"/>
                <wp:positionH relativeFrom="column">
                  <wp:posOffset>1051560</wp:posOffset>
                </wp:positionH>
                <wp:positionV relativeFrom="paragraph">
                  <wp:posOffset>139700</wp:posOffset>
                </wp:positionV>
                <wp:extent cx="1931670" cy="327660"/>
                <wp:effectExtent l="0" t="0" r="11430" b="15240"/>
                <wp:wrapNone/>
                <wp:docPr id="1464261510" name="矩形 3"/>
                <wp:cNvGraphicFramePr/>
                <a:graphic xmlns:a="http://schemas.openxmlformats.org/drawingml/2006/main">
                  <a:graphicData uri="http://schemas.microsoft.com/office/word/2010/wordprocessingShape">
                    <wps:wsp>
                      <wps:cNvSpPr/>
                      <wps:spPr>
                        <a:xfrm>
                          <a:off x="0" y="0"/>
                          <a:ext cx="1931670" cy="32766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6B0D5F1" w14:textId="7F96BA4F" w:rsidR="00902BF0" w:rsidRDefault="00902BF0" w:rsidP="00902BF0">
                            <w:pPr>
                              <w:jc w:val="center"/>
                              <w:rPr>
                                <w:rFonts w:ascii="Cambria" w:hAnsi="Cambria"/>
                                <w:szCs w:val="21"/>
                                <w:lang w:eastAsia="zh-TW"/>
                              </w:rPr>
                            </w:pPr>
                            <w:r>
                              <w:rPr>
                                <w:rFonts w:ascii="Cambria" w:hAnsi="Cambria"/>
                                <w:szCs w:val="21"/>
                                <w:lang w:eastAsia="zh-TW"/>
                              </w:rPr>
                              <w:t>[</w:t>
                            </w:r>
                            <w:r>
                              <w:rPr>
                                <w:rFonts w:ascii="Cambria" w:hAnsi="Cambria"/>
                                <w:szCs w:val="21"/>
                                <w:lang w:eastAsia="zh-TW"/>
                              </w:rPr>
                              <w:t>監管節點上報</w:t>
                            </w:r>
                            <w:r>
                              <w:rPr>
                                <w:rFonts w:ascii="Cambria" w:hAnsi="Cambria"/>
                                <w:szCs w:val="21"/>
                                <w:lang w:eastAsia="zh-TW"/>
                              </w:rPr>
                              <w:t>/</w:t>
                            </w:r>
                            <w:r>
                              <w:rPr>
                                <w:rFonts w:ascii="Cambria" w:hAnsi="Cambria"/>
                                <w:szCs w:val="21"/>
                                <w:lang w:eastAsia="zh-TW"/>
                              </w:rPr>
                              <w:t>審計留痕</w:t>
                            </w:r>
                            <w:r>
                              <w:rPr>
                                <w:rFonts w:ascii="Cambria" w:hAnsi="Cambria"/>
                                <w:szCs w:val="21"/>
                                <w:lang w:eastAsia="zh-TW"/>
                              </w:rPr>
                              <w:t xml:space="preserve">] </w:t>
                            </w:r>
                          </w:p>
                          <w:p w14:paraId="390C57A4" w14:textId="54767471" w:rsidR="00902BF0" w:rsidRDefault="00902BF0" w:rsidP="00902BF0">
                            <w:pPr>
                              <w:jc w:val="center"/>
                              <w:rPr>
                                <w:lang w:eastAsia="zh-T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E9F388" id="_x0000_s1032" style="position:absolute;left:0;text-align:left;margin-left:82.8pt;margin-top:11pt;width:152.1pt;height:25.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" fillcolor="white [3201]" strokecolor="#70ad47 [3209]" strokeweight="1pt">
                <v:textbox>
                  <w:txbxContent>
                    <w:p w14:paraId="36B0D5F1" w14:textId="7F96BA4F" w:rsidR="00902BF0" w:rsidRDefault="00902BF0" w:rsidP="00902BF0">
                      <w:pPr>
                        <w:jc w:val="center"/>
                        <w:rPr>
                          <w:rFonts w:ascii="Cambria" w:hAnsi="Cambria"/>
                          <w:szCs w:val="21"/>
                          <w:lang w:eastAsia="zh-TW"/>
                        </w:rPr>
                      </w:pPr>
                      <w:r>
                        <w:rPr>
                          <w:rFonts w:ascii="Cambria" w:hAnsi="Cambria"/>
                          <w:szCs w:val="21"/>
                          <w:lang w:eastAsia="zh-TW"/>
                        </w:rPr>
                        <w:t>[</w:t>
                      </w:r>
                      <w:r>
                        <w:rPr>
                          <w:rFonts w:ascii="Cambria" w:hAnsi="Cambria"/>
                          <w:szCs w:val="21"/>
                          <w:lang w:eastAsia="zh-TW"/>
                        </w:rPr>
                        <w:t>監管節點上報</w:t>
                      </w:r>
                      <w:r>
                        <w:rPr>
                          <w:rFonts w:ascii="Cambria" w:hAnsi="Cambria"/>
                          <w:szCs w:val="21"/>
                          <w:lang w:eastAsia="zh-TW"/>
                        </w:rPr>
                        <w:t>/</w:t>
                      </w:r>
                      <w:r>
                        <w:rPr>
                          <w:rFonts w:ascii="Cambria" w:hAnsi="Cambria"/>
                          <w:szCs w:val="21"/>
                          <w:lang w:eastAsia="zh-TW"/>
                        </w:rPr>
                        <w:t>審計留痕</w:t>
                      </w:r>
                      <w:r>
                        <w:rPr>
                          <w:rFonts w:ascii="Cambria" w:hAnsi="Cambria"/>
                          <w:szCs w:val="21"/>
                          <w:lang w:eastAsia="zh-TW"/>
                        </w:rPr>
                        <w:t xml:space="preserve">] </w:t>
                      </w:r>
                    </w:p>
                    <w:p w14:paraId="390C57A4" w14:textId="54767471" w:rsidR="00902BF0" w:rsidRDefault="00902BF0" w:rsidP="00902BF0">
                      <w:pPr>
                        <w:jc w:val="center"/>
                        <w:rPr>
                          <w:lang w:eastAsia="zh-TW"/>
                        </w:rPr>
                      </w:pPr>
                    </w:p>
                  </w:txbxContent>
                </v:textbox>
              </v:rect>
            </w:pict>
          </mc:Fallback>
        </mc:AlternateContent>
      </w:r>
    </w:p>
    <w:p w14:paraId="6713ADFB" w14:textId="011A0EE6" w:rsidR="00902BF0" w:rsidRDefault="00902BF0" w:rsidP="00EF1D73">
      <w:pPr>
        <w:rPr>
          <w:rFonts w:ascii="Cambria" w:hAnsi="Cambria"/>
          <w:szCs w:val="21"/>
        </w:rPr>
      </w:pPr>
    </w:p>
    <w:p w14:paraId="3D99F835" w14:textId="5065D509" w:rsidR="00902BF0" w:rsidRDefault="008203CF" w:rsidP="00EF1D73">
      <w:pPr>
        <w:rPr>
          <w:rFonts w:ascii="Cambria" w:hAnsi="Cambria"/>
          <w:szCs w:val="21"/>
        </w:rPr>
      </w:pPr>
      <w:r>
        <w:rPr>
          <w:noProof/>
        </w:rPr>
        <mc:AlternateContent>
          <mc:Choice Requires="wps">
            <w:drawing>
              <wp:anchor distT="0" distB="0" distL="114300" distR="114300" simplePos="0" relativeHeight="251682816" behindDoc="0" locked="0" layoutInCell="1" allowOverlap="1" wp14:anchorId="12A573E2" wp14:editId="477C2C1A">
                <wp:simplePos x="0" y="0"/>
                <wp:positionH relativeFrom="column">
                  <wp:posOffset>1985010</wp:posOffset>
                </wp:positionH>
                <wp:positionV relativeFrom="paragraph">
                  <wp:posOffset>113665</wp:posOffset>
                </wp:positionV>
                <wp:extent cx="45720" cy="243840"/>
                <wp:effectExtent l="19050" t="0" r="30480" b="41910"/>
                <wp:wrapNone/>
                <wp:docPr id="306223701" name="箭头: 下 2"/>
                <wp:cNvGraphicFramePr/>
                <a:graphic xmlns:a="http://schemas.openxmlformats.org/drawingml/2006/main">
                  <a:graphicData uri="http://schemas.microsoft.com/office/word/2010/wordprocessingShape">
                    <wps:wsp>
                      <wps:cNvSpPr/>
                      <wps:spPr>
                        <a:xfrm>
                          <a:off x="0" y="0"/>
                          <a:ext cx="45720" cy="2438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679D4F" id="箭头: 下 2" o:spid="_x0000_s1026" type="#_x0000_t67" style="position:absolute;margin-left:156.3pt;margin-top:8.95pt;width:3.6pt;height:19.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" adj="19575" fillcolor="#4472c4 [3204]" strokecolor="#09101d [484]" strokeweight="1pt"/>
            </w:pict>
          </mc:Fallback>
        </mc:AlternateContent>
      </w:r>
    </w:p>
    <w:p w14:paraId="183D9298" w14:textId="1A192BF6" w:rsidR="00902BF0" w:rsidRDefault="00902BF0" w:rsidP="00EF1D73">
      <w:pPr>
        <w:rPr>
          <w:rFonts w:ascii="Cambria" w:hAnsi="Cambria"/>
          <w:szCs w:val="21"/>
        </w:rPr>
      </w:pPr>
    </w:p>
    <w:p w14:paraId="27DDC01A" w14:textId="52B84233" w:rsidR="00902BF0" w:rsidRDefault="008203CF" w:rsidP="00EF1D73">
      <w:pPr>
        <w:rPr>
          <w:rFonts w:ascii="Cambria" w:hAnsi="Cambria"/>
          <w:szCs w:val="21"/>
        </w:rPr>
      </w:pPr>
      <w:r>
        <w:rPr>
          <w:noProof/>
        </w:rPr>
        <mc:AlternateContent>
          <mc:Choice Requires="wps">
            <w:drawing>
              <wp:anchor distT="0" distB="0" distL="114300" distR="114300" simplePos="0" relativeHeight="251684864" behindDoc="0" locked="0" layoutInCell="1" allowOverlap="1" wp14:anchorId="6D906B0C" wp14:editId="3CC8EE02">
                <wp:simplePos x="0" y="0"/>
                <wp:positionH relativeFrom="column">
                  <wp:posOffset>1181100</wp:posOffset>
                </wp:positionH>
                <wp:positionV relativeFrom="paragraph">
                  <wp:posOffset>10160</wp:posOffset>
                </wp:positionV>
                <wp:extent cx="1657350" cy="320040"/>
                <wp:effectExtent l="0" t="0" r="19050" b="22860"/>
                <wp:wrapNone/>
                <wp:docPr id="307155287" name="矩形 3"/>
                <wp:cNvGraphicFramePr/>
                <a:graphic xmlns:a="http://schemas.openxmlformats.org/drawingml/2006/main">
                  <a:graphicData uri="http://schemas.microsoft.com/office/word/2010/wordprocessingShape">
                    <wps:wsp>
                      <wps:cNvSpPr/>
                      <wps:spPr>
                        <a:xfrm>
                          <a:off x="0" y="0"/>
                          <a:ext cx="1657350" cy="3200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BB9067" w14:textId="6B34169D" w:rsidR="008203CF" w:rsidRDefault="008203CF" w:rsidP="008203CF">
                            <w:pPr>
                              <w:jc w:val="center"/>
                              <w:rPr>
                                <w:rFonts w:ascii="Cambria" w:hAnsi="Cambria"/>
                                <w:szCs w:val="21"/>
                                <w:lang w:eastAsia="zh-TW"/>
                              </w:rPr>
                            </w:pPr>
                            <w:r>
                              <w:rPr>
                                <w:rFonts w:ascii="Cambria" w:hAnsi="Cambria"/>
                                <w:szCs w:val="21"/>
                                <w:lang w:eastAsia="zh-TW"/>
                              </w:rPr>
                              <w:t>[</w:t>
                            </w:r>
                            <w:r>
                              <w:rPr>
                                <w:rFonts w:ascii="Cambria" w:hAnsi="Cambria"/>
                                <w:szCs w:val="21"/>
                                <w:lang w:eastAsia="zh-TW"/>
                              </w:rPr>
                              <w:t>回應外部通道</w:t>
                            </w:r>
                            <w:r>
                              <w:rPr>
                                <w:rFonts w:ascii="Cambria" w:hAnsi="Cambria"/>
                                <w:szCs w:val="21"/>
                                <w:lang w:eastAsia="zh-TW"/>
                              </w:rPr>
                              <w:t xml:space="preserve">] </w:t>
                            </w:r>
                          </w:p>
                          <w:p w14:paraId="319F87F3" w14:textId="77777777" w:rsidR="008203CF" w:rsidRDefault="008203CF" w:rsidP="008203CF">
                            <w:pPr>
                              <w:jc w:val="center"/>
                              <w:rPr>
                                <w:lang w:eastAsia="zh-T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906B0C" id="_x0000_s1033" style="position:absolute;left:0;text-align:left;margin-left:93pt;margin-top:.8pt;width:130.5pt;height:25.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" fillcolor="white [3201]" strokecolor="#70ad47 [3209]" strokeweight="1pt">
                <v:textbox>
                  <w:txbxContent>
                    <w:p w14:paraId="37BB9067" w14:textId="6B34169D" w:rsidR="008203CF" w:rsidRDefault="008203CF" w:rsidP="008203CF">
                      <w:pPr>
                        <w:jc w:val="center"/>
                        <w:rPr>
                          <w:rFonts w:ascii="Cambria" w:hAnsi="Cambria"/>
                          <w:szCs w:val="21"/>
                          <w:lang w:eastAsia="zh-TW"/>
                        </w:rPr>
                      </w:pPr>
                      <w:r>
                        <w:rPr>
                          <w:rFonts w:ascii="Cambria" w:hAnsi="Cambria"/>
                          <w:szCs w:val="21"/>
                          <w:lang w:eastAsia="zh-TW"/>
                        </w:rPr>
                        <w:t>[</w:t>
                      </w:r>
                      <w:r>
                        <w:rPr>
                          <w:rFonts w:ascii="Cambria" w:hAnsi="Cambria"/>
                          <w:szCs w:val="21"/>
                          <w:lang w:eastAsia="zh-TW"/>
                        </w:rPr>
                        <w:t>回應外部通道</w:t>
                      </w:r>
                      <w:r>
                        <w:rPr>
                          <w:rFonts w:ascii="Cambria" w:hAnsi="Cambria"/>
                          <w:szCs w:val="21"/>
                          <w:lang w:eastAsia="zh-TW"/>
                        </w:rPr>
                        <w:t xml:space="preserve">] </w:t>
                      </w:r>
                    </w:p>
                    <w:p w14:paraId="319F87F3" w14:textId="77777777" w:rsidR="008203CF" w:rsidRDefault="008203CF" w:rsidP="008203CF">
                      <w:pPr>
                        <w:jc w:val="center"/>
                        <w:rPr>
                          <w:lang w:eastAsia="zh-TW"/>
                        </w:rPr>
                      </w:pPr>
                    </w:p>
                  </w:txbxContent>
                </v:textbox>
              </v:rect>
            </w:pict>
          </mc:Fallback>
        </mc:AlternateContent>
      </w:r>
    </w:p>
    <w:p w14:paraId="1818787E" w14:textId="77777777" w:rsidR="008203CF" w:rsidRDefault="008203CF" w:rsidP="00EF1D73">
      <w:pPr>
        <w:rPr>
          <w:rFonts w:ascii="Cambria" w:hAnsi="Cambria"/>
          <w:szCs w:val="21"/>
        </w:rPr>
      </w:pPr>
    </w:p>
    <w:p w14:paraId="296235ED" w14:textId="77777777" w:rsidR="008203CF" w:rsidRDefault="008203CF" w:rsidP="00EF1D73">
      <w:pPr>
        <w:rPr>
          <w:rFonts w:ascii="Cambria" w:hAnsi="Cambria" w:hint="eastAsia"/>
          <w:szCs w:val="21"/>
        </w:rPr>
      </w:pPr>
    </w:p>
    <w:sectPr w:rsidR="008203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E5608"/>
    <w:multiLevelType w:val="hybridMultilevel"/>
    <w:tmpl w:val="40EE6C1A"/>
    <w:lvl w:ilvl="0" w:tplc="6792A868">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3498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553"/>
    <w:rsid w:val="00000553"/>
    <w:rsid w:val="003204BB"/>
    <w:rsid w:val="006F6FE6"/>
    <w:rsid w:val="007D6C92"/>
    <w:rsid w:val="008203CF"/>
    <w:rsid w:val="00902BF0"/>
    <w:rsid w:val="009540C1"/>
    <w:rsid w:val="00EF1D73"/>
    <w:rsid w:val="00F014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FFBA54"/>
  <w15:chartTrackingRefBased/>
  <w15:docId w15:val="{BAF1D166-C73B-4F59-AE19-143DC6BC1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0055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0055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0055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0055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0055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0055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0055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055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0055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055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0055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0055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00553"/>
    <w:rPr>
      <w:rFonts w:cstheme="majorBidi"/>
      <w:color w:val="2F5496" w:themeColor="accent1" w:themeShade="BF"/>
      <w:sz w:val="28"/>
      <w:szCs w:val="28"/>
    </w:rPr>
  </w:style>
  <w:style w:type="character" w:customStyle="1" w:styleId="50">
    <w:name w:val="标题 5 字符"/>
    <w:basedOn w:val="a0"/>
    <w:link w:val="5"/>
    <w:uiPriority w:val="9"/>
    <w:semiHidden/>
    <w:rsid w:val="00000553"/>
    <w:rPr>
      <w:rFonts w:cstheme="majorBidi"/>
      <w:color w:val="2F5496" w:themeColor="accent1" w:themeShade="BF"/>
      <w:sz w:val="24"/>
      <w:szCs w:val="24"/>
    </w:rPr>
  </w:style>
  <w:style w:type="character" w:customStyle="1" w:styleId="60">
    <w:name w:val="标题 6 字符"/>
    <w:basedOn w:val="a0"/>
    <w:link w:val="6"/>
    <w:uiPriority w:val="9"/>
    <w:semiHidden/>
    <w:rsid w:val="00000553"/>
    <w:rPr>
      <w:rFonts w:cstheme="majorBidi"/>
      <w:b/>
      <w:bCs/>
      <w:color w:val="2F5496" w:themeColor="accent1" w:themeShade="BF"/>
    </w:rPr>
  </w:style>
  <w:style w:type="character" w:customStyle="1" w:styleId="70">
    <w:name w:val="标题 7 字符"/>
    <w:basedOn w:val="a0"/>
    <w:link w:val="7"/>
    <w:uiPriority w:val="9"/>
    <w:semiHidden/>
    <w:rsid w:val="00000553"/>
    <w:rPr>
      <w:rFonts w:cstheme="majorBidi"/>
      <w:b/>
      <w:bCs/>
      <w:color w:val="595959" w:themeColor="text1" w:themeTint="A6"/>
    </w:rPr>
  </w:style>
  <w:style w:type="character" w:customStyle="1" w:styleId="80">
    <w:name w:val="标题 8 字符"/>
    <w:basedOn w:val="a0"/>
    <w:link w:val="8"/>
    <w:uiPriority w:val="9"/>
    <w:semiHidden/>
    <w:rsid w:val="00000553"/>
    <w:rPr>
      <w:rFonts w:cstheme="majorBidi"/>
      <w:color w:val="595959" w:themeColor="text1" w:themeTint="A6"/>
    </w:rPr>
  </w:style>
  <w:style w:type="character" w:customStyle="1" w:styleId="90">
    <w:name w:val="标题 9 字符"/>
    <w:basedOn w:val="a0"/>
    <w:link w:val="9"/>
    <w:uiPriority w:val="9"/>
    <w:semiHidden/>
    <w:rsid w:val="00000553"/>
    <w:rPr>
      <w:rFonts w:eastAsiaTheme="majorEastAsia" w:cstheme="majorBidi"/>
      <w:color w:val="595959" w:themeColor="text1" w:themeTint="A6"/>
    </w:rPr>
  </w:style>
  <w:style w:type="paragraph" w:styleId="a3">
    <w:name w:val="Title"/>
    <w:basedOn w:val="a"/>
    <w:next w:val="a"/>
    <w:link w:val="a4"/>
    <w:uiPriority w:val="10"/>
    <w:qFormat/>
    <w:rsid w:val="000005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05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05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05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0553"/>
    <w:pPr>
      <w:spacing w:before="160" w:after="160"/>
      <w:jc w:val="center"/>
    </w:pPr>
    <w:rPr>
      <w:i/>
      <w:iCs/>
      <w:color w:val="404040" w:themeColor="text1" w:themeTint="BF"/>
    </w:rPr>
  </w:style>
  <w:style w:type="character" w:customStyle="1" w:styleId="a8">
    <w:name w:val="引用 字符"/>
    <w:basedOn w:val="a0"/>
    <w:link w:val="a7"/>
    <w:uiPriority w:val="29"/>
    <w:rsid w:val="00000553"/>
    <w:rPr>
      <w:i/>
      <w:iCs/>
      <w:color w:val="404040" w:themeColor="text1" w:themeTint="BF"/>
    </w:rPr>
  </w:style>
  <w:style w:type="paragraph" w:styleId="a9">
    <w:name w:val="List Paragraph"/>
    <w:basedOn w:val="a"/>
    <w:uiPriority w:val="34"/>
    <w:qFormat/>
    <w:rsid w:val="00000553"/>
    <w:pPr>
      <w:ind w:left="720"/>
      <w:contextualSpacing/>
    </w:pPr>
  </w:style>
  <w:style w:type="character" w:styleId="aa">
    <w:name w:val="Intense Emphasis"/>
    <w:basedOn w:val="a0"/>
    <w:uiPriority w:val="21"/>
    <w:qFormat/>
    <w:rsid w:val="00000553"/>
    <w:rPr>
      <w:i/>
      <w:iCs/>
      <w:color w:val="2F5496" w:themeColor="accent1" w:themeShade="BF"/>
    </w:rPr>
  </w:style>
  <w:style w:type="paragraph" w:styleId="ab">
    <w:name w:val="Intense Quote"/>
    <w:basedOn w:val="a"/>
    <w:next w:val="a"/>
    <w:link w:val="ac"/>
    <w:uiPriority w:val="30"/>
    <w:qFormat/>
    <w:rsid w:val="000005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00553"/>
    <w:rPr>
      <w:i/>
      <w:iCs/>
      <w:color w:val="2F5496" w:themeColor="accent1" w:themeShade="BF"/>
    </w:rPr>
  </w:style>
  <w:style w:type="character" w:styleId="ad">
    <w:name w:val="Intense Reference"/>
    <w:basedOn w:val="a0"/>
    <w:uiPriority w:val="32"/>
    <w:qFormat/>
    <w:rsid w:val="00000553"/>
    <w:rPr>
      <w:b/>
      <w:bCs/>
      <w:smallCaps/>
      <w:color w:val="2F5496" w:themeColor="accent1" w:themeShade="BF"/>
      <w:spacing w:val="5"/>
    </w:rPr>
  </w:style>
  <w:style w:type="table" w:customStyle="1" w:styleId="GridTable4-Accent1">
    <w:name w:val="Grid Table 4 - Accent 1"/>
    <w:basedOn w:val="a1"/>
    <w:uiPriority w:val="49"/>
    <w:rsid w:val="00EF1D73"/>
    <w:rPr>
      <w:sz w:val="24"/>
      <w:szCs w:val="24"/>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style>
  <w:style w:type="paragraph" w:styleId="ae">
    <w:name w:val="Normal (Web)"/>
    <w:basedOn w:val="a"/>
    <w:uiPriority w:val="99"/>
    <w:semiHidden/>
    <w:unhideWhenUsed/>
    <w:rsid w:val="00EF1D73"/>
    <w:pPr>
      <w:widowControl/>
      <w:spacing w:before="100" w:beforeAutospacing="1" w:after="100" w:afterAutospacing="1"/>
      <w:jc w:val="left"/>
    </w:pPr>
    <w:rPr>
      <w:rFonts w:ascii="宋体" w:eastAsia="宋体" w:hAnsi="宋体"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453</Words>
  <Characters>490</Characters>
  <Application>Microsoft Office Word</Application>
  <DocSecurity>0</DocSecurity>
  <Lines>18</Lines>
  <Paragraphs>15</Paragraphs>
  <ScaleCrop>false</ScaleCrop>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汕佺 黄</dc:creator>
  <cp:keywords/>
  <dc:description/>
  <cp:lastModifiedBy>汕佺 黄</cp:lastModifiedBy>
  <cp:revision>2</cp:revision>
  <dcterms:created xsi:type="dcterms:W3CDTF">2026-04-07T02:44:00Z</dcterms:created>
  <dcterms:modified xsi:type="dcterms:W3CDTF">2026-04-07T02:44:00Z</dcterms:modified>
</cp:coreProperties>
</file>