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12" w:rsidRDefault="00F72E3F" w:rsidP="00F72E3F">
      <w:pPr>
        <w:pStyle w:val="Heading1"/>
      </w:pPr>
      <w:r>
        <w:t>MVC4Practice</w:t>
      </w:r>
    </w:p>
    <w:p w:rsidR="00F72E3F" w:rsidRDefault="00F72E3F" w:rsidP="00F72E3F"/>
    <w:p w:rsidR="00F72E3F" w:rsidRDefault="00F72E3F" w:rsidP="00F72E3F">
      <w:pPr>
        <w:pStyle w:val="Heading2"/>
      </w:pPr>
      <w:r>
        <w:t>Architecture</w:t>
      </w:r>
    </w:p>
    <w:p w:rsidR="00F72E3F" w:rsidRDefault="00F72E3F" w:rsidP="00F72E3F">
      <w:r>
        <w:t>Components: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  <w:r>
        <w:t xml:space="preserve"> (</w:t>
      </w:r>
      <w:r>
        <w:t>View View-Model Controller</w:t>
      </w:r>
      <w:r>
        <w:t>)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.Net MVC web application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r>
        <w:t>Business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.Net assembly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Include all business logic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Take “model” role in MVC framework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proofErr w:type="spellStart"/>
      <w:r>
        <w:t>DataAccess</w:t>
      </w:r>
      <w:proofErr w:type="spellEnd"/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Data helper services for Business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Convert Application objects from/to Entity Framework objects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Call Entity Framework to execute DB operations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r>
        <w:t>Model</w:t>
      </w:r>
    </w:p>
    <w:p w:rsidR="00F72E3F" w:rsidRDefault="00F72E3F" w:rsidP="00F72E3F">
      <w:pPr>
        <w:pStyle w:val="ListParagraph"/>
        <w:numPr>
          <w:ilvl w:val="1"/>
          <w:numId w:val="1"/>
        </w:numPr>
      </w:pPr>
      <w:r>
        <w:t>Define Application objects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  <w:r>
        <w:t>*</w:t>
      </w:r>
    </w:p>
    <w:p w:rsidR="00F72E3F" w:rsidRDefault="00F72E3F" w:rsidP="00F72E3F">
      <w:pPr>
        <w:pStyle w:val="ListParagraph"/>
        <w:numPr>
          <w:ilvl w:val="0"/>
          <w:numId w:val="1"/>
        </w:numPr>
      </w:pPr>
      <w:r>
        <w:t>Database*</w:t>
      </w:r>
      <w:bookmarkStart w:id="0" w:name="_GoBack"/>
      <w:bookmarkEnd w:id="0"/>
    </w:p>
    <w:p w:rsidR="00F72E3F" w:rsidRDefault="00F72E3F" w:rsidP="00F72E3F">
      <w:r>
        <w:t>Components References Diagram:</w:t>
      </w:r>
    </w:p>
    <w:p w:rsidR="00F72E3F" w:rsidRPr="00F72E3F" w:rsidRDefault="00F72E3F" w:rsidP="00F72E3F">
      <w:r>
        <w:object w:dxaOrig="7245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05.5pt" o:ole="">
            <v:imagedata r:id="rId6" o:title=""/>
          </v:shape>
          <o:OLEObject Type="Embed" ProgID="Visio.Drawing.11" ShapeID="_x0000_i1025" DrawAspect="Content" ObjectID="_1417937029" r:id="rId7"/>
        </w:object>
      </w:r>
    </w:p>
    <w:sectPr w:rsidR="00F72E3F" w:rsidRPr="00F72E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B1B3C"/>
    <w:multiLevelType w:val="hybridMultilevel"/>
    <w:tmpl w:val="22F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86"/>
    <w:rsid w:val="00545286"/>
    <w:rsid w:val="00E16812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>Air Products and Chemicals, Inc.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Huang</dc:creator>
  <cp:keywords/>
  <dc:description/>
  <cp:lastModifiedBy>Terry Huang</cp:lastModifiedBy>
  <cp:revision>2</cp:revision>
  <dcterms:created xsi:type="dcterms:W3CDTF">2012-12-25T02:29:00Z</dcterms:created>
  <dcterms:modified xsi:type="dcterms:W3CDTF">2012-12-25T02:37:00Z</dcterms:modified>
</cp:coreProperties>
</file>