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281" w:rsidRDefault="00B108D4">
      <w:r>
        <w:rPr>
          <w:rFonts w:hint="eastAsia"/>
        </w:rPr>
        <w:t xml:space="preserve"> </w:t>
      </w:r>
      <w:r w:rsidR="00CA34F9">
        <w:rPr>
          <w:rFonts w:hint="eastAsia"/>
        </w:rPr>
        <w:t>销售</w:t>
      </w:r>
      <w:r w:rsidR="00CA34F9">
        <w:rPr>
          <w:rFonts w:hint="eastAsia"/>
        </w:rPr>
        <w:t xml:space="preserve"> </w:t>
      </w:r>
      <w:r>
        <w:rPr>
          <w:rFonts w:hint="eastAsia"/>
        </w:rPr>
        <w:t>业务逻辑层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2555"/>
        <w:gridCol w:w="1097"/>
        <w:gridCol w:w="513"/>
        <w:gridCol w:w="4165"/>
      </w:tblGrid>
      <w:tr w:rsidR="00070657" w:rsidTr="00291374">
        <w:tc>
          <w:tcPr>
            <w:tcW w:w="8330" w:type="dxa"/>
            <w:gridSpan w:val="4"/>
          </w:tcPr>
          <w:p w:rsidR="00070657" w:rsidRPr="0095435F" w:rsidRDefault="00070657" w:rsidP="0095435F">
            <w:pPr>
              <w:jc w:val="center"/>
              <w:rPr>
                <w:b/>
              </w:rPr>
            </w:pPr>
            <w:r w:rsidRPr="0095435F">
              <w:rPr>
                <w:rFonts w:asciiTheme="minorEastAsia" w:hAnsiTheme="minorEastAsia" w:hint="eastAsia"/>
                <w:b/>
              </w:rPr>
              <w:t>提供的服务（供接口）</w:t>
            </w:r>
          </w:p>
        </w:tc>
      </w:tr>
      <w:tr w:rsidR="00070657" w:rsidRPr="00F60133" w:rsidTr="0095435F">
        <w:tc>
          <w:tcPr>
            <w:tcW w:w="2555" w:type="dxa"/>
            <w:vMerge w:val="restart"/>
          </w:tcPr>
          <w:p w:rsidR="00070657" w:rsidRPr="00B108D4" w:rsidRDefault="00070657" w:rsidP="00F6013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</w:t>
            </w:r>
            <w:r w:rsidR="00F60133">
              <w:rPr>
                <w:rFonts w:ascii="Times New Roman" w:hAnsi="Times New Roman" w:cs="Times New Roman" w:hint="eastAsia"/>
              </w:rPr>
              <w:t>calculate</w:t>
            </w:r>
            <w:proofErr w:type="spellEnd"/>
          </w:p>
        </w:tc>
        <w:tc>
          <w:tcPr>
            <w:tcW w:w="1097" w:type="dxa"/>
          </w:tcPr>
          <w:p w:rsidR="00070657" w:rsidRDefault="00070657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070657" w:rsidRPr="00070657" w:rsidRDefault="00070657" w:rsidP="00A80B9D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 w:rsidR="00F60133">
              <w:rPr>
                <w:rFonts w:ascii="Times New Roman" w:hAnsi="Times New Roman" w:cs="Times New Roman" w:hint="eastAsia"/>
              </w:rPr>
              <w:t>Order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="00A80B9D">
              <w:rPr>
                <w:rFonts w:ascii="Times New Roman" w:hAnsi="Times New Roman" w:cs="Times New Roman" w:hint="eastAsia"/>
              </w:rPr>
              <w:t>calculate</w:t>
            </w:r>
            <w:r w:rsidRPr="00070657">
              <w:rPr>
                <w:rFonts w:ascii="Times New Roman" w:hAnsi="Times New Roman" w:cs="Times New Roman"/>
              </w:rPr>
              <w:t>()</w:t>
            </w:r>
          </w:p>
        </w:tc>
      </w:tr>
      <w:tr w:rsidR="00070657" w:rsidTr="0095435F">
        <w:tc>
          <w:tcPr>
            <w:tcW w:w="2555" w:type="dxa"/>
            <w:vMerge/>
          </w:tcPr>
          <w:p w:rsidR="00070657" w:rsidRDefault="000706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070657" w:rsidRDefault="00070657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070657" w:rsidRDefault="00F130B9" w:rsidP="00F130B9">
            <w:r>
              <w:rPr>
                <w:rFonts w:ascii="宋体" w:hAnsi="宋体" w:hint="eastAsia"/>
                <w:color w:val="000000"/>
                <w:szCs w:val="21"/>
              </w:rPr>
              <w:t>已经</w:t>
            </w:r>
            <w:r w:rsidR="00CA34F9">
              <w:rPr>
                <w:rFonts w:ascii="宋体" w:hAnsi="宋体" w:hint="eastAsia"/>
                <w:color w:val="000000"/>
                <w:szCs w:val="21"/>
              </w:rPr>
              <w:t>进入购物车</w:t>
            </w:r>
          </w:p>
        </w:tc>
      </w:tr>
      <w:tr w:rsidR="00070657" w:rsidTr="0095435F">
        <w:tc>
          <w:tcPr>
            <w:tcW w:w="2555" w:type="dxa"/>
            <w:vMerge/>
          </w:tcPr>
          <w:p w:rsidR="00070657" w:rsidRDefault="000706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070657" w:rsidRDefault="00070657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070657" w:rsidRDefault="00110B0B" w:rsidP="00F6013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 w:rsidR="00F60133">
              <w:rPr>
                <w:rFonts w:hint="eastAsia"/>
                <w:szCs w:val="21"/>
              </w:rPr>
              <w:t>相应的订单</w:t>
            </w:r>
          </w:p>
        </w:tc>
      </w:tr>
      <w:tr w:rsidR="00A967BD" w:rsidTr="0095435F">
        <w:tc>
          <w:tcPr>
            <w:tcW w:w="2555" w:type="dxa"/>
            <w:vMerge w:val="restart"/>
          </w:tcPr>
          <w:p w:rsidR="00070657" w:rsidRPr="00B108D4" w:rsidRDefault="00070657" w:rsidP="0007065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Sale.putInCart</w:t>
            </w:r>
            <w:proofErr w:type="spellEnd"/>
          </w:p>
        </w:tc>
        <w:tc>
          <w:tcPr>
            <w:tcW w:w="1097" w:type="dxa"/>
          </w:tcPr>
          <w:p w:rsidR="00070657" w:rsidRDefault="00070657" w:rsidP="0095443B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070657" w:rsidRPr="00070657" w:rsidRDefault="00070657" w:rsidP="00637C4F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="00637C4F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0657">
              <w:rPr>
                <w:rFonts w:ascii="Times New Roman" w:hAnsi="Times New Roman" w:cs="Times New Roman"/>
              </w:rPr>
              <w:t>putInCart</w:t>
            </w:r>
            <w:proofErr w:type="spellEnd"/>
            <w:r w:rsidRPr="00070657">
              <w:rPr>
                <w:rFonts w:ascii="Times New Roman" w:hAnsi="Times New Roman" w:cs="Times New Roman"/>
              </w:rPr>
              <w:t>(</w:t>
            </w:r>
            <w:r w:rsidR="0095435F">
              <w:rPr>
                <w:rFonts w:ascii="Times New Roman" w:hAnsi="Times New Roman" w:cs="Times New Roman" w:hint="eastAsia"/>
              </w:rPr>
              <w:t>String 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A967BD" w:rsidTr="0095435F">
        <w:tc>
          <w:tcPr>
            <w:tcW w:w="2555" w:type="dxa"/>
            <w:vMerge/>
          </w:tcPr>
          <w:p w:rsidR="00070657" w:rsidRDefault="00070657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070657" w:rsidRDefault="00070657" w:rsidP="0095443B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070657" w:rsidRDefault="002C7AAD" w:rsidP="00070657">
            <w:r>
              <w:rPr>
                <w:rFonts w:ascii="宋体" w:hAnsi="宋体" w:hint="eastAsia"/>
                <w:color w:val="000000"/>
                <w:szCs w:val="21"/>
              </w:rPr>
              <w:t>已经</w:t>
            </w:r>
            <w:r w:rsidR="00313BBF">
              <w:rPr>
                <w:rFonts w:ascii="宋体" w:hAnsi="宋体" w:hint="eastAsia"/>
                <w:color w:val="000000"/>
                <w:szCs w:val="21"/>
              </w:rPr>
              <w:t>找到所需购买的图书，</w:t>
            </w:r>
          </w:p>
        </w:tc>
      </w:tr>
      <w:tr w:rsidR="00A967BD" w:rsidTr="0095435F">
        <w:tc>
          <w:tcPr>
            <w:tcW w:w="2555" w:type="dxa"/>
            <w:vMerge/>
          </w:tcPr>
          <w:p w:rsidR="00070657" w:rsidRDefault="00070657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070657" w:rsidRDefault="00070657" w:rsidP="0095443B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070657" w:rsidRDefault="00070657" w:rsidP="0007065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将图书加入购物车</w:t>
            </w:r>
            <w:r w:rsidR="004212F5">
              <w:rPr>
                <w:rFonts w:hint="eastAsia"/>
                <w:szCs w:val="21"/>
              </w:rPr>
              <w:t>，持久化更新涉及的领域对象的数据</w:t>
            </w:r>
          </w:p>
        </w:tc>
      </w:tr>
      <w:tr w:rsidR="00A967BD" w:rsidRPr="00070657" w:rsidTr="0095435F">
        <w:tc>
          <w:tcPr>
            <w:tcW w:w="2555" w:type="dxa"/>
            <w:vMerge w:val="restart"/>
          </w:tcPr>
          <w:p w:rsidR="00070657" w:rsidRPr="00B108D4" w:rsidRDefault="00070657" w:rsidP="00CA34F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</w:t>
            </w:r>
            <w:r w:rsidR="00CA34F9">
              <w:rPr>
                <w:rFonts w:ascii="Times New Roman" w:hAnsi="Times New Roman" w:cs="Times New Roman" w:hint="eastAsia"/>
              </w:rPr>
              <w:t>enterCart</w:t>
            </w:r>
            <w:proofErr w:type="spellEnd"/>
          </w:p>
        </w:tc>
        <w:tc>
          <w:tcPr>
            <w:tcW w:w="1097" w:type="dxa"/>
          </w:tcPr>
          <w:p w:rsidR="00070657" w:rsidRDefault="00070657" w:rsidP="0095443B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070657" w:rsidRPr="00070657" w:rsidRDefault="00070657" w:rsidP="00CA34F9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void </w:t>
            </w:r>
            <w:proofErr w:type="spellStart"/>
            <w:r w:rsidR="00CA34F9">
              <w:rPr>
                <w:rFonts w:ascii="Times New Roman" w:hAnsi="Times New Roman" w:cs="Times New Roman" w:hint="eastAsia"/>
              </w:rPr>
              <w:t>enterCart</w:t>
            </w:r>
            <w:proofErr w:type="spellEnd"/>
            <w:r w:rsidRPr="00070657">
              <w:rPr>
                <w:rFonts w:ascii="Times New Roman" w:hAnsi="Times New Roman" w:cs="Times New Roman"/>
              </w:rPr>
              <w:t>()</w:t>
            </w:r>
          </w:p>
        </w:tc>
      </w:tr>
      <w:tr w:rsidR="00A967BD" w:rsidTr="0095435F">
        <w:tc>
          <w:tcPr>
            <w:tcW w:w="2555" w:type="dxa"/>
            <w:vMerge/>
          </w:tcPr>
          <w:p w:rsidR="00070657" w:rsidRDefault="00070657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070657" w:rsidRDefault="00070657" w:rsidP="0095443B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070657" w:rsidRDefault="002C7AAD" w:rsidP="00CA34F9">
            <w:r>
              <w:rPr>
                <w:rFonts w:ascii="宋体" w:hAnsi="宋体" w:hint="eastAsia"/>
                <w:color w:val="000000"/>
                <w:szCs w:val="21"/>
              </w:rPr>
              <w:t>已经</w:t>
            </w:r>
            <w:r w:rsidR="00CA34F9">
              <w:rPr>
                <w:rFonts w:ascii="宋体" w:hAnsi="宋体" w:hint="eastAsia"/>
                <w:color w:val="000000"/>
                <w:szCs w:val="21"/>
              </w:rPr>
              <w:t>找到所有需要购买的图书</w:t>
            </w:r>
            <w:r w:rsidR="00110B0B">
              <w:rPr>
                <w:rFonts w:ascii="宋体" w:hAnsi="宋体" w:hint="eastAsia"/>
                <w:color w:val="000000"/>
                <w:szCs w:val="21"/>
              </w:rPr>
              <w:t>，准备结算</w:t>
            </w:r>
          </w:p>
        </w:tc>
      </w:tr>
      <w:tr w:rsidR="00A967BD" w:rsidTr="0095435F">
        <w:tc>
          <w:tcPr>
            <w:tcW w:w="2555" w:type="dxa"/>
            <w:vMerge/>
          </w:tcPr>
          <w:p w:rsidR="00070657" w:rsidRDefault="00070657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070657" w:rsidRDefault="00070657" w:rsidP="0095443B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070657" w:rsidRDefault="00CA34F9" w:rsidP="0095443B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系统允许顾客进入购物车进行操作</w:t>
            </w:r>
          </w:p>
        </w:tc>
      </w:tr>
      <w:tr w:rsidR="00A967BD" w:rsidRPr="00070657" w:rsidTr="0095435F">
        <w:tc>
          <w:tcPr>
            <w:tcW w:w="2555" w:type="dxa"/>
            <w:vMerge w:val="restart"/>
          </w:tcPr>
          <w:p w:rsidR="00CA34F9" w:rsidRPr="00B108D4" w:rsidRDefault="00CA34F9" w:rsidP="0095443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Sale.purchase</w:t>
            </w:r>
            <w:proofErr w:type="spellEnd"/>
          </w:p>
        </w:tc>
        <w:tc>
          <w:tcPr>
            <w:tcW w:w="1097" w:type="dxa"/>
          </w:tcPr>
          <w:p w:rsidR="00CA34F9" w:rsidRDefault="00CA34F9" w:rsidP="0095443B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CA34F9" w:rsidRPr="00070657" w:rsidRDefault="00CA34F9" w:rsidP="00DB7584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="00DB7584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purchase(</w:t>
            </w:r>
            <w:r w:rsidR="00F60133">
              <w:rPr>
                <w:rFonts w:ascii="Times New Roman" w:hAnsi="Times New Roman" w:cs="Times New Roman" w:hint="eastAsia"/>
              </w:rPr>
              <w:t>Order</w:t>
            </w:r>
            <w:r w:rsidRPr="00070657">
              <w:rPr>
                <w:rFonts w:ascii="Times New Roman" w:hAnsi="Times New Roman" w:cs="Times New Roman"/>
              </w:rPr>
              <w:t xml:space="preserve">  </w:t>
            </w:r>
            <w:r w:rsidR="00F60133">
              <w:rPr>
                <w:rFonts w:ascii="Times New Roman" w:hAnsi="Times New Roman" w:cs="Times New Roman" w:hint="eastAsia"/>
              </w:rPr>
              <w:t>order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A967BD" w:rsidTr="0095435F">
        <w:tc>
          <w:tcPr>
            <w:tcW w:w="2555" w:type="dxa"/>
            <w:vMerge/>
          </w:tcPr>
          <w:p w:rsidR="00CA34F9" w:rsidRDefault="00CA34F9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A34F9" w:rsidRDefault="00CA34F9" w:rsidP="0095443B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CA34F9" w:rsidRDefault="00F60133" w:rsidP="002C7AAD">
            <w:r>
              <w:rPr>
                <w:rFonts w:ascii="宋体" w:hAnsi="宋体" w:hint="eastAsia"/>
                <w:color w:val="000000"/>
                <w:szCs w:val="21"/>
              </w:rPr>
              <w:t>已经进行过结算</w:t>
            </w:r>
            <w:r w:rsidR="00110B0B">
              <w:rPr>
                <w:rFonts w:ascii="宋体" w:hAnsi="宋体" w:hint="eastAsia"/>
                <w:color w:val="000000"/>
                <w:szCs w:val="21"/>
              </w:rPr>
              <w:t>，</w:t>
            </w:r>
            <w:r w:rsidR="002C7AAD">
              <w:rPr>
                <w:rFonts w:ascii="宋体" w:hAnsi="宋体" w:hint="eastAsia"/>
                <w:color w:val="000000"/>
                <w:szCs w:val="21"/>
              </w:rPr>
              <w:t>并</w:t>
            </w:r>
            <w:r w:rsidR="00110B0B">
              <w:rPr>
                <w:rFonts w:ascii="宋体" w:hAnsi="宋体" w:hint="eastAsia"/>
                <w:color w:val="000000"/>
                <w:szCs w:val="21"/>
              </w:rPr>
              <w:t>生成订单</w:t>
            </w:r>
          </w:p>
        </w:tc>
      </w:tr>
      <w:tr w:rsidR="00A967BD" w:rsidTr="0095435F">
        <w:tc>
          <w:tcPr>
            <w:tcW w:w="2555" w:type="dxa"/>
            <w:vMerge/>
          </w:tcPr>
          <w:p w:rsidR="00CA34F9" w:rsidRDefault="00CA34F9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A34F9" w:rsidRDefault="00CA34F9" w:rsidP="0095443B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CA34F9" w:rsidRDefault="00110B0B" w:rsidP="0095443B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结束此次购买，持久化更新设计的领域对象的数据</w:t>
            </w:r>
          </w:p>
        </w:tc>
      </w:tr>
      <w:tr w:rsidR="00A967BD" w:rsidRPr="00070657" w:rsidTr="0095435F">
        <w:tc>
          <w:tcPr>
            <w:tcW w:w="2555" w:type="dxa"/>
            <w:vMerge w:val="restart"/>
          </w:tcPr>
          <w:p w:rsidR="00F60133" w:rsidRPr="00B108D4" w:rsidRDefault="00F60133" w:rsidP="00A967B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Sale.choose</w:t>
            </w:r>
            <w:r w:rsidR="00A967BD">
              <w:rPr>
                <w:rFonts w:ascii="Times New Roman" w:hAnsi="Times New Roman" w:cs="Times New Roman" w:hint="eastAsia"/>
              </w:rPr>
              <w:t>Equivalent</w:t>
            </w:r>
            <w:proofErr w:type="spellEnd"/>
          </w:p>
        </w:tc>
        <w:tc>
          <w:tcPr>
            <w:tcW w:w="1097" w:type="dxa"/>
          </w:tcPr>
          <w:p w:rsidR="00F60133" w:rsidRDefault="00F60133" w:rsidP="0095443B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F60133" w:rsidRPr="00070657" w:rsidRDefault="00F60133" w:rsidP="0095435F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>double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choose</w:t>
            </w:r>
            <w:r w:rsidR="00A967BD">
              <w:rPr>
                <w:rFonts w:ascii="Times New Roman" w:hAnsi="Times New Roman" w:cs="Times New Roman" w:hint="eastAsia"/>
              </w:rPr>
              <w:t>Equivalent</w:t>
            </w:r>
            <w:proofErr w:type="spellEnd"/>
            <w:r w:rsidR="00A967BD" w:rsidRPr="00070657">
              <w:rPr>
                <w:rFonts w:ascii="Times New Roman" w:hAnsi="Times New Roman" w:cs="Times New Roman"/>
              </w:rPr>
              <w:t xml:space="preserve"> </w:t>
            </w:r>
            <w:r w:rsidRPr="00070657">
              <w:rPr>
                <w:rFonts w:ascii="Times New Roman" w:hAnsi="Times New Roman" w:cs="Times New Roman"/>
              </w:rPr>
              <w:t>(</w:t>
            </w:r>
            <w:r w:rsidR="0095435F">
              <w:rPr>
                <w:rFonts w:ascii="Times New Roman" w:hAnsi="Times New Roman" w:cs="Times New Roman" w:hint="eastAsia"/>
              </w:rPr>
              <w:t>String 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A967BD" w:rsidTr="0095435F">
        <w:tc>
          <w:tcPr>
            <w:tcW w:w="2555" w:type="dxa"/>
            <w:vMerge/>
          </w:tcPr>
          <w:p w:rsidR="00F60133" w:rsidRDefault="00F60133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F60133" w:rsidRDefault="00F60133" w:rsidP="0095443B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F60133" w:rsidRDefault="00DB7584" w:rsidP="00F60133">
            <w:r>
              <w:rPr>
                <w:rFonts w:ascii="宋体" w:hAnsi="宋体" w:hint="eastAsia"/>
                <w:color w:val="000000"/>
                <w:szCs w:val="21"/>
              </w:rPr>
              <w:t>已经进入购物车</w:t>
            </w:r>
            <w:r w:rsidR="00E103C2">
              <w:rPr>
                <w:rFonts w:ascii="宋体" w:hAnsi="宋体" w:hint="eastAsia"/>
                <w:color w:val="000000"/>
                <w:szCs w:val="21"/>
              </w:rPr>
              <w:t>，并持有等价</w:t>
            </w:r>
            <w:proofErr w:type="gramStart"/>
            <w:r w:rsidR="00E103C2"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</w:p>
        </w:tc>
      </w:tr>
      <w:tr w:rsidR="00A967BD" w:rsidTr="0095435F">
        <w:tc>
          <w:tcPr>
            <w:tcW w:w="2555" w:type="dxa"/>
            <w:vMerge/>
          </w:tcPr>
          <w:p w:rsidR="00F60133" w:rsidRDefault="00F60133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F60133" w:rsidRDefault="00F60133" w:rsidP="0095443B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F60133" w:rsidRDefault="00F60133" w:rsidP="00F6013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重新计算图书总价</w:t>
            </w:r>
          </w:p>
        </w:tc>
      </w:tr>
      <w:tr w:rsidR="00A967BD" w:rsidTr="0095435F">
        <w:tc>
          <w:tcPr>
            <w:tcW w:w="2555" w:type="dxa"/>
            <w:vMerge w:val="restart"/>
          </w:tcPr>
          <w:p w:rsidR="00A967BD" w:rsidRDefault="00A967BD" w:rsidP="0095443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Sale.chooseCupon</w:t>
            </w:r>
            <w:proofErr w:type="spellEnd"/>
          </w:p>
        </w:tc>
        <w:tc>
          <w:tcPr>
            <w:tcW w:w="1097" w:type="dxa"/>
          </w:tcPr>
          <w:p w:rsidR="00A967BD" w:rsidRDefault="00A967BD" w:rsidP="0095443B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A967BD" w:rsidRDefault="00A967BD" w:rsidP="00A967BD">
            <w:pPr>
              <w:rPr>
                <w:szCs w:val="21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>double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chooseCoupon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String 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A967BD" w:rsidTr="0095435F">
        <w:tc>
          <w:tcPr>
            <w:tcW w:w="2555" w:type="dxa"/>
            <w:vMerge/>
          </w:tcPr>
          <w:p w:rsidR="00A967BD" w:rsidRDefault="00A967BD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A967BD" w:rsidRDefault="00A967BD" w:rsidP="0095443B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A967BD" w:rsidRPr="00070657" w:rsidRDefault="00DB7584" w:rsidP="00A967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已经进入购物车</w:t>
            </w:r>
            <w:r w:rsidR="00E103C2">
              <w:rPr>
                <w:rFonts w:ascii="Times New Roman" w:hAnsi="Times New Roman" w:cs="Times New Roman" w:hint="eastAsia"/>
              </w:rPr>
              <w:t>，并持有打折</w:t>
            </w:r>
            <w:proofErr w:type="gramStart"/>
            <w:r w:rsidR="00E103C2">
              <w:rPr>
                <w:rFonts w:ascii="Times New Roman" w:hAnsi="Times New Roman" w:cs="Times New Roman" w:hint="eastAsia"/>
              </w:rPr>
              <w:t>券</w:t>
            </w:r>
            <w:proofErr w:type="gramEnd"/>
          </w:p>
        </w:tc>
      </w:tr>
      <w:tr w:rsidR="00A967BD" w:rsidTr="0095435F">
        <w:tc>
          <w:tcPr>
            <w:tcW w:w="2555" w:type="dxa"/>
            <w:vMerge/>
          </w:tcPr>
          <w:p w:rsidR="00A967BD" w:rsidRDefault="00A967BD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A967BD" w:rsidRDefault="00A967BD" w:rsidP="0095443B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A967BD" w:rsidRDefault="00A967BD" w:rsidP="00A967BD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Cs w:val="21"/>
              </w:rPr>
              <w:t>重新计算图书总价</w:t>
            </w:r>
          </w:p>
        </w:tc>
      </w:tr>
      <w:tr w:rsidR="0095435F" w:rsidTr="0095435F">
        <w:tc>
          <w:tcPr>
            <w:tcW w:w="2555" w:type="dxa"/>
            <w:vMerge w:val="restart"/>
          </w:tcPr>
          <w:p w:rsidR="0095435F" w:rsidRDefault="0095435F" w:rsidP="0095443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Sale.removeFromCart</w:t>
            </w:r>
            <w:proofErr w:type="spellEnd"/>
          </w:p>
        </w:tc>
        <w:tc>
          <w:tcPr>
            <w:tcW w:w="1097" w:type="dxa"/>
          </w:tcPr>
          <w:p w:rsidR="0095435F" w:rsidRDefault="0095435F" w:rsidP="0095443B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95435F" w:rsidRDefault="0095435F" w:rsidP="0095435F">
            <w:pPr>
              <w:rPr>
                <w:szCs w:val="21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>void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removeFromCart</w:t>
            </w:r>
            <w:proofErr w:type="spellEnd"/>
            <w:r w:rsidRPr="00070657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String 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95435F" w:rsidTr="0095435F">
        <w:tc>
          <w:tcPr>
            <w:tcW w:w="2555" w:type="dxa"/>
            <w:vMerge/>
          </w:tcPr>
          <w:p w:rsidR="0095435F" w:rsidRDefault="0095435F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95435F" w:rsidRDefault="0095435F" w:rsidP="0095443B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95435F" w:rsidRPr="00070657" w:rsidRDefault="0095435F" w:rsidP="009543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顾客已经进入购物车</w:t>
            </w:r>
          </w:p>
        </w:tc>
      </w:tr>
      <w:tr w:rsidR="0095435F" w:rsidTr="0095435F">
        <w:tc>
          <w:tcPr>
            <w:tcW w:w="2555" w:type="dxa"/>
            <w:vMerge/>
          </w:tcPr>
          <w:p w:rsidR="0095435F" w:rsidRDefault="0095435F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95435F" w:rsidRDefault="0095435F" w:rsidP="0095443B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95435F" w:rsidRDefault="0095435F" w:rsidP="0095435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Cs w:val="21"/>
              </w:rPr>
              <w:t>从购物车删除所选图书</w:t>
            </w:r>
            <w:r w:rsidR="004212F5">
              <w:rPr>
                <w:rFonts w:hint="eastAsia"/>
                <w:szCs w:val="21"/>
              </w:rPr>
              <w:t>，持久化更新涉及的领域对象的数据</w:t>
            </w:r>
          </w:p>
        </w:tc>
      </w:tr>
      <w:tr w:rsidR="00E103C2" w:rsidTr="0095435F">
        <w:tc>
          <w:tcPr>
            <w:tcW w:w="2555" w:type="dxa"/>
            <w:vMerge w:val="restart"/>
          </w:tcPr>
          <w:p w:rsidR="00E103C2" w:rsidRDefault="00E103C2" w:rsidP="0095443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Sale.endSale</w:t>
            </w:r>
            <w:proofErr w:type="spellEnd"/>
          </w:p>
        </w:tc>
        <w:tc>
          <w:tcPr>
            <w:tcW w:w="1097" w:type="dxa"/>
          </w:tcPr>
          <w:p w:rsidR="00E103C2" w:rsidRDefault="00E103C2" w:rsidP="0095443B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E103C2" w:rsidRDefault="00E103C2" w:rsidP="00E103C2">
            <w:pPr>
              <w:rPr>
                <w:szCs w:val="21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>void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endSale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()</w:t>
            </w:r>
          </w:p>
        </w:tc>
      </w:tr>
      <w:tr w:rsidR="00E103C2" w:rsidTr="0095435F">
        <w:tc>
          <w:tcPr>
            <w:tcW w:w="2555" w:type="dxa"/>
            <w:vMerge/>
          </w:tcPr>
          <w:p w:rsidR="00E103C2" w:rsidRDefault="00E103C2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E103C2" w:rsidRDefault="00E103C2" w:rsidP="0095443B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E103C2" w:rsidRPr="00070657" w:rsidRDefault="00E103C2" w:rsidP="00E103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已提交订单</w:t>
            </w:r>
          </w:p>
        </w:tc>
      </w:tr>
      <w:tr w:rsidR="00E103C2" w:rsidTr="0095435F">
        <w:tc>
          <w:tcPr>
            <w:tcW w:w="2555" w:type="dxa"/>
            <w:vMerge/>
          </w:tcPr>
          <w:p w:rsidR="00E103C2" w:rsidRDefault="00E103C2" w:rsidP="009544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E103C2" w:rsidRDefault="00E103C2" w:rsidP="0095443B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E103C2" w:rsidRDefault="00E103C2" w:rsidP="00E103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结束此次购买，持久化更新涉及的领域对象的数据</w:t>
            </w:r>
          </w:p>
        </w:tc>
      </w:tr>
      <w:tr w:rsidR="0095435F" w:rsidTr="00DC3D22">
        <w:tc>
          <w:tcPr>
            <w:tcW w:w="8330" w:type="dxa"/>
            <w:gridSpan w:val="4"/>
          </w:tcPr>
          <w:p w:rsidR="0095435F" w:rsidRPr="0095435F" w:rsidRDefault="0095435F" w:rsidP="0095435F">
            <w:pPr>
              <w:jc w:val="center"/>
              <w:rPr>
                <w:b/>
                <w:szCs w:val="21"/>
              </w:rPr>
            </w:pPr>
            <w:r w:rsidRPr="0095435F">
              <w:rPr>
                <w:rFonts w:ascii="Times New Roman" w:hAnsi="Times New Roman" w:cs="Times New Roman" w:hint="eastAsia"/>
                <w:b/>
              </w:rPr>
              <w:t>需要的服务（需接口）</w:t>
            </w:r>
          </w:p>
        </w:tc>
      </w:tr>
      <w:tr w:rsidR="0095435F" w:rsidTr="00C43F89">
        <w:tc>
          <w:tcPr>
            <w:tcW w:w="4165" w:type="dxa"/>
            <w:gridSpan w:val="3"/>
          </w:tcPr>
          <w:p w:rsidR="0095435F" w:rsidRPr="0095435F" w:rsidRDefault="0095435F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服务名</w:t>
            </w:r>
          </w:p>
        </w:tc>
        <w:tc>
          <w:tcPr>
            <w:tcW w:w="4165" w:type="dxa"/>
          </w:tcPr>
          <w:p w:rsidR="0095435F" w:rsidRPr="0095435F" w:rsidRDefault="0095435F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</w:t>
            </w:r>
          </w:p>
        </w:tc>
      </w:tr>
      <w:tr w:rsidR="0095435F" w:rsidTr="00C43F89">
        <w:tc>
          <w:tcPr>
            <w:tcW w:w="4165" w:type="dxa"/>
            <w:gridSpan w:val="3"/>
          </w:tcPr>
          <w:p w:rsidR="0095435F" w:rsidRDefault="0095435F" w:rsidP="0095435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DataService.findBook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id)</w:t>
            </w:r>
          </w:p>
        </w:tc>
        <w:tc>
          <w:tcPr>
            <w:tcW w:w="4165" w:type="dxa"/>
          </w:tcPr>
          <w:p w:rsidR="0095435F" w:rsidRDefault="00807148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ID</w:t>
            </w:r>
            <w:r w:rsidR="00A967BD">
              <w:rPr>
                <w:rFonts w:ascii="Times New Roman" w:hAnsi="Times New Roman" w:cs="Times New Roman" w:hint="eastAsia"/>
              </w:rPr>
              <w:t>进行查找图书</w:t>
            </w:r>
          </w:p>
        </w:tc>
      </w:tr>
      <w:tr w:rsidR="00A967BD" w:rsidTr="00C43F89">
        <w:tc>
          <w:tcPr>
            <w:tcW w:w="4165" w:type="dxa"/>
            <w:gridSpan w:val="3"/>
          </w:tcPr>
          <w:p w:rsidR="00A967BD" w:rsidRDefault="00A967BD" w:rsidP="00A967BD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DataService.findEquivalent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id)</w:t>
            </w:r>
          </w:p>
        </w:tc>
        <w:tc>
          <w:tcPr>
            <w:tcW w:w="4165" w:type="dxa"/>
          </w:tcPr>
          <w:p w:rsidR="00A967BD" w:rsidRDefault="00A967BD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进行查找等价</w:t>
            </w:r>
            <w:proofErr w:type="gramStart"/>
            <w:r>
              <w:rPr>
                <w:rFonts w:ascii="Times New Roman" w:hAnsi="Times New Roman" w:cs="Times New Roman" w:hint="eastAsia"/>
              </w:rPr>
              <w:t>券</w:t>
            </w:r>
            <w:proofErr w:type="gramEnd"/>
          </w:p>
        </w:tc>
      </w:tr>
      <w:tr w:rsidR="00A967BD" w:rsidTr="00C43F89">
        <w:tc>
          <w:tcPr>
            <w:tcW w:w="4165" w:type="dxa"/>
            <w:gridSpan w:val="3"/>
          </w:tcPr>
          <w:p w:rsidR="00A967BD" w:rsidRDefault="00A967BD" w:rsidP="0095435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DataService.findCupon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id)</w:t>
            </w:r>
          </w:p>
        </w:tc>
        <w:tc>
          <w:tcPr>
            <w:tcW w:w="4165" w:type="dxa"/>
          </w:tcPr>
          <w:p w:rsidR="00A967BD" w:rsidRDefault="00A967BD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进行查找折价</w:t>
            </w:r>
            <w:proofErr w:type="gramStart"/>
            <w:r>
              <w:rPr>
                <w:rFonts w:ascii="Times New Roman" w:hAnsi="Times New Roman" w:cs="Times New Roman" w:hint="eastAsia"/>
              </w:rPr>
              <w:t>券</w:t>
            </w:r>
            <w:proofErr w:type="gramEnd"/>
          </w:p>
        </w:tc>
      </w:tr>
      <w:tr w:rsidR="0091141B" w:rsidTr="00C43F89">
        <w:tc>
          <w:tcPr>
            <w:tcW w:w="4165" w:type="dxa"/>
            <w:gridSpan w:val="3"/>
          </w:tcPr>
          <w:p w:rsidR="0091141B" w:rsidRDefault="0091141B" w:rsidP="0095435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DataService.update</w:t>
            </w:r>
            <w:proofErr w:type="spellEnd"/>
          </w:p>
        </w:tc>
        <w:tc>
          <w:tcPr>
            <w:tcW w:w="4165" w:type="dxa"/>
          </w:tcPr>
          <w:p w:rsidR="0091141B" w:rsidRDefault="0091141B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91141B" w:rsidTr="00C43F89">
        <w:tc>
          <w:tcPr>
            <w:tcW w:w="4165" w:type="dxa"/>
            <w:gridSpan w:val="3"/>
          </w:tcPr>
          <w:p w:rsidR="0091141B" w:rsidRDefault="0091141B" w:rsidP="0095435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DataService.insert</w:t>
            </w:r>
            <w:proofErr w:type="spellEnd"/>
          </w:p>
        </w:tc>
        <w:tc>
          <w:tcPr>
            <w:tcW w:w="4165" w:type="dxa"/>
          </w:tcPr>
          <w:p w:rsidR="0091141B" w:rsidRDefault="0091141B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插入单一持久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91141B" w:rsidTr="00C43F89">
        <w:tc>
          <w:tcPr>
            <w:tcW w:w="4165" w:type="dxa"/>
            <w:gridSpan w:val="3"/>
          </w:tcPr>
          <w:p w:rsidR="0091141B" w:rsidRDefault="00EF75B0" w:rsidP="0095435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</w:t>
            </w:r>
            <w:r w:rsidR="0091141B">
              <w:rPr>
                <w:rFonts w:ascii="Times New Roman" w:hAnsi="Times New Roman" w:cs="Times New Roman" w:hint="eastAsia"/>
              </w:rPr>
              <w:t>v</w:t>
            </w:r>
            <w:r>
              <w:rPr>
                <w:rFonts w:ascii="Times New Roman" w:hAnsi="Times New Roman" w:cs="Times New Roman" w:hint="eastAsia"/>
              </w:rPr>
              <w:t>i</w:t>
            </w:r>
            <w:r w:rsidR="0091141B">
              <w:rPr>
                <w:rFonts w:ascii="Times New Roman" w:hAnsi="Times New Roman" w:cs="Times New Roman" w:hint="eastAsia"/>
              </w:rPr>
              <w:t>ce.delete</w:t>
            </w:r>
            <w:proofErr w:type="spellEnd"/>
          </w:p>
        </w:tc>
        <w:tc>
          <w:tcPr>
            <w:tcW w:w="4165" w:type="dxa"/>
          </w:tcPr>
          <w:p w:rsidR="0091141B" w:rsidRDefault="0091141B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EF75B0" w:rsidTr="00C43F89">
        <w:tc>
          <w:tcPr>
            <w:tcW w:w="4165" w:type="dxa"/>
            <w:gridSpan w:val="3"/>
          </w:tcPr>
          <w:p w:rsidR="00EF75B0" w:rsidRDefault="00EF75B0" w:rsidP="0095435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DatabaseFactory.getMemberDatabase</w:t>
            </w:r>
            <w:proofErr w:type="spellEnd"/>
          </w:p>
        </w:tc>
        <w:tc>
          <w:tcPr>
            <w:tcW w:w="4165" w:type="dxa"/>
          </w:tcPr>
          <w:p w:rsidR="00EF75B0" w:rsidRDefault="00EF75B0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得到</w:t>
            </w:r>
            <w:r>
              <w:rPr>
                <w:rFonts w:ascii="Times New Roman" w:hAnsi="Times New Roman" w:cs="Times New Roman" w:hint="eastAsia"/>
              </w:rPr>
              <w:t>Member</w:t>
            </w:r>
            <w:r>
              <w:rPr>
                <w:rFonts w:ascii="Times New Roman" w:hAnsi="Times New Roman" w:cs="Times New Roman" w:hint="eastAsia"/>
              </w:rPr>
              <w:t>数据库的服务的引用</w:t>
            </w:r>
          </w:p>
        </w:tc>
      </w:tr>
      <w:tr w:rsidR="00EF75B0" w:rsidTr="00C43F89">
        <w:tc>
          <w:tcPr>
            <w:tcW w:w="4165" w:type="dxa"/>
            <w:gridSpan w:val="3"/>
          </w:tcPr>
          <w:p w:rsidR="00EF75B0" w:rsidRDefault="00EF75B0" w:rsidP="00EF75B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DatabaseFactory.getBookDatabase</w:t>
            </w:r>
            <w:proofErr w:type="spellEnd"/>
          </w:p>
        </w:tc>
        <w:tc>
          <w:tcPr>
            <w:tcW w:w="4165" w:type="dxa"/>
          </w:tcPr>
          <w:p w:rsidR="00EF75B0" w:rsidRDefault="00EF75B0" w:rsidP="0095435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得到</w:t>
            </w:r>
            <w:r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数据库的服务的引用</w:t>
            </w:r>
          </w:p>
        </w:tc>
      </w:tr>
    </w:tbl>
    <w:p w:rsidR="00B108D4" w:rsidRDefault="00B108D4"/>
    <w:p w:rsidR="00C85D67" w:rsidRDefault="00C85D67"/>
    <w:p w:rsidR="00C85D67" w:rsidRDefault="00C85D67">
      <w:r>
        <w:rPr>
          <w:rFonts w:hint="eastAsia"/>
        </w:rPr>
        <w:t>会员</w:t>
      </w:r>
      <w:r>
        <w:rPr>
          <w:rFonts w:hint="eastAsia"/>
        </w:rPr>
        <w:t xml:space="preserve">Member </w:t>
      </w:r>
      <w:r>
        <w:rPr>
          <w:rFonts w:hint="eastAsia"/>
        </w:rPr>
        <w:t>业务逻辑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2555"/>
        <w:gridCol w:w="1097"/>
        <w:gridCol w:w="513"/>
        <w:gridCol w:w="4165"/>
      </w:tblGrid>
      <w:tr w:rsidR="00C85D67" w:rsidTr="00942D63">
        <w:tc>
          <w:tcPr>
            <w:tcW w:w="8330" w:type="dxa"/>
            <w:gridSpan w:val="4"/>
          </w:tcPr>
          <w:p w:rsidR="00C85D67" w:rsidRPr="0095435F" w:rsidRDefault="00C85D67" w:rsidP="00942D63">
            <w:pPr>
              <w:jc w:val="center"/>
              <w:rPr>
                <w:b/>
              </w:rPr>
            </w:pPr>
            <w:r w:rsidRPr="0095435F">
              <w:rPr>
                <w:rFonts w:asciiTheme="minorEastAsia" w:hAnsiTheme="minorEastAsia" w:hint="eastAsia"/>
                <w:b/>
              </w:rPr>
              <w:lastRenderedPageBreak/>
              <w:t>提供的服务（供接口）</w:t>
            </w:r>
          </w:p>
        </w:tc>
      </w:tr>
      <w:tr w:rsidR="00BA1EE7" w:rsidRPr="00F60133" w:rsidTr="00942D63">
        <w:tc>
          <w:tcPr>
            <w:tcW w:w="2555" w:type="dxa"/>
            <w:vMerge w:val="restart"/>
          </w:tcPr>
          <w:p w:rsidR="00C85D67" w:rsidRPr="00B108D4" w:rsidRDefault="00C85D67" w:rsidP="00BA1EE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Member</w:t>
            </w:r>
            <w:r w:rsidR="00B2580F">
              <w:rPr>
                <w:rFonts w:ascii="Times New Roman" w:hAnsi="Times New Roman" w:cs="Times New Roman" w:hint="eastAsia"/>
              </w:rPr>
              <w:t>.find</w:t>
            </w:r>
            <w:proofErr w:type="spellEnd"/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C85D67" w:rsidRPr="00070657" w:rsidRDefault="00C85D67" w:rsidP="00942D6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>Member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find</w:t>
            </w:r>
            <w:r w:rsidRPr="00070657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String 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BA1EE7" w:rsidTr="00942D63">
        <w:tc>
          <w:tcPr>
            <w:tcW w:w="2555" w:type="dxa"/>
            <w:vMerge/>
          </w:tcPr>
          <w:p w:rsidR="00C85D67" w:rsidRDefault="00C85D67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C85D67" w:rsidRDefault="00B56C0A" w:rsidP="00B56C0A">
            <w:r>
              <w:rPr>
                <w:rFonts w:ascii="宋体" w:hAnsi="宋体" w:hint="eastAsia"/>
                <w:color w:val="000000"/>
                <w:szCs w:val="21"/>
              </w:rPr>
              <w:t>输入的会员</w:t>
            </w:r>
            <w:r w:rsidRPr="00B56C0A">
              <w:rPr>
                <w:rFonts w:ascii="Times New Roman" w:hAnsi="Times New Roman" w:cs="Times New Roman"/>
                <w:color w:val="000000"/>
                <w:szCs w:val="21"/>
              </w:rPr>
              <w:t>ID</w:t>
            </w:r>
            <w:r>
              <w:rPr>
                <w:rFonts w:ascii="宋体" w:hAnsi="宋体" w:hint="eastAsia"/>
                <w:color w:val="000000"/>
                <w:szCs w:val="21"/>
              </w:rPr>
              <w:t>符合规则</w:t>
            </w:r>
          </w:p>
        </w:tc>
      </w:tr>
      <w:tr w:rsidR="00BA1EE7" w:rsidTr="00942D63">
        <w:tc>
          <w:tcPr>
            <w:tcW w:w="2555" w:type="dxa"/>
            <w:vMerge/>
          </w:tcPr>
          <w:p w:rsidR="00C85D67" w:rsidRDefault="00C85D67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C85D67" w:rsidRDefault="00C85D67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 w:rsidR="00B2580F">
              <w:rPr>
                <w:rFonts w:hint="eastAsia"/>
                <w:szCs w:val="21"/>
              </w:rPr>
              <w:t>相应的会员信息</w:t>
            </w:r>
          </w:p>
        </w:tc>
      </w:tr>
      <w:tr w:rsidR="00BA1EE7" w:rsidRPr="00070657" w:rsidTr="00942D63">
        <w:tc>
          <w:tcPr>
            <w:tcW w:w="2555" w:type="dxa"/>
            <w:vMerge w:val="restart"/>
          </w:tcPr>
          <w:p w:rsidR="00C85D67" w:rsidRPr="00B108D4" w:rsidRDefault="00B2580F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Member</w:t>
            </w:r>
            <w:r w:rsidR="00BA1EE7">
              <w:rPr>
                <w:rFonts w:ascii="Times New Roman" w:hAnsi="Times New Roman" w:cs="Times New Roman" w:hint="eastAsia"/>
              </w:rPr>
              <w:t>.addEquivalent</w:t>
            </w:r>
            <w:proofErr w:type="spellEnd"/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C85D67" w:rsidRPr="00070657" w:rsidRDefault="00C85D67" w:rsidP="00BA1EE7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="00BA1EE7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="00BA1EE7">
              <w:rPr>
                <w:rFonts w:ascii="Times New Roman" w:hAnsi="Times New Roman" w:cs="Times New Roman" w:hint="eastAsia"/>
              </w:rPr>
              <w:t xml:space="preserve"> 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1EE7">
              <w:rPr>
                <w:rFonts w:ascii="Times New Roman" w:hAnsi="Times New Roman" w:cs="Times New Roman" w:hint="eastAsia"/>
              </w:rPr>
              <w:t>addEquivalent</w:t>
            </w:r>
            <w:proofErr w:type="spellEnd"/>
            <w:r w:rsidR="00BA1EE7">
              <w:rPr>
                <w:rFonts w:ascii="Times New Roman" w:hAnsi="Times New Roman" w:cs="Times New Roman" w:hint="eastAsia"/>
              </w:rPr>
              <w:t>(Equivalent e)</w:t>
            </w:r>
          </w:p>
        </w:tc>
      </w:tr>
      <w:tr w:rsidR="00BA1EE7" w:rsidTr="00942D63">
        <w:tc>
          <w:tcPr>
            <w:tcW w:w="2555" w:type="dxa"/>
            <w:vMerge/>
          </w:tcPr>
          <w:p w:rsidR="00C85D67" w:rsidRDefault="00C85D67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C85D67" w:rsidRDefault="00BA1EE7" w:rsidP="00942D63">
            <w:r>
              <w:rPr>
                <w:rFonts w:ascii="宋体" w:hAnsi="宋体" w:hint="eastAsia"/>
                <w:color w:val="000000"/>
                <w:szCs w:val="21"/>
              </w:rPr>
              <w:t>已经制定了等价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赠送规则，并且输入</w:t>
            </w:r>
            <w:r w:rsidR="00B56C0A">
              <w:rPr>
                <w:rFonts w:ascii="宋体" w:hAnsi="宋体" w:hint="eastAsia"/>
                <w:color w:val="000000"/>
                <w:szCs w:val="21"/>
              </w:rPr>
              <w:t>的等价</w:t>
            </w:r>
            <w:proofErr w:type="gramStart"/>
            <w:r w:rsidR="00B56C0A"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  <w:r w:rsidR="00B56C0A">
              <w:rPr>
                <w:rFonts w:ascii="宋体" w:hAnsi="宋体" w:hint="eastAsia"/>
                <w:color w:val="000000"/>
                <w:szCs w:val="21"/>
              </w:rPr>
              <w:t>信息</w:t>
            </w:r>
            <w:r>
              <w:rPr>
                <w:rFonts w:ascii="宋体" w:hAnsi="宋体" w:hint="eastAsia"/>
                <w:color w:val="000000"/>
                <w:szCs w:val="21"/>
              </w:rPr>
              <w:t>符合规则</w:t>
            </w:r>
          </w:p>
        </w:tc>
      </w:tr>
      <w:tr w:rsidR="00BA1EE7" w:rsidTr="00942D63">
        <w:tc>
          <w:tcPr>
            <w:tcW w:w="2555" w:type="dxa"/>
            <w:vMerge/>
          </w:tcPr>
          <w:p w:rsidR="00C85D67" w:rsidRDefault="00C85D67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C85D67" w:rsidRDefault="00BA1EE7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增加会员的等价</w:t>
            </w:r>
            <w:proofErr w:type="gramStart"/>
            <w:r>
              <w:rPr>
                <w:rFonts w:hint="eastAsia"/>
                <w:szCs w:val="21"/>
              </w:rPr>
              <w:t>券</w:t>
            </w:r>
            <w:proofErr w:type="gramEnd"/>
            <w:r>
              <w:rPr>
                <w:rFonts w:hint="eastAsia"/>
                <w:szCs w:val="21"/>
              </w:rPr>
              <w:t>信息</w:t>
            </w:r>
            <w:r w:rsidR="004212F5">
              <w:rPr>
                <w:rFonts w:hint="eastAsia"/>
                <w:szCs w:val="21"/>
              </w:rPr>
              <w:t>，持久化更新涉及的领域对象的数据</w:t>
            </w:r>
          </w:p>
        </w:tc>
      </w:tr>
      <w:tr w:rsidR="00BA1EE7" w:rsidRPr="00070657" w:rsidTr="00942D63">
        <w:tc>
          <w:tcPr>
            <w:tcW w:w="2555" w:type="dxa"/>
            <w:vMerge w:val="restart"/>
          </w:tcPr>
          <w:p w:rsidR="00C85D67" w:rsidRPr="00B108D4" w:rsidRDefault="00BA1EE7" w:rsidP="00BA1EE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Member.addCoupon</w:t>
            </w:r>
            <w:proofErr w:type="spellEnd"/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C85D67" w:rsidRPr="00070657" w:rsidRDefault="00C85D67" w:rsidP="00942D6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A1EE7">
              <w:rPr>
                <w:rFonts w:ascii="Times New Roman" w:hAnsi="Times New Roman" w:cs="Times New Roman" w:hint="eastAsia"/>
              </w:rPr>
              <w:t>addCoupon</w:t>
            </w:r>
            <w:proofErr w:type="spellEnd"/>
            <w:r w:rsidR="00BA1EE7">
              <w:rPr>
                <w:rFonts w:ascii="Times New Roman" w:hAnsi="Times New Roman" w:cs="Times New Roman" w:hint="eastAsia"/>
              </w:rPr>
              <w:t>(Coupon c)</w:t>
            </w:r>
          </w:p>
        </w:tc>
      </w:tr>
      <w:tr w:rsidR="00BA1EE7" w:rsidTr="00942D63">
        <w:tc>
          <w:tcPr>
            <w:tcW w:w="2555" w:type="dxa"/>
            <w:vMerge/>
          </w:tcPr>
          <w:p w:rsidR="00C85D67" w:rsidRDefault="00C85D67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C85D67" w:rsidRDefault="00BA1EE7" w:rsidP="00942D63">
            <w:r>
              <w:rPr>
                <w:rFonts w:ascii="宋体" w:hAnsi="宋体" w:hint="eastAsia"/>
                <w:color w:val="000000"/>
                <w:szCs w:val="21"/>
              </w:rPr>
              <w:t>已经制定了折价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赠送规则，并且输入</w:t>
            </w:r>
            <w:r w:rsidR="00B56C0A">
              <w:rPr>
                <w:rFonts w:ascii="宋体" w:hAnsi="宋体" w:hint="eastAsia"/>
                <w:color w:val="000000"/>
                <w:szCs w:val="21"/>
              </w:rPr>
              <w:t>的打折</w:t>
            </w:r>
            <w:proofErr w:type="gramStart"/>
            <w:r w:rsidR="00B56C0A"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  <w:r w:rsidR="00B56C0A">
              <w:rPr>
                <w:rFonts w:ascii="宋体" w:hAnsi="宋体" w:hint="eastAsia"/>
                <w:color w:val="000000"/>
                <w:szCs w:val="21"/>
              </w:rPr>
              <w:t>信息</w:t>
            </w:r>
            <w:r>
              <w:rPr>
                <w:rFonts w:ascii="宋体" w:hAnsi="宋体" w:hint="eastAsia"/>
                <w:color w:val="000000"/>
                <w:szCs w:val="21"/>
              </w:rPr>
              <w:t>符合规则</w:t>
            </w:r>
          </w:p>
        </w:tc>
      </w:tr>
      <w:tr w:rsidR="00BA1EE7" w:rsidTr="00942D63">
        <w:tc>
          <w:tcPr>
            <w:tcW w:w="2555" w:type="dxa"/>
            <w:vMerge/>
          </w:tcPr>
          <w:p w:rsidR="00C85D67" w:rsidRDefault="00C85D67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C85D67" w:rsidRDefault="00BA1EE7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增加会员的折价</w:t>
            </w:r>
            <w:proofErr w:type="gramStart"/>
            <w:r>
              <w:rPr>
                <w:rFonts w:hint="eastAsia"/>
                <w:szCs w:val="21"/>
              </w:rPr>
              <w:t>券</w:t>
            </w:r>
            <w:proofErr w:type="gramEnd"/>
            <w:r>
              <w:rPr>
                <w:rFonts w:hint="eastAsia"/>
                <w:szCs w:val="21"/>
              </w:rPr>
              <w:t>信息</w:t>
            </w:r>
            <w:r w:rsidR="004212F5">
              <w:rPr>
                <w:rFonts w:hint="eastAsia"/>
                <w:szCs w:val="21"/>
              </w:rPr>
              <w:t>，持久化更新涉及的领域对象的数据</w:t>
            </w:r>
          </w:p>
        </w:tc>
      </w:tr>
      <w:tr w:rsidR="00BA1EE7" w:rsidRPr="00070657" w:rsidTr="00942D63">
        <w:tc>
          <w:tcPr>
            <w:tcW w:w="2555" w:type="dxa"/>
            <w:vMerge w:val="restart"/>
          </w:tcPr>
          <w:p w:rsidR="00C85D67" w:rsidRPr="00B108D4" w:rsidRDefault="00752A53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Member.addFavorities</w:t>
            </w:r>
            <w:proofErr w:type="spellEnd"/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C85D67" w:rsidRPr="00070657" w:rsidRDefault="00C85D67" w:rsidP="00752A5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="00752A53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="00752A53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="00752A53">
              <w:rPr>
                <w:rFonts w:ascii="Times New Roman" w:hAnsi="Times New Roman" w:cs="Times New Roman" w:hint="eastAsia"/>
              </w:rPr>
              <w:t>addFavorities</w:t>
            </w:r>
            <w:proofErr w:type="spellEnd"/>
            <w:r w:rsidR="00752A53">
              <w:rPr>
                <w:rFonts w:ascii="Times New Roman" w:hAnsi="Times New Roman" w:cs="Times New Roman" w:hint="eastAsia"/>
              </w:rPr>
              <w:t>(Book book)</w:t>
            </w:r>
          </w:p>
        </w:tc>
      </w:tr>
      <w:tr w:rsidR="00BA1EE7" w:rsidTr="00942D63">
        <w:tc>
          <w:tcPr>
            <w:tcW w:w="2555" w:type="dxa"/>
            <w:vMerge/>
          </w:tcPr>
          <w:p w:rsidR="00C85D67" w:rsidRDefault="00C85D67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C85D67" w:rsidRDefault="00B56C0A" w:rsidP="00942D63">
            <w:r>
              <w:rPr>
                <w:rFonts w:ascii="宋体" w:hAnsi="宋体" w:hint="eastAsia"/>
                <w:color w:val="000000"/>
                <w:szCs w:val="21"/>
              </w:rPr>
              <w:t>已经</w:t>
            </w:r>
            <w:proofErr w:type="gramStart"/>
            <w:r w:rsidR="00752A53">
              <w:rPr>
                <w:rFonts w:ascii="宋体" w:hAnsi="宋体" w:hint="eastAsia"/>
                <w:color w:val="000000"/>
                <w:szCs w:val="21"/>
              </w:rPr>
              <w:t>找到想</w:t>
            </w:r>
            <w:proofErr w:type="gramEnd"/>
            <w:r w:rsidR="00752A53">
              <w:rPr>
                <w:rFonts w:ascii="宋体" w:hAnsi="宋体" w:hint="eastAsia"/>
                <w:color w:val="000000"/>
                <w:szCs w:val="21"/>
              </w:rPr>
              <w:t>收藏的图书</w:t>
            </w:r>
          </w:p>
        </w:tc>
      </w:tr>
      <w:tr w:rsidR="00BA1EE7" w:rsidTr="00942D63">
        <w:tc>
          <w:tcPr>
            <w:tcW w:w="2555" w:type="dxa"/>
            <w:vMerge/>
          </w:tcPr>
          <w:p w:rsidR="00C85D67" w:rsidRDefault="00C85D67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C85D67" w:rsidRDefault="00C85D67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C85D67" w:rsidRDefault="00752A53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将图书加入收藏夹</w:t>
            </w:r>
            <w:r w:rsidR="004212F5">
              <w:rPr>
                <w:rFonts w:hint="eastAsia"/>
                <w:szCs w:val="21"/>
              </w:rPr>
              <w:t>，持久化更新涉及的领域对象的数据</w:t>
            </w:r>
          </w:p>
        </w:tc>
      </w:tr>
      <w:tr w:rsidR="00A50144" w:rsidRPr="00070657" w:rsidTr="00942D63">
        <w:tc>
          <w:tcPr>
            <w:tcW w:w="2555" w:type="dxa"/>
            <w:vMerge w:val="restart"/>
          </w:tcPr>
          <w:p w:rsidR="00A50144" w:rsidRPr="00B108D4" w:rsidRDefault="00A50144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Member.getOrderList</w:t>
            </w:r>
            <w:proofErr w:type="spellEnd"/>
          </w:p>
        </w:tc>
        <w:tc>
          <w:tcPr>
            <w:tcW w:w="1097" w:type="dxa"/>
          </w:tcPr>
          <w:p w:rsidR="00A50144" w:rsidRDefault="00A50144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A50144" w:rsidRPr="00070657" w:rsidRDefault="00A50144" w:rsidP="00942D6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 w:hint="eastAsia"/>
              </w:rPr>
              <w:t>ArrayList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&lt;Order&gt; </w:t>
            </w:r>
            <w:proofErr w:type="spellStart"/>
            <w:r>
              <w:rPr>
                <w:rFonts w:ascii="Times New Roman" w:hAnsi="Times New Roman" w:cs="Times New Roman" w:hint="eastAsia"/>
              </w:rPr>
              <w:t>getOrderList</w:t>
            </w:r>
            <w:proofErr w:type="spellEnd"/>
            <w:r>
              <w:rPr>
                <w:rFonts w:ascii="Times New Roman" w:hAnsi="Times New Roman" w:cs="Times New Roman" w:hint="eastAsia"/>
              </w:rPr>
              <w:t>()</w:t>
            </w:r>
          </w:p>
        </w:tc>
      </w:tr>
      <w:tr w:rsidR="00A50144" w:rsidTr="00942D63">
        <w:tc>
          <w:tcPr>
            <w:tcW w:w="2555" w:type="dxa"/>
            <w:vMerge/>
          </w:tcPr>
          <w:p w:rsidR="00A50144" w:rsidRDefault="00A50144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A50144" w:rsidRDefault="00A50144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A50144" w:rsidRDefault="00B56C0A" w:rsidP="00942D63">
            <w:r>
              <w:rPr>
                <w:rFonts w:ascii="宋体" w:hAnsi="宋体" w:hint="eastAsia"/>
                <w:color w:val="000000"/>
                <w:szCs w:val="21"/>
              </w:rPr>
              <w:t>销售经理已经登录</w:t>
            </w:r>
          </w:p>
        </w:tc>
      </w:tr>
      <w:tr w:rsidR="00A50144" w:rsidTr="00942D63">
        <w:tc>
          <w:tcPr>
            <w:tcW w:w="2555" w:type="dxa"/>
            <w:vMerge/>
          </w:tcPr>
          <w:p w:rsidR="00A50144" w:rsidRDefault="00A50144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A50144" w:rsidRDefault="00A50144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A50144" w:rsidRDefault="00A50144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返回所有</w:t>
            </w:r>
            <w:r w:rsidR="00FB7B4A">
              <w:rPr>
                <w:rFonts w:hint="eastAsia"/>
                <w:szCs w:val="21"/>
              </w:rPr>
              <w:t>未签收</w:t>
            </w:r>
            <w:r>
              <w:rPr>
                <w:rFonts w:hint="eastAsia"/>
                <w:szCs w:val="21"/>
              </w:rPr>
              <w:t>的订单列表</w:t>
            </w:r>
          </w:p>
        </w:tc>
      </w:tr>
      <w:tr w:rsidR="00A50144" w:rsidTr="00942D63">
        <w:tc>
          <w:tcPr>
            <w:tcW w:w="2555" w:type="dxa"/>
            <w:vMerge w:val="restart"/>
          </w:tcPr>
          <w:p w:rsidR="00A50144" w:rsidRDefault="00A50144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Member.changeOrder</w:t>
            </w:r>
            <w:proofErr w:type="spellEnd"/>
          </w:p>
        </w:tc>
        <w:tc>
          <w:tcPr>
            <w:tcW w:w="1097" w:type="dxa"/>
          </w:tcPr>
          <w:p w:rsidR="00A50144" w:rsidRDefault="00A50144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A50144" w:rsidRDefault="00A50144" w:rsidP="00942D63">
            <w:pPr>
              <w:rPr>
                <w:szCs w:val="21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changeOrder</w:t>
            </w:r>
            <w:proofErr w:type="spellEnd"/>
            <w:r w:rsidRPr="00070657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State state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A50144" w:rsidRPr="00070657" w:rsidTr="00942D63">
        <w:tc>
          <w:tcPr>
            <w:tcW w:w="2555" w:type="dxa"/>
            <w:vMerge/>
          </w:tcPr>
          <w:p w:rsidR="00A50144" w:rsidRDefault="00A50144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A50144" w:rsidRDefault="00A50144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A50144" w:rsidRPr="00070657" w:rsidRDefault="00FB7B4A" w:rsidP="00942D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启动一个修改订单状态回合，且</w:t>
            </w:r>
            <w:r w:rsidR="00B56C0A">
              <w:rPr>
                <w:rFonts w:ascii="Times New Roman" w:hAnsi="Times New Roman" w:cs="Times New Roman" w:hint="eastAsia"/>
              </w:rPr>
              <w:t>输入的订单状态符合规则</w:t>
            </w:r>
          </w:p>
        </w:tc>
      </w:tr>
      <w:tr w:rsidR="00A50144" w:rsidTr="00942D63">
        <w:tc>
          <w:tcPr>
            <w:tcW w:w="2555" w:type="dxa"/>
            <w:vMerge/>
          </w:tcPr>
          <w:p w:rsidR="00A50144" w:rsidRDefault="00A50144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A50144" w:rsidRDefault="00A50144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A50144" w:rsidRDefault="00A50144" w:rsidP="00942D63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Cs w:val="21"/>
              </w:rPr>
              <w:t>修改订单状态</w:t>
            </w:r>
            <w:r w:rsidR="004212F5">
              <w:rPr>
                <w:rFonts w:hint="eastAsia"/>
                <w:szCs w:val="21"/>
              </w:rPr>
              <w:t>，持久化更新涉及的领域对象的数据</w:t>
            </w:r>
          </w:p>
        </w:tc>
      </w:tr>
      <w:tr w:rsidR="00F37F88" w:rsidTr="00942D63">
        <w:tc>
          <w:tcPr>
            <w:tcW w:w="2555" w:type="dxa"/>
            <w:vMerge w:val="restart"/>
          </w:tcPr>
          <w:p w:rsidR="00F37F88" w:rsidRDefault="00F37F88" w:rsidP="009E60C3">
            <w:proofErr w:type="spellStart"/>
            <w:r>
              <w:rPr>
                <w:rFonts w:hint="eastAsia"/>
              </w:rPr>
              <w:t>Member.register</w:t>
            </w:r>
            <w:proofErr w:type="spellEnd"/>
          </w:p>
        </w:tc>
        <w:tc>
          <w:tcPr>
            <w:tcW w:w="1097" w:type="dxa"/>
          </w:tcPr>
          <w:p w:rsidR="00F37F88" w:rsidRDefault="00F37F88" w:rsidP="009E60C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F37F88" w:rsidRDefault="00F37F88" w:rsidP="009E60C3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register(String </w:t>
            </w:r>
            <w:proofErr w:type="spellStart"/>
            <w:r>
              <w:rPr>
                <w:rFonts w:hint="eastAsia"/>
              </w:rPr>
              <w:t>name,String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password,String</w:t>
            </w:r>
            <w:proofErr w:type="spellEnd"/>
            <w:r>
              <w:rPr>
                <w:rFonts w:hint="eastAsia"/>
              </w:rPr>
              <w:t xml:space="preserve"> telephone)</w:t>
            </w:r>
          </w:p>
        </w:tc>
      </w:tr>
      <w:tr w:rsidR="00F37F88" w:rsidTr="00942D63">
        <w:tc>
          <w:tcPr>
            <w:tcW w:w="2555" w:type="dxa"/>
            <w:vMerge/>
          </w:tcPr>
          <w:p w:rsidR="00F37F88" w:rsidRDefault="00F37F8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F37F88" w:rsidRDefault="00F37F88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F37F88" w:rsidRDefault="00F37F88" w:rsidP="00942D63">
            <w:pPr>
              <w:rPr>
                <w:szCs w:val="21"/>
              </w:rPr>
            </w:pPr>
            <w:r>
              <w:rPr>
                <w:rFonts w:hint="eastAsia"/>
              </w:rPr>
              <w:t>启动一个会员注册回合</w:t>
            </w:r>
          </w:p>
        </w:tc>
      </w:tr>
      <w:tr w:rsidR="00F37F88" w:rsidTr="00942D63">
        <w:tc>
          <w:tcPr>
            <w:tcW w:w="2555" w:type="dxa"/>
            <w:vMerge/>
          </w:tcPr>
          <w:p w:rsidR="00F37F88" w:rsidRDefault="00F37F8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F37F88" w:rsidRDefault="00F37F88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F37F88" w:rsidRDefault="00F37F88" w:rsidP="00942D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为注册者</w:t>
            </w:r>
            <w:r w:rsidRPr="00DD4ADC">
              <w:rPr>
                <w:rFonts w:hint="eastAsia"/>
                <w:szCs w:val="21"/>
              </w:rPr>
              <w:t>分配唯一的会员编号</w:t>
            </w:r>
            <w:r>
              <w:rPr>
                <w:rFonts w:hint="eastAsia"/>
                <w:szCs w:val="21"/>
              </w:rPr>
              <w:t>；</w:t>
            </w:r>
            <w:r>
              <w:rPr>
                <w:rFonts w:hint="eastAsia"/>
              </w:rPr>
              <w:t>持久化更新涉及的领域对象的数据</w:t>
            </w:r>
          </w:p>
        </w:tc>
      </w:tr>
      <w:tr w:rsidR="00F37F88" w:rsidTr="00942D63">
        <w:tc>
          <w:tcPr>
            <w:tcW w:w="2555" w:type="dxa"/>
            <w:vMerge w:val="restart"/>
          </w:tcPr>
          <w:p w:rsidR="00F37F88" w:rsidRPr="008937D5" w:rsidRDefault="00F37F88" w:rsidP="009E60C3">
            <w:r>
              <w:rPr>
                <w:rFonts w:hint="eastAsia"/>
              </w:rPr>
              <w:t>Member.</w:t>
            </w:r>
            <w:r w:rsidRPr="00293817">
              <w:rPr>
                <w:rFonts w:ascii="Times-Roman+2" w:hAnsi="Times-Roman+2" w:cs="Times-Roman+2" w:hint="eastAsia"/>
                <w:kern w:val="0"/>
                <w:szCs w:val="21"/>
              </w:rPr>
              <w:t xml:space="preserve"> 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c</w:t>
            </w:r>
            <w:r w:rsidRPr="00293817">
              <w:rPr>
                <w:rFonts w:ascii="Times-Roman+2" w:hAnsi="Times-Roman+2" w:cs="Times-Roman+2"/>
                <w:kern w:val="0"/>
                <w:szCs w:val="21"/>
              </w:rPr>
              <w:t>ancellation</w:t>
            </w:r>
          </w:p>
        </w:tc>
        <w:tc>
          <w:tcPr>
            <w:tcW w:w="1097" w:type="dxa"/>
          </w:tcPr>
          <w:p w:rsidR="00F37F88" w:rsidRDefault="00F37F88" w:rsidP="009E60C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F37F88" w:rsidRDefault="00F37F88" w:rsidP="009E60C3">
            <w:r>
              <w:rPr>
                <w:rFonts w:hint="eastAsia"/>
              </w:rPr>
              <w:t xml:space="preserve">public 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cancellation(password)</w:t>
            </w:r>
          </w:p>
        </w:tc>
      </w:tr>
      <w:tr w:rsidR="00F37F88" w:rsidTr="00942D63">
        <w:tc>
          <w:tcPr>
            <w:tcW w:w="2555" w:type="dxa"/>
            <w:vMerge/>
          </w:tcPr>
          <w:p w:rsidR="00F37F88" w:rsidRDefault="00F37F8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F37F88" w:rsidRDefault="00F37F88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F37F88" w:rsidRDefault="00F37F88" w:rsidP="00942D63">
            <w:pPr>
              <w:rPr>
                <w:szCs w:val="21"/>
              </w:rPr>
            </w:pPr>
            <w:r>
              <w:rPr>
                <w:rFonts w:hint="eastAsia"/>
              </w:rPr>
              <w:t>此会员已经登录，且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符合输入规则</w:t>
            </w:r>
          </w:p>
        </w:tc>
      </w:tr>
      <w:tr w:rsidR="00F37F88" w:rsidTr="00942D63">
        <w:tc>
          <w:tcPr>
            <w:tcW w:w="2555" w:type="dxa"/>
            <w:vMerge/>
          </w:tcPr>
          <w:p w:rsidR="00F37F88" w:rsidRDefault="00F37F8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F37F88" w:rsidRDefault="00F37F88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F37F88" w:rsidRDefault="00F37F88" w:rsidP="00942D63">
            <w:pPr>
              <w:rPr>
                <w:szCs w:val="21"/>
              </w:rPr>
            </w:pPr>
            <w:r>
              <w:rPr>
                <w:rFonts w:hint="eastAsia"/>
              </w:rPr>
              <w:t>检验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的正误，若正确，</w:t>
            </w:r>
            <w:proofErr w:type="gramStart"/>
            <w:r>
              <w:rPr>
                <w:rFonts w:hint="eastAsia"/>
              </w:rPr>
              <w:t>删除此</w:t>
            </w:r>
            <w:proofErr w:type="gramEnd"/>
            <w:r>
              <w:rPr>
                <w:rFonts w:hint="eastAsia"/>
              </w:rPr>
              <w:t>会员信息，否则拒绝注销；持久化更新涉及的领域对象的数据</w:t>
            </w:r>
          </w:p>
        </w:tc>
      </w:tr>
      <w:tr w:rsidR="00F37F88" w:rsidRPr="0095435F" w:rsidTr="00942D63">
        <w:tc>
          <w:tcPr>
            <w:tcW w:w="8330" w:type="dxa"/>
            <w:gridSpan w:val="4"/>
          </w:tcPr>
          <w:p w:rsidR="00F37F88" w:rsidRPr="0095435F" w:rsidRDefault="00F37F88" w:rsidP="00942D63">
            <w:pPr>
              <w:jc w:val="center"/>
              <w:rPr>
                <w:b/>
                <w:szCs w:val="21"/>
              </w:rPr>
            </w:pPr>
            <w:r w:rsidRPr="0095435F">
              <w:rPr>
                <w:rFonts w:ascii="Times New Roman" w:hAnsi="Times New Roman" w:cs="Times New Roman" w:hint="eastAsia"/>
                <w:b/>
              </w:rPr>
              <w:t>需要的服务（需接口）</w:t>
            </w:r>
          </w:p>
        </w:tc>
      </w:tr>
      <w:tr w:rsidR="00F37F88" w:rsidRPr="0095435F" w:rsidTr="00942D63">
        <w:tc>
          <w:tcPr>
            <w:tcW w:w="4165" w:type="dxa"/>
            <w:gridSpan w:val="3"/>
          </w:tcPr>
          <w:p w:rsidR="00F37F88" w:rsidRPr="0095435F" w:rsidRDefault="00F37F8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服务名</w:t>
            </w:r>
          </w:p>
        </w:tc>
        <w:tc>
          <w:tcPr>
            <w:tcW w:w="4165" w:type="dxa"/>
          </w:tcPr>
          <w:p w:rsidR="00F37F88" w:rsidRPr="0095435F" w:rsidRDefault="00F37F8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</w:t>
            </w:r>
          </w:p>
        </w:tc>
      </w:tr>
      <w:tr w:rsidR="00F37F88" w:rsidTr="00942D63">
        <w:tc>
          <w:tcPr>
            <w:tcW w:w="4165" w:type="dxa"/>
            <w:gridSpan w:val="3"/>
          </w:tcPr>
          <w:p w:rsidR="00F37F88" w:rsidRDefault="00F37F88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DataService.findMember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id)</w:t>
            </w:r>
          </w:p>
        </w:tc>
        <w:tc>
          <w:tcPr>
            <w:tcW w:w="4165" w:type="dxa"/>
          </w:tcPr>
          <w:p w:rsidR="00F37F88" w:rsidRDefault="00F37F8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进行查找会员</w:t>
            </w:r>
          </w:p>
        </w:tc>
      </w:tr>
      <w:tr w:rsidR="00F37F88" w:rsidTr="00942D63">
        <w:tc>
          <w:tcPr>
            <w:tcW w:w="4165" w:type="dxa"/>
            <w:gridSpan w:val="3"/>
          </w:tcPr>
          <w:p w:rsidR="00F37F88" w:rsidRDefault="00F37F88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DataService.findEquivalent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id)</w:t>
            </w:r>
          </w:p>
        </w:tc>
        <w:tc>
          <w:tcPr>
            <w:tcW w:w="4165" w:type="dxa"/>
          </w:tcPr>
          <w:p w:rsidR="00F37F88" w:rsidRDefault="00F37F8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进行查找等价</w:t>
            </w:r>
            <w:proofErr w:type="gramStart"/>
            <w:r>
              <w:rPr>
                <w:rFonts w:ascii="Times New Roman" w:hAnsi="Times New Roman" w:cs="Times New Roman" w:hint="eastAsia"/>
              </w:rPr>
              <w:t>券</w:t>
            </w:r>
            <w:proofErr w:type="gramEnd"/>
          </w:p>
        </w:tc>
      </w:tr>
      <w:tr w:rsidR="00F37F88" w:rsidTr="00942D63">
        <w:tc>
          <w:tcPr>
            <w:tcW w:w="4165" w:type="dxa"/>
            <w:gridSpan w:val="3"/>
          </w:tcPr>
          <w:p w:rsidR="00F37F88" w:rsidRDefault="00F37F88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DataService.findCupon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id)</w:t>
            </w:r>
          </w:p>
        </w:tc>
        <w:tc>
          <w:tcPr>
            <w:tcW w:w="4165" w:type="dxa"/>
          </w:tcPr>
          <w:p w:rsidR="00F37F88" w:rsidRDefault="00F37F8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进行查找折价</w:t>
            </w:r>
            <w:proofErr w:type="gramStart"/>
            <w:r>
              <w:rPr>
                <w:rFonts w:ascii="Times New Roman" w:hAnsi="Times New Roman" w:cs="Times New Roman" w:hint="eastAsia"/>
              </w:rPr>
              <w:t>券</w:t>
            </w:r>
            <w:proofErr w:type="gramEnd"/>
          </w:p>
        </w:tc>
      </w:tr>
      <w:tr w:rsidR="00F37F88" w:rsidTr="00942D63">
        <w:tc>
          <w:tcPr>
            <w:tcW w:w="4165" w:type="dxa"/>
            <w:gridSpan w:val="3"/>
          </w:tcPr>
          <w:p w:rsidR="00F37F88" w:rsidRDefault="00F37F88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DataService.update</w:t>
            </w:r>
            <w:proofErr w:type="spellEnd"/>
          </w:p>
        </w:tc>
        <w:tc>
          <w:tcPr>
            <w:tcW w:w="4165" w:type="dxa"/>
          </w:tcPr>
          <w:p w:rsidR="00F37F88" w:rsidRDefault="00F37F8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F37F88" w:rsidTr="00942D63">
        <w:tc>
          <w:tcPr>
            <w:tcW w:w="4165" w:type="dxa"/>
            <w:gridSpan w:val="3"/>
          </w:tcPr>
          <w:p w:rsidR="00F37F88" w:rsidRDefault="00F37F88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lastRenderedPageBreak/>
              <w:t>DataService.insert</w:t>
            </w:r>
            <w:proofErr w:type="spellEnd"/>
          </w:p>
        </w:tc>
        <w:tc>
          <w:tcPr>
            <w:tcW w:w="4165" w:type="dxa"/>
          </w:tcPr>
          <w:p w:rsidR="00F37F88" w:rsidRDefault="00F37F8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插入单一持久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F37F88" w:rsidTr="00942D63">
        <w:tc>
          <w:tcPr>
            <w:tcW w:w="4165" w:type="dxa"/>
            <w:gridSpan w:val="3"/>
          </w:tcPr>
          <w:p w:rsidR="00F37F88" w:rsidRDefault="00F37F88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DataSerivce.delete</w:t>
            </w:r>
            <w:proofErr w:type="spellEnd"/>
          </w:p>
        </w:tc>
        <w:tc>
          <w:tcPr>
            <w:tcW w:w="4165" w:type="dxa"/>
          </w:tcPr>
          <w:p w:rsidR="00F37F88" w:rsidRDefault="00F37F8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F37F88" w:rsidTr="00EF75B0">
        <w:tc>
          <w:tcPr>
            <w:tcW w:w="4165" w:type="dxa"/>
            <w:gridSpan w:val="3"/>
          </w:tcPr>
          <w:p w:rsidR="00F37F88" w:rsidRDefault="00F37F88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DatabaseFactory.getBookDatabase</w:t>
            </w:r>
            <w:proofErr w:type="spellEnd"/>
          </w:p>
        </w:tc>
        <w:tc>
          <w:tcPr>
            <w:tcW w:w="4165" w:type="dxa"/>
          </w:tcPr>
          <w:p w:rsidR="00F37F88" w:rsidRDefault="00F37F8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得到</w:t>
            </w:r>
            <w:r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数据库的服务的引用</w:t>
            </w:r>
          </w:p>
        </w:tc>
      </w:tr>
      <w:tr w:rsidR="00F37F88" w:rsidTr="00514F22">
        <w:tc>
          <w:tcPr>
            <w:tcW w:w="4165" w:type="dxa"/>
            <w:gridSpan w:val="3"/>
          </w:tcPr>
          <w:p w:rsidR="00F37F88" w:rsidRDefault="00F37F88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DatabaseFactory.getPromotionDatabase</w:t>
            </w:r>
            <w:proofErr w:type="spellEnd"/>
          </w:p>
        </w:tc>
        <w:tc>
          <w:tcPr>
            <w:tcW w:w="4165" w:type="dxa"/>
          </w:tcPr>
          <w:p w:rsidR="00F37F88" w:rsidRDefault="00F37F8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得到</w:t>
            </w:r>
            <w:r>
              <w:rPr>
                <w:rFonts w:ascii="Times New Roman" w:hAnsi="Times New Roman" w:cs="Times New Roman" w:hint="eastAsia"/>
              </w:rPr>
              <w:t>Promotion</w:t>
            </w:r>
            <w:r>
              <w:rPr>
                <w:rFonts w:ascii="Times New Roman" w:hAnsi="Times New Roman" w:cs="Times New Roman" w:hint="eastAsia"/>
              </w:rPr>
              <w:t>数据库的服务的引用</w:t>
            </w:r>
          </w:p>
        </w:tc>
      </w:tr>
    </w:tbl>
    <w:p w:rsidR="00C85D67" w:rsidRDefault="00C85D67"/>
    <w:p w:rsidR="004D2878" w:rsidRDefault="004D2878"/>
    <w:p w:rsidR="004D2878" w:rsidRDefault="004D2878">
      <w:r>
        <w:rPr>
          <w:rFonts w:hint="eastAsia"/>
        </w:rPr>
        <w:t>图书</w:t>
      </w:r>
      <w:r>
        <w:rPr>
          <w:rFonts w:hint="eastAsia"/>
        </w:rPr>
        <w:t xml:space="preserve">Book </w:t>
      </w:r>
      <w:r>
        <w:rPr>
          <w:rFonts w:hint="eastAsia"/>
        </w:rPr>
        <w:t>业务逻辑层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2555"/>
        <w:gridCol w:w="1097"/>
        <w:gridCol w:w="513"/>
        <w:gridCol w:w="4165"/>
      </w:tblGrid>
      <w:tr w:rsidR="004D2878" w:rsidTr="00942D63">
        <w:tc>
          <w:tcPr>
            <w:tcW w:w="8330" w:type="dxa"/>
            <w:gridSpan w:val="4"/>
          </w:tcPr>
          <w:p w:rsidR="004D2878" w:rsidRPr="0095435F" w:rsidRDefault="004D2878" w:rsidP="00942D63">
            <w:pPr>
              <w:jc w:val="center"/>
              <w:rPr>
                <w:b/>
              </w:rPr>
            </w:pPr>
            <w:r w:rsidRPr="0095435F">
              <w:rPr>
                <w:rFonts w:asciiTheme="minorEastAsia" w:hAnsiTheme="minorEastAsia" w:hint="eastAsia"/>
                <w:b/>
              </w:rPr>
              <w:t>提供的服务（供接口）</w:t>
            </w:r>
          </w:p>
        </w:tc>
      </w:tr>
      <w:tr w:rsidR="004D2878" w:rsidRPr="00F60133" w:rsidTr="00942D63">
        <w:tc>
          <w:tcPr>
            <w:tcW w:w="2555" w:type="dxa"/>
            <w:vMerge w:val="restart"/>
          </w:tcPr>
          <w:p w:rsidR="004D2878" w:rsidRPr="00B108D4" w:rsidRDefault="004D2878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Book.findByKey</w:t>
            </w:r>
            <w:proofErr w:type="spellEnd"/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4D2878" w:rsidRPr="00070657" w:rsidRDefault="004D2878" w:rsidP="004D2878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 w:hint="eastAsia"/>
              </w:rPr>
              <w:t>ArrayList</w:t>
            </w:r>
            <w:proofErr w:type="spellEnd"/>
            <w:r>
              <w:rPr>
                <w:rFonts w:ascii="Times New Roman" w:hAnsi="Times New Roman" w:cs="Times New Roman" w:hint="eastAsia"/>
              </w:rPr>
              <w:t>&lt;Book&gt;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find(String name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4D2878" w:rsidRDefault="00DE6629" w:rsidP="00942D63">
            <w:r>
              <w:rPr>
                <w:rFonts w:ascii="宋体" w:hAnsi="宋体" w:hint="eastAsia"/>
                <w:color w:val="000000"/>
                <w:szCs w:val="21"/>
              </w:rPr>
              <w:t>已经正确输入了关键字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返回相应的图书列表</w:t>
            </w:r>
          </w:p>
        </w:tc>
      </w:tr>
      <w:tr w:rsidR="004D2878" w:rsidRPr="00070657" w:rsidTr="00942D63">
        <w:tc>
          <w:tcPr>
            <w:tcW w:w="2555" w:type="dxa"/>
            <w:vMerge w:val="restart"/>
          </w:tcPr>
          <w:p w:rsidR="004D2878" w:rsidRPr="00B108D4" w:rsidRDefault="004D2878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Book.findByType</w:t>
            </w:r>
            <w:proofErr w:type="spellEnd"/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4D2878" w:rsidRPr="00070657" w:rsidRDefault="004D2878" w:rsidP="004D2878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 w:hint="eastAsia"/>
              </w:rPr>
              <w:t>ArrayList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&lt;Book&gt; </w:t>
            </w:r>
            <w:proofErr w:type="spellStart"/>
            <w:r>
              <w:rPr>
                <w:rFonts w:ascii="Times New Roman" w:hAnsi="Times New Roman" w:cs="Times New Roman" w:hint="eastAsia"/>
              </w:rPr>
              <w:t>findByType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type)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4D2878" w:rsidRDefault="00DE6629" w:rsidP="00942D63">
            <w:r>
              <w:rPr>
                <w:rFonts w:ascii="宋体" w:hAnsi="宋体" w:hint="eastAsia"/>
                <w:color w:val="000000"/>
                <w:szCs w:val="21"/>
              </w:rPr>
              <w:t>已经正确选择了图书类别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返回相应的图书列表</w:t>
            </w:r>
          </w:p>
        </w:tc>
      </w:tr>
      <w:tr w:rsidR="004D2878" w:rsidRPr="00070657" w:rsidTr="00942D63">
        <w:tc>
          <w:tcPr>
            <w:tcW w:w="2555" w:type="dxa"/>
            <w:vMerge w:val="restart"/>
          </w:tcPr>
          <w:p w:rsidR="004D2878" w:rsidRPr="00B108D4" w:rsidRDefault="004D2878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Book.add</w:t>
            </w:r>
            <w:r w:rsidR="004212F5">
              <w:rPr>
                <w:rFonts w:ascii="Times New Roman" w:hAnsi="Times New Roman" w:cs="Times New Roman" w:hint="eastAsia"/>
              </w:rPr>
              <w:t>Book</w:t>
            </w:r>
            <w:proofErr w:type="spellEnd"/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4D2878" w:rsidRPr="00070657" w:rsidRDefault="004D2878" w:rsidP="00942D6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add</w:t>
            </w:r>
            <w:r w:rsidR="004212F5">
              <w:rPr>
                <w:rFonts w:ascii="Times New Roman" w:hAnsi="Times New Roman" w:cs="Times New Roman" w:hint="eastAsia"/>
              </w:rPr>
              <w:t>Book</w:t>
            </w:r>
            <w:proofErr w:type="spellEnd"/>
            <w:r>
              <w:rPr>
                <w:rFonts w:ascii="Times New Roman" w:hAnsi="Times New Roman" w:cs="Times New Roman" w:hint="eastAsia"/>
              </w:rPr>
              <w:t>(Book b)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r>
              <w:rPr>
                <w:rFonts w:ascii="宋体" w:hAnsi="宋体" w:hint="eastAsia"/>
                <w:color w:val="000000"/>
                <w:szCs w:val="21"/>
              </w:rPr>
              <w:t>已经正确输入了新增图书的信息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添加新增图书</w:t>
            </w:r>
            <w:r w:rsidR="004212F5">
              <w:rPr>
                <w:rFonts w:hint="eastAsia"/>
                <w:szCs w:val="21"/>
              </w:rPr>
              <w:t>，持久化更新涉及的领域对象的数据</w:t>
            </w:r>
          </w:p>
        </w:tc>
      </w:tr>
      <w:tr w:rsidR="004D2878" w:rsidRPr="00070657" w:rsidTr="00942D63">
        <w:tc>
          <w:tcPr>
            <w:tcW w:w="2555" w:type="dxa"/>
            <w:vMerge w:val="restart"/>
          </w:tcPr>
          <w:p w:rsidR="004D2878" w:rsidRPr="00B108D4" w:rsidRDefault="004D2878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Book.delete</w:t>
            </w:r>
            <w:r w:rsidR="004212F5">
              <w:rPr>
                <w:rFonts w:ascii="Times New Roman" w:hAnsi="Times New Roman" w:cs="Times New Roman" w:hint="eastAsia"/>
              </w:rPr>
              <w:t>Book</w:t>
            </w:r>
            <w:proofErr w:type="spellEnd"/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4D2878" w:rsidRPr="00070657" w:rsidRDefault="004D2878" w:rsidP="00942D6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delete</w:t>
            </w:r>
            <w:r w:rsidR="004212F5">
              <w:rPr>
                <w:rFonts w:ascii="Times New Roman" w:hAnsi="Times New Roman" w:cs="Times New Roman" w:hint="eastAsia"/>
              </w:rPr>
              <w:t>Book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id)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r>
              <w:rPr>
                <w:rFonts w:hint="eastAsia"/>
              </w:rPr>
              <w:t>已经正确输入了待删除图书的信息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将图书删除</w:t>
            </w:r>
          </w:p>
        </w:tc>
      </w:tr>
      <w:tr w:rsidR="004D2878" w:rsidRPr="00070657" w:rsidTr="00942D63">
        <w:tc>
          <w:tcPr>
            <w:tcW w:w="2555" w:type="dxa"/>
            <w:vMerge w:val="restart"/>
          </w:tcPr>
          <w:p w:rsidR="004D2878" w:rsidRPr="00B108D4" w:rsidRDefault="004D2878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Book.modify</w:t>
            </w:r>
            <w:r w:rsidR="004212F5">
              <w:rPr>
                <w:rFonts w:ascii="Times New Roman" w:hAnsi="Times New Roman" w:cs="Times New Roman" w:hint="eastAsia"/>
              </w:rPr>
              <w:t>Book</w:t>
            </w:r>
            <w:proofErr w:type="spellEnd"/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  <w:gridSpan w:val="2"/>
          </w:tcPr>
          <w:p w:rsidR="004D2878" w:rsidRPr="00070657" w:rsidRDefault="004D2878" w:rsidP="00942D6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 xml:space="preserve">Book </w:t>
            </w:r>
            <w:proofErr w:type="spellStart"/>
            <w:r>
              <w:rPr>
                <w:rFonts w:ascii="Times New Roman" w:hAnsi="Times New Roman" w:cs="Times New Roman" w:hint="eastAsia"/>
              </w:rPr>
              <w:t>modify</w:t>
            </w:r>
            <w:r w:rsidR="004212F5">
              <w:rPr>
                <w:rFonts w:ascii="Times New Roman" w:hAnsi="Times New Roman" w:cs="Times New Roman" w:hint="eastAsia"/>
              </w:rPr>
              <w:t>Book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id)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r>
              <w:rPr>
                <w:rFonts w:ascii="宋体" w:hAnsi="宋体" w:hint="eastAsia"/>
                <w:color w:val="000000"/>
                <w:szCs w:val="21"/>
              </w:rPr>
              <w:t>已经正确输入了待修改图书的信息</w:t>
            </w:r>
          </w:p>
        </w:tc>
      </w:tr>
      <w:tr w:rsidR="004D2878" w:rsidTr="00942D63">
        <w:tc>
          <w:tcPr>
            <w:tcW w:w="2555" w:type="dxa"/>
            <w:vMerge/>
          </w:tcPr>
          <w:p w:rsidR="004D2878" w:rsidRDefault="004D2878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4D2878" w:rsidRDefault="004D2878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  <w:gridSpan w:val="2"/>
          </w:tcPr>
          <w:p w:rsidR="004D2878" w:rsidRDefault="004D2878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返回该图书的所有信息</w:t>
            </w:r>
            <w:r w:rsidR="004212F5">
              <w:rPr>
                <w:rFonts w:hint="eastAsia"/>
                <w:szCs w:val="21"/>
              </w:rPr>
              <w:t>，持久化更新涉及的领域对象的数据</w:t>
            </w:r>
          </w:p>
        </w:tc>
      </w:tr>
      <w:tr w:rsidR="004D2878" w:rsidRPr="0095435F" w:rsidTr="00942D63">
        <w:tc>
          <w:tcPr>
            <w:tcW w:w="8330" w:type="dxa"/>
            <w:gridSpan w:val="4"/>
          </w:tcPr>
          <w:p w:rsidR="004D2878" w:rsidRPr="0095435F" w:rsidRDefault="004D2878" w:rsidP="00942D63">
            <w:pPr>
              <w:jc w:val="center"/>
              <w:rPr>
                <w:b/>
                <w:szCs w:val="21"/>
              </w:rPr>
            </w:pPr>
            <w:r w:rsidRPr="0095435F">
              <w:rPr>
                <w:rFonts w:ascii="Times New Roman" w:hAnsi="Times New Roman" w:cs="Times New Roman" w:hint="eastAsia"/>
                <w:b/>
              </w:rPr>
              <w:t>需要的服务（需接口）</w:t>
            </w:r>
          </w:p>
        </w:tc>
      </w:tr>
      <w:tr w:rsidR="004D2878" w:rsidRPr="0095435F" w:rsidTr="00942D63">
        <w:tc>
          <w:tcPr>
            <w:tcW w:w="4165" w:type="dxa"/>
            <w:gridSpan w:val="3"/>
          </w:tcPr>
          <w:p w:rsidR="004D2878" w:rsidRPr="0095435F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服务名</w:t>
            </w:r>
          </w:p>
        </w:tc>
        <w:tc>
          <w:tcPr>
            <w:tcW w:w="4165" w:type="dxa"/>
          </w:tcPr>
          <w:p w:rsidR="004D2878" w:rsidRPr="0095435F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服务</w:t>
            </w:r>
          </w:p>
        </w:tc>
      </w:tr>
      <w:tr w:rsidR="004D2878" w:rsidTr="00942D63">
        <w:tc>
          <w:tcPr>
            <w:tcW w:w="4165" w:type="dxa"/>
            <w:gridSpan w:val="3"/>
          </w:tcPr>
          <w:p w:rsidR="004D2878" w:rsidRDefault="004D2878" w:rsidP="004D2878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(String id)</w:t>
            </w:r>
          </w:p>
        </w:tc>
        <w:tc>
          <w:tcPr>
            <w:tcW w:w="4165" w:type="dxa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进行查找图书</w:t>
            </w:r>
          </w:p>
        </w:tc>
      </w:tr>
      <w:tr w:rsidR="004D2878" w:rsidTr="00942D63">
        <w:tc>
          <w:tcPr>
            <w:tcW w:w="4165" w:type="dxa"/>
            <w:gridSpan w:val="3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DataService.findByType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type)</w:t>
            </w:r>
          </w:p>
        </w:tc>
        <w:tc>
          <w:tcPr>
            <w:tcW w:w="4165" w:type="dxa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根据类别进行查找图书</w:t>
            </w:r>
          </w:p>
        </w:tc>
      </w:tr>
      <w:tr w:rsidR="004D2878" w:rsidTr="00942D63">
        <w:tc>
          <w:tcPr>
            <w:tcW w:w="4165" w:type="dxa"/>
            <w:gridSpan w:val="3"/>
          </w:tcPr>
          <w:p w:rsidR="004D2878" w:rsidRDefault="004B66F1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DataService.findByKey</w:t>
            </w:r>
            <w:proofErr w:type="spellEnd"/>
            <w:r>
              <w:rPr>
                <w:rFonts w:ascii="Times New Roman" w:hAnsi="Times New Roman" w:cs="Times New Roman" w:hint="eastAsia"/>
              </w:rPr>
              <w:t>(String key</w:t>
            </w:r>
            <w:r w:rsidR="004D2878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4165" w:type="dxa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根据</w:t>
            </w:r>
            <w:r w:rsidR="004B66F1">
              <w:rPr>
                <w:rFonts w:ascii="Times New Roman" w:hAnsi="Times New Roman" w:cs="Times New Roman" w:hint="eastAsia"/>
              </w:rPr>
              <w:t>关键字进行查找图书</w:t>
            </w:r>
          </w:p>
        </w:tc>
      </w:tr>
      <w:tr w:rsidR="004D2878" w:rsidTr="00942D63">
        <w:tc>
          <w:tcPr>
            <w:tcW w:w="4165" w:type="dxa"/>
            <w:gridSpan w:val="3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DataService.update</w:t>
            </w:r>
            <w:proofErr w:type="spellEnd"/>
          </w:p>
        </w:tc>
        <w:tc>
          <w:tcPr>
            <w:tcW w:w="4165" w:type="dxa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4D2878" w:rsidTr="00942D63">
        <w:tc>
          <w:tcPr>
            <w:tcW w:w="4165" w:type="dxa"/>
            <w:gridSpan w:val="3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DataService.insert</w:t>
            </w:r>
            <w:proofErr w:type="spellEnd"/>
          </w:p>
        </w:tc>
        <w:tc>
          <w:tcPr>
            <w:tcW w:w="4165" w:type="dxa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插入单一持久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4D2878" w:rsidTr="00942D63">
        <w:tc>
          <w:tcPr>
            <w:tcW w:w="4165" w:type="dxa"/>
            <w:gridSpan w:val="3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DataSerivce.delete</w:t>
            </w:r>
            <w:proofErr w:type="spellEnd"/>
          </w:p>
        </w:tc>
        <w:tc>
          <w:tcPr>
            <w:tcW w:w="4165" w:type="dxa"/>
          </w:tcPr>
          <w:p w:rsidR="004D2878" w:rsidRDefault="004D2878" w:rsidP="00942D6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</w:tbl>
    <w:p w:rsidR="004D2878" w:rsidRDefault="004D2878"/>
    <w:p w:rsidR="00066784" w:rsidRDefault="00066784" w:rsidP="00066784">
      <w:r>
        <w:rPr>
          <w:rFonts w:hint="eastAsia"/>
        </w:rPr>
        <w:t>促销模块的业务逻辑层：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5"/>
        <w:gridCol w:w="1199"/>
        <w:gridCol w:w="4338"/>
      </w:tblGrid>
      <w:tr w:rsidR="00066784" w:rsidTr="009E60C3">
        <w:tc>
          <w:tcPr>
            <w:tcW w:w="8522" w:type="dxa"/>
            <w:gridSpan w:val="3"/>
          </w:tcPr>
          <w:p w:rsidR="00066784" w:rsidRPr="00D63D95" w:rsidRDefault="00066784" w:rsidP="009E60C3">
            <w:pPr>
              <w:jc w:val="center"/>
              <w:rPr>
                <w:b/>
              </w:rPr>
            </w:pPr>
            <w:r w:rsidRPr="00D63D95">
              <w:rPr>
                <w:rFonts w:hint="eastAsia"/>
                <w:b/>
              </w:rPr>
              <w:t>提供的业务（</w:t>
            </w:r>
            <w:r>
              <w:rPr>
                <w:rFonts w:hint="eastAsia"/>
                <w:b/>
              </w:rPr>
              <w:t>供</w:t>
            </w:r>
            <w:r w:rsidRPr="00D63D95">
              <w:rPr>
                <w:rFonts w:hint="eastAsia"/>
                <w:b/>
              </w:rPr>
              <w:t>接口）</w:t>
            </w:r>
          </w:p>
        </w:tc>
      </w:tr>
      <w:tr w:rsidR="00066784" w:rsidTr="009E60C3">
        <w:tc>
          <w:tcPr>
            <w:tcW w:w="2985" w:type="dxa"/>
            <w:vMerge w:val="restart"/>
          </w:tcPr>
          <w:p w:rsidR="00066784" w:rsidRDefault="00066784" w:rsidP="009E60C3">
            <w:proofErr w:type="spellStart"/>
            <w:r>
              <w:rPr>
                <w:rFonts w:hint="eastAsia"/>
              </w:rPr>
              <w:t>Promotion.selectPromotionType</w:t>
            </w:r>
            <w:proofErr w:type="spellEnd"/>
          </w:p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语法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selectPromotionType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066784" w:rsidTr="009E60C3">
        <w:tc>
          <w:tcPr>
            <w:tcW w:w="2985" w:type="dxa"/>
            <w:vMerge/>
          </w:tcPr>
          <w:p w:rsidR="00066784" w:rsidRDefault="00066784" w:rsidP="009E60C3"/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前置条件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>启动一个促销手段设置回合</w:t>
            </w:r>
          </w:p>
        </w:tc>
      </w:tr>
      <w:tr w:rsidR="00066784" w:rsidTr="009E60C3">
        <w:tc>
          <w:tcPr>
            <w:tcW w:w="2985" w:type="dxa"/>
            <w:vMerge/>
          </w:tcPr>
          <w:p w:rsidR="00066784" w:rsidRDefault="00066784" w:rsidP="009E60C3"/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后置条件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>选定一个促销手段，并得到该促销手段的信息</w:t>
            </w:r>
          </w:p>
        </w:tc>
      </w:tr>
      <w:tr w:rsidR="00066784" w:rsidTr="009E60C3">
        <w:tc>
          <w:tcPr>
            <w:tcW w:w="2985" w:type="dxa"/>
            <w:vMerge w:val="restart"/>
          </w:tcPr>
          <w:p w:rsidR="00066784" w:rsidRPr="001D3928" w:rsidRDefault="00066784" w:rsidP="009E60C3">
            <w:proofErr w:type="spellStart"/>
            <w:r>
              <w:rPr>
                <w:rFonts w:hint="eastAsia"/>
              </w:rPr>
              <w:t>Promotion.setPromotion</w:t>
            </w:r>
            <w:proofErr w:type="spellEnd"/>
          </w:p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语法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setPromotion</w:t>
            </w:r>
            <w:proofErr w:type="spellEnd"/>
            <w:r>
              <w:rPr>
                <w:rFonts w:hint="eastAsia"/>
              </w:rPr>
              <w:t>(double number)</w:t>
            </w:r>
          </w:p>
        </w:tc>
      </w:tr>
      <w:tr w:rsidR="00066784" w:rsidTr="009E60C3">
        <w:tc>
          <w:tcPr>
            <w:tcW w:w="2985" w:type="dxa"/>
            <w:vMerge/>
          </w:tcPr>
          <w:p w:rsidR="00066784" w:rsidRDefault="00066784" w:rsidP="009E60C3"/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前置条件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>已经选定了一个促销手段</w:t>
            </w:r>
          </w:p>
        </w:tc>
      </w:tr>
      <w:tr w:rsidR="00066784" w:rsidTr="009E60C3">
        <w:tc>
          <w:tcPr>
            <w:tcW w:w="2985" w:type="dxa"/>
            <w:vMerge/>
          </w:tcPr>
          <w:p w:rsidR="00066784" w:rsidRDefault="00066784" w:rsidP="009E60C3"/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后置条件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>设置具体的促销策略</w:t>
            </w:r>
          </w:p>
        </w:tc>
      </w:tr>
      <w:tr w:rsidR="00066784" w:rsidTr="009E60C3">
        <w:tc>
          <w:tcPr>
            <w:tcW w:w="2985" w:type="dxa"/>
            <w:vMerge w:val="restart"/>
          </w:tcPr>
          <w:p w:rsidR="00066784" w:rsidRDefault="00066784" w:rsidP="009E60C3">
            <w:proofErr w:type="spellStart"/>
            <w:r>
              <w:rPr>
                <w:rFonts w:hint="eastAsia"/>
              </w:rPr>
              <w:lastRenderedPageBreak/>
              <w:t>Promotion.selectLevelOfVIP</w:t>
            </w:r>
            <w:proofErr w:type="spellEnd"/>
          </w:p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语法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selectLevelOfVIP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066784" w:rsidTr="009E60C3">
        <w:tc>
          <w:tcPr>
            <w:tcW w:w="2985" w:type="dxa"/>
            <w:vMerge/>
          </w:tcPr>
          <w:p w:rsidR="00066784" w:rsidRDefault="00066784" w:rsidP="009E60C3"/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前置条件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>启动大范围促销服务</w:t>
            </w:r>
          </w:p>
        </w:tc>
      </w:tr>
      <w:tr w:rsidR="00066784" w:rsidTr="009E60C3">
        <w:tc>
          <w:tcPr>
            <w:tcW w:w="2985" w:type="dxa"/>
            <w:vMerge/>
          </w:tcPr>
          <w:p w:rsidR="00066784" w:rsidRDefault="00066784" w:rsidP="009E60C3"/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后置条件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>选定一个会员积分等级</w:t>
            </w:r>
          </w:p>
        </w:tc>
      </w:tr>
      <w:tr w:rsidR="00066784" w:rsidTr="009E60C3">
        <w:tc>
          <w:tcPr>
            <w:tcW w:w="2985" w:type="dxa"/>
            <w:vMerge w:val="restart"/>
          </w:tcPr>
          <w:p w:rsidR="00066784" w:rsidRPr="008937D5" w:rsidRDefault="00066784" w:rsidP="009E60C3">
            <w:proofErr w:type="spellStart"/>
            <w:r>
              <w:rPr>
                <w:rFonts w:hint="eastAsia"/>
              </w:rPr>
              <w:t>Promotion.setPresent</w:t>
            </w:r>
            <w:proofErr w:type="spellEnd"/>
          </w:p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语法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 xml:space="preserve">public 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setPresent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vipLevel,int</w:t>
            </w:r>
            <w:proofErr w:type="spellEnd"/>
            <w:r>
              <w:rPr>
                <w:rFonts w:hint="eastAsia"/>
              </w:rPr>
              <w:t xml:space="preserve"> number)</w:t>
            </w:r>
          </w:p>
        </w:tc>
      </w:tr>
      <w:tr w:rsidR="00066784" w:rsidTr="009E60C3">
        <w:tc>
          <w:tcPr>
            <w:tcW w:w="2985" w:type="dxa"/>
            <w:vMerge/>
          </w:tcPr>
          <w:p w:rsidR="00066784" w:rsidRDefault="00066784" w:rsidP="009E60C3"/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前置条件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>已经选定了一个会员积分等级</w:t>
            </w:r>
          </w:p>
        </w:tc>
      </w:tr>
      <w:tr w:rsidR="00066784" w:rsidTr="009E60C3">
        <w:tc>
          <w:tcPr>
            <w:tcW w:w="2985" w:type="dxa"/>
            <w:vMerge/>
          </w:tcPr>
          <w:p w:rsidR="00066784" w:rsidRDefault="00066784" w:rsidP="009E60C3"/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后置条件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>完成对该积分等级的每个会员的礼券赠送信息设置</w:t>
            </w:r>
          </w:p>
        </w:tc>
      </w:tr>
      <w:tr w:rsidR="00066784" w:rsidTr="009E60C3">
        <w:tc>
          <w:tcPr>
            <w:tcW w:w="8522" w:type="dxa"/>
            <w:gridSpan w:val="3"/>
          </w:tcPr>
          <w:p w:rsidR="00066784" w:rsidRPr="00D63D95" w:rsidRDefault="00066784" w:rsidP="009E60C3">
            <w:pPr>
              <w:jc w:val="center"/>
              <w:rPr>
                <w:b/>
              </w:rPr>
            </w:pPr>
            <w:r w:rsidRPr="00D63D95">
              <w:rPr>
                <w:rFonts w:hint="eastAsia"/>
                <w:b/>
              </w:rPr>
              <w:t>需要的服务（需接口）</w:t>
            </w:r>
          </w:p>
        </w:tc>
      </w:tr>
      <w:tr w:rsidR="00066784" w:rsidTr="009E60C3">
        <w:tc>
          <w:tcPr>
            <w:tcW w:w="2985" w:type="dxa"/>
          </w:tcPr>
          <w:p w:rsidR="00066784" w:rsidRPr="00D63D95" w:rsidRDefault="00066784" w:rsidP="009E60C3">
            <w:r>
              <w:rPr>
                <w:rFonts w:hint="eastAsia"/>
              </w:rPr>
              <w:t>服务名</w:t>
            </w:r>
          </w:p>
        </w:tc>
        <w:tc>
          <w:tcPr>
            <w:tcW w:w="5537" w:type="dxa"/>
            <w:gridSpan w:val="2"/>
          </w:tcPr>
          <w:p w:rsidR="00066784" w:rsidRDefault="00066784" w:rsidP="009E60C3">
            <w:r>
              <w:rPr>
                <w:rFonts w:hint="eastAsia"/>
              </w:rPr>
              <w:t>服务</w:t>
            </w:r>
          </w:p>
        </w:tc>
      </w:tr>
      <w:tr w:rsidR="00ED7197" w:rsidTr="009E60C3">
        <w:tc>
          <w:tcPr>
            <w:tcW w:w="2985" w:type="dxa"/>
          </w:tcPr>
          <w:p w:rsidR="00ED7197" w:rsidRDefault="00ED7197" w:rsidP="009E60C3">
            <w:bookmarkStart w:id="0" w:name="_GoBack" w:colFirst="1" w:colLast="1"/>
            <w:proofErr w:type="spellStart"/>
            <w:r>
              <w:rPr>
                <w:rFonts w:hint="eastAsia"/>
              </w:rPr>
              <w:t>DataService.insert</w:t>
            </w:r>
            <w:proofErr w:type="spellEnd"/>
          </w:p>
        </w:tc>
        <w:tc>
          <w:tcPr>
            <w:tcW w:w="5537" w:type="dxa"/>
            <w:gridSpan w:val="2"/>
          </w:tcPr>
          <w:p w:rsidR="00ED7197" w:rsidRDefault="00ED7197" w:rsidP="009E60C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插入单一持久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bookmarkEnd w:id="0"/>
      <w:tr w:rsidR="00ED7197" w:rsidTr="009E60C3">
        <w:tc>
          <w:tcPr>
            <w:tcW w:w="2985" w:type="dxa"/>
          </w:tcPr>
          <w:p w:rsidR="00ED7197" w:rsidRDefault="00ED7197" w:rsidP="009E60C3">
            <w:proofErr w:type="spellStart"/>
            <w:r>
              <w:rPr>
                <w:rFonts w:hint="eastAsia"/>
              </w:rPr>
              <w:t>DataService.delete</w:t>
            </w:r>
            <w:proofErr w:type="spellEnd"/>
          </w:p>
        </w:tc>
        <w:tc>
          <w:tcPr>
            <w:tcW w:w="5537" w:type="dxa"/>
            <w:gridSpan w:val="2"/>
          </w:tcPr>
          <w:p w:rsidR="00ED7197" w:rsidRDefault="00ED7197" w:rsidP="009E60C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ED7197" w:rsidTr="009E60C3">
        <w:tc>
          <w:tcPr>
            <w:tcW w:w="2985" w:type="dxa"/>
          </w:tcPr>
          <w:p w:rsidR="00ED7197" w:rsidRDefault="00ED7197" w:rsidP="009E60C3">
            <w:proofErr w:type="spellStart"/>
            <w:r>
              <w:rPr>
                <w:rFonts w:hint="eastAsia"/>
              </w:rPr>
              <w:t>DataService.update</w:t>
            </w:r>
            <w:proofErr w:type="spellEnd"/>
          </w:p>
        </w:tc>
        <w:tc>
          <w:tcPr>
            <w:tcW w:w="5537" w:type="dxa"/>
            <w:gridSpan w:val="2"/>
          </w:tcPr>
          <w:p w:rsidR="00ED7197" w:rsidRDefault="00ED7197" w:rsidP="009E60C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ED7197" w:rsidTr="009E60C3">
        <w:tc>
          <w:tcPr>
            <w:tcW w:w="2985" w:type="dxa"/>
          </w:tcPr>
          <w:p w:rsidR="00ED7197" w:rsidRDefault="00ED7197" w:rsidP="009E60C3">
            <w:proofErr w:type="spellStart"/>
            <w:r>
              <w:rPr>
                <w:rFonts w:hint="eastAsia"/>
              </w:rPr>
              <w:t>DataService</w:t>
            </w:r>
            <w:proofErr w:type="spellEnd"/>
            <w:r>
              <w:rPr>
                <w:rFonts w:hint="eastAsia"/>
              </w:rPr>
              <w:t>.</w:t>
            </w:r>
          </w:p>
          <w:p w:rsidR="00ED7197" w:rsidRDefault="00ED7197" w:rsidP="009E60C3">
            <w:proofErr w:type="spellStart"/>
            <w:r>
              <w:rPr>
                <w:rFonts w:hint="eastAsia"/>
              </w:rPr>
              <w:t>getPromotionDatabase</w:t>
            </w:r>
            <w:proofErr w:type="spellEnd"/>
          </w:p>
        </w:tc>
        <w:tc>
          <w:tcPr>
            <w:tcW w:w="5537" w:type="dxa"/>
            <w:gridSpan w:val="2"/>
          </w:tcPr>
          <w:p w:rsidR="00ED7197" w:rsidRDefault="00ED7197" w:rsidP="009E60C3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Promotion</w:t>
            </w:r>
            <w:r>
              <w:rPr>
                <w:rFonts w:hint="eastAsia"/>
              </w:rPr>
              <w:t>数据库的服务引用</w:t>
            </w:r>
          </w:p>
        </w:tc>
      </w:tr>
      <w:tr w:rsidR="00ED7197" w:rsidTr="009E60C3">
        <w:tc>
          <w:tcPr>
            <w:tcW w:w="2985" w:type="dxa"/>
          </w:tcPr>
          <w:p w:rsidR="00ED7197" w:rsidRDefault="00ED7197" w:rsidP="009E60C3">
            <w:proofErr w:type="spellStart"/>
            <w:r>
              <w:rPr>
                <w:rFonts w:hint="eastAsia"/>
              </w:rPr>
              <w:t>DataService</w:t>
            </w:r>
            <w:proofErr w:type="spellEnd"/>
            <w:r>
              <w:rPr>
                <w:rFonts w:hint="eastAsia"/>
              </w:rPr>
              <w:t>.</w:t>
            </w:r>
          </w:p>
          <w:p w:rsidR="00ED7197" w:rsidRDefault="00ED7197" w:rsidP="009E60C3">
            <w:proofErr w:type="spellStart"/>
            <w:r>
              <w:rPr>
                <w:rFonts w:hint="eastAsia"/>
              </w:rPr>
              <w:t>getPromotionPresentDatabase</w:t>
            </w:r>
            <w:proofErr w:type="spellEnd"/>
          </w:p>
        </w:tc>
        <w:tc>
          <w:tcPr>
            <w:tcW w:w="5537" w:type="dxa"/>
            <w:gridSpan w:val="2"/>
          </w:tcPr>
          <w:p w:rsidR="00ED7197" w:rsidRDefault="00ED7197" w:rsidP="009E60C3">
            <w:r>
              <w:rPr>
                <w:rFonts w:hint="eastAsia"/>
              </w:rPr>
              <w:t>得到</w:t>
            </w:r>
            <w:proofErr w:type="spellStart"/>
            <w:r>
              <w:rPr>
                <w:rFonts w:hint="eastAsia"/>
              </w:rPr>
              <w:t>PromotionPresent</w:t>
            </w:r>
            <w:proofErr w:type="spellEnd"/>
            <w:r>
              <w:rPr>
                <w:rFonts w:hint="eastAsia"/>
              </w:rPr>
              <w:t>数据库的服务引用</w:t>
            </w:r>
          </w:p>
        </w:tc>
      </w:tr>
    </w:tbl>
    <w:p w:rsidR="00066784" w:rsidRDefault="00066784" w:rsidP="00066784"/>
    <w:p w:rsidR="00066784" w:rsidRDefault="00066784" w:rsidP="00066784">
      <w:r>
        <w:rPr>
          <w:rFonts w:hint="eastAsia"/>
        </w:rPr>
        <w:t>用户模块的业务逻辑层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5"/>
        <w:gridCol w:w="1199"/>
        <w:gridCol w:w="4338"/>
      </w:tblGrid>
      <w:tr w:rsidR="00066784" w:rsidRPr="00D63D95" w:rsidTr="009E60C3">
        <w:tc>
          <w:tcPr>
            <w:tcW w:w="8522" w:type="dxa"/>
            <w:gridSpan w:val="3"/>
          </w:tcPr>
          <w:p w:rsidR="00066784" w:rsidRPr="00D63D95" w:rsidRDefault="00066784" w:rsidP="009E60C3">
            <w:pPr>
              <w:jc w:val="center"/>
              <w:rPr>
                <w:b/>
              </w:rPr>
            </w:pPr>
            <w:r w:rsidRPr="00D63D95">
              <w:rPr>
                <w:rFonts w:hint="eastAsia"/>
                <w:b/>
              </w:rPr>
              <w:t>提供的业务（</w:t>
            </w:r>
            <w:r>
              <w:rPr>
                <w:rFonts w:hint="eastAsia"/>
                <w:b/>
              </w:rPr>
              <w:t>供</w:t>
            </w:r>
            <w:r w:rsidRPr="00D63D95">
              <w:rPr>
                <w:rFonts w:hint="eastAsia"/>
                <w:b/>
              </w:rPr>
              <w:t>接口）</w:t>
            </w:r>
          </w:p>
        </w:tc>
      </w:tr>
      <w:tr w:rsidR="00066784" w:rsidTr="009E60C3">
        <w:tc>
          <w:tcPr>
            <w:tcW w:w="2985" w:type="dxa"/>
            <w:vMerge w:val="restart"/>
          </w:tcPr>
          <w:p w:rsidR="00066784" w:rsidRDefault="00066784" w:rsidP="009E60C3">
            <w:proofErr w:type="spellStart"/>
            <w:r>
              <w:rPr>
                <w:rFonts w:hint="eastAsia"/>
              </w:rPr>
              <w:t>User.login</w:t>
            </w:r>
            <w:proofErr w:type="spellEnd"/>
          </w:p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语法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login(long </w:t>
            </w:r>
            <w:proofErr w:type="spellStart"/>
            <w:r>
              <w:rPr>
                <w:rFonts w:hint="eastAsia"/>
              </w:rPr>
              <w:t>id,String</w:t>
            </w:r>
            <w:proofErr w:type="spellEnd"/>
            <w:r>
              <w:rPr>
                <w:rFonts w:hint="eastAsia"/>
              </w:rPr>
              <w:t xml:space="preserve"> password)</w:t>
            </w:r>
          </w:p>
        </w:tc>
      </w:tr>
      <w:tr w:rsidR="00066784" w:rsidTr="009E60C3">
        <w:tc>
          <w:tcPr>
            <w:tcW w:w="2985" w:type="dxa"/>
            <w:vMerge/>
          </w:tcPr>
          <w:p w:rsidR="00066784" w:rsidRDefault="00066784" w:rsidP="009E60C3"/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前置条件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符合输入规则</w:t>
            </w:r>
          </w:p>
        </w:tc>
      </w:tr>
      <w:tr w:rsidR="00066784" w:rsidTr="009E60C3">
        <w:tc>
          <w:tcPr>
            <w:tcW w:w="2985" w:type="dxa"/>
            <w:vMerge/>
          </w:tcPr>
          <w:p w:rsidR="00066784" w:rsidRDefault="00066784" w:rsidP="009E60C3"/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后置条件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>查找是否存在相应的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，根据输入的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返回登录验证的结果</w:t>
            </w:r>
          </w:p>
        </w:tc>
      </w:tr>
      <w:tr w:rsidR="00066784" w:rsidTr="009E60C3">
        <w:tc>
          <w:tcPr>
            <w:tcW w:w="2985" w:type="dxa"/>
            <w:vMerge w:val="restart"/>
          </w:tcPr>
          <w:p w:rsidR="00066784" w:rsidRDefault="00066784" w:rsidP="009E60C3">
            <w:proofErr w:type="spellStart"/>
            <w:r>
              <w:rPr>
                <w:rFonts w:hint="eastAsia"/>
              </w:rPr>
              <w:t>User.addUser</w:t>
            </w:r>
            <w:proofErr w:type="spellEnd"/>
          </w:p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语法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addUser</w:t>
            </w:r>
            <w:proofErr w:type="spellEnd"/>
            <w:r>
              <w:rPr>
                <w:rFonts w:hint="eastAsia"/>
              </w:rPr>
              <w:t xml:space="preserve">(long </w:t>
            </w:r>
            <w:proofErr w:type="spellStart"/>
            <w:r>
              <w:rPr>
                <w:rFonts w:hint="eastAsia"/>
              </w:rPr>
              <w:t>id,Sting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name,</w:t>
            </w:r>
            <w:r w:rsidRPr="00A552AE">
              <w:rPr>
                <w:rFonts w:hint="eastAsia"/>
              </w:rPr>
              <w:t>String</w:t>
            </w:r>
            <w:proofErr w:type="spellEnd"/>
            <w:r w:rsidRPr="00A552AE">
              <w:rPr>
                <w:rFonts w:hint="eastAsia"/>
              </w:rPr>
              <w:t xml:space="preserve"> </w:t>
            </w:r>
            <w:proofErr w:type="spellStart"/>
            <w:r w:rsidRPr="00A552AE">
              <w:rPr>
                <w:rFonts w:ascii="Arial" w:hAnsi="Arial" w:cs="Arial" w:hint="eastAsia"/>
                <w:color w:val="434343"/>
                <w:sz w:val="18"/>
                <w:szCs w:val="18"/>
              </w:rPr>
              <w:t>identity,</w:t>
            </w:r>
            <w:r>
              <w:rPr>
                <w:rFonts w:hint="eastAsia"/>
              </w:rPr>
              <w:t>String</w:t>
            </w:r>
            <w:proofErr w:type="spellEnd"/>
            <w:r>
              <w:rPr>
                <w:rFonts w:hint="eastAsia"/>
              </w:rPr>
              <w:t xml:space="preserve"> password)</w:t>
            </w:r>
          </w:p>
        </w:tc>
      </w:tr>
      <w:tr w:rsidR="00066784" w:rsidTr="009E60C3">
        <w:tc>
          <w:tcPr>
            <w:tcW w:w="2985" w:type="dxa"/>
            <w:vMerge/>
          </w:tcPr>
          <w:p w:rsidR="00066784" w:rsidRDefault="00066784" w:rsidP="009E60C3"/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前置条件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>启动一个用户添加回合</w:t>
            </w:r>
          </w:p>
        </w:tc>
      </w:tr>
      <w:tr w:rsidR="00066784" w:rsidTr="009E60C3">
        <w:tc>
          <w:tcPr>
            <w:tcW w:w="2985" w:type="dxa"/>
            <w:vMerge/>
          </w:tcPr>
          <w:p w:rsidR="00066784" w:rsidRDefault="00066784" w:rsidP="009E60C3"/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后置条件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>检验是否已经存在此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的用户，若否，创建该用户；持久化更新涉及的领域对象的数据</w:t>
            </w:r>
          </w:p>
        </w:tc>
      </w:tr>
      <w:tr w:rsidR="00066784" w:rsidTr="009E60C3">
        <w:tc>
          <w:tcPr>
            <w:tcW w:w="2985" w:type="dxa"/>
            <w:vMerge w:val="restart"/>
          </w:tcPr>
          <w:p w:rsidR="00066784" w:rsidRDefault="00066784" w:rsidP="009E60C3">
            <w:proofErr w:type="spellStart"/>
            <w:r>
              <w:rPr>
                <w:rFonts w:hint="eastAsia"/>
              </w:rPr>
              <w:t>User.deleteUser</w:t>
            </w:r>
            <w:proofErr w:type="spellEnd"/>
          </w:p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语法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deleteUser</w:t>
            </w:r>
            <w:proofErr w:type="spellEnd"/>
            <w:r>
              <w:rPr>
                <w:rFonts w:hint="eastAsia"/>
              </w:rPr>
              <w:t xml:space="preserve">(long id) </w:t>
            </w:r>
          </w:p>
        </w:tc>
      </w:tr>
      <w:tr w:rsidR="00066784" w:rsidTr="009E60C3">
        <w:tc>
          <w:tcPr>
            <w:tcW w:w="2985" w:type="dxa"/>
            <w:vMerge/>
          </w:tcPr>
          <w:p w:rsidR="00066784" w:rsidRDefault="00066784" w:rsidP="009E60C3"/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前置条件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>启动一个用户删除回合</w:t>
            </w:r>
          </w:p>
        </w:tc>
      </w:tr>
      <w:tr w:rsidR="00066784" w:rsidTr="009E60C3">
        <w:tc>
          <w:tcPr>
            <w:tcW w:w="2985" w:type="dxa"/>
            <w:vMerge/>
          </w:tcPr>
          <w:p w:rsidR="00066784" w:rsidRDefault="00066784" w:rsidP="009E60C3"/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后置条件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>检验是否存在此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的用户，若是，</w:t>
            </w:r>
            <w:proofErr w:type="gramStart"/>
            <w:r>
              <w:rPr>
                <w:rFonts w:hint="eastAsia"/>
              </w:rPr>
              <w:t>删除此</w:t>
            </w:r>
            <w:proofErr w:type="gramEnd"/>
            <w:r>
              <w:rPr>
                <w:rFonts w:hint="eastAsia"/>
              </w:rPr>
              <w:t>用户信息，否则拒绝删除；持久化更新涉及的领域对象的数据</w:t>
            </w:r>
          </w:p>
        </w:tc>
      </w:tr>
      <w:tr w:rsidR="00066784" w:rsidTr="009E60C3">
        <w:tc>
          <w:tcPr>
            <w:tcW w:w="2985" w:type="dxa"/>
            <w:vMerge w:val="restart"/>
          </w:tcPr>
          <w:p w:rsidR="00066784" w:rsidRDefault="00066784" w:rsidP="009E60C3">
            <w:proofErr w:type="spellStart"/>
            <w:r>
              <w:rPr>
                <w:rFonts w:hint="eastAsia"/>
              </w:rPr>
              <w:t>User.findChangingUser</w:t>
            </w:r>
            <w:proofErr w:type="spellEnd"/>
          </w:p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语法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findChangingUser</w:t>
            </w:r>
            <w:proofErr w:type="spellEnd"/>
            <w:r>
              <w:rPr>
                <w:rFonts w:hint="eastAsia"/>
              </w:rPr>
              <w:t>(long id)</w:t>
            </w:r>
          </w:p>
        </w:tc>
      </w:tr>
      <w:tr w:rsidR="00066784" w:rsidTr="009E60C3">
        <w:tc>
          <w:tcPr>
            <w:tcW w:w="2985" w:type="dxa"/>
            <w:vMerge/>
          </w:tcPr>
          <w:p w:rsidR="00066784" w:rsidRDefault="00066784" w:rsidP="009E60C3"/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前置条件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>启动一个用户修改回合</w:t>
            </w:r>
          </w:p>
        </w:tc>
      </w:tr>
      <w:tr w:rsidR="00066784" w:rsidTr="009E60C3">
        <w:tc>
          <w:tcPr>
            <w:tcW w:w="2985" w:type="dxa"/>
            <w:vMerge/>
          </w:tcPr>
          <w:p w:rsidR="00066784" w:rsidRDefault="00066784" w:rsidP="009E60C3"/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后置条件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>查找是否存在相应的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，返回查找结果</w:t>
            </w:r>
          </w:p>
        </w:tc>
      </w:tr>
      <w:tr w:rsidR="00066784" w:rsidTr="009E60C3">
        <w:tc>
          <w:tcPr>
            <w:tcW w:w="2985" w:type="dxa"/>
            <w:vMerge w:val="restart"/>
          </w:tcPr>
          <w:p w:rsidR="00066784" w:rsidRDefault="00066784" w:rsidP="009E60C3">
            <w:proofErr w:type="spellStart"/>
            <w:r>
              <w:rPr>
                <w:rFonts w:hint="eastAsia"/>
              </w:rPr>
              <w:t>User.changeUser</w:t>
            </w:r>
            <w:proofErr w:type="spellEnd"/>
          </w:p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语法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changeUser</w:t>
            </w:r>
            <w:proofErr w:type="spellEnd"/>
            <w:r>
              <w:rPr>
                <w:rFonts w:hint="eastAsia"/>
              </w:rPr>
              <w:t xml:space="preserve">(long id, Sting </w:t>
            </w:r>
            <w:proofErr w:type="spellStart"/>
            <w:r>
              <w:rPr>
                <w:rFonts w:hint="eastAsia"/>
              </w:rPr>
              <w:t>name,</w:t>
            </w:r>
            <w:r w:rsidRPr="00A552AE">
              <w:rPr>
                <w:rFonts w:hint="eastAsia"/>
              </w:rPr>
              <w:t>String</w:t>
            </w:r>
            <w:proofErr w:type="spellEnd"/>
            <w:r w:rsidRPr="00A552AE">
              <w:rPr>
                <w:rFonts w:hint="eastAsia"/>
              </w:rPr>
              <w:t xml:space="preserve"> </w:t>
            </w:r>
            <w:proofErr w:type="spellStart"/>
            <w:r w:rsidRPr="00A552AE">
              <w:rPr>
                <w:rFonts w:ascii="Arial" w:hAnsi="Arial" w:cs="Arial" w:hint="eastAsia"/>
                <w:color w:val="434343"/>
                <w:sz w:val="18"/>
                <w:szCs w:val="18"/>
              </w:rPr>
              <w:t>identity,</w:t>
            </w:r>
            <w:r>
              <w:rPr>
                <w:rFonts w:hint="eastAsia"/>
              </w:rPr>
              <w:t>String</w:t>
            </w:r>
            <w:proofErr w:type="spellEnd"/>
            <w:r>
              <w:rPr>
                <w:rFonts w:hint="eastAsia"/>
              </w:rPr>
              <w:t xml:space="preserve"> password) </w:t>
            </w:r>
          </w:p>
        </w:tc>
      </w:tr>
      <w:tr w:rsidR="00066784" w:rsidTr="009E60C3">
        <w:tc>
          <w:tcPr>
            <w:tcW w:w="2985" w:type="dxa"/>
            <w:vMerge/>
          </w:tcPr>
          <w:p w:rsidR="00066784" w:rsidRDefault="00066784" w:rsidP="009E60C3"/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前置条件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>已查找到存在此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的用户</w:t>
            </w:r>
          </w:p>
        </w:tc>
      </w:tr>
      <w:tr w:rsidR="00066784" w:rsidTr="009E60C3">
        <w:tc>
          <w:tcPr>
            <w:tcW w:w="2985" w:type="dxa"/>
            <w:vMerge/>
          </w:tcPr>
          <w:p w:rsidR="00066784" w:rsidRDefault="00066784" w:rsidP="009E60C3"/>
        </w:tc>
        <w:tc>
          <w:tcPr>
            <w:tcW w:w="1199" w:type="dxa"/>
          </w:tcPr>
          <w:p w:rsidR="00066784" w:rsidRDefault="00066784" w:rsidP="009E60C3">
            <w:r>
              <w:rPr>
                <w:rFonts w:hint="eastAsia"/>
              </w:rPr>
              <w:t>后置条件</w:t>
            </w:r>
          </w:p>
        </w:tc>
        <w:tc>
          <w:tcPr>
            <w:tcW w:w="4338" w:type="dxa"/>
          </w:tcPr>
          <w:p w:rsidR="00066784" w:rsidRDefault="00066784" w:rsidP="009E60C3">
            <w:r>
              <w:rPr>
                <w:rFonts w:hint="eastAsia"/>
              </w:rPr>
              <w:t>根据输入，修改此用户信息；持久化更新涉及的领域对象的数据</w:t>
            </w:r>
          </w:p>
        </w:tc>
      </w:tr>
      <w:tr w:rsidR="00066784" w:rsidRPr="00D63D95" w:rsidTr="009E60C3">
        <w:tc>
          <w:tcPr>
            <w:tcW w:w="8522" w:type="dxa"/>
            <w:gridSpan w:val="3"/>
          </w:tcPr>
          <w:p w:rsidR="00066784" w:rsidRPr="00D63D95" w:rsidRDefault="00066784" w:rsidP="009E60C3">
            <w:pPr>
              <w:jc w:val="center"/>
              <w:rPr>
                <w:b/>
              </w:rPr>
            </w:pPr>
            <w:r w:rsidRPr="00D63D95">
              <w:rPr>
                <w:rFonts w:hint="eastAsia"/>
                <w:b/>
              </w:rPr>
              <w:lastRenderedPageBreak/>
              <w:t>需要的服务（需接口）</w:t>
            </w:r>
          </w:p>
        </w:tc>
      </w:tr>
      <w:tr w:rsidR="00066784" w:rsidTr="009E60C3">
        <w:tc>
          <w:tcPr>
            <w:tcW w:w="2985" w:type="dxa"/>
          </w:tcPr>
          <w:p w:rsidR="00066784" w:rsidRPr="00D63D95" w:rsidRDefault="00066784" w:rsidP="009E60C3">
            <w:r>
              <w:rPr>
                <w:rFonts w:hint="eastAsia"/>
              </w:rPr>
              <w:t>服务名</w:t>
            </w:r>
          </w:p>
        </w:tc>
        <w:tc>
          <w:tcPr>
            <w:tcW w:w="5537" w:type="dxa"/>
            <w:gridSpan w:val="2"/>
          </w:tcPr>
          <w:p w:rsidR="00066784" w:rsidRDefault="00066784" w:rsidP="009E60C3">
            <w:r>
              <w:rPr>
                <w:rFonts w:hint="eastAsia"/>
              </w:rPr>
              <w:t>服务</w:t>
            </w:r>
          </w:p>
        </w:tc>
      </w:tr>
      <w:tr w:rsidR="00066784" w:rsidTr="009E60C3">
        <w:tc>
          <w:tcPr>
            <w:tcW w:w="2985" w:type="dxa"/>
          </w:tcPr>
          <w:p w:rsidR="00066784" w:rsidRDefault="00066784" w:rsidP="009E60C3">
            <w:proofErr w:type="spellStart"/>
            <w:r>
              <w:rPr>
                <w:rFonts w:hint="eastAsia"/>
              </w:rPr>
              <w:t>DataService.find</w:t>
            </w:r>
            <w:proofErr w:type="spellEnd"/>
            <w:r>
              <w:rPr>
                <w:rFonts w:hint="eastAsia"/>
              </w:rPr>
              <w:t>(long id)</w:t>
            </w:r>
          </w:p>
        </w:tc>
        <w:tc>
          <w:tcPr>
            <w:tcW w:w="5537" w:type="dxa"/>
            <w:gridSpan w:val="2"/>
          </w:tcPr>
          <w:p w:rsidR="00066784" w:rsidRDefault="00066784" w:rsidP="009E60C3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进行查找单一持久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ED7197" w:rsidTr="009E60C3">
        <w:tc>
          <w:tcPr>
            <w:tcW w:w="2985" w:type="dxa"/>
          </w:tcPr>
          <w:p w:rsidR="00ED7197" w:rsidRDefault="00ED7197" w:rsidP="009E60C3">
            <w:proofErr w:type="spellStart"/>
            <w:r>
              <w:rPr>
                <w:rFonts w:hint="eastAsia"/>
              </w:rPr>
              <w:t>DataService.insert</w:t>
            </w:r>
            <w:proofErr w:type="spellEnd"/>
          </w:p>
        </w:tc>
        <w:tc>
          <w:tcPr>
            <w:tcW w:w="5537" w:type="dxa"/>
            <w:gridSpan w:val="2"/>
          </w:tcPr>
          <w:p w:rsidR="00ED7197" w:rsidRDefault="00ED7197" w:rsidP="009E60C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插入单一持久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ED7197" w:rsidTr="009E60C3">
        <w:tc>
          <w:tcPr>
            <w:tcW w:w="2985" w:type="dxa"/>
          </w:tcPr>
          <w:p w:rsidR="00ED7197" w:rsidRDefault="00ED7197" w:rsidP="009E60C3">
            <w:proofErr w:type="spellStart"/>
            <w:r>
              <w:rPr>
                <w:rFonts w:hint="eastAsia"/>
              </w:rPr>
              <w:t>DataService.delete</w:t>
            </w:r>
            <w:proofErr w:type="spellEnd"/>
          </w:p>
        </w:tc>
        <w:tc>
          <w:tcPr>
            <w:tcW w:w="5537" w:type="dxa"/>
            <w:gridSpan w:val="2"/>
          </w:tcPr>
          <w:p w:rsidR="00ED7197" w:rsidRDefault="00ED7197" w:rsidP="009E60C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ED7197" w:rsidTr="009E60C3">
        <w:tc>
          <w:tcPr>
            <w:tcW w:w="2985" w:type="dxa"/>
          </w:tcPr>
          <w:p w:rsidR="00ED7197" w:rsidRDefault="00ED7197" w:rsidP="009E60C3">
            <w:proofErr w:type="spellStart"/>
            <w:r>
              <w:rPr>
                <w:rFonts w:hint="eastAsia"/>
              </w:rPr>
              <w:t>DataService.update</w:t>
            </w:r>
            <w:proofErr w:type="spellEnd"/>
          </w:p>
        </w:tc>
        <w:tc>
          <w:tcPr>
            <w:tcW w:w="5537" w:type="dxa"/>
            <w:gridSpan w:val="2"/>
          </w:tcPr>
          <w:p w:rsidR="00ED7197" w:rsidRDefault="00ED7197" w:rsidP="009E60C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ED7197" w:rsidTr="009E60C3">
        <w:tc>
          <w:tcPr>
            <w:tcW w:w="2985" w:type="dxa"/>
          </w:tcPr>
          <w:p w:rsidR="00ED7197" w:rsidRDefault="00ED7197" w:rsidP="009E60C3">
            <w:proofErr w:type="spellStart"/>
            <w:r>
              <w:rPr>
                <w:rFonts w:hint="eastAsia"/>
              </w:rPr>
              <w:t>DataServiceFactory</w:t>
            </w:r>
            <w:proofErr w:type="spellEnd"/>
            <w:r>
              <w:rPr>
                <w:rFonts w:hint="eastAsia"/>
              </w:rPr>
              <w:t>.</w:t>
            </w:r>
          </w:p>
          <w:p w:rsidR="00ED7197" w:rsidRDefault="00ED7197" w:rsidP="009E60C3">
            <w:proofErr w:type="spellStart"/>
            <w:r>
              <w:rPr>
                <w:rFonts w:hint="eastAsia"/>
              </w:rPr>
              <w:t>getUserDatabase</w:t>
            </w:r>
            <w:proofErr w:type="spellEnd"/>
          </w:p>
        </w:tc>
        <w:tc>
          <w:tcPr>
            <w:tcW w:w="5537" w:type="dxa"/>
            <w:gridSpan w:val="2"/>
          </w:tcPr>
          <w:p w:rsidR="00ED7197" w:rsidRDefault="00ED7197" w:rsidP="00066784">
            <w:r>
              <w:rPr>
                <w:rFonts w:hint="eastAsia"/>
              </w:rPr>
              <w:t>得到</w:t>
            </w:r>
            <w:proofErr w:type="spellStart"/>
            <w:r>
              <w:rPr>
                <w:rFonts w:hint="eastAsia"/>
              </w:rPr>
              <w:t>UserDatabase</w:t>
            </w:r>
            <w:proofErr w:type="spellEnd"/>
            <w:r>
              <w:rPr>
                <w:rFonts w:hint="eastAsia"/>
              </w:rPr>
              <w:t>数据库的服务引用</w:t>
            </w:r>
          </w:p>
        </w:tc>
      </w:tr>
    </w:tbl>
    <w:p w:rsidR="00066784" w:rsidRDefault="00066784" w:rsidP="00066784"/>
    <w:p w:rsidR="00066784" w:rsidRDefault="00066784" w:rsidP="00066784"/>
    <w:p w:rsidR="00514F22" w:rsidRDefault="00514F22"/>
    <w:p w:rsidR="00514F22" w:rsidRDefault="00514F22"/>
    <w:p w:rsidR="00514F22" w:rsidRDefault="00514F22">
      <w:r>
        <w:rPr>
          <w:rFonts w:hint="eastAsia"/>
        </w:rPr>
        <w:t>数据层模块接口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2555"/>
        <w:gridCol w:w="1097"/>
        <w:gridCol w:w="4678"/>
      </w:tblGrid>
      <w:tr w:rsidR="00514F22" w:rsidRPr="0095435F" w:rsidTr="00942D63">
        <w:tc>
          <w:tcPr>
            <w:tcW w:w="8330" w:type="dxa"/>
            <w:gridSpan w:val="3"/>
          </w:tcPr>
          <w:p w:rsidR="00514F22" w:rsidRPr="0095435F" w:rsidRDefault="00514F22" w:rsidP="00942D63">
            <w:pPr>
              <w:jc w:val="center"/>
              <w:rPr>
                <w:b/>
              </w:rPr>
            </w:pPr>
            <w:r w:rsidRPr="0095435F">
              <w:rPr>
                <w:rFonts w:asciiTheme="minorEastAsia" w:hAnsiTheme="minorEastAsia" w:hint="eastAsia"/>
                <w:b/>
              </w:rPr>
              <w:t>提供的服务（供接口）</w:t>
            </w:r>
          </w:p>
        </w:tc>
      </w:tr>
      <w:tr w:rsidR="00514F22" w:rsidRPr="00070657" w:rsidTr="00942D63">
        <w:tc>
          <w:tcPr>
            <w:tcW w:w="2555" w:type="dxa"/>
            <w:vMerge w:val="restart"/>
          </w:tcPr>
          <w:p w:rsidR="00514F22" w:rsidRPr="00B108D4" w:rsidRDefault="00514F22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DateService.find</w:t>
            </w:r>
            <w:proofErr w:type="spellEnd"/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4F22" w:rsidRPr="00070657" w:rsidRDefault="00514F22" w:rsidP="00514F22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>PO find(String id</w:t>
            </w:r>
            <w:r w:rsidRPr="00070657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 w:hint="eastAsia"/>
              </w:rPr>
              <w:t xml:space="preserve"> throws </w:t>
            </w:r>
            <w:proofErr w:type="spellStart"/>
            <w:r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4F22" w:rsidRDefault="00514F22" w:rsidP="00942D63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4F22" w:rsidRPr="00514F22" w:rsidRDefault="00514F22" w:rsidP="00942D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rFonts w:ascii="Times New Roman" w:hAnsi="Times New Roman" w:cs="Times New Roman"/>
                <w:szCs w:val="21"/>
              </w:rPr>
              <w:t>I</w:t>
            </w:r>
            <w:r>
              <w:rPr>
                <w:rFonts w:ascii="Times New Roman" w:hAnsi="Times New Roman" w:cs="Times New Roman" w:hint="eastAsia"/>
                <w:szCs w:val="21"/>
              </w:rPr>
              <w:t>D</w:t>
            </w:r>
            <w:r>
              <w:rPr>
                <w:rFonts w:ascii="Times New Roman" w:hAnsi="Times New Roman" w:cs="Times New Roman" w:hint="eastAsia"/>
                <w:szCs w:val="21"/>
              </w:rPr>
              <w:t>进行查找返回相应的</w:t>
            </w:r>
            <w:proofErr w:type="spellStart"/>
            <w:r w:rsidR="009B1D1D"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  <w:r>
              <w:rPr>
                <w:rFonts w:ascii="Times New Roman" w:hAnsi="Times New Roman" w:cs="Times New Roman" w:hint="eastAsia"/>
                <w:szCs w:val="21"/>
              </w:rPr>
              <w:t>结果</w:t>
            </w:r>
          </w:p>
        </w:tc>
      </w:tr>
      <w:tr w:rsidR="00514F22" w:rsidRPr="00070657" w:rsidTr="00942D63">
        <w:tc>
          <w:tcPr>
            <w:tcW w:w="2555" w:type="dxa"/>
            <w:vMerge w:val="restart"/>
          </w:tcPr>
          <w:p w:rsidR="00514F22" w:rsidRPr="00B108D4" w:rsidRDefault="00514F22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DataService.insert</w:t>
            </w:r>
            <w:proofErr w:type="spellEnd"/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4F22" w:rsidRPr="00070657" w:rsidRDefault="00514F22" w:rsidP="00942D6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 xml:space="preserve">void insert(PO </w:t>
            </w:r>
            <w:proofErr w:type="spellStart"/>
            <w:r>
              <w:rPr>
                <w:rFonts w:ascii="Times New Roman" w:hAnsi="Times New Roman" w:cs="Times New Roman" w:hint="eastAsia"/>
              </w:rPr>
              <w:t>po</w:t>
            </w:r>
            <w:proofErr w:type="spellEnd"/>
            <w:r>
              <w:rPr>
                <w:rFonts w:ascii="Times New Roman" w:hAnsi="Times New Roman" w:cs="Times New Roman" w:hint="eastAsia"/>
              </w:rPr>
              <w:t>)</w:t>
            </w:r>
            <w:r w:rsidR="000D6EA8">
              <w:rPr>
                <w:rFonts w:ascii="Times New Roman" w:hAnsi="Times New Roman" w:cs="Times New Roman" w:hint="eastAsia"/>
              </w:rPr>
              <w:t xml:space="preserve"> throws </w:t>
            </w:r>
            <w:proofErr w:type="spellStart"/>
            <w:r w:rsidR="000D6EA8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4F22" w:rsidRDefault="00514F22" w:rsidP="00942D63">
            <w:r>
              <w:rPr>
                <w:rFonts w:ascii="宋体" w:hAnsi="宋体" w:hint="eastAsia"/>
                <w:color w:val="000000"/>
                <w:szCs w:val="21"/>
              </w:rPr>
              <w:t>同样</w:t>
            </w:r>
            <w:r w:rsidRPr="00514F22">
              <w:rPr>
                <w:rFonts w:ascii="Times New Roman" w:hAnsi="Times New Roman" w:cs="Times New Roman"/>
                <w:color w:val="000000"/>
                <w:szCs w:val="21"/>
              </w:rPr>
              <w:t>ID</w:t>
            </w:r>
            <w:r>
              <w:rPr>
                <w:rFonts w:ascii="宋体" w:hAnsi="宋体" w:hint="eastAsia"/>
                <w:color w:val="000000"/>
                <w:szCs w:val="21"/>
              </w:rPr>
              <w:t>的</w:t>
            </w:r>
            <w:r w:rsidRPr="00514F22">
              <w:rPr>
                <w:rFonts w:ascii="Times New Roman" w:hAnsi="Times New Roman" w:cs="Times New Roman"/>
                <w:color w:val="000000"/>
                <w:szCs w:val="21"/>
              </w:rPr>
              <w:t>PO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在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M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a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pper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中不存在</w:t>
            </w:r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4F22" w:rsidRDefault="00514F22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 w:rsidRPr="00514F22">
              <w:rPr>
                <w:rFonts w:ascii="Times New Roman" w:hAnsi="Times New Roman" w:cs="Times New Roman"/>
                <w:szCs w:val="21"/>
              </w:rPr>
              <w:t>Mapper</w:t>
            </w:r>
            <w:r>
              <w:rPr>
                <w:rFonts w:hint="eastAsia"/>
                <w:szCs w:val="21"/>
              </w:rPr>
              <w:t>增加一个记录</w:t>
            </w:r>
          </w:p>
        </w:tc>
      </w:tr>
      <w:tr w:rsidR="00514F22" w:rsidRPr="00070657" w:rsidTr="00942D63">
        <w:tc>
          <w:tcPr>
            <w:tcW w:w="2555" w:type="dxa"/>
            <w:vMerge w:val="restart"/>
          </w:tcPr>
          <w:p w:rsidR="00514F22" w:rsidRPr="00B108D4" w:rsidRDefault="00514F22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DataService.delete</w:t>
            </w:r>
            <w:proofErr w:type="spellEnd"/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4F22" w:rsidRPr="00070657" w:rsidRDefault="009B1D1D" w:rsidP="009B1D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514F22" w:rsidRPr="00070657">
              <w:rPr>
                <w:rFonts w:ascii="Times New Roman" w:hAnsi="Times New Roman" w:cs="Times New Roman"/>
              </w:rPr>
              <w:t>ublic</w:t>
            </w:r>
            <w:r>
              <w:rPr>
                <w:rFonts w:ascii="Times New Roman" w:hAnsi="Times New Roman" w:cs="Times New Roman" w:hint="eastAsia"/>
              </w:rPr>
              <w:t xml:space="preserve"> void</w:t>
            </w:r>
            <w:r w:rsidR="00514F22" w:rsidRPr="0007065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delete(PO </w:t>
            </w:r>
            <w:proofErr w:type="spellStart"/>
            <w:r>
              <w:rPr>
                <w:rFonts w:ascii="Times New Roman" w:hAnsi="Times New Roman" w:cs="Times New Roman" w:hint="eastAsia"/>
              </w:rPr>
              <w:t>po</w:t>
            </w:r>
            <w:proofErr w:type="spellEnd"/>
            <w:r>
              <w:rPr>
                <w:rFonts w:ascii="Times New Roman" w:hAnsi="Times New Roman" w:cs="Times New Roman" w:hint="eastAsia"/>
              </w:rPr>
              <w:t>)</w:t>
            </w:r>
            <w:r w:rsidR="000D6EA8">
              <w:rPr>
                <w:rFonts w:ascii="Times New Roman" w:hAnsi="Times New Roman" w:cs="Times New Roman" w:hint="eastAsia"/>
              </w:rPr>
              <w:t xml:space="preserve"> throws </w:t>
            </w:r>
            <w:proofErr w:type="spellStart"/>
            <w:r w:rsidR="000D6EA8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4F22" w:rsidRDefault="009B1D1D" w:rsidP="00942D63">
            <w:r>
              <w:rPr>
                <w:rFonts w:ascii="宋体" w:hAnsi="宋体" w:hint="eastAsia"/>
                <w:color w:val="000000"/>
                <w:szCs w:val="21"/>
              </w:rPr>
              <w:t>在</w:t>
            </w:r>
            <w:r w:rsidRPr="00514F22">
              <w:rPr>
                <w:rFonts w:ascii="Times New Roman" w:hAnsi="Times New Roman" w:cs="Times New Roman"/>
                <w:szCs w:val="21"/>
              </w:rPr>
              <w:t>Mapper</w:t>
            </w:r>
            <w:r>
              <w:rPr>
                <w:rFonts w:ascii="Times New Roman" w:hAnsi="Times New Roman" w:cs="Times New Roman" w:hint="eastAsia"/>
                <w:szCs w:val="21"/>
              </w:rPr>
              <w:t>中存在同样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  <w:r>
              <w:rPr>
                <w:rFonts w:ascii="Times New Roman" w:hAnsi="Times New Roman" w:cs="Times New Roman" w:hint="eastAsia"/>
                <w:szCs w:val="21"/>
              </w:rPr>
              <w:t>的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4F22" w:rsidRDefault="009B1D1D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删除一个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</w:p>
        </w:tc>
      </w:tr>
      <w:tr w:rsidR="00514F22" w:rsidRPr="00070657" w:rsidTr="00942D63">
        <w:tc>
          <w:tcPr>
            <w:tcW w:w="2555" w:type="dxa"/>
            <w:vMerge w:val="restart"/>
          </w:tcPr>
          <w:p w:rsidR="00514F22" w:rsidRPr="00B108D4" w:rsidRDefault="009B1D1D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DataService.update</w:t>
            </w:r>
            <w:proofErr w:type="spellEnd"/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4F22" w:rsidRPr="00070657" w:rsidRDefault="00514F22" w:rsidP="009B1D1D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 w:rsidR="009B1D1D">
              <w:rPr>
                <w:rFonts w:ascii="Times New Roman" w:hAnsi="Times New Roman" w:cs="Times New Roman" w:hint="eastAsia"/>
              </w:rPr>
              <w:t xml:space="preserve">void update(PO </w:t>
            </w:r>
            <w:proofErr w:type="spellStart"/>
            <w:r w:rsidR="009B1D1D">
              <w:rPr>
                <w:rFonts w:ascii="Times New Roman" w:hAnsi="Times New Roman" w:cs="Times New Roman" w:hint="eastAsia"/>
              </w:rPr>
              <w:t>po</w:t>
            </w:r>
            <w:proofErr w:type="spellEnd"/>
            <w:r>
              <w:rPr>
                <w:rFonts w:ascii="Times New Roman" w:hAnsi="Times New Roman" w:cs="Times New Roman" w:hint="eastAsia"/>
              </w:rPr>
              <w:t>)</w:t>
            </w:r>
            <w:r w:rsidR="000D6EA8">
              <w:rPr>
                <w:rFonts w:ascii="Times New Roman" w:hAnsi="Times New Roman" w:cs="Times New Roman" w:hint="eastAsia"/>
              </w:rPr>
              <w:t xml:space="preserve"> throws </w:t>
            </w:r>
            <w:proofErr w:type="spellStart"/>
            <w:r w:rsidR="000D6EA8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4F22" w:rsidRDefault="009B1D1D" w:rsidP="00942D63">
            <w:r>
              <w:rPr>
                <w:rFonts w:ascii="宋体" w:hAnsi="宋体" w:hint="eastAsia"/>
                <w:color w:val="000000"/>
                <w:szCs w:val="21"/>
              </w:rPr>
              <w:t>在</w:t>
            </w:r>
            <w:r w:rsidRPr="00514F22">
              <w:rPr>
                <w:rFonts w:ascii="Times New Roman" w:hAnsi="Times New Roman" w:cs="Times New Roman"/>
                <w:szCs w:val="21"/>
              </w:rPr>
              <w:t>Mapper</w:t>
            </w:r>
            <w:r>
              <w:rPr>
                <w:rFonts w:ascii="Times New Roman" w:hAnsi="Times New Roman" w:cs="Times New Roman" w:hint="eastAsia"/>
                <w:szCs w:val="21"/>
              </w:rPr>
              <w:t>中存在同样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  <w:r>
              <w:rPr>
                <w:rFonts w:ascii="Times New Roman" w:hAnsi="Times New Roman" w:cs="Times New Roman" w:hint="eastAsia"/>
                <w:szCs w:val="21"/>
              </w:rPr>
              <w:t>的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4F22" w:rsidRDefault="009B1D1D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更新一个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</w:p>
        </w:tc>
      </w:tr>
      <w:tr w:rsidR="00514F22" w:rsidRPr="00070657" w:rsidTr="00942D63">
        <w:tc>
          <w:tcPr>
            <w:tcW w:w="2555" w:type="dxa"/>
            <w:vMerge w:val="restart"/>
          </w:tcPr>
          <w:p w:rsidR="00514F22" w:rsidRPr="00B108D4" w:rsidRDefault="009B1D1D" w:rsidP="00942D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DataService.init</w:t>
            </w:r>
            <w:proofErr w:type="spellEnd"/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4F22" w:rsidRPr="00070657" w:rsidRDefault="00514F22" w:rsidP="009B1D1D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 w:rsidR="009B1D1D">
              <w:rPr>
                <w:rFonts w:ascii="Times New Roman" w:hAnsi="Times New Roman" w:cs="Times New Roman" w:hint="eastAsia"/>
              </w:rPr>
              <w:t xml:space="preserve">void </w:t>
            </w:r>
            <w:proofErr w:type="spellStart"/>
            <w:r w:rsidR="009B1D1D">
              <w:rPr>
                <w:rFonts w:ascii="Times New Roman" w:hAnsi="Times New Roman" w:cs="Times New Roman" w:hint="eastAsia"/>
              </w:rPr>
              <w:t>init</w:t>
            </w:r>
            <w:proofErr w:type="spellEnd"/>
            <w:r w:rsidR="009B1D1D">
              <w:rPr>
                <w:rFonts w:ascii="Times New Roman" w:hAnsi="Times New Roman" w:cs="Times New Roman" w:hint="eastAsia"/>
              </w:rPr>
              <w:t>()</w:t>
            </w:r>
            <w:r w:rsidR="000D6EA8">
              <w:rPr>
                <w:rFonts w:ascii="Times New Roman" w:hAnsi="Times New Roman" w:cs="Times New Roman" w:hint="eastAsia"/>
              </w:rPr>
              <w:t xml:space="preserve">throws </w:t>
            </w:r>
            <w:proofErr w:type="spellStart"/>
            <w:r w:rsidR="000D6EA8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4F22" w:rsidRDefault="009B1D1D" w:rsidP="00942D63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514F22" w:rsidTr="00942D63">
        <w:tc>
          <w:tcPr>
            <w:tcW w:w="2555" w:type="dxa"/>
            <w:vMerge/>
          </w:tcPr>
          <w:p w:rsidR="00514F22" w:rsidRDefault="00514F22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4F22" w:rsidRDefault="00514F22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4F22" w:rsidRDefault="009B1D1D" w:rsidP="00942D63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初始化持久化数据库</w:t>
            </w:r>
          </w:p>
        </w:tc>
      </w:tr>
      <w:tr w:rsidR="009B1D1D" w:rsidRPr="00070657" w:rsidTr="009B1D1D">
        <w:tc>
          <w:tcPr>
            <w:tcW w:w="2555" w:type="dxa"/>
            <w:vMerge w:val="restart"/>
          </w:tcPr>
          <w:p w:rsidR="009B1D1D" w:rsidRPr="00B108D4" w:rsidRDefault="009B1D1D" w:rsidP="009B1D1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DataService.finish</w:t>
            </w:r>
            <w:proofErr w:type="spellEnd"/>
          </w:p>
        </w:tc>
        <w:tc>
          <w:tcPr>
            <w:tcW w:w="1097" w:type="dxa"/>
          </w:tcPr>
          <w:p w:rsidR="009B1D1D" w:rsidRDefault="009B1D1D" w:rsidP="00942D63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9B1D1D" w:rsidRPr="00070657" w:rsidRDefault="009B1D1D" w:rsidP="00942D63">
            <w:pPr>
              <w:rPr>
                <w:rFonts w:ascii="Times New Roman" w:hAnsi="Times New Roman" w:cs="Times New Roman"/>
              </w:rPr>
            </w:pPr>
            <w:r w:rsidRPr="00070657">
              <w:rPr>
                <w:rFonts w:ascii="Times New Roman" w:hAnsi="Times New Roman" w:cs="Times New Roman"/>
              </w:rPr>
              <w:t xml:space="preserve">public </w:t>
            </w:r>
            <w:r>
              <w:rPr>
                <w:rFonts w:ascii="Times New Roman" w:hAnsi="Times New Roman" w:cs="Times New Roman" w:hint="eastAsia"/>
              </w:rPr>
              <w:t>void finish()</w:t>
            </w:r>
            <w:r w:rsidR="000D6EA8">
              <w:rPr>
                <w:rFonts w:ascii="Times New Roman" w:hAnsi="Times New Roman" w:cs="Times New Roman" w:hint="eastAsia"/>
              </w:rPr>
              <w:t>throws RemoteException</w:t>
            </w:r>
          </w:p>
        </w:tc>
      </w:tr>
      <w:tr w:rsidR="009B1D1D" w:rsidTr="009B1D1D">
        <w:tc>
          <w:tcPr>
            <w:tcW w:w="2555" w:type="dxa"/>
            <w:vMerge/>
          </w:tcPr>
          <w:p w:rsidR="009B1D1D" w:rsidRDefault="009B1D1D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9B1D1D" w:rsidRDefault="009B1D1D" w:rsidP="00942D63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9B1D1D" w:rsidRDefault="009B1D1D" w:rsidP="00942D63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9B1D1D" w:rsidTr="009B1D1D">
        <w:tc>
          <w:tcPr>
            <w:tcW w:w="2555" w:type="dxa"/>
            <w:vMerge/>
          </w:tcPr>
          <w:p w:rsidR="009B1D1D" w:rsidRDefault="009B1D1D" w:rsidP="00942D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9B1D1D" w:rsidRDefault="009B1D1D" w:rsidP="00942D63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9B1D1D" w:rsidRDefault="009B1D1D" w:rsidP="009B1D1D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结束持久化数据库的使用</w:t>
            </w:r>
          </w:p>
        </w:tc>
      </w:tr>
    </w:tbl>
    <w:p w:rsidR="00514F22" w:rsidRDefault="00514F22"/>
    <w:p w:rsidR="00066784" w:rsidRPr="00514F22" w:rsidRDefault="00066784"/>
    <w:sectPr w:rsidR="00066784" w:rsidRPr="00514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F94" w:rsidRDefault="00DC2F94" w:rsidP="00F37F88">
      <w:r>
        <w:separator/>
      </w:r>
    </w:p>
  </w:endnote>
  <w:endnote w:type="continuationSeparator" w:id="0">
    <w:p w:rsidR="00DC2F94" w:rsidRDefault="00DC2F94" w:rsidP="00F37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F94" w:rsidRDefault="00DC2F94" w:rsidP="00F37F88">
      <w:r>
        <w:separator/>
      </w:r>
    </w:p>
  </w:footnote>
  <w:footnote w:type="continuationSeparator" w:id="0">
    <w:p w:rsidR="00DC2F94" w:rsidRDefault="00DC2F94" w:rsidP="00F37F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0F1"/>
    <w:rsid w:val="00066784"/>
    <w:rsid w:val="00070657"/>
    <w:rsid w:val="000D6EA8"/>
    <w:rsid w:val="00110B0B"/>
    <w:rsid w:val="002610F1"/>
    <w:rsid w:val="00291374"/>
    <w:rsid w:val="002C7AAD"/>
    <w:rsid w:val="00313BBF"/>
    <w:rsid w:val="004212F5"/>
    <w:rsid w:val="004B66F1"/>
    <w:rsid w:val="004D2878"/>
    <w:rsid w:val="00514F22"/>
    <w:rsid w:val="00637C4F"/>
    <w:rsid w:val="00752A53"/>
    <w:rsid w:val="00773D19"/>
    <w:rsid w:val="00794281"/>
    <w:rsid w:val="00807148"/>
    <w:rsid w:val="0091141B"/>
    <w:rsid w:val="0095435F"/>
    <w:rsid w:val="009B1D1D"/>
    <w:rsid w:val="00A50144"/>
    <w:rsid w:val="00A80B9D"/>
    <w:rsid w:val="00A967BD"/>
    <w:rsid w:val="00B108D4"/>
    <w:rsid w:val="00B2580F"/>
    <w:rsid w:val="00B56C0A"/>
    <w:rsid w:val="00BA1EE7"/>
    <w:rsid w:val="00C85D67"/>
    <w:rsid w:val="00CA34F9"/>
    <w:rsid w:val="00D309AC"/>
    <w:rsid w:val="00DB7584"/>
    <w:rsid w:val="00DC2F94"/>
    <w:rsid w:val="00DE6629"/>
    <w:rsid w:val="00E103C2"/>
    <w:rsid w:val="00ED7197"/>
    <w:rsid w:val="00EF75B0"/>
    <w:rsid w:val="00F130B9"/>
    <w:rsid w:val="00F37F88"/>
    <w:rsid w:val="00F60133"/>
    <w:rsid w:val="00FB2989"/>
    <w:rsid w:val="00FB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08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37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37F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37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37F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08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37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37F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37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37F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5</Pages>
  <Words>851</Words>
  <Characters>4851</Characters>
  <Application>Microsoft Office Word</Application>
  <DocSecurity>0</DocSecurity>
  <Lines>40</Lines>
  <Paragraphs>11</Paragraphs>
  <ScaleCrop>false</ScaleCrop>
  <Company>Microsoft</Company>
  <LinksUpToDate>false</LinksUpToDate>
  <CharactersWithSpaces>5691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geek</dc:creator>
  <cp:keywords/>
  <dc:description/>
  <cp:lastModifiedBy>Administrator</cp:lastModifiedBy>
  <cp:revision>24</cp:revision>
  <dcterms:created xsi:type="dcterms:W3CDTF">2012-10-12T10:57:00Z</dcterms:created>
  <dcterms:modified xsi:type="dcterms:W3CDTF">2012-10-13T07:08:00Z</dcterms:modified>
</cp:coreProperties>
</file>