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Answer</w:t>
      </w:r>
      <w:r>
        <w:t xml:space="preserve"> </w:t>
      </w:r>
      <w:r>
        <w:t xml:space="preserve">for</w:t>
      </w:r>
      <w:r>
        <w:t xml:space="preserve"> </w:t>
      </w:r>
      <w:r>
        <w:t xml:space="preserve">QQ</w:t>
      </w:r>
      <w:r>
        <w:t xml:space="preserve"> </w:t>
      </w:r>
      <w:r>
        <w:t xml:space="preserve">Test</w:t>
      </w:r>
    </w:p>
    <w:p>
      <w:pPr>
        <w:pStyle w:val="Author"/>
      </w:pPr>
      <w:r>
        <w:t xml:space="preserve">Huang</w:t>
      </w:r>
      <w:r>
        <w:t xml:space="preserve"> </w:t>
      </w:r>
      <w:r>
        <w:t xml:space="preserve">Tao</w:t>
      </w:r>
    </w:p>
    <w:p>
      <w:pPr>
        <w:pStyle w:val="Date"/>
      </w:pPr>
      <w:r>
        <w:t xml:space="preserve">2020/3/11</w:t>
      </w:r>
    </w:p>
    <w:p>
      <w:pPr>
        <w:pStyle w:val="Heading4"/>
      </w:pPr>
      <w:bookmarkStart w:id="20" w:name="Xbfa671c9ab8a16a7c12cb3f997786bf20686b3d"/>
      <w:r>
        <w:t xml:space="preserve">A: Consider tossing a fair coin 10n times. The coin is totally fair: probabilities of its head and of its tail in each trial are 50%. Compute probability observing the head for (1) 50% and (2) 70% of the</w:t>
      </w:r>
      <w:r>
        <w:t xml:space="preserve"> </w:t>
      </w:r>
      <m:oMath>
        <m:sSup>
          <m:e>
            <m:r>
              <m:t>10</m:t>
            </m:r>
          </m:e>
          <m:sup>
            <m:r>
              <m:t>n</m:t>
            </m:r>
          </m:sup>
        </m:sSup>
      </m:oMath>
      <w:r>
        <w:t xml:space="preserve"> </w:t>
      </w:r>
      <w:r>
        <w:t xml:space="preserve">trials when n is 1, 2, and 3.</w:t>
      </w:r>
      <w:bookmarkEnd w:id="20"/>
    </w:p>
    <w:p>
      <w:pPr>
        <w:pStyle w:val="Compact"/>
        <w:numPr>
          <w:numId w:val="1001"/>
          <w:ilvl w:val="0"/>
        </w:numPr>
      </w:pPr>
      <w:r>
        <w:t xml:space="preserve">This is a Binomial Distribution. The probability of an event happened</w:t>
      </w:r>
      <w:r>
        <w:t xml:space="preserve"> </w:t>
      </w:r>
      <m:oMath>
        <m:r>
          <m:t>m</m:t>
        </m:r>
      </m:oMath>
      <w:r>
        <w:t xml:space="preserve"> </w:t>
      </w:r>
      <w:r>
        <w:t xml:space="preserve">time in</w:t>
      </w:r>
      <w:r>
        <w:t xml:space="preserve"> </w:t>
      </w:r>
      <m:oMath>
        <m:r>
          <m:t>n</m:t>
        </m:r>
      </m:oMath>
      <w:r>
        <w:t xml:space="preserve"> </w:t>
      </w:r>
      <w:r>
        <w:t xml:space="preserve">trails can be calculated using this formula:</w:t>
      </w:r>
    </w:p>
    <w:p>
      <w:pPr>
        <w:pStyle w:val="FirstParagraph"/>
      </w:pPr>
      <w:r>
        <w:t xml:space="preserve">$P = \tbinom{m}{n}*p^n$</w:t>
      </w:r>
    </w:p>
    <w:p>
      <w:pPr>
        <w:numPr>
          <w:numId w:val="1002"/>
          <w:ilvl w:val="0"/>
        </w:numPr>
      </w:pPr>
      <w:r>
        <w:t xml:space="preserve">When n=3 (in 1000 trails), the P is very small, approach to 0.</w:t>
      </w:r>
    </w:p>
    <w:p>
      <w:pPr>
        <w:numPr>
          <w:numId w:val="1002"/>
          <w:ilvl w:val="0"/>
        </w:numPr>
      </w:pPr>
      <w:r>
        <w:t xml:space="preserve">My understanding is that: when n is small, the distrubition is like a historgram, we can calculate the event’s probability; while when n is big, it is like a PDF(probability density fuction), every</w:t>
      </w:r>
      <w:r>
        <w:t xml:space="preserve"> </w:t>
      </w:r>
      <w:r>
        <w:rPr>
          <w:b/>
        </w:rPr>
        <w:t xml:space="preserve">single specific event</w:t>
      </w:r>
      <w:r>
        <w:t xml:space="preserve"> </w:t>
      </w:r>
      <w:r>
        <w:t xml:space="preserve">’s probability is 0.</w:t>
      </w:r>
    </w:p>
    <w:p>
      <w:pPr>
        <w:pStyle w:val="SourceCode"/>
      </w:pPr>
      <w:r>
        <w:rPr>
          <w:rStyle w:val="NormalTok"/>
        </w:rPr>
        <w:t xml:space="preserve">calculate_binomial &lt;-</w:t>
      </w:r>
      <w:r>
        <w:rPr>
          <w:rStyle w:val="StringTok"/>
        </w:rPr>
        <w:t xml:space="preserve"> </w:t>
      </w:r>
      <w:r>
        <w:rPr>
          <w:rStyle w:val="ControlFlowTok"/>
        </w:rPr>
        <w:t xml:space="preserve">function</w:t>
      </w:r>
      <w:r>
        <w:rPr>
          <w:rStyle w:val="NormalTok"/>
        </w:rPr>
        <w:t xml:space="preserve">(a, b){</w:t>
      </w:r>
      <w:r>
        <w:br/>
      </w:r>
      <w:r>
        <w:rPr>
          <w:rStyle w:val="NormalTok"/>
        </w:rPr>
        <w:t xml:space="preserve">  n =</w:t>
      </w:r>
      <w:r>
        <w:rPr>
          <w:rStyle w:val="StringTok"/>
        </w:rPr>
        <w:t xml:space="preserve"> </w:t>
      </w:r>
      <w:r>
        <w:rPr>
          <w:rStyle w:val="DecValTok"/>
        </w:rPr>
        <w:t xml:space="preserve">10</w:t>
      </w:r>
      <w:r>
        <w:rPr>
          <w:rStyle w:val="OperatorTok"/>
        </w:rPr>
        <w:t xml:space="preserve">^</w:t>
      </w:r>
      <w:r>
        <w:rPr>
          <w:rStyle w:val="NormalTok"/>
        </w:rPr>
        <w:t xml:space="preserve">b</w:t>
      </w:r>
      <w:r>
        <w:br/>
      </w:r>
      <w:r>
        <w:rPr>
          <w:rStyle w:val="NormalTok"/>
        </w:rPr>
        <w:t xml:space="preserve">  m =</w:t>
      </w:r>
      <w:r>
        <w:rPr>
          <w:rStyle w:val="StringTok"/>
        </w:rPr>
        <w:t xml:space="preserve"> </w:t>
      </w:r>
      <w:r>
        <w:rPr>
          <w:rStyle w:val="NormalTok"/>
        </w:rPr>
        <w:t xml:space="preserve">a</w:t>
      </w:r>
      <w:r>
        <w:rPr>
          <w:rStyle w:val="OperatorTok"/>
        </w:rPr>
        <w:t xml:space="preserve">*</w:t>
      </w:r>
      <w:r>
        <w:rPr>
          <w:rStyle w:val="NormalTok"/>
        </w:rPr>
        <w:t xml:space="preserve">n</w:t>
      </w:r>
      <w:r>
        <w:br/>
      </w:r>
      <w:r>
        <w:rPr>
          <w:rStyle w:val="NormalTok"/>
        </w:rPr>
        <w:t xml:space="preserve">  p =</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n) </w:t>
      </w:r>
      <w:r>
        <w:rPr>
          <w:rStyle w:val="OperatorTok"/>
        </w:rPr>
        <w:t xml:space="preserve">*</w:t>
      </w:r>
      <w:r>
        <w:rPr>
          <w:rStyle w:val="KeywordTok"/>
        </w:rPr>
        <w:t xml:space="preserve">factorial</w:t>
      </w:r>
      <w:r>
        <w:rPr>
          <w:rStyle w:val="NormalTok"/>
        </w:rPr>
        <w:t xml:space="preserve">(n)</w:t>
      </w:r>
      <w:r>
        <w:rPr>
          <w:rStyle w:val="OperatorTok"/>
        </w:rPr>
        <w:t xml:space="preserve">/</w:t>
      </w:r>
      <w:r>
        <w:rPr>
          <w:rStyle w:val="NormalTok"/>
        </w:rPr>
        <w:t xml:space="preserve">(</w:t>
      </w:r>
      <w:r>
        <w:rPr>
          <w:rStyle w:val="KeywordTok"/>
        </w:rPr>
        <w:t xml:space="preserve">factorial</w:t>
      </w:r>
      <w:r>
        <w:rPr>
          <w:rStyle w:val="NormalTok"/>
        </w:rPr>
        <w:t xml:space="preserve">(m)</w:t>
      </w:r>
      <w:r>
        <w:rPr>
          <w:rStyle w:val="OperatorTok"/>
        </w:rPr>
        <w:t xml:space="preserve">*</w:t>
      </w:r>
      <w:r>
        <w:rPr>
          <w:rStyle w:val="KeywordTok"/>
        </w:rPr>
        <w:t xml:space="preserve">factorial</w:t>
      </w:r>
      <w:r>
        <w:rPr>
          <w:rStyle w:val="NormalTok"/>
        </w:rPr>
        <w:t xml:space="preserve">(n</w:t>
      </w:r>
      <w:r>
        <w:rPr>
          <w:rStyle w:val="OperatorTok"/>
        </w:rPr>
        <w:t xml:space="preserve">-</w:t>
      </w:r>
      <w:r>
        <w:rPr>
          <w:rStyle w:val="NormalTok"/>
        </w:rPr>
        <w:t xml:space="preserve">m))</w:t>
      </w:r>
      <w:r>
        <w:br/>
      </w:r>
      <w:r>
        <w:rPr>
          <w:rStyle w:val="NormalTok"/>
        </w:rPr>
        <w:t xml:space="preserve">  </w:t>
      </w:r>
      <w:r>
        <w:rPr>
          <w:rStyle w:val="KeywordTok"/>
        </w:rPr>
        <w:t xml:space="preserve">print</w:t>
      </w:r>
      <w:r>
        <w:rPr>
          <w:rStyle w:val="NormalTok"/>
        </w:rPr>
        <w:t xml:space="preserve">(p) </w:t>
      </w:r>
      <w:r>
        <w:br/>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0.7</w:t>
      </w:r>
      <w:r>
        <w:rPr>
          <w:rStyle w:val="NormalTok"/>
        </w:rPr>
        <w:t xml:space="preserv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calculate_binomial</w:t>
      </w:r>
      <w:r>
        <w:rPr>
          <w:rStyle w:val="NormalTok"/>
        </w:rPr>
        <w:t xml:space="preserve">(i,j)</w:t>
      </w:r>
      <w:r>
        <w:br/>
      </w:r>
      <w:r>
        <w:rPr>
          <w:rStyle w:val="NormalTok"/>
        </w:rPr>
        <w:t xml:space="preserve">  }</w:t>
      </w:r>
      <w:r>
        <w:br/>
      </w:r>
      <w:r>
        <w:rPr>
          <w:rStyle w:val="NormalTok"/>
        </w:rPr>
        <w:t xml:space="preserve">}</w:t>
      </w:r>
    </w:p>
    <w:p>
      <w:pPr>
        <w:pStyle w:val="SourceCode"/>
      </w:pPr>
      <w:r>
        <w:rPr>
          <w:rStyle w:val="VerbatimChar"/>
        </w:rPr>
        <w:t xml:space="preserve">## [1] 0.2460938</w:t>
      </w:r>
      <w:r>
        <w:br/>
      </w:r>
      <w:r>
        <w:rPr>
          <w:rStyle w:val="VerbatimChar"/>
        </w:rPr>
        <w:t xml:space="preserve">## [1] 0.07958924</w:t>
      </w:r>
      <w:r>
        <w:br/>
      </w:r>
      <w:r>
        <w:rPr>
          <w:rStyle w:val="VerbatimChar"/>
        </w:rPr>
        <w:t xml:space="preserve">## [1] NaN</w:t>
      </w:r>
      <w:r>
        <w:br/>
      </w:r>
      <w:r>
        <w:rPr>
          <w:rStyle w:val="VerbatimChar"/>
        </w:rPr>
        <w:t xml:space="preserve">## [1] 0.1171875</w:t>
      </w:r>
      <w:r>
        <w:br/>
      </w:r>
      <w:r>
        <w:rPr>
          <w:rStyle w:val="VerbatimChar"/>
        </w:rPr>
        <w:t xml:space="preserve">## [1] 2.317069e-05</w:t>
      </w:r>
      <w:r>
        <w:br/>
      </w:r>
      <w:r>
        <w:rPr>
          <w:rStyle w:val="VerbatimChar"/>
        </w:rPr>
        <w:t xml:space="preserve">## [1] NaN</w:t>
      </w:r>
    </w:p>
    <w:p>
      <w:pPr>
        <w:pStyle w:val="Heading4"/>
      </w:pPr>
      <w:bookmarkStart w:id="21" w:name="X87b56b7744ef99a9fe620711cd04bab689c95b8"/>
      <w:r>
        <w:t xml:space="preserve">B:Consider a distribution of annual household income in some country where a few people are super rich. Why is it often recommended to use</w:t>
      </w:r>
      <w:r>
        <w:t xml:space="preserve"> </w:t>
      </w:r>
      <w:r>
        <w:t xml:space="preserve">“</w:t>
      </w:r>
      <w:r>
        <w:t xml:space="preserve">median</w:t>
      </w:r>
      <w:r>
        <w:t xml:space="preserve">”</w:t>
      </w:r>
      <w:r>
        <w:t xml:space="preserve"> </w:t>
      </w:r>
      <w:r>
        <w:t xml:space="preserve">rather than</w:t>
      </w:r>
      <w:r>
        <w:t xml:space="preserve"> </w:t>
      </w:r>
      <w:r>
        <w:t xml:space="preserve">“</w:t>
      </w:r>
      <w:r>
        <w:t xml:space="preserve">average</w:t>
      </w:r>
      <w:r>
        <w:t xml:space="preserve">”</w:t>
      </w:r>
      <w:r>
        <w:t xml:space="preserve"> </w:t>
      </w:r>
      <w:r>
        <w:t xml:space="preserve">to represent population in the country?</w:t>
      </w:r>
      <w:bookmarkEnd w:id="21"/>
    </w:p>
    <w:p>
      <w:pPr>
        <w:numPr>
          <w:numId w:val="1003"/>
          <w:ilvl w:val="0"/>
        </w:numPr>
      </w:pPr>
      <w:r>
        <w:t xml:space="preserve">This super rich people can be</w:t>
      </w:r>
      <w:r>
        <w:t xml:space="preserve"> </w:t>
      </w:r>
      <w:r>
        <w:rPr>
          <w:b/>
        </w:rPr>
        <w:t xml:space="preserve">outliers</w:t>
      </w:r>
      <w:r>
        <w:t xml:space="preserve"> </w:t>
      </w:r>
      <w:r>
        <w:t xml:space="preserve">of the data. And the normally-called</w:t>
      </w:r>
      <w:r>
        <w:t xml:space="preserve"> </w:t>
      </w:r>
      <w:r>
        <w:t xml:space="preserve">“</w:t>
      </w:r>
      <w:r>
        <w:t xml:space="preserve">average</w:t>
      </w:r>
      <w:r>
        <w:t xml:space="preserve">”</w:t>
      </w:r>
      <w:r>
        <w:t xml:space="preserve">(</w:t>
      </w:r>
      <w:r>
        <w:rPr>
          <w:b/>
        </w:rPr>
        <w:t xml:space="preserve">mean</w:t>
      </w:r>
      <w:r>
        <w:t xml:space="preserve">) is very sensitive to outliers, while the</w:t>
      </w:r>
      <w:r>
        <w:t xml:space="preserve"> </w:t>
      </w:r>
      <w:r>
        <w:rPr>
          <w:b/>
        </w:rPr>
        <w:t xml:space="preserve">median</w:t>
      </w:r>
      <w:r>
        <w:t xml:space="preserve"> </w:t>
      </w:r>
      <w:r>
        <w:t xml:space="preserve">and</w:t>
      </w:r>
      <w:r>
        <w:t xml:space="preserve"> </w:t>
      </w:r>
      <w:r>
        <w:rPr>
          <w:b/>
        </w:rPr>
        <w:t xml:space="preserve">mode</w:t>
      </w:r>
      <w:r>
        <w:t xml:space="preserve"> </w:t>
      </w:r>
      <w:r>
        <w:t xml:space="preserve">are not.</w:t>
      </w:r>
    </w:p>
    <w:p>
      <w:pPr>
        <w:numPr>
          <w:numId w:val="1003"/>
          <w:ilvl w:val="0"/>
        </w:numPr>
      </w:pPr>
      <w:r>
        <w:t xml:space="preserve">We can simulate these two Scenarios.</w:t>
      </w:r>
    </w:p>
    <w:p>
      <w:pPr>
        <w:pStyle w:val="SourceCode"/>
      </w:pPr>
      <w:r>
        <w:rPr>
          <w:rStyle w:val="CommentTok"/>
        </w:rPr>
        <w:t xml:space="preserve"># marjority salary-earning peopele</w:t>
      </w:r>
      <w:r>
        <w:br/>
      </w:r>
      <w:r>
        <w:rPr>
          <w:rStyle w:val="NormalTok"/>
        </w:rPr>
        <w:t xml:space="preserve">mean1 &lt;-</w:t>
      </w:r>
      <w:r>
        <w:rPr>
          <w:rStyle w:val="StringTok"/>
        </w:rPr>
        <w:t xml:space="preserve"> </w:t>
      </w:r>
      <w:r>
        <w:rPr>
          <w:rStyle w:val="DecValTok"/>
        </w:rPr>
        <w:t xml:space="preserve">10000</w:t>
      </w:r>
      <w:r>
        <w:rPr>
          <w:rStyle w:val="NormalTok"/>
        </w:rPr>
        <w:t xml:space="preserve">  </w:t>
      </w:r>
      <w:r>
        <w:rPr>
          <w:rStyle w:val="CommentTok"/>
        </w:rPr>
        <w:t xml:space="preserve"># US dollars</w:t>
      </w:r>
      <w:r>
        <w:br/>
      </w:r>
      <w:r>
        <w:rPr>
          <w:rStyle w:val="NormalTok"/>
        </w:rPr>
        <w:t xml:space="preserve">sd1 &lt;-</w:t>
      </w:r>
      <w:r>
        <w:rPr>
          <w:rStyle w:val="StringTok"/>
        </w:rPr>
        <w:t xml:space="preserve"> </w:t>
      </w:r>
      <w:r>
        <w:rPr>
          <w:rStyle w:val="DecValTok"/>
        </w:rPr>
        <w:t xml:space="preserve">500</w:t>
      </w:r>
      <w:r>
        <w:rPr>
          <w:rStyle w:val="NormalTok"/>
        </w:rPr>
        <w:t xml:space="preserve">     </w:t>
      </w:r>
      <w:r>
        <w:rPr>
          <w:rStyle w:val="CommentTok"/>
        </w:rPr>
        <w:t xml:space="preserve"># US dollars</w:t>
      </w:r>
      <w:r>
        <w:br/>
      </w:r>
      <w:r>
        <w:rPr>
          <w:rStyle w:val="NormalTok"/>
        </w:rPr>
        <w:t xml:space="preserve">n1 &lt;-</w:t>
      </w:r>
      <w:r>
        <w:rPr>
          <w:rStyle w:val="StringTok"/>
        </w:rPr>
        <w:t xml:space="preserve"> </w:t>
      </w:r>
      <w:r>
        <w:rPr>
          <w:rStyle w:val="DecValTok"/>
        </w:rPr>
        <w:t xml:space="preserve">10</w:t>
      </w:r>
      <w:r>
        <w:rPr>
          <w:rStyle w:val="OperatorTok"/>
        </w:rPr>
        <w:t xml:space="preserve">^</w:t>
      </w:r>
      <w:r>
        <w:rPr>
          <w:rStyle w:val="DecValTok"/>
        </w:rPr>
        <w:t xml:space="preserve">5</w:t>
      </w:r>
      <w:r>
        <w:rPr>
          <w:rStyle w:val="NormalTok"/>
        </w:rPr>
        <w:t xml:space="preserve">   </w:t>
      </w:r>
      <w:r>
        <w:rPr>
          <w:rStyle w:val="CommentTok"/>
        </w:rPr>
        <w:t xml:space="preserve"># thousands people</w:t>
      </w:r>
      <w:r>
        <w:br/>
      </w:r>
      <w:r>
        <w:br/>
      </w:r>
      <w:r>
        <w:rPr>
          <w:rStyle w:val="CommentTok"/>
        </w:rPr>
        <w:t xml:space="preserve"># top rich people </w:t>
      </w:r>
      <w:r>
        <w:br/>
      </w:r>
      <w:r>
        <w:rPr>
          <w:rStyle w:val="NormalTok"/>
        </w:rPr>
        <w:t xml:space="preserve">mean2 &lt;-</w:t>
      </w:r>
      <w:r>
        <w:rPr>
          <w:rStyle w:val="StringTok"/>
        </w:rPr>
        <w:t xml:space="preserve"> </w:t>
      </w:r>
      <w:r>
        <w:rPr>
          <w:rStyle w:val="DecValTok"/>
        </w:rPr>
        <w:t xml:space="preserve">10</w:t>
      </w:r>
      <w:r>
        <w:rPr>
          <w:rStyle w:val="OperatorTok"/>
        </w:rPr>
        <w:t xml:space="preserve">^</w:t>
      </w:r>
      <w:r>
        <w:rPr>
          <w:rStyle w:val="DecValTok"/>
        </w:rPr>
        <w:t xml:space="preserve">9</w:t>
      </w:r>
      <w:r>
        <w:rPr>
          <w:rStyle w:val="NormalTok"/>
        </w:rPr>
        <w:t xml:space="preserve">     </w:t>
      </w:r>
      <w:r>
        <w:rPr>
          <w:rStyle w:val="CommentTok"/>
        </w:rPr>
        <w:t xml:space="preserve"># billionaires</w:t>
      </w:r>
      <w:r>
        <w:br/>
      </w:r>
      <w:r>
        <w:rPr>
          <w:rStyle w:val="NormalTok"/>
        </w:rPr>
        <w:t xml:space="preserve">sd2 &lt;-</w:t>
      </w:r>
      <w:r>
        <w:rPr>
          <w:rStyle w:val="StringTok"/>
        </w:rPr>
        <w:t xml:space="preserve"> </w:t>
      </w:r>
      <w:r>
        <w:rPr>
          <w:rStyle w:val="DecValTok"/>
        </w:rPr>
        <w:t xml:space="preserve">10</w:t>
      </w:r>
      <w:r>
        <w:rPr>
          <w:rStyle w:val="OperatorTok"/>
        </w:rPr>
        <w:t xml:space="preserve">^</w:t>
      </w:r>
      <w:r>
        <w:rPr>
          <w:rStyle w:val="DecValTok"/>
        </w:rPr>
        <w:t xml:space="preserve">7</w:t>
      </w:r>
      <w:r>
        <w:br/>
      </w:r>
      <w:r>
        <w:rPr>
          <w:rStyle w:val="NormalTok"/>
        </w:rPr>
        <w:t xml:space="preserve">n2 &lt;-</w:t>
      </w:r>
      <w:r>
        <w:rPr>
          <w:rStyle w:val="StringTok"/>
        </w:rPr>
        <w:t xml:space="preserve"> </w:t>
      </w:r>
      <w:r>
        <w:rPr>
          <w:rStyle w:val="DecValTok"/>
        </w:rPr>
        <w:t xml:space="preserve">1</w:t>
      </w:r>
      <w:r>
        <w:rPr>
          <w:rStyle w:val="NormalTok"/>
        </w:rPr>
        <w:t xml:space="preserve">    </w:t>
      </w:r>
      <w:r>
        <w:rPr>
          <w:rStyle w:val="CommentTok"/>
        </w:rPr>
        <w:t xml:space="preserve"># refers to the top 1 thousands rich people</w:t>
      </w:r>
      <w:r>
        <w:br/>
      </w:r>
      <w:r>
        <w:br/>
      </w:r>
      <w:r>
        <w:br/>
      </w:r>
      <w:r>
        <w:rPr>
          <w:rStyle w:val="NormalTok"/>
        </w:rPr>
        <w:t xml:space="preserve">income1 &lt;-</w:t>
      </w:r>
      <w:r>
        <w:rPr>
          <w:rStyle w:val="StringTok"/>
        </w:rPr>
        <w:t xml:space="preserve"> </w:t>
      </w:r>
      <w:r>
        <w:rPr>
          <w:rStyle w:val="KeywordTok"/>
        </w:rPr>
        <w:t xml:space="preserve">rnorm</w:t>
      </w:r>
      <w:r>
        <w:rPr>
          <w:rStyle w:val="NormalTok"/>
        </w:rPr>
        <w:t xml:space="preserve">(n1, mean1, sd1)</w:t>
      </w:r>
      <w:r>
        <w:br/>
      </w:r>
      <w:r>
        <w:rPr>
          <w:rStyle w:val="NormalTok"/>
        </w:rPr>
        <w:t xml:space="preserve">income2 &lt;-</w:t>
      </w:r>
      <w:r>
        <w:rPr>
          <w:rStyle w:val="StringTok"/>
        </w:rPr>
        <w:t xml:space="preserve"> </w:t>
      </w:r>
      <w:r>
        <w:rPr>
          <w:rStyle w:val="KeywordTok"/>
        </w:rPr>
        <w:t xml:space="preserve">rnorm</w:t>
      </w:r>
      <w:r>
        <w:rPr>
          <w:rStyle w:val="NormalTok"/>
        </w:rPr>
        <w:t xml:space="preserve">(n2,mean2,sd2)</w:t>
      </w:r>
      <w:r>
        <w:br/>
      </w:r>
      <w:r>
        <w:br/>
      </w:r>
      <w:r>
        <w:rPr>
          <w:rStyle w:val="NormalTok"/>
        </w:rPr>
        <w:t xml:space="preserve">average_income_exclude =</w:t>
      </w:r>
      <w:r>
        <w:rPr>
          <w:rStyle w:val="StringTok"/>
        </w:rPr>
        <w:t xml:space="preserve"> </w:t>
      </w:r>
      <w:r>
        <w:rPr>
          <w:rStyle w:val="KeywordTok"/>
        </w:rPr>
        <w:t xml:space="preserve">mean</w:t>
      </w:r>
      <w:r>
        <w:rPr>
          <w:rStyle w:val="NormalTok"/>
        </w:rPr>
        <w:t xml:space="preserve">(income1)</w:t>
      </w:r>
      <w:r>
        <w:br/>
      </w:r>
      <w:r>
        <w:rPr>
          <w:rStyle w:val="NormalTok"/>
        </w:rPr>
        <w:t xml:space="preserve">median_income_exclude =</w:t>
      </w:r>
      <w:r>
        <w:rPr>
          <w:rStyle w:val="StringTok"/>
        </w:rPr>
        <w:t xml:space="preserve"> </w:t>
      </w:r>
      <w:r>
        <w:rPr>
          <w:rStyle w:val="KeywordTok"/>
        </w:rPr>
        <w:t xml:space="preserve">median</w:t>
      </w:r>
      <w:r>
        <w:rPr>
          <w:rStyle w:val="NormalTok"/>
        </w:rPr>
        <w:t xml:space="preserve">(income1)</w:t>
      </w:r>
      <w:r>
        <w:br/>
      </w:r>
      <w:r>
        <w:br/>
      </w:r>
      <w:r>
        <w:rPr>
          <w:rStyle w:val="NormalTok"/>
        </w:rPr>
        <w:t xml:space="preserve">average_income_include =</w:t>
      </w:r>
      <w:r>
        <w:rPr>
          <w:rStyle w:val="StringTok"/>
        </w:rPr>
        <w:t xml:space="preserve"> </w:t>
      </w:r>
      <w:r>
        <w:rPr>
          <w:rStyle w:val="KeywordTok"/>
        </w:rPr>
        <w:t xml:space="preserve">mean</w:t>
      </w:r>
      <w:r>
        <w:rPr>
          <w:rStyle w:val="NormalTok"/>
        </w:rPr>
        <w:t xml:space="preserve">( </w:t>
      </w:r>
      <w:r>
        <w:rPr>
          <w:rStyle w:val="KeywordTok"/>
        </w:rPr>
        <w:t xml:space="preserve">c</w:t>
      </w:r>
      <w:r>
        <w:rPr>
          <w:rStyle w:val="NormalTok"/>
        </w:rPr>
        <w:t xml:space="preserve">(income1, income2))</w:t>
      </w:r>
      <w:r>
        <w:br/>
      </w:r>
      <w:r>
        <w:rPr>
          <w:rStyle w:val="NormalTok"/>
        </w:rPr>
        <w:t xml:space="preserve">median_income_include =</w:t>
      </w:r>
      <w:r>
        <w:rPr>
          <w:rStyle w:val="StringTok"/>
        </w:rPr>
        <w:t xml:space="preserve"> </w:t>
      </w:r>
      <w:r>
        <w:rPr>
          <w:rStyle w:val="KeywordTok"/>
        </w:rPr>
        <w:t xml:space="preserve">median</w:t>
      </w:r>
      <w:r>
        <w:rPr>
          <w:rStyle w:val="NormalTok"/>
        </w:rPr>
        <w:t xml:space="preserve">( </w:t>
      </w:r>
      <w:r>
        <w:rPr>
          <w:rStyle w:val="KeywordTok"/>
        </w:rPr>
        <w:t xml:space="preserve">c</w:t>
      </w:r>
      <w:r>
        <w:rPr>
          <w:rStyle w:val="NormalTok"/>
        </w:rPr>
        <w:t xml:space="preserve">(income1, income2))</w:t>
      </w:r>
      <w:r>
        <w:br/>
      </w:r>
      <w:r>
        <w:br/>
      </w:r>
      <w:r>
        <w:rPr>
          <w:rStyle w:val="KeywordTok"/>
        </w:rPr>
        <w:t xml:space="preserve">print</w:t>
      </w:r>
      <w:r>
        <w:rPr>
          <w:rStyle w:val="NormalTok"/>
        </w:rPr>
        <w:t xml:space="preserve">(average_income_exclude)</w:t>
      </w:r>
    </w:p>
    <w:p>
      <w:pPr>
        <w:pStyle w:val="SourceCode"/>
      </w:pPr>
      <w:r>
        <w:rPr>
          <w:rStyle w:val="VerbatimChar"/>
        </w:rPr>
        <w:t xml:space="preserve">## [1] 10002.6</w:t>
      </w:r>
    </w:p>
    <w:p>
      <w:pPr>
        <w:pStyle w:val="SourceCode"/>
      </w:pPr>
      <w:r>
        <w:rPr>
          <w:rStyle w:val="KeywordTok"/>
        </w:rPr>
        <w:t xml:space="preserve">print</w:t>
      </w:r>
      <w:r>
        <w:rPr>
          <w:rStyle w:val="NormalTok"/>
        </w:rPr>
        <w:t xml:space="preserve">(median_income_exclude)</w:t>
      </w:r>
    </w:p>
    <w:p>
      <w:pPr>
        <w:pStyle w:val="SourceCode"/>
      </w:pPr>
      <w:r>
        <w:rPr>
          <w:rStyle w:val="VerbatimChar"/>
        </w:rPr>
        <w:t xml:space="preserve">## [1] 10001.87</w:t>
      </w:r>
    </w:p>
    <w:p>
      <w:pPr>
        <w:pStyle w:val="SourceCode"/>
      </w:pPr>
      <w:r>
        <w:rPr>
          <w:rStyle w:val="KeywordTok"/>
        </w:rPr>
        <w:t xml:space="preserve">print</w:t>
      </w:r>
      <w:r>
        <w:rPr>
          <w:rStyle w:val="NormalTok"/>
        </w:rPr>
        <w:t xml:space="preserve">(average_income_include)</w:t>
      </w:r>
    </w:p>
    <w:p>
      <w:pPr>
        <w:pStyle w:val="SourceCode"/>
      </w:pPr>
      <w:r>
        <w:rPr>
          <w:rStyle w:val="VerbatimChar"/>
        </w:rPr>
        <w:t xml:space="preserve">## [1] 19775.71</w:t>
      </w:r>
    </w:p>
    <w:p>
      <w:pPr>
        <w:pStyle w:val="SourceCode"/>
      </w:pPr>
      <w:r>
        <w:rPr>
          <w:rStyle w:val="KeywordTok"/>
        </w:rPr>
        <w:t xml:space="preserve">print</w:t>
      </w:r>
      <w:r>
        <w:rPr>
          <w:rStyle w:val="NormalTok"/>
        </w:rPr>
        <w:t xml:space="preserve">(median_income_include)</w:t>
      </w:r>
    </w:p>
    <w:p>
      <w:pPr>
        <w:pStyle w:val="SourceCode"/>
      </w:pPr>
      <w:r>
        <w:rPr>
          <w:rStyle w:val="VerbatimChar"/>
        </w:rPr>
        <w:t xml:space="preserve">## [1] 10001.88</w:t>
      </w:r>
    </w:p>
    <w:p>
      <w:pPr>
        <w:pStyle w:val="Heading4"/>
      </w:pPr>
      <w:bookmarkStart w:id="22" w:name="Xd709e3d0a96d19769b8bb98e6814f1e6066fa89"/>
      <w:r>
        <w:t xml:space="preserve">C:Consider a signal detection experiment of a binary task. Why is a participant often encouraged to use a neutral criterion (rather than an extremely-biased criterion) so that hit and correct-rejection rates become roughly the same?</w:t>
      </w:r>
      <w:bookmarkEnd w:id="22"/>
    </w:p>
    <w:p>
      <w:pPr>
        <w:numPr>
          <w:numId w:val="1004"/>
          <w:ilvl w:val="0"/>
        </w:numPr>
      </w:pPr>
      <w:r>
        <w:t xml:space="preserve">The fundamental reason is that: there is a trade-off between false alarm and miss.</w:t>
      </w:r>
    </w:p>
    <w:p>
      <w:pPr>
        <w:numPr>
          <w:numId w:val="1004"/>
          <w:ilvl w:val="0"/>
        </w:numPr>
      </w:pPr>
      <w:r>
        <w:t xml:space="preserve">In the following picture the red line is noise, the green line stands for signal. If you move the criterion to the left(liberal), you will have higher hit rates with the price of increased false alarm; if you move the criterion to the right(conservative), you will have higher correct-reject rate with the price of increased miss rate.</w:t>
      </w:r>
    </w:p>
    <w:p>
      <w:pPr>
        <w:pStyle w:val="FirstParagraph"/>
      </w:pPr>
      <w:r>
        <w:drawing>
          <wp:inline>
            <wp:extent cx="5334000" cy="1756317"/>
            <wp:effectExtent b="0" l="0" r="0" t="0"/>
            <wp:docPr descr="" title="" id="1" name="Picture"/>
            <a:graphic>
              <a:graphicData uri="http://schemas.openxmlformats.org/drawingml/2006/picture">
                <pic:pic>
                  <pic:nvPicPr>
                    <pic:cNvPr descr="C:/Users/Terry/Documents/biased.png" id="0" name="Picture"/>
                    <pic:cNvPicPr>
                      <a:picLocks noChangeArrowheads="1" noChangeAspect="1"/>
                    </pic:cNvPicPr>
                  </pic:nvPicPr>
                  <pic:blipFill>
                    <a:blip r:embed="rId23"/>
                    <a:stretch>
                      <a:fillRect/>
                    </a:stretch>
                  </pic:blipFill>
                  <pic:spPr bwMode="auto">
                    <a:xfrm>
                      <a:off x="0" y="0"/>
                      <a:ext cx="5334000" cy="1756317"/>
                    </a:xfrm>
                    <a:prstGeom prst="rect">
                      <a:avLst/>
                    </a:prstGeom>
                    <a:noFill/>
                    <a:ln w="9525">
                      <a:noFill/>
                      <a:headEnd/>
                      <a:tailEnd/>
                    </a:ln>
                  </pic:spPr>
                </pic:pic>
              </a:graphicData>
            </a:graphic>
          </wp:inline>
        </w:drawing>
      </w:r>
    </w:p>
    <w:p>
      <w:pPr>
        <w:pStyle w:val="BodyText"/>
      </w:pPr>
    </w:p>
    <w:p>
      <w:pPr>
        <w:pStyle w:val="Heading4"/>
      </w:pPr>
      <w:bookmarkStart w:id="24" w:name="X7df33d9ed003f37411b580f0941abe3abe18b08"/>
      <w:r>
        <w:t xml:space="preserve">D: Consider running a signal detection experiment of a binary task. Numbers of both signal and noise trials were 100 (200 trials in total) in each session of the experiment. You are interested in difference of performance (dʹ) between conditions-A and -B. The conditions are blocked in each session. There is one session for each condition. Based on some theory or meta-analysis, Expected performance for condition-A is dʹ=10 and for condition-B is dʹ=15.</w:t>
      </w:r>
      <w:bookmarkEnd w:id="24"/>
    </w:p>
    <w:p>
      <w:pPr>
        <w:numPr>
          <w:numId w:val="1005"/>
          <w:ilvl w:val="0"/>
        </w:numPr>
      </w:pPr>
      <w:r>
        <w:t xml:space="preserve">The key point is: the</w:t>
      </w:r>
      <w:r>
        <w:t xml:space="preserve"> </w:t>
      </w:r>
      <m:oMath>
        <m:sSup>
          <m:e>
            <m:r>
              <m:t>d</m:t>
            </m:r>
          </m:e>
          <m:sup>
            <m:r>
              <m:t>ʹ</m:t>
            </m:r>
          </m:sup>
        </m:sSup>
      </m:oMath>
      <w:r>
        <w:t xml:space="preserve"> </w:t>
      </w:r>
      <w:r>
        <w:t xml:space="preserve">of condition A and condition B are 10 and 15 respectively. With such</w:t>
      </w:r>
      <w:r>
        <w:t xml:space="preserve"> </w:t>
      </w:r>
      <w:r>
        <w:rPr>
          <w:b/>
        </w:rPr>
        <w:t xml:space="preserve">huge</w:t>
      </w:r>
      <w:r>
        <w:t xml:space="preserve"> </w:t>
      </w:r>
      <m:oMath>
        <m:sSup>
          <m:e>
            <m:r>
              <m:t>d</m:t>
            </m:r>
          </m:e>
          <m:sup>
            <m:r>
              <m:t>ʹ</m:t>
            </m:r>
          </m:sup>
        </m:sSup>
      </m:oMath>
      <w:r>
        <w:t xml:space="preserve"> </w:t>
      </w:r>
      <w:r>
        <w:t xml:space="preserve">values, it means the signal and noise are very well separated, and extremely easy to be distinguished by participants.</w:t>
      </w:r>
    </w:p>
    <w:p>
      <w:pPr>
        <w:numPr>
          <w:numId w:val="1005"/>
          <w:ilvl w:val="0"/>
        </w:numPr>
      </w:pPr>
      <w:r>
        <w:rPr>
          <w:b/>
        </w:rPr>
        <w:t xml:space="preserve">In the two 100 trails experiments of condition A and condition B, participants’ performance will be identical: that is 100% hit rate and 0% false alarm.</w:t>
      </w:r>
      <w:r>
        <w:rPr>
          <w:b/>
        </w:rPr>
        <w:t xml:space="preserve"> </w:t>
      </w:r>
    </w:p>
    <w:p>
      <w:pPr>
        <w:numPr>
          <w:numId w:val="1005"/>
          <w:ilvl w:val="0"/>
        </w:numPr>
      </w:pPr>
      <w:r>
        <w:t xml:space="preserve">This can be seen form the ROC curve.</w:t>
      </w:r>
    </w:p>
    <w:p>
      <w:pPr>
        <w:numPr>
          <w:numId w:val="1005"/>
          <w:ilvl w:val="0"/>
        </w:numPr>
      </w:pPr>
      <w:r>
        <w:t xml:space="preserve">This can also be verified by the last homework—— even when</w:t>
      </w:r>
      <w:r>
        <w:t xml:space="preserve"> </w:t>
      </w:r>
      <m:oMath>
        <m:sSup>
          <m:e>
            <m:r>
              <m:t>d</m:t>
            </m:r>
          </m:e>
          <m:sup>
            <m:r>
              <m:t>ʹ</m:t>
            </m:r>
          </m:sup>
        </m:sSup>
        <m:r>
          <m:t>=</m:t>
        </m:r>
        <m:r>
          <m:t>5</m:t>
        </m:r>
      </m:oMath>
      <w:r>
        <w:t xml:space="preserve">, the hit rate approaches to 100% under the unbiased criterion.</w:t>
      </w:r>
    </w:p>
    <w:p>
      <w:pPr>
        <w:pStyle w:val="FirstParagraph"/>
      </w:pPr>
      <w:r>
        <w:rPr>
          <w:b/>
        </w:rPr>
        <w:t xml:space="preserve">The following simulation is meaningless.</w:t>
      </w:r>
      <w:r>
        <w:rPr>
          <w:b/>
        </w:rPr>
        <w:t xml:space="preserve"> </w:t>
      </w:r>
    </w:p>
    <w:p>
      <w:pPr>
        <w:pStyle w:val="SourceCode"/>
      </w:pPr>
      <w:r>
        <w:rPr>
          <w:rStyle w:val="NormalTok"/>
        </w:rPr>
        <w:t xml:space="preserve">sd=</w:t>
      </w:r>
      <w:r>
        <w:rPr>
          <w:rStyle w:val="DecValTok"/>
        </w:rPr>
        <w:t xml:space="preserve">1</w:t>
      </w:r>
      <w:r>
        <w:br/>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length=</w:t>
      </w:r>
      <w:r>
        <w:rPr>
          <w:rStyle w:val="DecValTok"/>
        </w:rPr>
        <w:t xml:space="preserve">500</w:t>
      </w:r>
      <w:r>
        <w:rPr>
          <w:rStyle w:val="NormalTok"/>
        </w:rPr>
        <w:t xml:space="preserve">)</w:t>
      </w:r>
      <w:r>
        <w:br/>
      </w:r>
      <w:r>
        <w:rPr>
          <w:rStyle w:val="NormalTok"/>
        </w:rPr>
        <w:t xml:space="preserve">y &lt;-</w:t>
      </w:r>
      <w:r>
        <w:rPr>
          <w:rStyle w:val="StringTok"/>
        </w:rPr>
        <w:t xml:space="preserve"> </w:t>
      </w:r>
      <w:r>
        <w:rPr>
          <w:rStyle w:val="KeywordTok"/>
        </w:rPr>
        <w:t xml:space="preserve">dnorm</w:t>
      </w:r>
      <w:r>
        <w:rPr>
          <w:rStyle w:val="NormalTok"/>
        </w:rPr>
        <w:t xml:space="preserve">(x,</w:t>
      </w:r>
      <w:r>
        <w:rPr>
          <w:rStyle w:val="DataTypeTok"/>
        </w:rPr>
        <w:t xml:space="preserve">mean=</w:t>
      </w:r>
      <w:r>
        <w:rPr>
          <w:rStyle w:val="DecValTok"/>
        </w:rPr>
        <w:t xml:space="preserve">0</w:t>
      </w:r>
      <w:r>
        <w:rPr>
          <w:rStyle w:val="NormalTok"/>
        </w:rPr>
        <w:t xml:space="preserve">,sd)</w:t>
      </w:r>
      <w:r>
        <w:br/>
      </w:r>
      <w:r>
        <w:rPr>
          <w:rStyle w:val="KeywordTok"/>
        </w:rPr>
        <w:t xml:space="preserve">plot</w:t>
      </w:r>
      <w:r>
        <w:rPr>
          <w:rStyle w:val="NormalTok"/>
        </w:rPr>
        <w:t xml:space="preserve">(x,y,</w:t>
      </w:r>
      <w:r>
        <w:rPr>
          <w:rStyle w:val="DataTypeTok"/>
        </w:rPr>
        <w:t xml:space="preserve">type=</w:t>
      </w:r>
      <w:r>
        <w:rPr>
          <w:rStyle w:val="StringTok"/>
        </w:rPr>
        <w:t xml:space="preserve">"l"</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20</w:t>
      </w:r>
      <w:r>
        <w:rPr>
          <w:rStyle w:val="NormalTok"/>
        </w:rPr>
        <w:t xml:space="preserve">))</w:t>
      </w:r>
      <w:r>
        <w:br/>
      </w:r>
      <w:r>
        <w:br/>
      </w:r>
      <w:r>
        <w:rPr>
          <w:rStyle w:val="NormalTok"/>
        </w:rPr>
        <w:t xml:space="preserve">mean1=</w:t>
      </w:r>
      <w:r>
        <w:rPr>
          <w:rStyle w:val="DecValTok"/>
        </w:rPr>
        <w:t xml:space="preserve">10</w:t>
      </w:r>
      <w:r>
        <w:br/>
      </w:r>
      <w:r>
        <w:rPr>
          <w:rStyle w:val="NormalTok"/>
        </w:rPr>
        <w:t xml:space="preserve">x1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length=</w:t>
      </w:r>
      <w:r>
        <w:rPr>
          <w:rStyle w:val="DecValTok"/>
        </w:rPr>
        <w:t xml:space="preserve">500</w:t>
      </w:r>
      <w:r>
        <w:rPr>
          <w:rStyle w:val="NormalTok"/>
        </w:rPr>
        <w:t xml:space="preserve">)</w:t>
      </w:r>
      <w:r>
        <w:rPr>
          <w:rStyle w:val="OperatorTok"/>
        </w:rPr>
        <w:t xml:space="preserve">*</w:t>
      </w:r>
      <w:r>
        <w:rPr>
          <w:rStyle w:val="NormalTok"/>
        </w:rPr>
        <w:t xml:space="preserve">sd </w:t>
      </w:r>
      <w:r>
        <w:rPr>
          <w:rStyle w:val="OperatorTok"/>
        </w:rPr>
        <w:t xml:space="preserve">+</w:t>
      </w:r>
      <w:r>
        <w:rPr>
          <w:rStyle w:val="StringTok"/>
        </w:rPr>
        <w:t xml:space="preserve"> </w:t>
      </w:r>
      <w:r>
        <w:rPr>
          <w:rStyle w:val="NormalTok"/>
        </w:rPr>
        <w:t xml:space="preserve">mean1</w:t>
      </w:r>
      <w:r>
        <w:br/>
      </w:r>
      <w:r>
        <w:rPr>
          <w:rStyle w:val="NormalTok"/>
        </w:rPr>
        <w:t xml:space="preserve">y1 &lt;-</w:t>
      </w:r>
      <w:r>
        <w:rPr>
          <w:rStyle w:val="StringTok"/>
        </w:rPr>
        <w:t xml:space="preserve"> </w:t>
      </w:r>
      <w:r>
        <w:rPr>
          <w:rStyle w:val="KeywordTok"/>
        </w:rPr>
        <w:t xml:space="preserve">dnorm</w:t>
      </w:r>
      <w:r>
        <w:rPr>
          <w:rStyle w:val="NormalTok"/>
        </w:rPr>
        <w:t xml:space="preserve">(x1,mean1,sd)</w:t>
      </w:r>
      <w:r>
        <w:br/>
      </w:r>
      <w:r>
        <w:rPr>
          <w:rStyle w:val="KeywordTok"/>
        </w:rPr>
        <w:t xml:space="preserve">lines</w:t>
      </w:r>
      <w:r>
        <w:rPr>
          <w:rStyle w:val="NormalTok"/>
        </w:rPr>
        <w:t xml:space="preserve">(x1,y1)</w:t>
      </w:r>
      <w:r>
        <w:br/>
      </w:r>
      <w:r>
        <w:br/>
      </w:r>
      <w:r>
        <w:rPr>
          <w:rStyle w:val="NormalTok"/>
        </w:rPr>
        <w:t xml:space="preserve">mean2=</w:t>
      </w:r>
      <w:r>
        <w:rPr>
          <w:rStyle w:val="DecValTok"/>
        </w:rPr>
        <w:t xml:space="preserve">15</w:t>
      </w:r>
      <w:r>
        <w:br/>
      </w:r>
      <w:r>
        <w:rPr>
          <w:rStyle w:val="NormalTok"/>
        </w:rPr>
        <w:t xml:space="preserve">x2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length=</w:t>
      </w:r>
      <w:r>
        <w:rPr>
          <w:rStyle w:val="DecValTok"/>
        </w:rPr>
        <w:t xml:space="preserve">500</w:t>
      </w:r>
      <w:r>
        <w:rPr>
          <w:rStyle w:val="NormalTok"/>
        </w:rPr>
        <w:t xml:space="preserve">)</w:t>
      </w:r>
      <w:r>
        <w:rPr>
          <w:rStyle w:val="OperatorTok"/>
        </w:rPr>
        <w:t xml:space="preserve">*</w:t>
      </w:r>
      <w:r>
        <w:rPr>
          <w:rStyle w:val="NormalTok"/>
        </w:rPr>
        <w:t xml:space="preserve">sd </w:t>
      </w:r>
      <w:r>
        <w:rPr>
          <w:rStyle w:val="OperatorTok"/>
        </w:rPr>
        <w:t xml:space="preserve">+</w:t>
      </w:r>
      <w:r>
        <w:rPr>
          <w:rStyle w:val="StringTok"/>
        </w:rPr>
        <w:t xml:space="preserve"> </w:t>
      </w:r>
      <w:r>
        <w:rPr>
          <w:rStyle w:val="NormalTok"/>
        </w:rPr>
        <w:t xml:space="preserve">mean2</w:t>
      </w:r>
      <w:r>
        <w:br/>
      </w:r>
      <w:r>
        <w:rPr>
          <w:rStyle w:val="NormalTok"/>
        </w:rPr>
        <w:t xml:space="preserve">y2&lt;-</w:t>
      </w:r>
      <w:r>
        <w:rPr>
          <w:rStyle w:val="StringTok"/>
        </w:rPr>
        <w:t xml:space="preserve"> </w:t>
      </w:r>
      <w:r>
        <w:rPr>
          <w:rStyle w:val="KeywordTok"/>
        </w:rPr>
        <w:t xml:space="preserve">dnorm</w:t>
      </w:r>
      <w:r>
        <w:rPr>
          <w:rStyle w:val="NormalTok"/>
        </w:rPr>
        <w:t xml:space="preserve">(x2,mean2,sd)</w:t>
      </w:r>
      <w:r>
        <w:br/>
      </w:r>
      <w:r>
        <w:rPr>
          <w:rStyle w:val="KeywordTok"/>
        </w:rPr>
        <w:t xml:space="preserve">lines</w:t>
      </w:r>
      <w:r>
        <w:rPr>
          <w:rStyle w:val="NormalTok"/>
        </w:rPr>
        <w:t xml:space="preserve">(x2,y2)</w:t>
      </w:r>
    </w:p>
    <w:p>
      <w:pPr>
        <w:pStyle w:val="FirstParagraph"/>
      </w:pPr>
      <w:r>
        <w:drawing>
          <wp:inline>
            <wp:extent cx="4620126" cy="3696101"/>
            <wp:effectExtent b="0" l="0" r="0" t="0"/>
            <wp:docPr descr="" title="" id="1" name="Picture"/>
            <a:graphic>
              <a:graphicData uri="http://schemas.openxmlformats.org/drawingml/2006/picture">
                <pic:pic>
                  <pic:nvPicPr>
                    <pic:cNvPr descr="Answer-to-t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v1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mean1, sd)</w:t>
      </w:r>
      <w:r>
        <w:br/>
      </w:r>
      <w:r>
        <w:rPr>
          <w:rStyle w:val="NormalTok"/>
        </w:rPr>
        <w:t xml:space="preserve">v2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mean2, sd)</w:t>
      </w:r>
      <w:r>
        <w:br/>
      </w:r>
      <w:r>
        <w:br/>
      </w:r>
      <w:r>
        <w:br/>
      </w:r>
      <w:r>
        <w:rPr>
          <w:rStyle w:val="KeywordTok"/>
        </w:rPr>
        <w:t xml:space="preserve">t.test</w:t>
      </w:r>
      <w:r>
        <w:rPr>
          <w:rStyle w:val="NormalTok"/>
        </w:rPr>
        <w:t xml:space="preserve">(v1, v2,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v1 and v2</w:t>
      </w:r>
      <w:r>
        <w:br/>
      </w:r>
      <w:r>
        <w:rPr>
          <w:rStyle w:val="VerbatimChar"/>
        </w:rPr>
        <w:t xml:space="preserve">## t = -35.865, df = 198,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-5.215022 -4.671424</w:t>
      </w:r>
      <w:r>
        <w:br/>
      </w:r>
      <w:r>
        <w:rPr>
          <w:rStyle w:val="VerbatimChar"/>
        </w:rPr>
        <w:t xml:space="preserve">## sample estimates:</w:t>
      </w:r>
      <w:r>
        <w:br/>
      </w:r>
      <w:r>
        <w:rPr>
          <w:rStyle w:val="VerbatimChar"/>
        </w:rPr>
        <w:t xml:space="preserve">## mean of x mean of y </w:t>
      </w:r>
      <w:r>
        <w:br/>
      </w:r>
      <w:r>
        <w:rPr>
          <w:rStyle w:val="VerbatimChar"/>
        </w:rPr>
        <w:t xml:space="preserve">##  9.995046 14.938270</w:t>
      </w:r>
    </w:p>
    <w:p>
      <w:pPr>
        <w:pStyle w:val="Heading4"/>
      </w:pPr>
      <w:bookmarkStart w:id="26" w:name="X8df5cd40da8bcae5064ab0590ff2ba89a29083c"/>
      <w:r>
        <w:t xml:space="preserve">E:A result of regression analysis between two variables X and Y is unchanged no matter whether Y is formulated as a function of X (Y = aX + b) or X is formulated as a function of Y (X = cY + d). Namely, c =1/a and d = -b/a.</w:t>
      </w:r>
      <w:bookmarkEnd w:id="26"/>
    </w:p>
    <w:p>
      <w:pPr>
        <w:numPr>
          <w:numId w:val="1006"/>
          <w:ilvl w:val="0"/>
        </w:numPr>
      </w:pPr>
      <w:r>
        <w:t xml:space="preserve">Geometrically, there two scenarios are different.</w:t>
      </w:r>
    </w:p>
    <w:p>
      <w:pPr>
        <w:numPr>
          <w:numId w:val="1006"/>
          <w:ilvl w:val="0"/>
        </w:numPr>
      </w:pPr>
      <w:r>
        <w:t xml:space="preserve">Y is formulated as a function of X (Y = aX + b): is to find the minimum squared</w:t>
      </w:r>
      <w:r>
        <w:t xml:space="preserve"> </w:t>
      </w:r>
      <m:oMath>
        <m:r>
          <m:t>∑</m:t>
        </m:r>
      </m:oMath>
      <w:r>
        <w:t xml:space="preserve"> </w:t>
      </w:r>
      <w:r>
        <w:t xml:space="preserve">of the length of</w:t>
      </w:r>
      <w:r>
        <w:t xml:space="preserve"> </w:t>
      </w:r>
      <w:r>
        <w:rPr>
          <w:b/>
        </w:rPr>
        <w:t xml:space="preserve">red</w:t>
      </w:r>
      <w:r>
        <w:t xml:space="preserve"> </w:t>
      </w:r>
      <w:r>
        <w:t xml:space="preserve">lines (if using least squared method)</w:t>
      </w:r>
    </w:p>
    <w:p>
      <w:pPr>
        <w:numPr>
          <w:numId w:val="1006"/>
          <w:ilvl w:val="0"/>
        </w:numPr>
      </w:pPr>
      <w:r>
        <w:t xml:space="preserve">X is formulated as a function of Y (X = cY + d):is to find the minimum squared</w:t>
      </w:r>
      <w:r>
        <w:t xml:space="preserve"> </w:t>
      </w:r>
      <m:oMath>
        <m:r>
          <m:t>∑</m:t>
        </m:r>
      </m:oMath>
      <w:r>
        <w:t xml:space="preserve"> </w:t>
      </w:r>
      <w:r>
        <w:t xml:space="preserve">of the length of</w:t>
      </w:r>
      <w:r>
        <w:t xml:space="preserve"> </w:t>
      </w:r>
      <w:r>
        <w:rPr>
          <w:b/>
        </w:rPr>
        <w:t xml:space="preserve">blue</w:t>
      </w:r>
      <w:r>
        <w:t xml:space="preserve"> </w:t>
      </w:r>
      <w:r>
        <w:t xml:space="preserve">lines (if using least squared method)</w:t>
      </w:r>
    </w:p>
    <w:p>
      <w:pPr>
        <w:pStyle w:val="FirstParagraph"/>
      </w:pPr>
      <w:r>
        <w:drawing>
          <wp:inline>
            <wp:extent cx="4060447" cy="3120469"/>
            <wp:effectExtent b="0" l="0" r="0" t="0"/>
            <wp:docPr descr="" title="" id="1" name="Picture"/>
            <a:graphic>
              <a:graphicData uri="http://schemas.openxmlformats.org/drawingml/2006/picture">
                <pic:pic>
                  <pic:nvPicPr>
                    <pic:cNvPr descr="C:/Users/Terry/Documents/xy%20yx.png" id="0" name="Picture"/>
                    <pic:cNvPicPr>
                      <a:picLocks noChangeArrowheads="1" noChangeAspect="1"/>
                    </pic:cNvPicPr>
                  </pic:nvPicPr>
                  <pic:blipFill>
                    <a:blip r:embed="rId27"/>
                    <a:stretch>
                      <a:fillRect/>
                    </a:stretch>
                  </pic:blipFill>
                  <pic:spPr bwMode="auto">
                    <a:xfrm>
                      <a:off x="0" y="0"/>
                      <a:ext cx="4060447" cy="3120469"/>
                    </a:xfrm>
                    <a:prstGeom prst="rect">
                      <a:avLst/>
                    </a:prstGeom>
                    <a:noFill/>
                    <a:ln w="9525">
                      <a:noFill/>
                      <a:headEnd/>
                      <a:tailEnd/>
                    </a:ln>
                  </pic:spPr>
                </pic:pic>
              </a:graphicData>
            </a:graphic>
          </wp:inline>
        </w:drawing>
      </w:r>
    </w:p>
    <w:p>
      <w:pPr>
        <w:pStyle w:val="Heading3"/>
      </w:pPr>
      <w:bookmarkStart w:id="28" w:name="X4f072dc5e9b0c711d5d5c696a6376e01de769dc"/>
      <w:r>
        <w:t xml:space="preserve">F:A result of regression analysis between two variable X and Y is identical with a result of principal component analysis.</w:t>
      </w:r>
      <w:bookmarkEnd w:id="28"/>
    </w:p>
    <w:p>
      <w:pPr>
        <w:pStyle w:val="FirstParagraph"/>
      </w:pPr>
      <w:r>
        <w:t xml:space="preserve">At first glance, I try to just consturct two variable X, Y and do the regression and PCA. Then I think doing this is NOT meaningful.</w:t>
      </w:r>
    </w:p>
    <w:p>
      <w:pPr>
        <w:pStyle w:val="BodyText"/>
      </w:pPr>
      <w:r>
        <w:t xml:space="preserve">My understanding:</w:t>
      </w:r>
    </w:p>
    <w:p>
      <w:pPr>
        <w:numPr>
          <w:numId w:val="1007"/>
          <w:ilvl w:val="0"/>
        </w:numPr>
      </w:pPr>
      <w:r>
        <w:t xml:space="preserve">PCA and regression analysis are intrinsically different.</w:t>
      </w:r>
    </w:p>
    <w:p>
      <w:pPr>
        <w:numPr>
          <w:numId w:val="1007"/>
          <w:ilvl w:val="0"/>
        </w:numPr>
      </w:pPr>
      <w:r>
        <w:t xml:space="preserve">For a dataset, if there are too many columns (too many attributes), we do PCA to reduce the columns. PCA is usually conducted if the dateset is</w:t>
      </w:r>
      <w:r>
        <w:t xml:space="preserve"> </w:t>
      </w:r>
      <w:r>
        <w:rPr>
          <w:b/>
        </w:rPr>
        <w:t xml:space="preserve">wide</w:t>
      </w:r>
      <w:r>
        <w:t xml:space="preserve"> </w:t>
      </w:r>
      <w:r>
        <w:t xml:space="preserve">, for example have 4 or more of variables(/columns/attributes).</w:t>
      </w:r>
    </w:p>
    <w:p>
      <w:pPr>
        <w:numPr>
          <w:numId w:val="1007"/>
          <w:ilvl w:val="0"/>
        </w:numPr>
      </w:pPr>
      <w:r>
        <w:t xml:space="preserve">Regression analysis is usually</w:t>
      </w:r>
      <w:r>
        <w:t xml:space="preserve"> </w:t>
      </w:r>
      <w:r>
        <w:rPr>
          <w:b/>
        </w:rPr>
        <w:t xml:space="preserve">between two variables</w:t>
      </w:r>
      <w:r>
        <w:t xml:space="preserve">——we try to find the relationship between the 2 varibales. For linear regression, theoretically, We just need two point(two observations/two rows) to draw a line. But in reality, We have a lot of observations(rows), and these observations has noise.</w:t>
      </w:r>
    </w:p>
    <w:p>
      <w:pPr>
        <w:numPr>
          <w:numId w:val="1007"/>
          <w:ilvl w:val="0"/>
        </w:numPr>
      </w:pPr>
      <w:r>
        <w:t xml:space="preserve">In 2D situation (have two variable X, Y), these two seems to have some connections if we draw both geometrically, but they are</w:t>
      </w:r>
      <w:r>
        <w:t xml:space="preserve"> </w:t>
      </w:r>
      <w:r>
        <w:rPr>
          <w:b/>
        </w:rPr>
        <w:t xml:space="preserve">just completely different things.</w:t>
      </w:r>
      <w:r>
        <w:rPr>
          <w:b/>
        </w:rPr>
        <w:t xml:space="preserve"> </w:t>
      </w:r>
    </w:p>
    <w:p>
      <w:pPr>
        <w:numPr>
          <w:numId w:val="1007"/>
          <w:ilvl w:val="0"/>
        </w:numPr>
      </w:pPr>
      <w:r>
        <w:t xml:space="preserve">The regression (least squared method) is to find the minimum squared</w:t>
      </w:r>
      <w:r>
        <w:t xml:space="preserve"> </w:t>
      </w:r>
      <m:oMath>
        <m:r>
          <m:t>∑</m:t>
        </m:r>
      </m:oMath>
      <w:r>
        <w:t xml:space="preserve"> </w:t>
      </w:r>
      <w:r>
        <w:t xml:space="preserve">of the length of</w:t>
      </w:r>
      <w:r>
        <w:t xml:space="preserve"> </w:t>
      </w:r>
      <w:r>
        <w:rPr>
          <w:b/>
        </w:rPr>
        <w:t xml:space="preserve">red</w:t>
      </w:r>
      <w:r>
        <w:t xml:space="preserve"> </w:t>
      </w:r>
      <w:r>
        <w:t xml:space="preserve">lines, while the PCA is to find the minimum squared</w:t>
      </w:r>
      <w:r>
        <w:t xml:space="preserve"> </w:t>
      </w:r>
      <m:oMath>
        <m:r>
          <m:t>∑</m:t>
        </m:r>
      </m:oMath>
      <w:r>
        <w:t xml:space="preserve"> </w:t>
      </w:r>
      <w:r>
        <w:t xml:space="preserve">of the length of</w:t>
      </w:r>
      <w:r>
        <w:t xml:space="preserve"> </w:t>
      </w:r>
      <w:r>
        <w:rPr>
          <w:b/>
        </w:rPr>
        <w:t xml:space="preserve">blue</w:t>
      </w:r>
      <w:r>
        <w:t xml:space="preserve"> </w:t>
      </w:r>
      <w:r>
        <w:t xml:space="preserve">lines (with the final goal of find the maximum value of the projections).</w:t>
      </w:r>
    </w:p>
    <w:p>
      <w:pPr>
        <w:numPr>
          <w:numId w:val="1007"/>
          <w:ilvl w:val="0"/>
        </w:numPr>
      </w:pPr>
      <w:r>
        <w:t xml:space="preserve">If only the final line is horizontal, then the values of regression (Least squared method) and PCA maybe the same. But in this situation, there is no need to do PCA (the x axis is the direction of principal component), there is also no need to do regression (the correlation of X, Y is 0)</w:t>
      </w:r>
    </w:p>
    <w:p>
      <w:pPr>
        <w:numPr>
          <w:numId w:val="1007"/>
          <w:ilvl w:val="0"/>
        </w:numPr>
      </w:pPr>
      <w:r>
        <w:t xml:space="preserve">Usually, we first use PCA to reduce demention to 2, then we using regression to find the relationship between these 2 variables.</w:t>
      </w:r>
    </w:p>
    <w:p>
      <w:pPr>
        <w:numPr>
          <w:numId w:val="1007"/>
          <w:ilvl w:val="0"/>
        </w:numPr>
      </w:pPr>
      <w:r>
        <w:t xml:space="preserve">In data analysis perspective, we have a huge datset with numurous columns and rows, we first use PCA to reduce columns, then we use regression to reduce rows. At last, we get two columns with two rows—–that is the regressed line we got.</w:t>
      </w:r>
    </w:p>
    <w:p>
      <w:pPr>
        <w:pStyle w:val="FirstParagraph"/>
      </w:pPr>
      <w:r>
        <w:drawing>
          <wp:inline>
            <wp:extent cx="4827776" cy="3823854"/>
            <wp:effectExtent b="0" l="0" r="0" t="0"/>
            <wp:docPr descr="" title="" id="1" name="Picture"/>
            <a:graphic>
              <a:graphicData uri="http://schemas.openxmlformats.org/drawingml/2006/picture">
                <pic:pic>
                  <pic:nvPicPr>
                    <pic:cNvPr descr="C:/Users/Terry/Documents/lm%20and%20pca.png" id="0" name="Picture"/>
                    <pic:cNvPicPr>
                      <a:picLocks noChangeArrowheads="1" noChangeAspect="1"/>
                    </pic:cNvPicPr>
                  </pic:nvPicPr>
                  <pic:blipFill>
                    <a:blip r:embed="rId29"/>
                    <a:stretch>
                      <a:fillRect/>
                    </a:stretch>
                  </pic:blipFill>
                  <pic:spPr bwMode="auto">
                    <a:xfrm>
                      <a:off x="0" y="0"/>
                      <a:ext cx="4827776" cy="3823854"/>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for QQ Test</dc:title>
  <dc:creator>Huang Tao</dc:creator>
  <cp:keywords/>
  <dcterms:created xsi:type="dcterms:W3CDTF">2020-03-12T10:07:57Z</dcterms:created>
  <dcterms:modified xsi:type="dcterms:W3CDTF">2020-03-12T10:07:57Z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2020/3/11</vt:lpwstr>
  </property>
  <property fmtid="{D5CDD505-2E9C-101B-9397-08002B2CF9AE}" pid="3" name="output">
    <vt:lpwstr/>
  </property>
</Properties>
</file>