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5FFC" w14:textId="700E6E53" w:rsidR="004C6006" w:rsidRDefault="00411F08" w:rsidP="0012129A">
      <w:pPr>
        <w:spacing w:beforeLines="50" w:before="156" w:afterLines="100" w:after="312" w:line="400" w:lineRule="atLeas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</w:t>
      </w:r>
      <w:r w:rsidR="005C35F8" w:rsidRPr="0012129A">
        <w:rPr>
          <w:rFonts w:ascii="黑体" w:eastAsia="黑体" w:hAnsi="黑体" w:hint="eastAsia"/>
          <w:sz w:val="44"/>
          <w:szCs w:val="44"/>
        </w:rPr>
        <w:t>小米便签</w:t>
      </w:r>
      <w:r>
        <w:rPr>
          <w:rFonts w:ascii="黑体" w:eastAsia="黑体" w:hAnsi="黑体" w:hint="eastAsia"/>
          <w:sz w:val="44"/>
          <w:szCs w:val="44"/>
        </w:rPr>
        <w:t>”</w:t>
      </w:r>
      <w:r w:rsidR="005C35F8" w:rsidRPr="0012129A">
        <w:rPr>
          <w:rFonts w:ascii="黑体" w:eastAsia="黑体" w:hAnsi="黑体" w:hint="eastAsia"/>
          <w:sz w:val="44"/>
          <w:szCs w:val="44"/>
        </w:rPr>
        <w:t>精读笔记</w:t>
      </w:r>
    </w:p>
    <w:p w14:paraId="699EE637" w14:textId="2E998331" w:rsid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项目组长： </w:t>
      </w:r>
      <w:r>
        <w:rPr>
          <w:rFonts w:ascii="黑体" w:eastAsia="黑体" w:hAnsi="黑体"/>
          <w:sz w:val="28"/>
          <w:szCs w:val="28"/>
        </w:rPr>
        <w:t xml:space="preserve">     </w:t>
      </w:r>
      <w:r>
        <w:rPr>
          <w:rFonts w:ascii="黑体" w:eastAsia="黑体" w:hAnsi="黑体" w:hint="eastAsia"/>
          <w:sz w:val="28"/>
          <w:szCs w:val="28"/>
        </w:rPr>
        <w:t xml:space="preserve">组员： </w:t>
      </w:r>
      <w:r>
        <w:rPr>
          <w:rFonts w:ascii="黑体" w:eastAsia="黑体" w:hAnsi="黑体"/>
          <w:sz w:val="28"/>
          <w:szCs w:val="28"/>
        </w:rPr>
        <w:t xml:space="preserve">    </w:t>
      </w:r>
    </w:p>
    <w:p w14:paraId="1711C448" w14:textId="49A4F2F6" w:rsid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（说明每人完成的工作）</w:t>
      </w:r>
    </w:p>
    <w:p w14:paraId="5809B6C9" w14:textId="77777777" w:rsidR="00411F08" w:rsidRP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</w:p>
    <w:p w14:paraId="05E6D0DD" w14:textId="0882CE29" w:rsidR="005C35F8" w:rsidRPr="0082480D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proofErr w:type="gramStart"/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一</w:t>
      </w:r>
      <w:proofErr w:type="gramEnd"/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="009A6033"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C92ABE">
        <w:rPr>
          <w:rFonts w:ascii="Times New Roman" w:eastAsia="黑体" w:hAnsi="Times New Roman" w:cs="Times New Roman" w:hint="eastAsia"/>
          <w:sz w:val="24"/>
          <w:szCs w:val="24"/>
        </w:rPr>
        <w:t>识别电话号码</w:t>
      </w:r>
    </w:p>
    <w:p w14:paraId="3039A2FF" w14:textId="1DFABF9B" w:rsidR="009E3C45" w:rsidRPr="0082480D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7955AE7" w14:textId="5898C75A" w:rsidR="009A6033" w:rsidRPr="0082480D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C92ABE">
        <w:rPr>
          <w:rFonts w:ascii="Times New Roman" w:eastAsia="宋体" w:hAnsi="Times New Roman" w:cs="Times New Roman" w:hint="eastAsia"/>
          <w:sz w:val="24"/>
          <w:szCs w:val="24"/>
        </w:rPr>
        <w:t>当在便签内输入电话号码的时候，点击可以出现对应的呼叫电话或者增添到手机通讯录的功能，并将其设置为高亮的蓝色，识别为电话号码。</w:t>
      </w:r>
      <w:r w:rsidR="00C92ABE" w:rsidRPr="0082480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</w:p>
    <w:p w14:paraId="4473A419" w14:textId="4E4A850F" w:rsidR="002D4CA3" w:rsidRPr="0082480D" w:rsidRDefault="009A6033" w:rsidP="002D4CA3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C92ABE">
        <w:rPr>
          <w:rFonts w:ascii="Times New Roman" w:eastAsia="宋体" w:hAnsi="Times New Roman" w:cs="Times New Roman" w:hint="eastAsia"/>
          <w:sz w:val="24"/>
          <w:szCs w:val="24"/>
        </w:rPr>
        <w:t>新建一个便签，然后在便签中输入一个电话号码，在点击电话号码可以出现对应的呼叫号码操作等操作的菜单。然后号码会自动标识为高亮的蓝色以区分普通的便签内容。</w:t>
      </w:r>
    </w:p>
    <w:p w14:paraId="1F6B945A" w14:textId="5C6F7661" w:rsidR="00BD4F8A" w:rsidRPr="0082480D" w:rsidRDefault="002D4CA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3B1D41D4" w14:textId="1014E3D2" w:rsidR="00B0177B" w:rsidRPr="0082480D" w:rsidRDefault="00C92ABE" w:rsidP="0019332E">
      <w:pPr>
        <w:spacing w:line="400" w:lineRule="atLeast"/>
        <w:ind w:firstLine="42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首先是</w:t>
      </w:r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proofErr w:type="spellStart"/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 w:rsidR="00D870B5">
        <w:rPr>
          <w:rFonts w:ascii="Times New Roman" w:eastAsia="宋体" w:hAnsi="Times New Roman" w:cs="Times New Roman"/>
          <w:bCs/>
          <w:sz w:val="24"/>
          <w:szCs w:val="24"/>
        </w:rPr>
        <w:t>odeEditText</w:t>
      </w:r>
      <w:proofErr w:type="spellEnd"/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proofErr w:type="spellStart"/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o</w:t>
      </w:r>
      <w:r w:rsidR="00D870B5">
        <w:rPr>
          <w:rFonts w:ascii="Times New Roman" w:eastAsia="宋体" w:hAnsi="Times New Roman" w:cs="Times New Roman"/>
          <w:bCs/>
          <w:sz w:val="24"/>
          <w:szCs w:val="24"/>
        </w:rPr>
        <w:t>nCreateContextMenu</w:t>
      </w:r>
      <w:proofErr w:type="spellEnd"/>
      <w:r w:rsidR="00D870B5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方法识别到文本中是否包含</w:t>
      </w:r>
      <w:r w:rsidR="00DF08A6">
        <w:rPr>
          <w:rFonts w:ascii="Times New Roman" w:eastAsia="宋体" w:hAnsi="Times New Roman" w:cs="Times New Roman" w:hint="eastAsia"/>
          <w:bCs/>
          <w:sz w:val="24"/>
          <w:szCs w:val="24"/>
        </w:rPr>
        <w:t>链接</w:t>
      </w:r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如电话号码和</w:t>
      </w:r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email</w:t>
      </w:r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地址和</w:t>
      </w:r>
      <w:proofErr w:type="spellStart"/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url</w:t>
      </w:r>
      <w:proofErr w:type="spellEnd"/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网址，然后</w:t>
      </w:r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on</w:t>
      </w:r>
      <w:r w:rsidR="00D870B5">
        <w:rPr>
          <w:rFonts w:ascii="Times New Roman" w:eastAsia="宋体" w:hAnsi="Times New Roman" w:cs="Times New Roman"/>
          <w:bCs/>
          <w:sz w:val="24"/>
          <w:szCs w:val="24"/>
        </w:rPr>
        <w:t>TouchEvent</w:t>
      </w:r>
      <w:proofErr w:type="spellEnd"/>
      <w:r w:rsidR="00D870B5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触摸操作识别用户的点击然后再显示对应连接的菜单，如果已有定义的</w:t>
      </w:r>
      <w:r w:rsidR="00DF08A6">
        <w:rPr>
          <w:rFonts w:ascii="Times New Roman" w:eastAsia="宋体" w:hAnsi="Times New Roman" w:cs="Times New Roman" w:hint="eastAsia"/>
          <w:bCs/>
          <w:sz w:val="24"/>
          <w:szCs w:val="24"/>
        </w:rPr>
        <w:t>链接</w:t>
      </w:r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资源方案操作则使用定义的方案，否则</w:t>
      </w:r>
      <w:proofErr w:type="gramStart"/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则</w:t>
      </w:r>
      <w:proofErr w:type="gramEnd"/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使用</w:t>
      </w:r>
      <w:proofErr w:type="spellStart"/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R</w:t>
      </w:r>
      <w:r w:rsidR="00D870B5">
        <w:rPr>
          <w:rFonts w:ascii="Times New Roman" w:eastAsia="宋体" w:hAnsi="Times New Roman" w:cs="Times New Roman"/>
          <w:bCs/>
          <w:sz w:val="24"/>
          <w:szCs w:val="24"/>
        </w:rPr>
        <w:t>.string.note_link_other</w:t>
      </w:r>
      <w:proofErr w:type="spellEnd"/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来</w:t>
      </w:r>
      <w:r w:rsidR="00DF08A6">
        <w:rPr>
          <w:rFonts w:ascii="Times New Roman" w:eastAsia="宋体" w:hAnsi="Times New Roman" w:cs="Times New Roman" w:hint="eastAsia"/>
          <w:bCs/>
          <w:sz w:val="24"/>
          <w:szCs w:val="24"/>
        </w:rPr>
        <w:t>使用</w:t>
      </w:r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其他</w:t>
      </w:r>
      <w:r w:rsidR="00DF08A6">
        <w:rPr>
          <w:rFonts w:ascii="Times New Roman" w:eastAsia="宋体" w:hAnsi="Times New Roman" w:cs="Times New Roman" w:hint="eastAsia"/>
          <w:bCs/>
          <w:sz w:val="24"/>
          <w:szCs w:val="24"/>
        </w:rPr>
        <w:t>链接</w:t>
      </w:r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方案，根据</w:t>
      </w:r>
      <w:r w:rsidR="00DF08A6">
        <w:rPr>
          <w:rFonts w:ascii="Times New Roman" w:eastAsia="宋体" w:hAnsi="Times New Roman" w:cs="Times New Roman" w:hint="eastAsia"/>
          <w:bCs/>
          <w:sz w:val="24"/>
          <w:szCs w:val="24"/>
        </w:rPr>
        <w:t>链接</w:t>
      </w:r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的不同使用不同的默认菜单，在从</w:t>
      </w:r>
      <w:proofErr w:type="spellStart"/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on</w:t>
      </w:r>
      <w:r w:rsidR="00D870B5">
        <w:rPr>
          <w:rFonts w:ascii="Times New Roman" w:eastAsia="宋体" w:hAnsi="Times New Roman" w:cs="Times New Roman"/>
          <w:bCs/>
          <w:sz w:val="24"/>
          <w:szCs w:val="24"/>
        </w:rPr>
        <w:t>MenuItemClick</w:t>
      </w:r>
      <w:proofErr w:type="spellEnd"/>
      <w:r w:rsidR="00D870B5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D870B5">
        <w:rPr>
          <w:rFonts w:ascii="Times New Roman" w:eastAsia="宋体" w:hAnsi="Times New Roman" w:cs="Times New Roman" w:hint="eastAsia"/>
          <w:bCs/>
          <w:sz w:val="24"/>
          <w:szCs w:val="24"/>
        </w:rPr>
        <w:t>方法中完成菜单功能与用户点击的交互操作，最终完成电话号码的识别功能。</w:t>
      </w:r>
      <w:r w:rsidR="00FA0902">
        <w:rPr>
          <w:rFonts w:ascii="Times New Roman" w:eastAsia="宋体" w:hAnsi="Times New Roman" w:cs="Times New Roman" w:hint="eastAsia"/>
          <w:bCs/>
          <w:sz w:val="24"/>
          <w:szCs w:val="24"/>
        </w:rPr>
        <w:t>联系人的信息则由</w:t>
      </w:r>
      <w:r w:rsidR="00FA0902">
        <w:rPr>
          <w:rFonts w:ascii="Times New Roman" w:eastAsia="宋体" w:hAnsi="Times New Roman" w:cs="Times New Roman" w:hint="eastAsia"/>
          <w:bCs/>
          <w:sz w:val="24"/>
          <w:szCs w:val="24"/>
        </w:rPr>
        <w:t>Contact</w:t>
      </w:r>
      <w:r w:rsidR="00FA0902">
        <w:rPr>
          <w:rFonts w:ascii="Times New Roman" w:eastAsia="宋体" w:hAnsi="Times New Roman" w:cs="Times New Roman" w:hint="eastAsia"/>
          <w:bCs/>
          <w:sz w:val="24"/>
          <w:szCs w:val="24"/>
        </w:rPr>
        <w:t>类利用</w:t>
      </w:r>
      <w:r w:rsidR="00FA0902">
        <w:rPr>
          <w:rFonts w:ascii="Times New Roman" w:eastAsia="宋体" w:hAnsi="Times New Roman" w:cs="Times New Roman" w:hint="eastAsia"/>
          <w:bCs/>
          <w:sz w:val="24"/>
          <w:szCs w:val="24"/>
        </w:rPr>
        <w:t>Android</w:t>
      </w:r>
      <w:r w:rsidR="00FA0902">
        <w:rPr>
          <w:rFonts w:ascii="Times New Roman" w:eastAsia="宋体" w:hAnsi="Times New Roman" w:cs="Times New Roman" w:hint="eastAsia"/>
          <w:bCs/>
          <w:sz w:val="24"/>
          <w:szCs w:val="24"/>
        </w:rPr>
        <w:t>自带的</w:t>
      </w:r>
      <w:r w:rsidR="00FA0902"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 w:rsidR="00FA0902">
        <w:rPr>
          <w:rFonts w:ascii="Times New Roman" w:eastAsia="宋体" w:hAnsi="Times New Roman" w:cs="Times New Roman" w:hint="eastAsia"/>
          <w:bCs/>
          <w:sz w:val="24"/>
          <w:szCs w:val="24"/>
        </w:rPr>
        <w:t>包数据库来完成存储。</w:t>
      </w:r>
    </w:p>
    <w:p w14:paraId="466FC041" w14:textId="23D858CC" w:rsidR="000B0872" w:rsidRPr="000B0872" w:rsidRDefault="00FA0902" w:rsidP="00B0177B">
      <w:pPr>
        <w:spacing w:line="400" w:lineRule="atLeast"/>
        <w:jc w:val="center"/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  <w:noProof/>
        </w:rPr>
        <w:lastRenderedPageBreak/>
        <w:drawing>
          <wp:inline distT="0" distB="0" distL="0" distR="0" wp14:anchorId="262C42F6" wp14:editId="4E7CC682">
            <wp:extent cx="5270500" cy="4451350"/>
            <wp:effectExtent l="0" t="0" r="6350" b="6350"/>
            <wp:docPr id="1637918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D10C" w14:textId="1771A827" w:rsidR="00547029" w:rsidRPr="0082480D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7E4C8FF8" w14:textId="2E1F27C4" w:rsidR="002D4CA3" w:rsidRPr="0082480D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</w:t>
      </w:r>
      <w:r w:rsidR="00DF08A6">
        <w:rPr>
          <w:rFonts w:ascii="Times New Roman" w:eastAsia="宋体" w:hAnsi="Times New Roman" w:cs="Times New Roman"/>
          <w:b/>
          <w:bCs/>
          <w:sz w:val="24"/>
          <w:szCs w:val="24"/>
        </w:rPr>
        <w:t>/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相关的类</w:t>
      </w:r>
    </w:p>
    <w:p w14:paraId="3E1AB722" w14:textId="5CE064D0" w:rsidR="00644FC8" w:rsidRPr="0082480D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DF08A6"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 w:rsidR="00DF08A6">
        <w:rPr>
          <w:rFonts w:ascii="Times New Roman" w:eastAsia="宋体" w:hAnsi="Times New Roman" w:cs="Times New Roman"/>
          <w:bCs/>
          <w:sz w:val="24"/>
          <w:szCs w:val="24"/>
        </w:rPr>
        <w:t>odeEditText</w:t>
      </w:r>
      <w:proofErr w:type="spellEnd"/>
    </w:p>
    <w:p w14:paraId="17D3EAD7" w14:textId="77777777" w:rsidR="00AD7FEB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388B3C33" w14:textId="20CD2B81" w:rsidR="00644FC8" w:rsidRPr="0082480D" w:rsidRDefault="00DF08A6" w:rsidP="00AD7FEB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完成电话号码的识别，和提供处理不同链接方案的方法，同时显示其对应的界面菜单</w:t>
      </w:r>
      <w:r w:rsidR="00AD7FEB" w:rsidRPr="0082480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D7FEB" w:rsidRPr="0082480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1C2DDC7E" w14:textId="060A70AF" w:rsidR="00644FC8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r w:rsidR="00DF08A6" w:rsidRPr="0082480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1C24A774" w14:textId="1DF2C4DA" w:rsidR="00AD7FEB" w:rsidRPr="0082480D" w:rsidRDefault="0082480D" w:rsidP="00AD7FEB">
      <w:pPr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644FC8" w:rsidRPr="00036FF5" w14:paraId="53847F39" w14:textId="77777777" w:rsidTr="00F507B7">
        <w:trPr>
          <w:jc w:val="center"/>
        </w:trPr>
        <w:tc>
          <w:tcPr>
            <w:tcW w:w="3468" w:type="dxa"/>
          </w:tcPr>
          <w:p w14:paraId="5D008EF9" w14:textId="0214854C" w:rsidR="00644FC8" w:rsidRPr="00AD7FEB" w:rsidRDefault="00644FC8" w:rsidP="00B505BB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979DF9D" w14:textId="13A468C9" w:rsidR="00644FC8" w:rsidRPr="00036FF5" w:rsidRDefault="003360B4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44FC8" w14:paraId="6B3888FC" w14:textId="77777777" w:rsidTr="00F507B7">
        <w:trPr>
          <w:jc w:val="center"/>
        </w:trPr>
        <w:tc>
          <w:tcPr>
            <w:tcW w:w="3468" w:type="dxa"/>
          </w:tcPr>
          <w:p w14:paraId="1D118AD8" w14:textId="5EA282A3" w:rsidR="00644FC8" w:rsidRPr="00004CAF" w:rsidRDefault="00DF08A6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t>TAG</w:t>
            </w:r>
          </w:p>
        </w:tc>
        <w:tc>
          <w:tcPr>
            <w:tcW w:w="4158" w:type="dxa"/>
          </w:tcPr>
          <w:p w14:paraId="450851D7" w14:textId="5E8BF28E" w:rsidR="00644FC8" w:rsidRDefault="00920C71" w:rsidP="00F507B7">
            <w:pPr>
              <w:rPr>
                <w:rFonts w:hint="eastAsia"/>
              </w:rPr>
            </w:pPr>
            <w:r>
              <w:rPr>
                <w:rFonts w:hint="eastAsia"/>
              </w:rPr>
              <w:t>用于记录日志和标记信息</w:t>
            </w:r>
          </w:p>
        </w:tc>
      </w:tr>
      <w:tr w:rsidR="00644FC8" w14:paraId="44DCC193" w14:textId="77777777" w:rsidTr="00F507B7">
        <w:trPr>
          <w:jc w:val="center"/>
        </w:trPr>
        <w:tc>
          <w:tcPr>
            <w:tcW w:w="3468" w:type="dxa"/>
          </w:tcPr>
          <w:p w14:paraId="72EC0A41" w14:textId="4F076D5A" w:rsidR="00644FC8" w:rsidRPr="008A6EC9" w:rsidRDefault="00920C7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Index</w:t>
            </w:r>
            <w:proofErr w:type="spellEnd"/>
          </w:p>
        </w:tc>
        <w:tc>
          <w:tcPr>
            <w:tcW w:w="4158" w:type="dxa"/>
          </w:tcPr>
          <w:p w14:paraId="6452503B" w14:textId="63D810C9" w:rsidR="00644FC8" w:rsidRDefault="00920C71" w:rsidP="00F507B7">
            <w:pPr>
              <w:rPr>
                <w:rFonts w:hint="eastAsia"/>
              </w:rPr>
            </w:pPr>
            <w:r>
              <w:rPr>
                <w:rFonts w:hint="eastAsia"/>
              </w:rPr>
              <w:t>标识文本编辑界面的位置</w:t>
            </w:r>
          </w:p>
        </w:tc>
      </w:tr>
      <w:tr w:rsidR="00644FC8" w14:paraId="475EF2C7" w14:textId="77777777" w:rsidTr="00F507B7">
        <w:trPr>
          <w:jc w:val="center"/>
        </w:trPr>
        <w:tc>
          <w:tcPr>
            <w:tcW w:w="3468" w:type="dxa"/>
          </w:tcPr>
          <w:p w14:paraId="63FAEB95" w14:textId="70D12A15" w:rsidR="00644FC8" w:rsidRDefault="00920C7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SelectionStarBeforeDelete</w:t>
            </w:r>
            <w:proofErr w:type="spellEnd"/>
          </w:p>
        </w:tc>
        <w:tc>
          <w:tcPr>
            <w:tcW w:w="4158" w:type="dxa"/>
          </w:tcPr>
          <w:p w14:paraId="2C2CA266" w14:textId="74B04A54" w:rsidR="00644FC8" w:rsidRDefault="00920C71" w:rsidP="00F507B7">
            <w:r>
              <w:rPr>
                <w:rFonts w:hint="eastAsia"/>
              </w:rPr>
              <w:t>记录删除键按下前的位置</w:t>
            </w:r>
          </w:p>
        </w:tc>
      </w:tr>
      <w:tr w:rsidR="00920C71" w14:paraId="00BBF027" w14:textId="77777777" w:rsidTr="00F507B7">
        <w:trPr>
          <w:jc w:val="center"/>
        </w:trPr>
        <w:tc>
          <w:tcPr>
            <w:tcW w:w="3468" w:type="dxa"/>
          </w:tcPr>
          <w:p w14:paraId="7DF15C56" w14:textId="7BD78B21" w:rsidR="00920C71" w:rsidRDefault="00920C7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CHEME_TEL</w:t>
            </w:r>
          </w:p>
        </w:tc>
        <w:tc>
          <w:tcPr>
            <w:tcW w:w="4158" w:type="dxa"/>
            <w:vMerge w:val="restart"/>
          </w:tcPr>
          <w:p w14:paraId="2F7042B5" w14:textId="01720887" w:rsidR="00920C71" w:rsidRDefault="00920C71" w:rsidP="00F507B7">
            <w:pPr>
              <w:rPr>
                <w:rFonts w:hint="eastAsia"/>
              </w:rPr>
            </w:pPr>
            <w:r>
              <w:rPr>
                <w:rFonts w:hint="eastAsia"/>
              </w:rPr>
              <w:t>标识链接的值与方案</w:t>
            </w:r>
          </w:p>
        </w:tc>
      </w:tr>
      <w:tr w:rsidR="00920C71" w14:paraId="21455C73" w14:textId="77777777" w:rsidTr="00F507B7">
        <w:trPr>
          <w:jc w:val="center"/>
        </w:trPr>
        <w:tc>
          <w:tcPr>
            <w:tcW w:w="3468" w:type="dxa"/>
          </w:tcPr>
          <w:p w14:paraId="7EB95FB4" w14:textId="4B24CAF7" w:rsidR="00920C71" w:rsidRDefault="00920C7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CHEME_</w:t>
            </w:r>
            <w:r>
              <w:t>HTTP</w:t>
            </w:r>
          </w:p>
        </w:tc>
        <w:tc>
          <w:tcPr>
            <w:tcW w:w="4158" w:type="dxa"/>
            <w:vMerge/>
          </w:tcPr>
          <w:p w14:paraId="28996F08" w14:textId="77777777" w:rsidR="00920C71" w:rsidRDefault="00920C71" w:rsidP="00F507B7">
            <w:pPr>
              <w:rPr>
                <w:rFonts w:hint="eastAsia"/>
              </w:rPr>
            </w:pPr>
          </w:p>
        </w:tc>
      </w:tr>
      <w:tr w:rsidR="00920C71" w14:paraId="2C6AC6D6" w14:textId="77777777" w:rsidTr="00F507B7">
        <w:trPr>
          <w:jc w:val="center"/>
        </w:trPr>
        <w:tc>
          <w:tcPr>
            <w:tcW w:w="3468" w:type="dxa"/>
          </w:tcPr>
          <w:p w14:paraId="7CA4897B" w14:textId="04EC2069" w:rsidR="00920C71" w:rsidRDefault="00920C7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CHEME_</w:t>
            </w:r>
            <w:r>
              <w:t>EMAIL</w:t>
            </w:r>
          </w:p>
        </w:tc>
        <w:tc>
          <w:tcPr>
            <w:tcW w:w="4158" w:type="dxa"/>
            <w:vMerge/>
          </w:tcPr>
          <w:p w14:paraId="4F3B2E44" w14:textId="77777777" w:rsidR="00920C71" w:rsidRDefault="00920C71" w:rsidP="00F507B7">
            <w:pPr>
              <w:rPr>
                <w:rFonts w:hint="eastAsia"/>
              </w:rPr>
            </w:pPr>
          </w:p>
        </w:tc>
      </w:tr>
      <w:tr w:rsidR="00920C71" w14:paraId="4C9E3DD4" w14:textId="77777777" w:rsidTr="00F507B7">
        <w:trPr>
          <w:jc w:val="center"/>
        </w:trPr>
        <w:tc>
          <w:tcPr>
            <w:tcW w:w="3468" w:type="dxa"/>
          </w:tcPr>
          <w:p w14:paraId="664AE758" w14:textId="1C5FDFEB" w:rsidR="00920C71" w:rsidRDefault="00920C7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SchemaACctionResMap</w:t>
            </w:r>
            <w:proofErr w:type="spellEnd"/>
          </w:p>
        </w:tc>
        <w:tc>
          <w:tcPr>
            <w:tcW w:w="4158" w:type="dxa"/>
          </w:tcPr>
          <w:p w14:paraId="629A182C" w14:textId="4B939AA6" w:rsidR="00920C71" w:rsidRDefault="00920C71" w:rsidP="00F507B7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ash表存储标识值并用做匹配</w:t>
            </w:r>
          </w:p>
        </w:tc>
      </w:tr>
      <w:tr w:rsidR="00120629" w14:paraId="443AB507" w14:textId="77777777" w:rsidTr="00F507B7">
        <w:trPr>
          <w:jc w:val="center"/>
        </w:trPr>
        <w:tc>
          <w:tcPr>
            <w:tcW w:w="3468" w:type="dxa"/>
          </w:tcPr>
          <w:p w14:paraId="4C0A326A" w14:textId="71B2270B" w:rsidR="00120629" w:rsidRDefault="0012062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proofErr w:type="spellStart"/>
            <w:r w:rsidRPr="00120629">
              <w:t>mOnTextViewChangeListener</w:t>
            </w:r>
            <w:proofErr w:type="spellEnd"/>
          </w:p>
        </w:tc>
        <w:tc>
          <w:tcPr>
            <w:tcW w:w="4158" w:type="dxa"/>
          </w:tcPr>
          <w:p w14:paraId="3E3CF974" w14:textId="74E938A6" w:rsidR="00120629" w:rsidRDefault="00120629" w:rsidP="00F507B7">
            <w:pPr>
              <w:rPr>
                <w:rFonts w:hint="eastAsia"/>
              </w:rPr>
            </w:pPr>
            <w:r>
              <w:rPr>
                <w:rFonts w:hint="eastAsia"/>
              </w:rPr>
              <w:t>监听文本框中的变化事件</w:t>
            </w:r>
          </w:p>
        </w:tc>
      </w:tr>
    </w:tbl>
    <w:p w14:paraId="2094A053" w14:textId="0576A9FA" w:rsidR="00644FC8" w:rsidRDefault="00644FC8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46399F0" w14:textId="3320CFB0" w:rsidR="0082480D" w:rsidRDefault="0082480D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2824"/>
        <w:gridCol w:w="1566"/>
        <w:gridCol w:w="2409"/>
        <w:gridCol w:w="1985"/>
      </w:tblGrid>
      <w:tr w:rsidR="00654BAA" w14:paraId="4A5341F8" w14:textId="77777777" w:rsidTr="00AA6389">
        <w:trPr>
          <w:jc w:val="center"/>
        </w:trPr>
        <w:tc>
          <w:tcPr>
            <w:tcW w:w="2824" w:type="dxa"/>
          </w:tcPr>
          <w:p w14:paraId="00D75670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lastRenderedPageBreak/>
              <w:t>方法</w:t>
            </w:r>
          </w:p>
        </w:tc>
        <w:tc>
          <w:tcPr>
            <w:tcW w:w="1566" w:type="dxa"/>
          </w:tcPr>
          <w:p w14:paraId="601BC8B3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409" w:type="dxa"/>
          </w:tcPr>
          <w:p w14:paraId="24EF55D8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1985" w:type="dxa"/>
          </w:tcPr>
          <w:p w14:paraId="0CBD041B" w14:textId="77777777" w:rsidR="00644FC8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120629" w:rsidRPr="002D4CA3" w14:paraId="49E156CD" w14:textId="77777777" w:rsidTr="00AA6389">
        <w:trPr>
          <w:jc w:val="center"/>
        </w:trPr>
        <w:tc>
          <w:tcPr>
            <w:tcW w:w="2824" w:type="dxa"/>
          </w:tcPr>
          <w:p w14:paraId="381FA1E9" w14:textId="2483E801" w:rsidR="00120629" w:rsidRDefault="0012062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oteEditText</w:t>
            </w:r>
            <w:proofErr w:type="spellEnd"/>
            <w:r>
              <w:t>(</w:t>
            </w:r>
            <w:proofErr w:type="gramEnd"/>
            <w:r>
              <w:t>Context context)</w:t>
            </w:r>
          </w:p>
        </w:tc>
        <w:tc>
          <w:tcPr>
            <w:tcW w:w="1566" w:type="dxa"/>
          </w:tcPr>
          <w:p w14:paraId="30932B3B" w14:textId="39332FDB" w:rsidR="00120629" w:rsidRDefault="00120629" w:rsidP="00F507B7">
            <w:pPr>
              <w:rPr>
                <w:bCs/>
              </w:rPr>
            </w:pPr>
            <w:r>
              <w:rPr>
                <w:bCs/>
              </w:rPr>
              <w:t>context:</w:t>
            </w:r>
            <w:r>
              <w:rPr>
                <w:rFonts w:hint="eastAsia"/>
                <w:bCs/>
              </w:rPr>
              <w:t>用于访问其他资源和服务</w:t>
            </w:r>
          </w:p>
        </w:tc>
        <w:tc>
          <w:tcPr>
            <w:tcW w:w="2409" w:type="dxa"/>
          </w:tcPr>
          <w:p w14:paraId="18EE4A22" w14:textId="5E6CBF0F" w:rsidR="00120629" w:rsidRDefault="00120629" w:rsidP="00F507B7">
            <w:pPr>
              <w:rPr>
                <w:rFonts w:hint="eastAsia"/>
              </w:rPr>
            </w:pPr>
            <w:r>
              <w:rPr>
                <w:rFonts w:hint="eastAsia"/>
              </w:rPr>
              <w:t>类的构造函数，用于创造新的实例时，做出对应的赋值操作</w:t>
            </w:r>
          </w:p>
        </w:tc>
        <w:tc>
          <w:tcPr>
            <w:tcW w:w="1985" w:type="dxa"/>
          </w:tcPr>
          <w:p w14:paraId="089EA9B6" w14:textId="007F91DB" w:rsidR="00120629" w:rsidRDefault="00120629" w:rsidP="00F507B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调用父类</w:t>
            </w:r>
            <w:proofErr w:type="spellStart"/>
            <w:proofErr w:type="gramEnd"/>
            <w:r>
              <w:rPr>
                <w:rFonts w:hint="eastAsia"/>
              </w:rPr>
              <w:t>E</w:t>
            </w:r>
            <w:r>
              <w:t>ditText</w:t>
            </w:r>
            <w:proofErr w:type="spell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构造函数并传递context参数</w:t>
            </w:r>
          </w:p>
        </w:tc>
      </w:tr>
      <w:tr w:rsidR="00120629" w:rsidRPr="002D4CA3" w14:paraId="3F0AC159" w14:textId="77777777" w:rsidTr="00AA6389">
        <w:trPr>
          <w:jc w:val="center"/>
        </w:trPr>
        <w:tc>
          <w:tcPr>
            <w:tcW w:w="2824" w:type="dxa"/>
          </w:tcPr>
          <w:p w14:paraId="29E9DB00" w14:textId="2C4BFBF3" w:rsidR="00120629" w:rsidRDefault="0012062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 w:rsidRPr="00120629">
              <w:t>setIndex</w:t>
            </w:r>
            <w:proofErr w:type="spellEnd"/>
            <w:r w:rsidRPr="00120629">
              <w:t>(</w:t>
            </w:r>
            <w:proofErr w:type="gramEnd"/>
            <w:r w:rsidRPr="00120629">
              <w:t>int index)</w:t>
            </w:r>
          </w:p>
        </w:tc>
        <w:tc>
          <w:tcPr>
            <w:tcW w:w="1566" w:type="dxa"/>
          </w:tcPr>
          <w:p w14:paraId="0B8351C4" w14:textId="35E268D5" w:rsidR="00120629" w:rsidRDefault="00120629" w:rsidP="00F507B7">
            <w:pPr>
              <w:rPr>
                <w:bCs/>
              </w:rPr>
            </w:pPr>
            <w:r>
              <w:rPr>
                <w:rFonts w:hint="eastAsia"/>
                <w:bCs/>
              </w:rPr>
              <w:t>index</w:t>
            </w:r>
            <w:r>
              <w:rPr>
                <w:bCs/>
              </w:rPr>
              <w:t>:</w:t>
            </w:r>
            <w:r>
              <w:rPr>
                <w:rFonts w:hint="eastAsia"/>
                <w:bCs/>
              </w:rPr>
              <w:t>用于传递新的索引值</w:t>
            </w:r>
          </w:p>
        </w:tc>
        <w:tc>
          <w:tcPr>
            <w:tcW w:w="2409" w:type="dxa"/>
          </w:tcPr>
          <w:p w14:paraId="47E4799C" w14:textId="29838009" w:rsidR="00120629" w:rsidRDefault="00120629" w:rsidP="00F507B7">
            <w:pPr>
              <w:rPr>
                <w:rFonts w:hint="eastAsia"/>
              </w:rPr>
            </w:pPr>
            <w:r w:rsidRPr="00120629">
              <w:rPr>
                <w:rFonts w:hint="eastAsia"/>
              </w:rPr>
              <w:t>用于在对象创建后或在运行时更改对象的状态或属性。</w:t>
            </w:r>
          </w:p>
        </w:tc>
        <w:tc>
          <w:tcPr>
            <w:tcW w:w="1985" w:type="dxa"/>
          </w:tcPr>
          <w:p w14:paraId="231A325C" w14:textId="6B9ADE8C" w:rsidR="00120629" w:rsidRDefault="00120629" w:rsidP="00F507B7">
            <w:pPr>
              <w:rPr>
                <w:rFonts w:hint="eastAsia"/>
              </w:rPr>
            </w:pPr>
            <w:r>
              <w:rPr>
                <w:rFonts w:hint="eastAsia"/>
              </w:rPr>
              <w:t>将代码传递给</w:t>
            </w:r>
            <w:proofErr w:type="spellStart"/>
            <w:r>
              <w:rPr>
                <w:rFonts w:hint="eastAsia"/>
              </w:rPr>
              <w:t>m</w:t>
            </w:r>
            <w:r>
              <w:t>Idex</w:t>
            </w:r>
            <w:proofErr w:type="spellEnd"/>
          </w:p>
        </w:tc>
      </w:tr>
      <w:tr w:rsidR="00120629" w:rsidRPr="002D4CA3" w14:paraId="3DB4DE85" w14:textId="77777777" w:rsidTr="00AA6389">
        <w:trPr>
          <w:jc w:val="center"/>
        </w:trPr>
        <w:tc>
          <w:tcPr>
            <w:tcW w:w="2824" w:type="dxa"/>
          </w:tcPr>
          <w:p w14:paraId="5064CAC1" w14:textId="433B1722" w:rsidR="00120629" w:rsidRDefault="0012062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 w:rsidRPr="00120629">
              <w:t>setOnTextViewChangeListener</w:t>
            </w:r>
            <w:proofErr w:type="spellEnd"/>
            <w:r w:rsidRPr="00120629">
              <w:t>(</w:t>
            </w:r>
            <w:proofErr w:type="spellStart"/>
            <w:proofErr w:type="gramEnd"/>
            <w:r w:rsidRPr="00120629">
              <w:t>OnTextViewChangeListener</w:t>
            </w:r>
            <w:proofErr w:type="spellEnd"/>
            <w:r w:rsidRPr="00120629">
              <w:t xml:space="preserve"> listener)</w:t>
            </w:r>
          </w:p>
        </w:tc>
        <w:tc>
          <w:tcPr>
            <w:tcW w:w="1566" w:type="dxa"/>
          </w:tcPr>
          <w:p w14:paraId="45C32C13" w14:textId="6B16E0E8" w:rsidR="00120629" w:rsidRDefault="00120629" w:rsidP="00F507B7">
            <w:pPr>
              <w:rPr>
                <w:bCs/>
              </w:rPr>
            </w:pPr>
            <w:r>
              <w:rPr>
                <w:bCs/>
              </w:rPr>
              <w:t>listener:</w:t>
            </w:r>
            <w:r>
              <w:rPr>
                <w:rFonts w:hint="eastAsia"/>
                <w:bCs/>
              </w:rPr>
              <w:t>监听器</w:t>
            </w:r>
          </w:p>
        </w:tc>
        <w:tc>
          <w:tcPr>
            <w:tcW w:w="2409" w:type="dxa"/>
          </w:tcPr>
          <w:p w14:paraId="6B7EA632" w14:textId="100030D0" w:rsidR="00120629" w:rsidRDefault="00120629" w:rsidP="00F507B7">
            <w:pPr>
              <w:rPr>
                <w:rFonts w:hint="eastAsia"/>
              </w:rPr>
            </w:pPr>
            <w:r w:rsidRPr="00120629">
              <w:t xml:space="preserve">方法用于注册监听器，以便在文本内容发生变化时执行相应的操作。这样，外部代码可以通过设置监听器来定义 </w:t>
            </w:r>
            <w:proofErr w:type="spellStart"/>
            <w:r w:rsidRPr="00120629">
              <w:t>NoteEditText</w:t>
            </w:r>
            <w:proofErr w:type="spellEnd"/>
            <w:r w:rsidRPr="00120629">
              <w:t xml:space="preserve"> 对象的行为和响应。</w:t>
            </w:r>
          </w:p>
        </w:tc>
        <w:tc>
          <w:tcPr>
            <w:tcW w:w="1985" w:type="dxa"/>
          </w:tcPr>
          <w:p w14:paraId="74BACF6F" w14:textId="2400FFEB" w:rsidR="00120629" w:rsidRDefault="00120629" w:rsidP="00F507B7">
            <w:pPr>
              <w:rPr>
                <w:rFonts w:hint="eastAsia"/>
              </w:rPr>
            </w:pPr>
            <w:r>
              <w:rPr>
                <w:rFonts w:hint="eastAsia"/>
              </w:rPr>
              <w:t>直接通过给</w:t>
            </w:r>
            <w:proofErr w:type="spellStart"/>
            <w:r w:rsidRPr="00120629">
              <w:t>mOnTextViewChangeListener</w:t>
            </w:r>
            <w:proofErr w:type="spellEnd"/>
            <w:r>
              <w:rPr>
                <w:rFonts w:hint="eastAsia"/>
              </w:rPr>
              <w:t>赋值为listener。</w:t>
            </w:r>
          </w:p>
        </w:tc>
      </w:tr>
      <w:tr w:rsidR="00654BAA" w:rsidRPr="002D4CA3" w14:paraId="330DF3C1" w14:textId="77777777" w:rsidTr="00AA6389">
        <w:trPr>
          <w:jc w:val="center"/>
        </w:trPr>
        <w:tc>
          <w:tcPr>
            <w:tcW w:w="2824" w:type="dxa"/>
          </w:tcPr>
          <w:p w14:paraId="7716AFD7" w14:textId="71DE68D4" w:rsidR="00644FC8" w:rsidRPr="00004CAF" w:rsidRDefault="00920C7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t>onTouchuEvent</w:t>
            </w:r>
            <w:proofErr w:type="spellEnd"/>
            <w:r>
              <w:t>(</w:t>
            </w:r>
            <w:proofErr w:type="spellStart"/>
            <w:proofErr w:type="gramEnd"/>
            <w:r>
              <w:t>MotionEvent</w:t>
            </w:r>
            <w:proofErr w:type="spellEnd"/>
            <w:r>
              <w:t xml:space="preserve"> event)</w:t>
            </w:r>
          </w:p>
        </w:tc>
        <w:tc>
          <w:tcPr>
            <w:tcW w:w="1566" w:type="dxa"/>
          </w:tcPr>
          <w:p w14:paraId="40AB507D" w14:textId="4FDC61F6" w:rsidR="00644FC8" w:rsidRPr="00920C71" w:rsidRDefault="00920C71" w:rsidP="00F507B7">
            <w:pPr>
              <w:rPr>
                <w:rFonts w:hint="eastAsia"/>
                <w:bCs/>
              </w:rPr>
            </w:pPr>
            <w:r>
              <w:rPr>
                <w:bCs/>
              </w:rPr>
              <w:t>e</w:t>
            </w:r>
            <w:r w:rsidRPr="00920C71">
              <w:rPr>
                <w:bCs/>
              </w:rPr>
              <w:t>vent</w:t>
            </w:r>
            <w:r>
              <w:rPr>
                <w:bCs/>
              </w:rPr>
              <w:t>:</w:t>
            </w:r>
            <w:r>
              <w:rPr>
                <w:rFonts w:hint="eastAsia"/>
                <w:bCs/>
              </w:rPr>
              <w:t>监听的当前触摸事件</w:t>
            </w:r>
          </w:p>
        </w:tc>
        <w:tc>
          <w:tcPr>
            <w:tcW w:w="2409" w:type="dxa"/>
          </w:tcPr>
          <w:p w14:paraId="073BAF25" w14:textId="777978C1" w:rsidR="00644FC8" w:rsidRPr="00004CAF" w:rsidRDefault="00920C71" w:rsidP="00F507B7">
            <w:pPr>
              <w:rPr>
                <w:b/>
              </w:rPr>
            </w:pPr>
            <w:r>
              <w:rPr>
                <w:rFonts w:hint="eastAsia"/>
              </w:rPr>
              <w:t>监听屏幕上的触摸事件</w:t>
            </w:r>
          </w:p>
        </w:tc>
        <w:tc>
          <w:tcPr>
            <w:tcW w:w="1985" w:type="dxa"/>
          </w:tcPr>
          <w:p w14:paraId="62A019E3" w14:textId="46568AF0" w:rsidR="00644FC8" w:rsidRPr="002D4CA3" w:rsidRDefault="00654BAA" w:rsidP="00F507B7">
            <w:pPr>
              <w:rPr>
                <w:rFonts w:hint="eastAsia"/>
              </w:rPr>
            </w:pPr>
            <w:r>
              <w:rPr>
                <w:rFonts w:hint="eastAsia"/>
              </w:rPr>
              <w:t>当触摸时，调用</w:t>
            </w:r>
            <w:proofErr w:type="spellStart"/>
            <w:r>
              <w:rPr>
                <w:rFonts w:hint="eastAsia"/>
              </w:rPr>
              <w:t>M</w:t>
            </w:r>
            <w:r>
              <w:t>otionEvent.ACTION_DOWN</w:t>
            </w:r>
            <w:proofErr w:type="spellEnd"/>
            <w:r>
              <w:t>,</w:t>
            </w:r>
            <w:r>
              <w:rPr>
                <w:rFonts w:hint="eastAsia"/>
              </w:rPr>
              <w:t>然后获取事件的坐标，并根据文本编辑</w:t>
            </w:r>
            <w:proofErr w:type="gramStart"/>
            <w:r>
              <w:rPr>
                <w:rFonts w:hint="eastAsia"/>
              </w:rPr>
              <w:t>框调整</w:t>
            </w:r>
            <w:proofErr w:type="gramEnd"/>
            <w:r>
              <w:rPr>
                <w:rFonts w:hint="eastAsia"/>
              </w:rPr>
              <w:t>坐标的位置。</w:t>
            </w:r>
          </w:p>
        </w:tc>
      </w:tr>
      <w:tr w:rsidR="00654BAA" w:rsidRPr="002D4CA3" w14:paraId="3F5D0DA8" w14:textId="77777777" w:rsidTr="00AA6389">
        <w:trPr>
          <w:jc w:val="center"/>
        </w:trPr>
        <w:tc>
          <w:tcPr>
            <w:tcW w:w="2824" w:type="dxa"/>
          </w:tcPr>
          <w:p w14:paraId="394D083C" w14:textId="3BA56C83" w:rsidR="00644FC8" w:rsidRDefault="00920C71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nKeyDown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keyCode</w:t>
            </w:r>
            <w:proofErr w:type="spellEnd"/>
            <w:r>
              <w:t xml:space="preserve"> , </w:t>
            </w:r>
            <w:proofErr w:type="spellStart"/>
            <w:r>
              <w:t>KeyEvent</w:t>
            </w:r>
            <w:proofErr w:type="spellEnd"/>
            <w:r>
              <w:t xml:space="preserve"> event)</w:t>
            </w:r>
          </w:p>
        </w:tc>
        <w:tc>
          <w:tcPr>
            <w:tcW w:w="1566" w:type="dxa"/>
          </w:tcPr>
          <w:p w14:paraId="18C7D64A" w14:textId="77777777" w:rsidR="00644FC8" w:rsidRDefault="00920C71" w:rsidP="00F507B7">
            <w:proofErr w:type="spellStart"/>
            <w:r>
              <w:t>keyCode</w:t>
            </w:r>
            <w:proofErr w:type="spellEnd"/>
            <w:r>
              <w:t>:</w:t>
            </w:r>
            <w:r w:rsidR="00654BAA">
              <w:rPr>
                <w:rFonts w:hint="eastAsia"/>
              </w:rPr>
              <w:t>表示用户按下的键码</w:t>
            </w:r>
          </w:p>
          <w:p w14:paraId="5B41A675" w14:textId="12F775B7" w:rsidR="00654BAA" w:rsidRPr="002D4CA3" w:rsidRDefault="00654BAA" w:rsidP="00F507B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vent:</w:t>
            </w:r>
            <w:r>
              <w:rPr>
                <w:rFonts w:hint="eastAsia"/>
              </w:rPr>
              <w:t>表示键盘事件信息</w:t>
            </w:r>
          </w:p>
        </w:tc>
        <w:tc>
          <w:tcPr>
            <w:tcW w:w="2409" w:type="dxa"/>
          </w:tcPr>
          <w:p w14:paraId="009BCD58" w14:textId="0BCCCEC1" w:rsidR="00644FC8" w:rsidRDefault="00654BAA" w:rsidP="00F507B7">
            <w:pPr>
              <w:rPr>
                <w:rFonts w:hint="eastAsia"/>
              </w:rPr>
            </w:pPr>
            <w:r w:rsidRPr="00654BAA">
              <w:rPr>
                <w:rFonts w:hint="eastAsia"/>
              </w:rPr>
              <w:t>这个方法用于处理回车键和删除键的特殊情况。在按下回车键时，它检查是否设置了文本编辑监听器，如果设置了，就让监听器处理回车事件；在按下删除键时，它记录当前光标位置以备后续使用。其他按键事件将继续传递以由其他代码处理</w:t>
            </w:r>
            <w:r>
              <w:rPr>
                <w:rFonts w:hint="eastAsia"/>
              </w:rPr>
              <w:t>。在用户按下键盘时触发。</w:t>
            </w:r>
          </w:p>
        </w:tc>
        <w:tc>
          <w:tcPr>
            <w:tcW w:w="1985" w:type="dxa"/>
          </w:tcPr>
          <w:p w14:paraId="74215F97" w14:textId="4D59065D" w:rsidR="00644FC8" w:rsidRPr="002D4CA3" w:rsidRDefault="00654BAA" w:rsidP="00F507B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用switch语句检查按下的键是否为回车键或删除键在执行对应的操作。</w:t>
            </w:r>
          </w:p>
        </w:tc>
      </w:tr>
      <w:tr w:rsidR="00654BAA" w14:paraId="2B94C4B1" w14:textId="77777777" w:rsidTr="00AA6389">
        <w:trPr>
          <w:jc w:val="center"/>
        </w:trPr>
        <w:tc>
          <w:tcPr>
            <w:tcW w:w="2824" w:type="dxa"/>
          </w:tcPr>
          <w:p w14:paraId="6FE1B753" w14:textId="6088E799" w:rsidR="00644FC8" w:rsidRDefault="00654BAA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nKey</w:t>
            </w:r>
            <w:r>
              <w:t>Up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keyCode</w:t>
            </w:r>
            <w:proofErr w:type="spellEnd"/>
            <w:r>
              <w:t xml:space="preserve"> , </w:t>
            </w:r>
            <w:proofErr w:type="spellStart"/>
            <w:r>
              <w:t>KeyEvent</w:t>
            </w:r>
            <w:proofErr w:type="spellEnd"/>
            <w:r>
              <w:t xml:space="preserve"> event)</w:t>
            </w:r>
          </w:p>
        </w:tc>
        <w:tc>
          <w:tcPr>
            <w:tcW w:w="1566" w:type="dxa"/>
          </w:tcPr>
          <w:p w14:paraId="34E87B50" w14:textId="77777777" w:rsidR="00654BAA" w:rsidRDefault="00654BAA" w:rsidP="00654BAA">
            <w:proofErr w:type="spellStart"/>
            <w:r>
              <w:t>keyCode</w:t>
            </w:r>
            <w:proofErr w:type="spellEnd"/>
            <w:r>
              <w:t>:</w:t>
            </w:r>
            <w:r>
              <w:rPr>
                <w:rFonts w:hint="eastAsia"/>
              </w:rPr>
              <w:t>表示用户按下的键码</w:t>
            </w:r>
          </w:p>
          <w:p w14:paraId="4142EE6D" w14:textId="55CF8EE4" w:rsidR="00644FC8" w:rsidRDefault="00654BAA" w:rsidP="00654BAA">
            <w:r>
              <w:rPr>
                <w:rFonts w:hint="eastAsia"/>
              </w:rPr>
              <w:t>e</w:t>
            </w:r>
            <w:r>
              <w:t>vent:</w:t>
            </w:r>
            <w:r>
              <w:rPr>
                <w:rFonts w:hint="eastAsia"/>
              </w:rPr>
              <w:t>表示键盘事件信息</w:t>
            </w:r>
          </w:p>
        </w:tc>
        <w:tc>
          <w:tcPr>
            <w:tcW w:w="2409" w:type="dxa"/>
          </w:tcPr>
          <w:p w14:paraId="3FC1AE6E" w14:textId="48620CDE" w:rsidR="00644FC8" w:rsidRDefault="00654BAA" w:rsidP="00F507B7">
            <w:r w:rsidRPr="00654BAA">
              <w:rPr>
                <w:rFonts w:hint="eastAsia"/>
              </w:rPr>
              <w:t>这个方法用于处理回车键和删除键的特殊情况。在按下回车键时，它检查是否设置了文本编辑监听器，如果设置了，就让监听器处理回车事件；在按下删除键时，它记录当前光标位置以备后续使用。其他按键事件将继续传递以由其他代码处理</w:t>
            </w:r>
            <w:r>
              <w:rPr>
                <w:rFonts w:hint="eastAsia"/>
              </w:rPr>
              <w:t>。在用户按下键盘</w:t>
            </w:r>
            <w:r>
              <w:rPr>
                <w:rFonts w:hint="eastAsia"/>
              </w:rPr>
              <w:t>松开后触发。</w:t>
            </w:r>
          </w:p>
        </w:tc>
        <w:tc>
          <w:tcPr>
            <w:tcW w:w="1985" w:type="dxa"/>
          </w:tcPr>
          <w:p w14:paraId="044D7BD8" w14:textId="42EF155A" w:rsidR="00644FC8" w:rsidRDefault="00654BAA" w:rsidP="00F507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用switch语句检查按下的键是否为回车键或删除键在执行对应的操作。</w:t>
            </w:r>
          </w:p>
        </w:tc>
      </w:tr>
      <w:tr w:rsidR="00654BAA" w14:paraId="4EF341E5" w14:textId="77777777" w:rsidTr="00AA6389">
        <w:trPr>
          <w:jc w:val="center"/>
        </w:trPr>
        <w:tc>
          <w:tcPr>
            <w:tcW w:w="2824" w:type="dxa"/>
          </w:tcPr>
          <w:p w14:paraId="45FD9CBA" w14:textId="18A05B61" w:rsidR="00654BAA" w:rsidRDefault="00654BAA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proofErr w:type="spellStart"/>
            <w:proofErr w:type="gramStart"/>
            <w:r>
              <w:lastRenderedPageBreak/>
              <w:t>onFoucusChanged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foucused</w:t>
            </w:r>
            <w:proofErr w:type="spellEnd"/>
            <w:r>
              <w:t xml:space="preserve">, int direction, </w:t>
            </w:r>
            <w:proofErr w:type="spellStart"/>
            <w:r>
              <w:t>Rect</w:t>
            </w:r>
            <w:proofErr w:type="spellEnd"/>
            <w:r>
              <w:t xml:space="preserve"> </w:t>
            </w:r>
            <w:proofErr w:type="spellStart"/>
            <w:r>
              <w:t>previouslyFoucusedRect</w:t>
            </w:r>
            <w:proofErr w:type="spellEnd"/>
            <w:r>
              <w:t>)</w:t>
            </w:r>
          </w:p>
        </w:tc>
        <w:tc>
          <w:tcPr>
            <w:tcW w:w="1566" w:type="dxa"/>
          </w:tcPr>
          <w:p w14:paraId="5DAB4943" w14:textId="77777777" w:rsidR="00654BAA" w:rsidRDefault="00654BAA" w:rsidP="00654BAA">
            <w:proofErr w:type="spellStart"/>
            <w:r>
              <w:t>foucused</w:t>
            </w:r>
            <w:proofErr w:type="spellEnd"/>
            <w:r>
              <w:t>:</w:t>
            </w:r>
            <w:r w:rsidR="00AA6389">
              <w:rPr>
                <w:rFonts w:hint="eastAsia"/>
              </w:rPr>
              <w:t>布尔值，</w:t>
            </w:r>
            <w:r>
              <w:rPr>
                <w:rFonts w:hint="eastAsia"/>
              </w:rPr>
              <w:t>表示文本</w:t>
            </w:r>
            <w:r w:rsidR="00AA6389">
              <w:rPr>
                <w:rFonts w:hint="eastAsia"/>
              </w:rPr>
              <w:t>框控件当前是否具有焦点。</w:t>
            </w:r>
          </w:p>
          <w:p w14:paraId="2B05B9D8" w14:textId="77777777" w:rsidR="00AA6389" w:rsidRDefault="00AA6389" w:rsidP="00654BAA">
            <w:r>
              <w:t>direction:</w:t>
            </w:r>
            <w:r>
              <w:rPr>
                <w:rFonts w:hint="eastAsia"/>
              </w:rPr>
              <w:t>用于指示焦点状态的改变方向。</w:t>
            </w:r>
          </w:p>
          <w:p w14:paraId="2D72669C" w14:textId="5FA3E86E" w:rsidR="00AA6389" w:rsidRDefault="00AA6389" w:rsidP="00654BAA">
            <w:pPr>
              <w:rPr>
                <w:rFonts w:hint="eastAsia"/>
              </w:rPr>
            </w:pPr>
            <w:proofErr w:type="spellStart"/>
            <w:r w:rsidRPr="00AA6389">
              <w:t>previouslyFocusedRect</w:t>
            </w:r>
            <w:proofErr w:type="spellEnd"/>
            <w:r w:rsidRPr="00AA6389">
              <w:t>: 这是一个矩形对象，表示在失去焦点之前，文本框控件的焦点矩形区域。</w:t>
            </w:r>
          </w:p>
        </w:tc>
        <w:tc>
          <w:tcPr>
            <w:tcW w:w="2409" w:type="dxa"/>
          </w:tcPr>
          <w:p w14:paraId="18D73CC0" w14:textId="1C64C4A8" w:rsidR="00654BAA" w:rsidRPr="00654BAA" w:rsidRDefault="00654BAA" w:rsidP="00F507B7">
            <w:pPr>
              <w:rPr>
                <w:rFonts w:hint="eastAsia"/>
              </w:rPr>
            </w:pPr>
            <w:r w:rsidRPr="00654BAA">
              <w:rPr>
                <w:rFonts w:hint="eastAsia"/>
              </w:rPr>
              <w:t>用于监听文本框控件的焦点状态变化，并根据焦点状态和文本内容是否为空来触发相应的文本变化事件。这可以用于执行与焦点状态和文本内容相关的操作。</w:t>
            </w:r>
          </w:p>
        </w:tc>
        <w:tc>
          <w:tcPr>
            <w:tcW w:w="1985" w:type="dxa"/>
          </w:tcPr>
          <w:p w14:paraId="14424F92" w14:textId="7989D018" w:rsidR="00654BAA" w:rsidRDefault="00AA6389" w:rsidP="00F507B7">
            <w:pPr>
              <w:jc w:val="left"/>
              <w:rPr>
                <w:rFonts w:hint="eastAsia"/>
                <w:szCs w:val="21"/>
              </w:rPr>
            </w:pPr>
            <w:r w:rsidRPr="00AA6389">
              <w:rPr>
                <w:rFonts w:hint="eastAsia"/>
                <w:szCs w:val="21"/>
              </w:rPr>
              <w:t>首先检查是否设置了</w:t>
            </w:r>
            <w:r w:rsidRPr="00AA6389">
              <w:rPr>
                <w:szCs w:val="21"/>
              </w:rPr>
              <w:t xml:space="preserve"> </w:t>
            </w:r>
            <w:proofErr w:type="spellStart"/>
            <w:r w:rsidRPr="00AA6389">
              <w:rPr>
                <w:szCs w:val="21"/>
              </w:rPr>
              <w:t>mOnTextViewChangeListener</w:t>
            </w:r>
            <w:proofErr w:type="spellEnd"/>
            <w:r w:rsidRPr="00AA6389">
              <w:rPr>
                <w:szCs w:val="21"/>
              </w:rPr>
              <w:t>，即是否有文本视图变化的监听器</w:t>
            </w:r>
            <w:r>
              <w:rPr>
                <w:rFonts w:hint="eastAsia"/>
                <w:szCs w:val="21"/>
              </w:rPr>
              <w:t>,如果控件失去焦点或者获得焦点分别执行对应的操作。</w:t>
            </w:r>
          </w:p>
        </w:tc>
      </w:tr>
      <w:tr w:rsidR="00AA6389" w:rsidRPr="00AA6389" w14:paraId="2C51751A" w14:textId="77777777" w:rsidTr="00AA6389">
        <w:trPr>
          <w:jc w:val="center"/>
        </w:trPr>
        <w:tc>
          <w:tcPr>
            <w:tcW w:w="2824" w:type="dxa"/>
          </w:tcPr>
          <w:p w14:paraId="1A8B0F26" w14:textId="4DD98277" w:rsidR="00AA6389" w:rsidRDefault="00AA6389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nCreateContexMenu</w:t>
            </w:r>
            <w:proofErr w:type="spellEnd"/>
            <w:r>
              <w:t>(</w:t>
            </w:r>
            <w:proofErr w:type="spellStart"/>
            <w:proofErr w:type="gramEnd"/>
            <w:r>
              <w:t>ContextMenu</w:t>
            </w:r>
            <w:proofErr w:type="spellEnd"/>
            <w:r>
              <w:t xml:space="preserve"> menu)</w:t>
            </w:r>
          </w:p>
        </w:tc>
        <w:tc>
          <w:tcPr>
            <w:tcW w:w="1566" w:type="dxa"/>
          </w:tcPr>
          <w:p w14:paraId="63D0F5E0" w14:textId="18B2B5F2" w:rsidR="00AA6389" w:rsidRDefault="00AA6389" w:rsidP="00654BAA">
            <w:r>
              <w:t>menu:</w:t>
            </w:r>
            <w:r>
              <w:rPr>
                <w:rFonts w:hint="eastAsia"/>
              </w:rPr>
              <w:t>作为创建的上下文菜单的对象</w:t>
            </w:r>
          </w:p>
        </w:tc>
        <w:tc>
          <w:tcPr>
            <w:tcW w:w="2409" w:type="dxa"/>
          </w:tcPr>
          <w:p w14:paraId="627580BE" w14:textId="4BF9EBFA" w:rsidR="00AA6389" w:rsidRPr="00654BAA" w:rsidRDefault="00AA6389" w:rsidP="00F507B7">
            <w:pPr>
              <w:rPr>
                <w:rFonts w:hint="eastAsia"/>
              </w:rPr>
            </w:pPr>
            <w:r w:rsidRPr="00AA6389">
              <w:rPr>
                <w:rFonts w:hint="eastAsia"/>
              </w:rPr>
              <w:t>检查所选文本是否包含链接，根据链接的方案为用户提供相应的上下文菜单项，以便执行链接的操作，例如拨打电话、打开网页等。</w:t>
            </w:r>
          </w:p>
        </w:tc>
        <w:tc>
          <w:tcPr>
            <w:tcW w:w="1985" w:type="dxa"/>
          </w:tcPr>
          <w:p w14:paraId="50D8E837" w14:textId="3A3B325D" w:rsidR="00AA6389" w:rsidRPr="00AA6389" w:rsidRDefault="00AA6389" w:rsidP="00F507B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先检查文本编辑框中文本是否属于S</w:t>
            </w:r>
            <w:r>
              <w:rPr>
                <w:szCs w:val="21"/>
              </w:rPr>
              <w:t>panned</w:t>
            </w:r>
            <w:r>
              <w:rPr>
                <w:rFonts w:hint="eastAsia"/>
                <w:szCs w:val="21"/>
              </w:rPr>
              <w:t>类型在通过匹配</w:t>
            </w:r>
            <w:proofErr w:type="spellStart"/>
            <w:r w:rsidRPr="00AA6389">
              <w:rPr>
                <w:szCs w:val="21"/>
              </w:rPr>
              <w:t>sSchemaActionResMap</w:t>
            </w:r>
            <w:proofErr w:type="spellEnd"/>
            <w:r>
              <w:rPr>
                <w:rFonts w:hint="eastAsia"/>
                <w:szCs w:val="21"/>
              </w:rPr>
              <w:t>来决定如何处理这个链接，然后在通过</w:t>
            </w:r>
            <w:proofErr w:type="spellStart"/>
            <w:r w:rsidRPr="00AA6389">
              <w:rPr>
                <w:szCs w:val="21"/>
              </w:rPr>
              <w:t>R.string.note_link_other</w:t>
            </w:r>
            <w:proofErr w:type="spellEnd"/>
            <w:r>
              <w:rPr>
                <w:rFonts w:hint="eastAsia"/>
                <w:szCs w:val="21"/>
              </w:rPr>
              <w:t>方法使用默认资源id，</w:t>
            </w:r>
            <w:proofErr w:type="spellStart"/>
            <w:r>
              <w:rPr>
                <w:rFonts w:hint="eastAsia"/>
                <w:szCs w:val="21"/>
              </w:rPr>
              <w:t>menu</w:t>
            </w:r>
            <w:r>
              <w:rPr>
                <w:szCs w:val="21"/>
              </w:rPr>
              <w:t>.add</w:t>
            </w:r>
            <w:proofErr w:type="spellEnd"/>
            <w:r>
              <w:rPr>
                <w:rFonts w:hint="eastAsia"/>
                <w:szCs w:val="21"/>
              </w:rPr>
              <w:t>调用对应的菜单。</w:t>
            </w:r>
          </w:p>
        </w:tc>
      </w:tr>
    </w:tbl>
    <w:p w14:paraId="750EE05C" w14:textId="77777777" w:rsidR="00AD7FEB" w:rsidRPr="00AD7FEB" w:rsidRDefault="00AD7FEB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C31CDBD" w14:textId="2194CFE8" w:rsidR="00AA34B2" w:rsidRPr="007F5F15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t>模型层</w:t>
      </w:r>
      <w:r w:rsidR="00AA6389">
        <w:rPr>
          <w:rFonts w:ascii="Times New Roman" w:eastAsia="宋体" w:hAnsi="Times New Roman" w:cs="Times New Roman"/>
          <w:b/>
          <w:bCs/>
        </w:rPr>
        <w:t>/</w:t>
      </w:r>
      <w:r w:rsidR="00AA6389">
        <w:rPr>
          <w:rFonts w:ascii="Times New Roman" w:eastAsia="宋体" w:hAnsi="Times New Roman" w:cs="Times New Roman" w:hint="eastAsia"/>
          <w:b/>
          <w:bCs/>
        </w:rPr>
        <w:t>数据</w:t>
      </w:r>
      <w:proofErr w:type="gramStart"/>
      <w:r w:rsidR="00AA6389">
        <w:rPr>
          <w:rFonts w:ascii="Times New Roman" w:eastAsia="宋体" w:hAnsi="Times New Roman" w:cs="Times New Roman" w:hint="eastAsia"/>
          <w:b/>
          <w:bCs/>
        </w:rPr>
        <w:t>层</w:t>
      </w:r>
      <w:r w:rsidRPr="007F5F15">
        <w:rPr>
          <w:rFonts w:ascii="Times New Roman" w:eastAsia="宋体" w:hAnsi="Times New Roman" w:cs="Times New Roman" w:hint="eastAsia"/>
          <w:b/>
          <w:bCs/>
        </w:rPr>
        <w:t>相关</w:t>
      </w:r>
      <w:proofErr w:type="gramEnd"/>
      <w:r w:rsidRPr="007F5F15">
        <w:rPr>
          <w:rFonts w:ascii="Times New Roman" w:eastAsia="宋体" w:hAnsi="Times New Roman" w:cs="Times New Roman" w:hint="eastAsia"/>
          <w:b/>
          <w:bCs/>
        </w:rPr>
        <w:t>的类</w:t>
      </w:r>
    </w:p>
    <w:p w14:paraId="63B50D9A" w14:textId="519FD636" w:rsidR="00644FC8" w:rsidRDefault="00085DA8" w:rsidP="00085DA8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644FC8">
        <w:rPr>
          <w:rFonts w:ascii="Times New Roman" w:eastAsia="宋体" w:hAnsi="Times New Roman" w:cs="Times New Roman" w:hint="eastAsia"/>
          <w:b/>
          <w:bCs/>
        </w:rPr>
        <w:t>类名：</w:t>
      </w:r>
      <w:r w:rsidR="00AA6389">
        <w:rPr>
          <w:rFonts w:ascii="Times New Roman" w:eastAsia="宋体" w:hAnsi="Times New Roman" w:cs="Times New Roman" w:hint="eastAsia"/>
          <w:b/>
          <w:bCs/>
        </w:rPr>
        <w:t>C</w:t>
      </w:r>
      <w:r w:rsidR="00AA6389">
        <w:rPr>
          <w:rFonts w:ascii="Times New Roman" w:eastAsia="宋体" w:hAnsi="Times New Roman" w:cs="Times New Roman"/>
          <w:b/>
          <w:bCs/>
        </w:rPr>
        <w:t>ontact</w:t>
      </w:r>
    </w:p>
    <w:p w14:paraId="33D7AA75" w14:textId="00D463B0" w:rsidR="00644FC8" w:rsidRPr="00AD7FEB" w:rsidRDefault="00644FC8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  <w:r w:rsidR="00AA6389">
        <w:rPr>
          <w:rFonts w:ascii="Times New Roman" w:eastAsia="宋体" w:hAnsi="Times New Roman" w:cs="Times New Roman" w:hint="eastAsia"/>
          <w:b/>
          <w:bCs/>
        </w:rPr>
        <w:t>创建联系人的数据库，并设置联系人</w:t>
      </w:r>
      <w:r w:rsidR="00AA6389">
        <w:rPr>
          <w:rFonts w:ascii="Times New Roman" w:eastAsia="宋体" w:hAnsi="Times New Roman" w:cs="Times New Roman" w:hint="eastAsia"/>
          <w:b/>
          <w:bCs/>
        </w:rPr>
        <w:t>id</w:t>
      </w:r>
      <w:r w:rsidR="00AA6389">
        <w:rPr>
          <w:rFonts w:ascii="Times New Roman" w:eastAsia="宋体" w:hAnsi="Times New Roman" w:cs="Times New Roman" w:hint="eastAsia"/>
          <w:b/>
          <w:bCs/>
        </w:rPr>
        <w:t>的构建，提供获取联系人的方法</w:t>
      </w:r>
      <w:r w:rsidR="007779D8">
        <w:rPr>
          <w:rFonts w:ascii="Times New Roman" w:eastAsia="宋体" w:hAnsi="Times New Roman" w:cs="Times New Roman" w:hint="eastAsia"/>
          <w:b/>
          <w:bCs/>
        </w:rPr>
        <w:t>。采用</w:t>
      </w:r>
      <w:r w:rsidR="007779D8">
        <w:rPr>
          <w:rFonts w:ascii="Times New Roman" w:eastAsia="宋体" w:hAnsi="Times New Roman" w:cs="Times New Roman" w:hint="eastAsia"/>
          <w:b/>
          <w:bCs/>
        </w:rPr>
        <w:t>Android</w:t>
      </w:r>
      <w:r w:rsidR="007779D8">
        <w:rPr>
          <w:rFonts w:ascii="Times New Roman" w:eastAsia="宋体" w:hAnsi="Times New Roman" w:cs="Times New Roman" w:hint="eastAsia"/>
          <w:b/>
          <w:bCs/>
        </w:rPr>
        <w:t>自带的</w:t>
      </w:r>
      <w:r w:rsidR="007779D8">
        <w:rPr>
          <w:rFonts w:ascii="Times New Roman" w:eastAsia="宋体" w:hAnsi="Times New Roman" w:cs="Times New Roman" w:hint="eastAsia"/>
          <w:b/>
          <w:bCs/>
        </w:rPr>
        <w:t>data</w:t>
      </w:r>
      <w:r w:rsidR="007779D8">
        <w:rPr>
          <w:rFonts w:ascii="Times New Roman" w:eastAsia="宋体" w:hAnsi="Times New Roman" w:cs="Times New Roman" w:hint="eastAsia"/>
          <w:b/>
          <w:bCs/>
        </w:rPr>
        <w:t>包的数据库来完成存储，用</w:t>
      </w:r>
      <w:r w:rsidR="007779D8">
        <w:rPr>
          <w:rFonts w:ascii="Times New Roman" w:eastAsia="宋体" w:hAnsi="Times New Roman" w:cs="Times New Roman" w:hint="eastAsia"/>
          <w:b/>
          <w:bCs/>
        </w:rPr>
        <w:t>phone</w:t>
      </w:r>
      <w:r w:rsidR="007779D8">
        <w:rPr>
          <w:rFonts w:ascii="Times New Roman" w:eastAsia="宋体" w:hAnsi="Times New Roman" w:cs="Times New Roman" w:hint="eastAsia"/>
          <w:b/>
          <w:bCs/>
        </w:rPr>
        <w:t>来构建对应的字段。</w:t>
      </w:r>
    </w:p>
    <w:p w14:paraId="47C7E54A" w14:textId="061CCBD1" w:rsidR="00AA6389" w:rsidRDefault="00AD7FEB" w:rsidP="00AA6389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2EA92FD1" w14:textId="610D489D" w:rsidR="00AA6389" w:rsidRPr="00AA6389" w:rsidRDefault="00AA6389" w:rsidP="00AA6389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AA6389"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AA6389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AA6389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AA6389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AA6389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AA6389" w:rsidRPr="00036FF5" w14:paraId="5CFAE133" w14:textId="77777777" w:rsidTr="008E2B7A">
        <w:trPr>
          <w:jc w:val="center"/>
        </w:trPr>
        <w:tc>
          <w:tcPr>
            <w:tcW w:w="3468" w:type="dxa"/>
          </w:tcPr>
          <w:p w14:paraId="2B9C3E77" w14:textId="77777777" w:rsidR="00AA6389" w:rsidRPr="00AD7FEB" w:rsidRDefault="00AA6389" w:rsidP="008E2B7A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24153765" w14:textId="77777777" w:rsidR="00AA6389" w:rsidRPr="00036FF5" w:rsidRDefault="00AA6389" w:rsidP="008E2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A6389" w14:paraId="46B8F4D5" w14:textId="77777777" w:rsidTr="008E2B7A">
        <w:trPr>
          <w:jc w:val="center"/>
        </w:trPr>
        <w:tc>
          <w:tcPr>
            <w:tcW w:w="3468" w:type="dxa"/>
          </w:tcPr>
          <w:p w14:paraId="1F9E549F" w14:textId="35A9AD61" w:rsidR="00AA6389" w:rsidRPr="00004CAF" w:rsidRDefault="00AA6389" w:rsidP="008E2B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AA6389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sContactCache</w:t>
            </w:r>
            <w:proofErr w:type="spellEnd"/>
          </w:p>
        </w:tc>
        <w:tc>
          <w:tcPr>
            <w:tcW w:w="4158" w:type="dxa"/>
          </w:tcPr>
          <w:p w14:paraId="18210B3D" w14:textId="6AE13EF9" w:rsidR="00AA6389" w:rsidRDefault="007779D8" w:rsidP="008E2B7A">
            <w:pPr>
              <w:rPr>
                <w:rFonts w:hint="eastAsia"/>
              </w:rPr>
            </w:pPr>
            <w:r w:rsidRPr="007779D8">
              <w:rPr>
                <w:rFonts w:hint="eastAsia"/>
              </w:rPr>
              <w:t>用于缓存电话号码和联系人名字的对应关系。如果已经查询过某个电话号码，它会将结果存储在这个缓存中，以便后续快速查询</w:t>
            </w:r>
          </w:p>
        </w:tc>
      </w:tr>
      <w:tr w:rsidR="00AA6389" w14:paraId="5CF4067F" w14:textId="77777777" w:rsidTr="008E2B7A">
        <w:trPr>
          <w:jc w:val="center"/>
        </w:trPr>
        <w:tc>
          <w:tcPr>
            <w:tcW w:w="3468" w:type="dxa"/>
          </w:tcPr>
          <w:p w14:paraId="409568C5" w14:textId="2747ECE8" w:rsidR="00AA6389" w:rsidRPr="008A6EC9" w:rsidRDefault="00AA6389" w:rsidP="008E2B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4158" w:type="dxa"/>
          </w:tcPr>
          <w:p w14:paraId="3EE11BCB" w14:textId="77777777" w:rsidR="00AA6389" w:rsidRDefault="00AA6389" w:rsidP="008E2B7A">
            <w:pPr>
              <w:rPr>
                <w:rFonts w:hint="eastAsia"/>
              </w:rPr>
            </w:pPr>
            <w:r>
              <w:rPr>
                <w:rFonts w:hint="eastAsia"/>
              </w:rPr>
              <w:t>标识文本编辑界面的位置</w:t>
            </w:r>
          </w:p>
        </w:tc>
      </w:tr>
      <w:tr w:rsidR="00AA6389" w14:paraId="6A9DEC68" w14:textId="77777777" w:rsidTr="008E2B7A">
        <w:trPr>
          <w:jc w:val="center"/>
        </w:trPr>
        <w:tc>
          <w:tcPr>
            <w:tcW w:w="3468" w:type="dxa"/>
          </w:tcPr>
          <w:p w14:paraId="18AA287B" w14:textId="63E1C560" w:rsidR="00AA6389" w:rsidRDefault="00AA6389" w:rsidP="008E2B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</w:t>
            </w:r>
            <w:r>
              <w:t>ALLER_ID_SELECTION</w:t>
            </w:r>
          </w:p>
        </w:tc>
        <w:tc>
          <w:tcPr>
            <w:tcW w:w="4158" w:type="dxa"/>
          </w:tcPr>
          <w:p w14:paraId="52DFB134" w14:textId="6B6C645A" w:rsidR="00AA6389" w:rsidRDefault="007779D8" w:rsidP="008E2B7A">
            <w:pPr>
              <w:rPr>
                <w:rFonts w:hint="eastAsia"/>
              </w:rPr>
            </w:pPr>
            <w:r w:rsidRPr="007779D8">
              <w:rPr>
                <w:rFonts w:hint="eastAsia"/>
              </w:rPr>
              <w:t>这是一个</w:t>
            </w:r>
            <w:r w:rsidRPr="007779D8">
              <w:t xml:space="preserve"> SQL 查询字符串，用于根据电话号码查询联系人的 SQL 语句。它使用电话</w:t>
            </w:r>
            <w:r w:rsidRPr="007779D8">
              <w:lastRenderedPageBreak/>
              <w:t>号码与数据库中的数据匹配</w:t>
            </w:r>
            <w:r>
              <w:rPr>
                <w:rFonts w:hint="eastAsia"/>
              </w:rPr>
              <w:t>，同时完成id构建</w:t>
            </w:r>
          </w:p>
        </w:tc>
      </w:tr>
    </w:tbl>
    <w:p w14:paraId="2072CE40" w14:textId="77777777" w:rsidR="00AA6389" w:rsidRDefault="00AA6389" w:rsidP="00AA638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2824"/>
        <w:gridCol w:w="1566"/>
        <w:gridCol w:w="2409"/>
        <w:gridCol w:w="1985"/>
      </w:tblGrid>
      <w:tr w:rsidR="00AA6389" w14:paraId="08E7FA9B" w14:textId="77777777" w:rsidTr="008E2B7A">
        <w:trPr>
          <w:jc w:val="center"/>
        </w:trPr>
        <w:tc>
          <w:tcPr>
            <w:tcW w:w="2824" w:type="dxa"/>
          </w:tcPr>
          <w:p w14:paraId="6F5F364D" w14:textId="77777777" w:rsidR="00AA6389" w:rsidRPr="00004CAF" w:rsidRDefault="00AA6389" w:rsidP="008E2B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1566" w:type="dxa"/>
          </w:tcPr>
          <w:p w14:paraId="32B32BFF" w14:textId="77777777" w:rsidR="00AA6389" w:rsidRPr="00004CAF" w:rsidRDefault="00AA6389" w:rsidP="008E2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409" w:type="dxa"/>
          </w:tcPr>
          <w:p w14:paraId="1EABB193" w14:textId="77777777" w:rsidR="00AA6389" w:rsidRPr="00004CAF" w:rsidRDefault="00AA6389" w:rsidP="008E2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1985" w:type="dxa"/>
          </w:tcPr>
          <w:p w14:paraId="3BC8295F" w14:textId="77777777" w:rsidR="00AA6389" w:rsidRDefault="00AA6389" w:rsidP="008E2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AA6389" w:rsidRPr="002D4CA3" w14:paraId="55E32243" w14:textId="77777777" w:rsidTr="008E2B7A">
        <w:trPr>
          <w:jc w:val="center"/>
        </w:trPr>
        <w:tc>
          <w:tcPr>
            <w:tcW w:w="2824" w:type="dxa"/>
          </w:tcPr>
          <w:p w14:paraId="4685BEA9" w14:textId="170C45AD" w:rsidR="00AA6389" w:rsidRPr="00FA0902" w:rsidRDefault="007779D8" w:rsidP="008E2B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 w:rsidRPr="00FA0902">
              <w:t>ge</w:t>
            </w:r>
            <w:r w:rsidR="00693D8E" w:rsidRPr="00FA0902">
              <w:rPr>
                <w:rFonts w:hint="eastAsia"/>
              </w:rPr>
              <w:t>t</w:t>
            </w:r>
            <w:r w:rsidRPr="00FA0902">
              <w:t>Contact</w:t>
            </w:r>
            <w:proofErr w:type="spellEnd"/>
            <w:r w:rsidRPr="00FA0902">
              <w:t>(</w:t>
            </w:r>
            <w:proofErr w:type="gramEnd"/>
            <w:r w:rsidRPr="00FA0902">
              <w:t xml:space="preserve">Context </w:t>
            </w:r>
            <w:proofErr w:type="spellStart"/>
            <w:r w:rsidRPr="00FA0902">
              <w:t>contex</w:t>
            </w:r>
            <w:proofErr w:type="spellEnd"/>
            <w:r w:rsidRPr="00FA0902">
              <w:t xml:space="preserve">, String </w:t>
            </w:r>
            <w:proofErr w:type="spellStart"/>
            <w:r w:rsidRPr="00FA0902">
              <w:t>phoneNumber</w:t>
            </w:r>
            <w:proofErr w:type="spellEnd"/>
            <w:r w:rsidRPr="00FA0902">
              <w:t>)</w:t>
            </w:r>
          </w:p>
        </w:tc>
        <w:tc>
          <w:tcPr>
            <w:tcW w:w="1566" w:type="dxa"/>
          </w:tcPr>
          <w:p w14:paraId="0137358F" w14:textId="77F1FA51" w:rsidR="00AA6389" w:rsidRDefault="007779D8" w:rsidP="008E2B7A">
            <w:pPr>
              <w:rPr>
                <w:bCs/>
              </w:rPr>
            </w:pPr>
            <w:r>
              <w:rPr>
                <w:bCs/>
              </w:rPr>
              <w:t>context:</w:t>
            </w:r>
            <w:r>
              <w:rPr>
                <w:rFonts w:hint="eastAsia"/>
                <w:bCs/>
              </w:rPr>
              <w:t>用于访问应用程序的资源和服务</w:t>
            </w:r>
          </w:p>
          <w:p w14:paraId="13F035A2" w14:textId="64B97485" w:rsidR="007779D8" w:rsidRPr="00920C71" w:rsidRDefault="007779D8" w:rsidP="008E2B7A">
            <w:pPr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honeNumber</w:t>
            </w:r>
            <w:proofErr w:type="spellEnd"/>
            <w:r>
              <w:rPr>
                <w:bCs/>
              </w:rPr>
              <w:t>:</w:t>
            </w:r>
            <w:r>
              <w:rPr>
                <w:rFonts w:hint="eastAsia"/>
                <w:bCs/>
              </w:rPr>
              <w:t>要查询人的电话号码</w:t>
            </w:r>
          </w:p>
        </w:tc>
        <w:tc>
          <w:tcPr>
            <w:tcW w:w="2409" w:type="dxa"/>
          </w:tcPr>
          <w:p w14:paraId="01465256" w14:textId="12366E00" w:rsidR="00AA6389" w:rsidRPr="00004CAF" w:rsidRDefault="007779D8" w:rsidP="008E2B7A">
            <w:pPr>
              <w:rPr>
                <w:b/>
              </w:rPr>
            </w:pPr>
            <w:r>
              <w:rPr>
                <w:rFonts w:hint="eastAsia"/>
              </w:rPr>
              <w:t>用于获取联系人的名字</w:t>
            </w:r>
          </w:p>
        </w:tc>
        <w:tc>
          <w:tcPr>
            <w:tcW w:w="1985" w:type="dxa"/>
          </w:tcPr>
          <w:p w14:paraId="01D14F7D" w14:textId="642ED105" w:rsidR="00AA6389" w:rsidRPr="007779D8" w:rsidRDefault="007779D8" w:rsidP="008E2B7A">
            <w:pPr>
              <w:rPr>
                <w:rFonts w:asciiTheme="minorEastAsia" w:hAnsiTheme="minorEastAsia" w:hint="eastAsia"/>
                <w:szCs w:val="21"/>
              </w:rPr>
            </w:pPr>
            <w:r w:rsidRPr="007779D8">
              <w:rPr>
                <w:rFonts w:asciiTheme="minorEastAsia" w:hAnsiTheme="minorEastAsia" w:hint="eastAsia"/>
                <w:szCs w:val="21"/>
              </w:rPr>
              <w:t>先检查缓存</w:t>
            </w:r>
            <w:proofErr w:type="spellStart"/>
            <w:r w:rsidRPr="007779D8">
              <w:rPr>
                <w:rFonts w:asciiTheme="minorEastAsia" w:hAnsiTheme="minorEastAsia" w:cs="Courier New"/>
                <w:color w:val="080808"/>
                <w:kern w:val="0"/>
                <w:szCs w:val="21"/>
              </w:rPr>
              <w:t>sContactCache</w:t>
            </w:r>
            <w:proofErr w:type="spellEnd"/>
            <w:r w:rsidRPr="007779D8">
              <w:rPr>
                <w:rFonts w:asciiTheme="minorEastAsia" w:hAnsiTheme="minorEastAsia" w:cs="Courier New" w:hint="eastAsia"/>
                <w:color w:val="080808"/>
                <w:kern w:val="0"/>
                <w:szCs w:val="21"/>
              </w:rPr>
              <w:t>中是否有对</w:t>
            </w:r>
            <w:r>
              <w:rPr>
                <w:rFonts w:asciiTheme="minorEastAsia" w:hAnsiTheme="minorEastAsia" w:cs="Courier New" w:hint="eastAsia"/>
                <w:color w:val="080808"/>
                <w:kern w:val="0"/>
                <w:szCs w:val="21"/>
              </w:rPr>
              <w:t>应的号码，如果没有在创立条件selection利用</w:t>
            </w:r>
            <w:proofErr w:type="spellStart"/>
            <w:r>
              <w:rPr>
                <w:rFonts w:asciiTheme="minorEastAsia" w:hAnsiTheme="minorEastAsia" w:cs="Courier New" w:hint="eastAsia"/>
                <w:color w:val="080808"/>
                <w:kern w:val="0"/>
                <w:szCs w:val="21"/>
              </w:rPr>
              <w:t>cusor</w:t>
            </w:r>
            <w:proofErr w:type="spellEnd"/>
            <w:r>
              <w:rPr>
                <w:rFonts w:asciiTheme="minorEastAsia" w:hAnsiTheme="minorEastAsia" w:cs="Courier New" w:hint="eastAsia"/>
                <w:color w:val="080808"/>
                <w:kern w:val="0"/>
                <w:szCs w:val="21"/>
              </w:rPr>
              <w:t>在data包的数据库中完成查询。如果有则返回对应的联系人的名字</w:t>
            </w:r>
          </w:p>
        </w:tc>
      </w:tr>
      <w:tr w:rsidR="007779D8" w:rsidRPr="002D4CA3" w14:paraId="5294917E" w14:textId="77777777" w:rsidTr="008E2B7A">
        <w:trPr>
          <w:jc w:val="center"/>
        </w:trPr>
        <w:tc>
          <w:tcPr>
            <w:tcW w:w="2824" w:type="dxa"/>
          </w:tcPr>
          <w:p w14:paraId="24B7FB7C" w14:textId="77777777" w:rsidR="007779D8" w:rsidRDefault="007779D8" w:rsidP="008E2B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566" w:type="dxa"/>
          </w:tcPr>
          <w:p w14:paraId="41378F46" w14:textId="77777777" w:rsidR="007779D8" w:rsidRDefault="007779D8" w:rsidP="008E2B7A">
            <w:pPr>
              <w:rPr>
                <w:bCs/>
              </w:rPr>
            </w:pPr>
          </w:p>
        </w:tc>
        <w:tc>
          <w:tcPr>
            <w:tcW w:w="2409" w:type="dxa"/>
          </w:tcPr>
          <w:p w14:paraId="0B80585C" w14:textId="77777777" w:rsidR="007779D8" w:rsidRDefault="007779D8" w:rsidP="008E2B7A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55CA726D" w14:textId="77777777" w:rsidR="007779D8" w:rsidRPr="007779D8" w:rsidRDefault="007779D8" w:rsidP="008E2B7A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45C4EC47" w14:textId="77777777" w:rsidR="00AA6389" w:rsidRPr="00AA6389" w:rsidRDefault="00AA6389" w:rsidP="00AA6389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 w:hint="eastAsia"/>
          <w:b/>
          <w:bCs/>
        </w:rPr>
      </w:pPr>
    </w:p>
    <w:p w14:paraId="640CB60E" w14:textId="4D26A115" w:rsidR="009E3C45" w:rsidRPr="0012129A" w:rsidRDefault="009E3C45" w:rsidP="0012129A">
      <w:pPr>
        <w:rPr>
          <w:rFonts w:ascii="Times New Roman" w:eastAsia="宋体" w:hAnsi="Times New Roman" w:cs="Times New Roman"/>
          <w:szCs w:val="21"/>
        </w:rPr>
      </w:pPr>
    </w:p>
    <w:sectPr w:rsidR="009E3C45" w:rsidRPr="0012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0D88" w14:textId="77777777" w:rsidR="00747267" w:rsidRDefault="00747267" w:rsidP="0012129A">
      <w:r>
        <w:separator/>
      </w:r>
    </w:p>
  </w:endnote>
  <w:endnote w:type="continuationSeparator" w:id="0">
    <w:p w14:paraId="3C6FC02A" w14:textId="77777777" w:rsidR="00747267" w:rsidRDefault="00747267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B3AA" w14:textId="77777777" w:rsidR="00747267" w:rsidRDefault="00747267" w:rsidP="0012129A">
      <w:r>
        <w:separator/>
      </w:r>
    </w:p>
  </w:footnote>
  <w:footnote w:type="continuationSeparator" w:id="0">
    <w:p w14:paraId="7B1F6E26" w14:textId="77777777" w:rsidR="00747267" w:rsidRDefault="00747267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4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152602904">
    <w:abstractNumId w:val="16"/>
  </w:num>
  <w:num w:numId="2" w16cid:durableId="1728263879">
    <w:abstractNumId w:val="9"/>
  </w:num>
  <w:num w:numId="3" w16cid:durableId="1012805145">
    <w:abstractNumId w:val="14"/>
  </w:num>
  <w:num w:numId="4" w16cid:durableId="1031109950">
    <w:abstractNumId w:val="20"/>
  </w:num>
  <w:num w:numId="5" w16cid:durableId="1301764692">
    <w:abstractNumId w:val="17"/>
  </w:num>
  <w:num w:numId="6" w16cid:durableId="1363477501">
    <w:abstractNumId w:val="10"/>
  </w:num>
  <w:num w:numId="7" w16cid:durableId="1637178307">
    <w:abstractNumId w:val="13"/>
  </w:num>
  <w:num w:numId="8" w16cid:durableId="1687633773">
    <w:abstractNumId w:val="11"/>
  </w:num>
  <w:num w:numId="9" w16cid:durableId="1677029449">
    <w:abstractNumId w:val="3"/>
  </w:num>
  <w:num w:numId="10" w16cid:durableId="1185174114">
    <w:abstractNumId w:val="5"/>
  </w:num>
  <w:num w:numId="11" w16cid:durableId="275991918">
    <w:abstractNumId w:val="12"/>
  </w:num>
  <w:num w:numId="12" w16cid:durableId="79376341">
    <w:abstractNumId w:val="18"/>
  </w:num>
  <w:num w:numId="13" w16cid:durableId="437258078">
    <w:abstractNumId w:val="0"/>
  </w:num>
  <w:num w:numId="14" w16cid:durableId="217937900">
    <w:abstractNumId w:val="15"/>
  </w:num>
  <w:num w:numId="15" w16cid:durableId="1365907408">
    <w:abstractNumId w:val="8"/>
  </w:num>
  <w:num w:numId="16" w16cid:durableId="533426876">
    <w:abstractNumId w:val="1"/>
  </w:num>
  <w:num w:numId="17" w16cid:durableId="2130122692">
    <w:abstractNumId w:val="21"/>
  </w:num>
  <w:num w:numId="18" w16cid:durableId="145056391">
    <w:abstractNumId w:val="6"/>
  </w:num>
  <w:num w:numId="19" w16cid:durableId="1685131324">
    <w:abstractNumId w:val="19"/>
  </w:num>
  <w:num w:numId="20" w16cid:durableId="169486068">
    <w:abstractNumId w:val="4"/>
  </w:num>
  <w:num w:numId="21" w16cid:durableId="49618300">
    <w:abstractNumId w:val="2"/>
  </w:num>
  <w:num w:numId="22" w16cid:durableId="1786540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41838"/>
    <w:rsid w:val="00085DA8"/>
    <w:rsid w:val="000B0872"/>
    <w:rsid w:val="00120629"/>
    <w:rsid w:val="0012129A"/>
    <w:rsid w:val="0019332E"/>
    <w:rsid w:val="0028028E"/>
    <w:rsid w:val="002D4CA3"/>
    <w:rsid w:val="00305257"/>
    <w:rsid w:val="003336B4"/>
    <w:rsid w:val="003360B4"/>
    <w:rsid w:val="00411F08"/>
    <w:rsid w:val="004264B8"/>
    <w:rsid w:val="0046569B"/>
    <w:rsid w:val="00473DAB"/>
    <w:rsid w:val="004C6006"/>
    <w:rsid w:val="004F2F64"/>
    <w:rsid w:val="00547029"/>
    <w:rsid w:val="005C35F8"/>
    <w:rsid w:val="005F4C54"/>
    <w:rsid w:val="00604DAA"/>
    <w:rsid w:val="00644FC8"/>
    <w:rsid w:val="00654BAA"/>
    <w:rsid w:val="00693D8E"/>
    <w:rsid w:val="00695429"/>
    <w:rsid w:val="006A0BF0"/>
    <w:rsid w:val="006D49F4"/>
    <w:rsid w:val="0070782E"/>
    <w:rsid w:val="00747267"/>
    <w:rsid w:val="007779D8"/>
    <w:rsid w:val="007E754B"/>
    <w:rsid w:val="007F5F15"/>
    <w:rsid w:val="0082480D"/>
    <w:rsid w:val="00894270"/>
    <w:rsid w:val="00904397"/>
    <w:rsid w:val="00920C71"/>
    <w:rsid w:val="009A6033"/>
    <w:rsid w:val="009E3C45"/>
    <w:rsid w:val="00A325D0"/>
    <w:rsid w:val="00AA34B2"/>
    <w:rsid w:val="00AA6389"/>
    <w:rsid w:val="00AB4C01"/>
    <w:rsid w:val="00AD7FEB"/>
    <w:rsid w:val="00AE4B7A"/>
    <w:rsid w:val="00B0177B"/>
    <w:rsid w:val="00B02A53"/>
    <w:rsid w:val="00B505BB"/>
    <w:rsid w:val="00B724E9"/>
    <w:rsid w:val="00B90B9F"/>
    <w:rsid w:val="00BD4F8A"/>
    <w:rsid w:val="00C92ABE"/>
    <w:rsid w:val="00D27E7A"/>
    <w:rsid w:val="00D57066"/>
    <w:rsid w:val="00D870B5"/>
    <w:rsid w:val="00D87EEF"/>
    <w:rsid w:val="00DF08A6"/>
    <w:rsid w:val="00F02A8D"/>
    <w:rsid w:val="00FA0902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C9E00-194D-4A3E-8FA4-F5AEFE57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guoxu Ling</cp:lastModifiedBy>
  <cp:revision>4</cp:revision>
  <dcterms:created xsi:type="dcterms:W3CDTF">2023-10-18T15:50:00Z</dcterms:created>
  <dcterms:modified xsi:type="dcterms:W3CDTF">2023-10-18T16:00:00Z</dcterms:modified>
</cp:coreProperties>
</file>